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150"/>
        <w:gridCol w:w="2335"/>
      </w:tblGrid>
      <w:tr w:rsidR="00A96C5B" w14:paraId="68778D95" w14:textId="66E6D5D2" w:rsidTr="00436EDD">
        <w:trPr>
          <w:trHeight w:val="576"/>
        </w:trPr>
        <w:tc>
          <w:tcPr>
            <w:tcW w:w="3865" w:type="dxa"/>
            <w:vAlign w:val="center"/>
          </w:tcPr>
          <w:p w14:paraId="6B862221" w14:textId="2241BB99" w:rsidR="00A96C5B" w:rsidRPr="00F43455" w:rsidRDefault="00A96C5B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3150" w:type="dxa"/>
            <w:vAlign w:val="center"/>
          </w:tcPr>
          <w:p w14:paraId="13D8350A" w14:textId="5639379D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2335" w:type="dxa"/>
            <w:vAlign w:val="center"/>
          </w:tcPr>
          <w:p w14:paraId="40A5D46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</w:rPr>
            </w:pPr>
          </w:p>
        </w:tc>
      </w:tr>
      <w:tr w:rsidR="00A96C5B" w14:paraId="17A6E517" w14:textId="34D2113E" w:rsidTr="00436EDD">
        <w:trPr>
          <w:trHeight w:val="576"/>
        </w:trPr>
        <w:tc>
          <w:tcPr>
            <w:tcW w:w="3865" w:type="dxa"/>
            <w:vAlign w:val="center"/>
          </w:tcPr>
          <w:p w14:paraId="4D7F7BDF" w14:textId="5D33D785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3150" w:type="dxa"/>
            <w:vAlign w:val="center"/>
          </w:tcPr>
          <w:p w14:paraId="2EC005AF" w14:textId="3C00EAB9" w:rsidR="00A96C5B" w:rsidRDefault="00626FD4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9EC363C" w14:textId="683E70E4" w:rsidR="00A96C5B" w:rsidRDefault="00626FD4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0.1⋅t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A96C5B" w14:paraId="07EF53A6" w14:textId="75E99D45" w:rsidTr="00436EDD">
        <w:trPr>
          <w:trHeight w:val="576"/>
        </w:trPr>
        <w:tc>
          <w:tcPr>
            <w:tcW w:w="3865" w:type="dxa"/>
            <w:vAlign w:val="center"/>
          </w:tcPr>
          <w:p w14:paraId="78AF6703" w14:textId="3129783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(sec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Align w:val="center"/>
          </w:tcPr>
          <w:p w14:paraId="7C0FDF1D" w14:textId="5D2C09A2" w:rsidR="00A96C5B" w:rsidRDefault="00626FD4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2335" w:type="dxa"/>
            <w:vAlign w:val="center"/>
          </w:tcPr>
          <w:p w14:paraId="1E435B7A" w14:textId="7850962A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</w:tr>
      <w:tr w:rsidR="00A96C5B" w14:paraId="0061424A" w14:textId="19191118" w:rsidTr="00436EDD">
        <w:trPr>
          <w:trHeight w:val="576"/>
        </w:trPr>
        <w:tc>
          <w:tcPr>
            <w:tcW w:w="3865" w:type="dxa"/>
            <w:vAlign w:val="center"/>
          </w:tcPr>
          <w:p w14:paraId="0368C161" w14:textId="37AA82E1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64CF50F2" w14:textId="478C1287" w:rsidR="00A96C5B" w:rsidRDefault="00626FD4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1B17AEA" w14:textId="7468F346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0.24</w:t>
            </w:r>
          </w:p>
        </w:tc>
      </w:tr>
      <w:tr w:rsidR="00A96C5B" w14:paraId="23BDF38C" w14:textId="40C561DD" w:rsidTr="00436EDD">
        <w:trPr>
          <w:trHeight w:val="576"/>
        </w:trPr>
        <w:tc>
          <w:tcPr>
            <w:tcW w:w="3865" w:type="dxa"/>
            <w:vAlign w:val="center"/>
          </w:tcPr>
          <w:p w14:paraId="11D42DA0" w14:textId="48C39CD7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13E71930" w14:textId="4DA4425D" w:rsidR="00A96C5B" w:rsidRDefault="00626FD4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6F4822B0" w14:textId="09C142B1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 kPa</w:t>
            </w:r>
          </w:p>
        </w:tc>
      </w:tr>
      <w:tr w:rsidR="00A96C5B" w14:paraId="40DAAF69" w14:textId="3D67BE1D" w:rsidTr="00436EDD">
        <w:trPr>
          <w:trHeight w:val="576"/>
        </w:trPr>
        <w:tc>
          <w:tcPr>
            <w:tcW w:w="3865" w:type="dxa"/>
            <w:vAlign w:val="center"/>
          </w:tcPr>
          <w:p w14:paraId="7C0B4378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572851E5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4FF521E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09721F39" w14:textId="0A223359" w:rsidTr="00436EDD">
        <w:trPr>
          <w:trHeight w:val="576"/>
        </w:trPr>
        <w:tc>
          <w:tcPr>
            <w:tcW w:w="3865" w:type="dxa"/>
            <w:vAlign w:val="center"/>
          </w:tcPr>
          <w:p w14:paraId="14D23306" w14:textId="6C78008D" w:rsidR="00A96C5B" w:rsidRPr="00F43455" w:rsidRDefault="00A96C5B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3150" w:type="dxa"/>
            <w:vAlign w:val="center"/>
          </w:tcPr>
          <w:p w14:paraId="5EFC205B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2335" w:type="dxa"/>
            <w:vAlign w:val="center"/>
          </w:tcPr>
          <w:p w14:paraId="5D18990C" w14:textId="77777777" w:rsidR="00A96C5B" w:rsidRPr="00F43455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A96C5B" w14:paraId="399EF1E4" w14:textId="13B458A6" w:rsidTr="00436EDD">
        <w:trPr>
          <w:trHeight w:val="576"/>
        </w:trPr>
        <w:tc>
          <w:tcPr>
            <w:tcW w:w="3865" w:type="dxa"/>
            <w:vAlign w:val="center"/>
          </w:tcPr>
          <w:p w14:paraId="6F4039F8" w14:textId="7414181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0DFCE30C" w14:textId="68110FA8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99261" w14:textId="469DB933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A96C5B" w14:paraId="7EBB78F2" w14:textId="52313DF2" w:rsidTr="00436EDD">
        <w:trPr>
          <w:trHeight w:val="576"/>
        </w:trPr>
        <w:tc>
          <w:tcPr>
            <w:tcW w:w="3865" w:type="dxa"/>
            <w:vAlign w:val="center"/>
          </w:tcPr>
          <w:p w14:paraId="40B4670E" w14:textId="707610B2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63E2614B" w14:textId="3B188E8F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225B49" w14:textId="3C47D792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(0.001, 10)</w:t>
            </w:r>
          </w:p>
        </w:tc>
      </w:tr>
      <w:tr w:rsidR="00A96C5B" w14:paraId="144D6955" w14:textId="2F14C85A" w:rsidTr="00436EDD">
        <w:trPr>
          <w:trHeight w:val="576"/>
        </w:trPr>
        <w:tc>
          <w:tcPr>
            <w:tcW w:w="3865" w:type="dxa"/>
            <w:vAlign w:val="center"/>
          </w:tcPr>
          <w:p w14:paraId="2D866BDC" w14:textId="789EB181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8E495A4" w14:textId="3F44E97C" w:rsidR="00A96C5B" w:rsidRDefault="00626FD4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4B56ED73" w14:textId="05F9E728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</w:t>
            </w:r>
          </w:p>
        </w:tc>
      </w:tr>
      <w:tr w:rsidR="00A96C5B" w14:paraId="762CF4A4" w14:textId="60E03CED" w:rsidTr="00436EDD">
        <w:trPr>
          <w:trHeight w:val="576"/>
        </w:trPr>
        <w:tc>
          <w:tcPr>
            <w:tcW w:w="3865" w:type="dxa"/>
            <w:vAlign w:val="center"/>
          </w:tcPr>
          <w:p w14:paraId="21D7F125" w14:textId="2B3EAFC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744AD727" w14:textId="37B0CA85" w:rsidR="00A96C5B" w:rsidRDefault="00626FD4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158E3C5F" w14:textId="4E8308F5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8.5 kPa</w:t>
            </w:r>
          </w:p>
        </w:tc>
      </w:tr>
      <w:tr w:rsidR="00A96C5B" w14:paraId="13509685" w14:textId="0CAECE0C" w:rsidTr="00436EDD">
        <w:trPr>
          <w:trHeight w:val="576"/>
        </w:trPr>
        <w:tc>
          <w:tcPr>
            <w:tcW w:w="3865" w:type="dxa"/>
            <w:vAlign w:val="center"/>
          </w:tcPr>
          <w:p w14:paraId="1346EF6C" w14:textId="6AB727AD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3150" w:type="dxa"/>
            <w:vAlign w:val="center"/>
          </w:tcPr>
          <w:p w14:paraId="235BC991" w14:textId="607775C4" w:rsidR="00A96C5B" w:rsidRDefault="00626FD4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9236B6B" w14:textId="091FDCFD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40.62 sec</w:t>
            </w:r>
          </w:p>
        </w:tc>
      </w:tr>
      <w:tr w:rsidR="00A96C5B" w14:paraId="732D55E6" w14:textId="4EDC9F2B" w:rsidTr="00436EDD">
        <w:trPr>
          <w:trHeight w:val="576"/>
        </w:trPr>
        <w:tc>
          <w:tcPr>
            <w:tcW w:w="3865" w:type="dxa"/>
            <w:vAlign w:val="center"/>
          </w:tcPr>
          <w:p w14:paraId="1A8D8519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4237D68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0D3106A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98ED8B2" w14:textId="3C29532D" w:rsidTr="00436EDD">
        <w:trPr>
          <w:trHeight w:val="576"/>
        </w:trPr>
        <w:tc>
          <w:tcPr>
            <w:tcW w:w="3865" w:type="dxa"/>
            <w:vAlign w:val="center"/>
          </w:tcPr>
          <w:p w14:paraId="4DE4178A" w14:textId="08B36B59" w:rsidR="00A96C5B" w:rsidRPr="00F43455" w:rsidRDefault="00436EDD" w:rsidP="00124CF6">
            <w:pPr>
              <w:pStyle w:val="Heading2"/>
            </w:pPr>
            <w:r>
              <w:t>INDEPENDENT</w:t>
            </w:r>
            <w:r w:rsidR="00A96C5B">
              <w:t xml:space="preserve"> VARIABLES</w:t>
            </w:r>
          </w:p>
        </w:tc>
        <w:tc>
          <w:tcPr>
            <w:tcW w:w="3150" w:type="dxa"/>
            <w:vAlign w:val="center"/>
          </w:tcPr>
          <w:p w14:paraId="4267F781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1868C6AF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3F52CE3" w14:textId="069AE4A5" w:rsidTr="00436EDD">
        <w:trPr>
          <w:trHeight w:val="576"/>
        </w:trPr>
        <w:tc>
          <w:tcPr>
            <w:tcW w:w="3865" w:type="dxa"/>
            <w:vAlign w:val="center"/>
          </w:tcPr>
          <w:p w14:paraId="6F3D4E16" w14:textId="7D8F2B8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DE98DE4" w14:textId="7301400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F4242D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7783DD95" w14:textId="2C0B1516" w:rsidTr="00436EDD">
        <w:trPr>
          <w:trHeight w:val="576"/>
        </w:trPr>
        <w:tc>
          <w:tcPr>
            <w:tcW w:w="3865" w:type="dxa"/>
            <w:vAlign w:val="center"/>
          </w:tcPr>
          <w:p w14:paraId="4308021A" w14:textId="10FC62E3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2545881F" w14:textId="7CFC5F3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34C4E2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96C5B" w14:paraId="266D1F29" w14:textId="4371EE6A" w:rsidTr="00436EDD">
        <w:trPr>
          <w:trHeight w:val="576"/>
        </w:trPr>
        <w:tc>
          <w:tcPr>
            <w:tcW w:w="3865" w:type="dxa"/>
            <w:vAlign w:val="center"/>
          </w:tcPr>
          <w:p w14:paraId="47E2253A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49BB02F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4D429F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 w:rsidRPr="00436EDD"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>This is actually the final equation give first. All the other equations are plugged into this.</w:t>
      </w:r>
    </w:p>
    <w:p w14:paraId="569C84C5" w14:textId="77777777" w:rsidR="00313045" w:rsidRPr="005D5C62" w:rsidRDefault="00313045" w:rsidP="00313045">
      <w:pPr>
        <w:rPr>
          <w:color w:val="000000" w:themeColor="text1"/>
        </w:rPr>
      </w:pPr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</w:t>
      </w:r>
      <w:r w:rsidRPr="005D5C62">
        <w:rPr>
          <w:color w:val="000000" w:themeColor="text1"/>
        </w:rPr>
        <w:t>equation formatted better</w:t>
      </w:r>
    </w:p>
    <w:p w14:paraId="0B6F5260" w14:textId="6D8E6597" w:rsidR="007B5B90" w:rsidRPr="005D5C62" w:rsidRDefault="007B5B90" w:rsidP="007B5B90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den>
          </m:f>
          <m:r>
            <m:rPr>
              <m:brk m:alnAt="2"/>
            </m:rP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brk m:alnAt="2"/>
            </m:rP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4⋅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den>
          </m:f>
        </m:oMath>
      </m:oMathPara>
    </w:p>
    <w:p w14:paraId="7BE464E0" w14:textId="48B7DFC0" w:rsidR="00AB1FCA" w:rsidRPr="005D5C62" w:rsidRDefault="00AB1FCA" w:rsidP="007B5B90">
      <w:pPr>
        <w:rPr>
          <w:rFonts w:eastAsiaTheme="minorEastAsia"/>
          <w:color w:val="000000" w:themeColor="text1"/>
        </w:rPr>
      </w:pPr>
    </w:p>
    <w:p w14:paraId="58B4BB29" w14:textId="77777777" w:rsidR="007B5B90" w:rsidRPr="005D5C62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781A2FB8" w14:textId="2C25BB81" w:rsidR="00DA5FB0" w:rsidRPr="005D5C62" w:rsidRDefault="00626FD4" w:rsidP="00A176A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5D5C62" w:rsidRDefault="008675D5" w:rsidP="008675D5">
      <w:pPr>
        <w:rPr>
          <w:rFonts w:eastAsiaTheme="minorEastAsia"/>
          <w:color w:val="000000" w:themeColor="text1"/>
        </w:rPr>
      </w:pPr>
    </w:p>
    <w:p w14:paraId="513E70F4" w14:textId="49C30497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19F8DD17" w14:textId="0BDE2DD5" w:rsidR="00A176A0" w:rsidRPr="005D5C62" w:rsidRDefault="00A34F08" w:rsidP="00A176A0">
      <w:pPr>
        <w:rPr>
          <w:rFonts w:eastAsiaTheme="minorEastAsia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lastRenderedPageBreak/>
        <w:t xml:space="preserve"> </w:t>
      </w:r>
    </w:p>
    <w:p w14:paraId="592BA88A" w14:textId="59DE8418" w:rsidR="007B5B90" w:rsidRPr="005D5C62" w:rsidRDefault="00337435" w:rsidP="00A176A0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zz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β(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3F102B3" w14:textId="77777777" w:rsidR="00434215" w:rsidRPr="005D5C62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27ADCDE7" w14:textId="13E7A450" w:rsidR="00E86895" w:rsidRPr="005D5C62" w:rsidRDefault="00626FD4" w:rsidP="00434215">
      <w:pPr>
        <w:pStyle w:val="ListParagraph"/>
        <w:ind w:left="0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62D7D46" w14:textId="09472D74" w:rsidR="00F43455" w:rsidRPr="005D5C62" w:rsidRDefault="00F43455" w:rsidP="00434215">
      <w:pPr>
        <w:pStyle w:val="ListParagraph"/>
        <w:ind w:left="0"/>
        <w:rPr>
          <w:rFonts w:ascii="Cambria Math" w:eastAsiaTheme="minorEastAsia" w:hAnsi="Cambria Math"/>
          <w:iCs/>
          <w:color w:val="000000" w:themeColor="text1"/>
        </w:rPr>
      </w:pPr>
    </w:p>
    <w:p w14:paraId="520CDEA9" w14:textId="2B806A64" w:rsidR="008675D5" w:rsidRPr="005D5C62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50287093" w14:textId="13D75A15" w:rsidR="008675D5" w:rsidRDefault="00626FD4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  <w:color w:val="C00000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F081ACC" w14:textId="1C4F5570" w:rsidR="002B720C" w:rsidRPr="002B720C" w:rsidRDefault="00626FD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s;c,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51740FA" w14:textId="3D5B338A" w:rsidR="002B720C" w:rsidRDefault="00BD7898">
      <w:pPr>
        <w:rPr>
          <w:rFonts w:eastAsiaTheme="minorEastAsia"/>
        </w:rPr>
      </w:pPr>
      <w:r>
        <w:rPr>
          <w:rFonts w:eastAsiaTheme="minorEastAsia"/>
        </w:rPr>
        <w:t>Definition of</w:t>
      </w:r>
      <w:r w:rsidR="002B72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8B38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is: </w:t>
      </w:r>
      <w:r w:rsidR="008B3829">
        <w:rPr>
          <w:rFonts w:eastAsiaTheme="minorEastAsia"/>
        </w:rPr>
        <w:t>(below equation not actually used)</w:t>
      </w:r>
    </w:p>
    <w:p w14:paraId="3F76D74F" w14:textId="26E85E15" w:rsidR="00124CF6" w:rsidRDefault="00626F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38FB9DB6" w:rsidR="00057EBB" w:rsidRPr="00F43455" w:rsidRDefault="00BD7898" w:rsidP="00124CF6">
      <w:pPr>
        <w:pStyle w:val="Heading2"/>
      </w:pPr>
      <w:r>
        <w:lastRenderedPageBreak/>
        <w:t>Reference</w:t>
      </w:r>
      <w:r w:rsidR="00313045">
        <w:t xml:space="preserve"> Laplace Transform Table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14C7" w14:textId="77777777" w:rsidR="00626FD4" w:rsidRDefault="00626FD4" w:rsidP="00313045">
      <w:r>
        <w:separator/>
      </w:r>
    </w:p>
  </w:endnote>
  <w:endnote w:type="continuationSeparator" w:id="0">
    <w:p w14:paraId="16515B52" w14:textId="77777777" w:rsidR="00626FD4" w:rsidRDefault="00626FD4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6D7C" w14:textId="77777777" w:rsidR="00626FD4" w:rsidRDefault="00626FD4" w:rsidP="00313045">
      <w:r>
        <w:separator/>
      </w:r>
    </w:p>
  </w:footnote>
  <w:footnote w:type="continuationSeparator" w:id="0">
    <w:p w14:paraId="4AD1C2B1" w14:textId="77777777" w:rsidR="00626FD4" w:rsidRDefault="00626FD4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DCD4" w14:textId="3FAFD143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="00D415B2">
      <w:t>Aug</w:t>
    </w:r>
    <w:r w:rsidRPr="00313045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1B5850"/>
    <w:rsid w:val="002106FC"/>
    <w:rsid w:val="0022003D"/>
    <w:rsid w:val="002336DD"/>
    <w:rsid w:val="00240D5A"/>
    <w:rsid w:val="0024479D"/>
    <w:rsid w:val="00252F98"/>
    <w:rsid w:val="00276D61"/>
    <w:rsid w:val="0028525F"/>
    <w:rsid w:val="002B4FBC"/>
    <w:rsid w:val="002B720C"/>
    <w:rsid w:val="002C3E30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36EDD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D5C62"/>
    <w:rsid w:val="005E0F07"/>
    <w:rsid w:val="005F309C"/>
    <w:rsid w:val="006245AC"/>
    <w:rsid w:val="00626FD4"/>
    <w:rsid w:val="00632461"/>
    <w:rsid w:val="00637BC0"/>
    <w:rsid w:val="00640435"/>
    <w:rsid w:val="0064667B"/>
    <w:rsid w:val="006758BA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57139"/>
    <w:rsid w:val="008675D5"/>
    <w:rsid w:val="00883269"/>
    <w:rsid w:val="0088648B"/>
    <w:rsid w:val="008B3829"/>
    <w:rsid w:val="008C3B4C"/>
    <w:rsid w:val="008C46BF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07F3B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96C5B"/>
    <w:rsid w:val="00AB1FCA"/>
    <w:rsid w:val="00AC0BC4"/>
    <w:rsid w:val="00B00AA9"/>
    <w:rsid w:val="00B12133"/>
    <w:rsid w:val="00B441CA"/>
    <w:rsid w:val="00B65C6E"/>
    <w:rsid w:val="00BA0F34"/>
    <w:rsid w:val="00BA6B21"/>
    <w:rsid w:val="00BA7827"/>
    <w:rsid w:val="00BC715C"/>
    <w:rsid w:val="00BC75A1"/>
    <w:rsid w:val="00BD285B"/>
    <w:rsid w:val="00BD7898"/>
    <w:rsid w:val="00BF1A78"/>
    <w:rsid w:val="00C00C80"/>
    <w:rsid w:val="00C01130"/>
    <w:rsid w:val="00C0149D"/>
    <w:rsid w:val="00C13EF7"/>
    <w:rsid w:val="00C373DD"/>
    <w:rsid w:val="00C55E35"/>
    <w:rsid w:val="00C87192"/>
    <w:rsid w:val="00CA235B"/>
    <w:rsid w:val="00CC30A4"/>
    <w:rsid w:val="00CD17F6"/>
    <w:rsid w:val="00CF069E"/>
    <w:rsid w:val="00D415B2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3B58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7898"/>
    <w:pPr>
      <w:keepNext/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7898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23</cp:revision>
  <dcterms:created xsi:type="dcterms:W3CDTF">2021-04-03T16:55:00Z</dcterms:created>
  <dcterms:modified xsi:type="dcterms:W3CDTF">2021-08-12T23:48:00Z</dcterms:modified>
</cp:coreProperties>
</file>