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nubmkvsh8j9a" w:id="0"/>
      <w:bookmarkEnd w:id="0"/>
      <w:r w:rsidDel="00000000" w:rsidR="00000000" w:rsidRPr="00000000">
        <w:rPr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2016-04-12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Andreas Carlsson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Felix Ängel(brektsson), Lina Bombkv!st, Robin Lilius-Lindmark, Andreas Carlsson(varsågod)</w:t>
        <w:br w:type="textWrapping"/>
        <w:br w:type="textWrapping"/>
        <w:t xml:space="preserve">1.  Resolve any issues preventing the team to continue (5 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Development environment. Does not compute.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Classes not defined.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2. Reports (15 min) from previous meeting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Andreas looking into development environment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3. Discussion items (35 min) </w:t>
        <w:br w:type="textWrapping"/>
        <w:tab/>
        <w:t xml:space="preserve">Project structure, what should be models, views and controllers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Main (init game)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Tiles &lt;interface&gt;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Wall&lt;abstract&gt;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Destructable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Indestructable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Powerup&lt;abstract&gt;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FirePlus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SpeedPlus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BombPlus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Bomb&lt;abstract&gt;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Regular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Mines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Movables&lt;interface&gt;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Character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Enemies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ComputerAI&lt;interface&gt;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StupidAI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SmartAI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GraphicLogic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Sprite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AnimatedSprite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GameView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BoardView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GUIView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StatusView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MenuView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Controllers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GameController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 xml:space="preserve">TimerController (extends Thread?)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 xml:space="preserve">InputController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CPU (Thread?)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Enemy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Player&lt;interface&gt;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br w:type="textWrapping"/>
        <w:t xml:space="preserve">4. Outcomes and assignments (5 min) </w:t>
        <w:br w:type="textWrapping"/>
        <w:tab/>
        <w:t xml:space="preserve">All documentation, variables, comments and commit messages in english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Project set up, initial classes defined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Get started with coding ASAP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  <w:br w:type="textWrapping"/>
        <w:tab/>
        <w:t xml:space="preserve">Next meeting thursday 08:00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