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1033C14">
      <w:r w:rsidR="4186BA17">
        <w:rPr/>
        <w:t>Testing procedure for The Memorizer:</w:t>
      </w:r>
    </w:p>
    <w:p w:rsidR="4186BA17" w:rsidP="20A874B9" w:rsidRDefault="4186BA17" w14:paraId="42A686F3" w14:textId="3560BFD3">
      <w:pPr>
        <w:pStyle w:val="ListParagraph"/>
        <w:numPr>
          <w:ilvl w:val="0"/>
          <w:numId w:val="1"/>
        </w:numPr>
        <w:rPr/>
      </w:pPr>
      <w:r w:rsidR="4186BA17">
        <w:rPr/>
        <w:t xml:space="preserve">download both the “memorizer” picture and the Memorizer </w:t>
      </w:r>
      <w:proofErr w:type="spellStart"/>
      <w:r w:rsidR="4186BA17">
        <w:rPr/>
        <w:t>exe.file</w:t>
      </w:r>
      <w:proofErr w:type="spellEnd"/>
      <w:r w:rsidR="4186BA17">
        <w:rPr/>
        <w:t xml:space="preserve"> (or application) and save them in the same folder</w:t>
      </w:r>
    </w:p>
    <w:p w:rsidR="4186BA17" w:rsidP="20A874B9" w:rsidRDefault="4186BA17" w14:paraId="4DD62942" w14:textId="1C09A83E">
      <w:pPr>
        <w:pStyle w:val="ListParagraph"/>
        <w:numPr>
          <w:ilvl w:val="0"/>
          <w:numId w:val="1"/>
        </w:numPr>
        <w:rPr/>
      </w:pPr>
      <w:r w:rsidR="4186BA17">
        <w:rPr/>
        <w:t xml:space="preserve">Go through the series of inputs here to </w:t>
      </w:r>
      <w:proofErr w:type="gramStart"/>
      <w:r w:rsidR="4186BA17">
        <w:rPr/>
        <w:t>enter into</w:t>
      </w:r>
      <w:proofErr w:type="gramEnd"/>
      <w:r w:rsidR="4186BA17">
        <w:rPr/>
        <w:t xml:space="preserve"> the white box on the app. Once copy and pasted make sure there are no extra white spa</w:t>
      </w:r>
      <w:r w:rsidR="2E24B3F9">
        <w:rPr/>
        <w:t>ce lines and (do not hit enter) use your mouse to click “Apply changes”</w:t>
      </w:r>
    </w:p>
    <w:p w:rsidR="2E24B3F9" w:rsidP="20A874B9" w:rsidRDefault="2E24B3F9" w14:paraId="0715FF03" w14:textId="6CAB7CB5">
      <w:pPr>
        <w:pStyle w:val="ListParagraph"/>
        <w:numPr>
          <w:ilvl w:val="0"/>
          <w:numId w:val="1"/>
        </w:numPr>
        <w:rPr/>
      </w:pPr>
      <w:r w:rsidR="2E24B3F9">
        <w:rPr/>
        <w:t>Here are all 6 tests with some info</w:t>
      </w:r>
    </w:p>
    <w:p w:rsidR="2E24B3F9" w:rsidP="20A874B9" w:rsidRDefault="2E24B3F9" w14:paraId="641E9FE7" w14:textId="6A1736C3">
      <w:pPr>
        <w:pStyle w:val="Normal"/>
        <w:ind w:left="0"/>
      </w:pPr>
      <w:r w:rsidR="2E24B3F9">
        <w:rPr/>
        <w:t xml:space="preserve">A. Copy and paste this </w:t>
      </w:r>
      <w:proofErr w:type="gramStart"/>
      <w:r w:rsidR="2E24B3F9">
        <w:rPr/>
        <w:t>message(</w:t>
      </w:r>
      <w:proofErr w:type="gramEnd"/>
      <w:r w:rsidR="2E24B3F9">
        <w:rPr/>
        <w:t xml:space="preserve">This is a phrase I would like to </w:t>
      </w:r>
      <w:proofErr w:type="gramStart"/>
      <w:r w:rsidR="2E24B3F9">
        <w:rPr/>
        <w:t>memorize,</w:t>
      </w:r>
      <w:proofErr w:type="gramEnd"/>
      <w:r w:rsidR="2E24B3F9">
        <w:rPr/>
        <w:t xml:space="preserve"> can you help me?)</w:t>
      </w:r>
      <w:r w:rsidR="1F2583B6">
        <w:rPr/>
        <w:t xml:space="preserve">, after clicking Apply changes you should see something </w:t>
      </w:r>
      <w:proofErr w:type="gramStart"/>
      <w:r w:rsidR="1F2583B6">
        <w:rPr/>
        <w:t>similar to</w:t>
      </w:r>
      <w:proofErr w:type="gramEnd"/>
      <w:r w:rsidR="1F2583B6">
        <w:rPr/>
        <w:t xml:space="preserve"> the photo </w:t>
      </w:r>
      <w:proofErr w:type="spellStart"/>
      <w:r w:rsidR="1F2583B6">
        <w:rPr/>
        <w:t>labled</w:t>
      </w:r>
      <w:proofErr w:type="spellEnd"/>
      <w:r w:rsidR="1F2583B6">
        <w:rPr/>
        <w:t xml:space="preserve"> “Test 1b”</w:t>
      </w:r>
      <w:r w:rsidR="706BC0D7">
        <w:rPr/>
        <w:t xml:space="preserve"> all of the tests, if done in correct order, should produce the results documented in all of the screenshots of the app in order.</w:t>
      </w:r>
    </w:p>
    <w:p w:rsidR="63ACCD29" w:rsidP="20A874B9" w:rsidRDefault="63ACCD29" w14:paraId="375BA5C9" w14:textId="01937CD3">
      <w:pPr>
        <w:pStyle w:val="ListParagraph"/>
        <w:numPr>
          <w:ilvl w:val="0"/>
          <w:numId w:val="1"/>
        </w:numPr>
        <w:rPr/>
      </w:pPr>
      <w:r w:rsidR="63ACCD29">
        <w:rPr/>
        <w:t>Do the same for all of these:</w:t>
      </w:r>
    </w:p>
    <w:p w:rsidR="20A874B9" w:rsidP="20A874B9" w:rsidRDefault="20A874B9" w14:paraId="4EE453D5" w14:textId="4543480F">
      <w:pPr>
        <w:pStyle w:val="Normal"/>
      </w:pPr>
    </w:p>
    <w:p w:rsidR="63ACCD29" w:rsidP="20A874B9" w:rsidRDefault="63ACCD29" w14:paraId="0DF4C8F8" w14:textId="59E641F1">
      <w:pPr>
        <w:pStyle w:val="ListParagraph"/>
        <w:numPr>
          <w:ilvl w:val="0"/>
          <w:numId w:val="1"/>
        </w:numPr>
        <w:rPr/>
      </w:pPr>
      <w:r w:rsidRPr="20A874B9" w:rsidR="63ACCD29">
        <w:rPr>
          <w:noProof w:val="0"/>
          <w:lang w:val="en-US"/>
        </w:rPr>
        <w:t>If any of you lack wisdom, let him ask of God, that giveth to all men liberally, and upbraideth not; and it shall be given him.</w:t>
      </w:r>
    </w:p>
    <w:p w:rsidR="63ACCD29" w:rsidP="20A874B9" w:rsidRDefault="63ACCD29" w14:paraId="60921D8B" w14:textId="4ED446DE">
      <w:pPr>
        <w:pStyle w:val="ListParagraph"/>
        <w:numPr>
          <w:ilvl w:val="0"/>
          <w:numId w:val="1"/>
        </w:numPr>
        <w:rPr/>
      </w:pPr>
      <w:r w:rsidR="63ACCD29">
        <w:rPr/>
        <w:t>2 Timothy 1:7 For God hath not given us the spirit of fear; but of power, and of love, and of a sound mind.</w:t>
      </w:r>
    </w:p>
    <w:p w:rsidR="63ACCD29" w:rsidP="20A874B9" w:rsidRDefault="63ACCD29" w14:paraId="0986F2AA" w14:textId="2D2975CD">
      <w:pPr>
        <w:pStyle w:val="ListParagraph"/>
        <w:numPr>
          <w:ilvl w:val="0"/>
          <w:numId w:val="1"/>
        </w:numPr>
        <w:rPr/>
      </w:pPr>
      <w:r w:rsidR="63ACCD29">
        <w:rPr/>
        <w:t>Doctrine and Covenants 88:125 And above all things, clothe yourselves with the bond of charity, as with a mantle, which is the bond of perfectness and peace.</w:t>
      </w:r>
    </w:p>
    <w:p w:rsidR="63ACCD29" w:rsidP="20A874B9" w:rsidRDefault="63ACCD29" w14:paraId="086674B7" w14:textId="56FBBDE0">
      <w:pPr>
        <w:pStyle w:val="ListParagraph"/>
        <w:numPr>
          <w:ilvl w:val="0"/>
          <w:numId w:val="1"/>
        </w:numPr>
        <w:rPr/>
      </w:pPr>
      <w:r w:rsidR="63ACCD29">
        <w:rPr/>
        <w:t>1 Peter 4:8 And above all things have fervent charity among yourselves: for charity shall cover the multitude of sins.</w:t>
      </w:r>
    </w:p>
    <w:p w:rsidR="63ACCD29" w:rsidP="20A874B9" w:rsidRDefault="63ACCD29" w14:paraId="69695DAA" w14:textId="050EDA2F">
      <w:pPr>
        <w:pStyle w:val="ListParagraph"/>
        <w:numPr>
          <w:ilvl w:val="0"/>
          <w:numId w:val="1"/>
        </w:numPr>
        <w:rPr/>
      </w:pPr>
      <w:r w:rsidR="63ACCD29">
        <w:rPr/>
        <w:t xml:space="preserve">Moroni 7:45 And charity </w:t>
      </w:r>
      <w:proofErr w:type="spellStart"/>
      <w:r w:rsidR="63ACCD29">
        <w:rPr/>
        <w:t>suffereth</w:t>
      </w:r>
      <w:proofErr w:type="spellEnd"/>
      <w:r w:rsidR="63ACCD29">
        <w:rPr/>
        <w:t xml:space="preserve"> long, and is kind, and </w:t>
      </w:r>
      <w:proofErr w:type="spellStart"/>
      <w:r w:rsidR="63ACCD29">
        <w:rPr/>
        <w:t>envieth</w:t>
      </w:r>
      <w:proofErr w:type="spellEnd"/>
      <w:r w:rsidR="63ACCD29">
        <w:rPr/>
        <w:t xml:space="preserve"> not, and is not puffed up, </w:t>
      </w:r>
      <w:proofErr w:type="spellStart"/>
      <w:r w:rsidR="63ACCD29">
        <w:rPr/>
        <w:t>seeketh</w:t>
      </w:r>
      <w:proofErr w:type="spellEnd"/>
      <w:r w:rsidR="63ACCD29">
        <w:rPr/>
        <w:t xml:space="preserve"> not her own, is not easily provoked, thinketh no evil, and </w:t>
      </w:r>
      <w:proofErr w:type="spellStart"/>
      <w:r w:rsidR="63ACCD29">
        <w:rPr/>
        <w:t>rejocieth</w:t>
      </w:r>
      <w:proofErr w:type="spellEnd"/>
      <w:r w:rsidR="63ACCD29">
        <w:rPr/>
        <w:t xml:space="preserve"> not in iniquity but </w:t>
      </w:r>
      <w:proofErr w:type="spellStart"/>
      <w:r w:rsidR="63ACCD29">
        <w:rPr/>
        <w:t>rejoiceth</w:t>
      </w:r>
      <w:proofErr w:type="spellEnd"/>
      <w:r w:rsidR="63ACCD29">
        <w:rPr/>
        <w:t xml:space="preserve"> in the truth, </w:t>
      </w:r>
      <w:proofErr w:type="spellStart"/>
      <w:r w:rsidR="63ACCD29">
        <w:rPr/>
        <w:t>beareth</w:t>
      </w:r>
      <w:proofErr w:type="spellEnd"/>
      <w:r w:rsidR="63ACCD29">
        <w:rPr/>
        <w:t xml:space="preserve"> all things, believeth all things, </w:t>
      </w:r>
      <w:proofErr w:type="spellStart"/>
      <w:r w:rsidR="63ACCD29">
        <w:rPr/>
        <w:t>hopeth</w:t>
      </w:r>
      <w:proofErr w:type="spellEnd"/>
      <w:r w:rsidR="63ACCD29">
        <w:rPr/>
        <w:t xml:space="preserve"> all things, </w:t>
      </w:r>
      <w:proofErr w:type="spellStart"/>
      <w:r w:rsidR="63ACCD29">
        <w:rPr/>
        <w:t>endureth</w:t>
      </w:r>
      <w:proofErr w:type="spellEnd"/>
      <w:r w:rsidR="63ACCD29">
        <w:rPr/>
        <w:t xml:space="preserve"> all things. (</w:t>
      </w:r>
      <w:proofErr w:type="gramStart"/>
      <w:r w:rsidR="63ACCD29">
        <w:rPr/>
        <w:t>unless</w:t>
      </w:r>
      <w:proofErr w:type="gramEnd"/>
      <w:r w:rsidR="63ACCD29">
        <w:rPr/>
        <w:t xml:space="preserve"> you have a very large screen to see the app on, you probably won’t see the whole thing “translated” for this one as picture “Test 6b” shows)</w:t>
      </w:r>
    </w:p>
    <w:p w:rsidR="20A874B9" w:rsidP="20A874B9" w:rsidRDefault="20A874B9" w14:paraId="03B12751" w14:textId="279A7FA6">
      <w:pPr>
        <w:pStyle w:val="Normal"/>
        <w:ind w:left="0"/>
      </w:pPr>
    </w:p>
    <w:p w:rsidR="20A874B9" w:rsidP="20A874B9" w:rsidRDefault="20A874B9" w14:paraId="2168C53F" w14:textId="5943BDB1">
      <w:pPr>
        <w:pStyle w:val="Normal"/>
        <w:ind w:left="0"/>
      </w:pPr>
    </w:p>
    <w:p w:rsidR="20A874B9" w:rsidP="20A874B9" w:rsidRDefault="20A874B9" w14:paraId="652CE4C9" w14:textId="496AEBA2">
      <w:pPr>
        <w:pStyle w:val="Normal"/>
        <w:ind w:left="0"/>
      </w:pPr>
    </w:p>
    <w:p w:rsidR="20A874B9" w:rsidP="20A874B9" w:rsidRDefault="20A874B9" w14:paraId="21330174" w14:textId="0BF54E8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8ce21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2724F6"/>
    <w:rsid w:val="0D434E38"/>
    <w:rsid w:val="1216BF5B"/>
    <w:rsid w:val="1971D64C"/>
    <w:rsid w:val="1F2583B6"/>
    <w:rsid w:val="1F2724F6"/>
    <w:rsid w:val="2077EA67"/>
    <w:rsid w:val="20A874B9"/>
    <w:rsid w:val="2E24B3F9"/>
    <w:rsid w:val="2E310805"/>
    <w:rsid w:val="32759417"/>
    <w:rsid w:val="33047928"/>
    <w:rsid w:val="36554247"/>
    <w:rsid w:val="3E472BCF"/>
    <w:rsid w:val="3FE2FC30"/>
    <w:rsid w:val="4186BA17"/>
    <w:rsid w:val="45C358A3"/>
    <w:rsid w:val="4A7DA169"/>
    <w:rsid w:val="4CC96CBE"/>
    <w:rsid w:val="542483AF"/>
    <w:rsid w:val="63ACCD29"/>
    <w:rsid w:val="68FCDDC5"/>
    <w:rsid w:val="706BC0D7"/>
    <w:rsid w:val="7B896C86"/>
    <w:rsid w:val="7D7DC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724F6"/>
  <w15:chartTrackingRefBased/>
  <w15:docId w15:val="{361B5B5C-184B-458C-88CA-883949A8C1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ca819514d9143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2022-12-01T05:21:40.3611602Z</dcterms:created>
  <dcterms:modified xsi:type="dcterms:W3CDTF">2022-12-01T05:33:10.9055450Z</dcterms:modified>
  <dc:creator>Holt, Ryan</dc:creator>
  <lastModifiedBy>Holt, Ryan</lastModifiedBy>
</coreProperties>
</file>