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Journey in the Dark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0=== # This page is not on the chinese version, so I’m just guessing here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you hiding?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a… vehicle?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so sudden?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something happen?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can’t be… the corpse?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[Calm down... must calm down!]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panting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me.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9900ff"/>
        </w:rPr>
      </w:pPr>
      <w:r w:rsidDel="00000000" w:rsidR="00000000" w:rsidRPr="00000000">
        <w:rPr>
          <w:color w:val="ff0000"/>
          <w:rtl w:val="0"/>
        </w:rPr>
        <w:t xml:space="preserve">(Need some help with this sentence)</w:t>
      </w:r>
      <w:r w:rsidDel="00000000" w:rsidR="00000000" w:rsidRPr="00000000">
        <w:rPr>
          <w:rtl w:val="0"/>
        </w:rPr>
        <w:t xml:space="preserve">: [</w:t>
      </w:r>
      <w:commentRangeStart w:id="0"/>
      <w:commentRangeStart w:id="1"/>
      <w:r w:rsidDel="00000000" w:rsidR="00000000" w:rsidRPr="00000000">
        <w:rPr>
          <w:rtl w:val="0"/>
        </w:rPr>
        <w:t xml:space="preserve">He could be trying to extract information from me.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9900ff"/>
          <w:rtl w:val="0"/>
        </w:rPr>
        <w:t xml:space="preserve"> # He wants me to talk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need to know his goal.]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we hiding?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 you mean?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already know.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you said in front of the wiretap... were all lies, correct?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[... That conversation?!]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Wiretap!?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 So you’re the one stalking my daughter!?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stalker.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got testimonies from your daughter, she said she “didn’t know”.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...Ouch ...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[Was I punched?]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[Just now... 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Reika?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What... When?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my questions!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Reika has nothing to do with this!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tell her anything!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 admit it? That you were lying?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No... I didn’t mean that at all!!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Huh?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... conversation...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tapped ...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really...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Reika’s stalker?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you were the people who installed the wiretap...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one who’s asking the questions, is...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I...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really...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know what you are asking about!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asking...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“why we talked about the stalker in front of the wiretap, “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“yet our daughter had no clue about it”?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that right?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so, then allow me to continue...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panting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haven’t told Reika about the stalker…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deal with this without getting her involved...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Bang, crack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 blatant lie.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can you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inform the person who’s being stalked about the stalker?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Ouch...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...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tell you everything!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panting (Ha Ha)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My...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daughter is a freshman...!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was in grade 12 not too long ago!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wife spotted someone suspicious at the doorway last year on November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my daughter was in grade 12.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image in Tetsuo’s memory]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was considering telling her about the stalker,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my wife said “it might distract her studies”, so...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why we hid it from her, and tried to resolve this by ourselves...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after the college entrance exam...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wanted to tell her, but kept hesitating...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Because I didn’t want her to get caught up in this...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just want to solve this on our own!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hired a private detective, without her knowing!!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detective!?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more of an agency that provides help with anything...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“On-site cleaning personnel, name’s Suzuki,”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how they always introduce themselves.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long pause...]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[...silence]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 (double page)==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[Covered in darkness where I’m unable to see…]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[Hearing and sense of touch becomes extremely sensitive.]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Kyoichi-san...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said, you saw the cleaning guy right?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[... It’s quiet, but I can hear it… the guy on my legs]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Yeah, I think he was called Suzuki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one named Kyo-i-chi, who’s sitting on my back…]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recognize his voice ...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door pryer!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he realizes that I’m that Suzuki, it’s over!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side...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he notice?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not yet?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Please...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notice that!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Hu Hu (Panting)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...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already noticed...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Kyoichi-san, we are almost there!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front... Driver’s seat!]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Park it... over there.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[Another one on the passenger seat]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[Four people in total.]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scratch sound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car is turning around…]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[Decelerating…]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[Where... Where are we?]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Bang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make a sound, we will kill you!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[Moving…]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Sha sha (walking on sand)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[Gravel ground....]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Door hinge squeak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[Metal door... opening? Where are we going into?]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ground is now cement…]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shoe thuds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[Going up? Elevator?]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[Takes a long time…]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[Where are they going?]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 up!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fall, you die. We are not joking.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[Wha Wha wha what? Where is this place?]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[Is there... is there even </w:t>
      </w:r>
      <w:commentRangeStart w:id="3"/>
      <w:r w:rsidDel="00000000" w:rsidR="00000000" w:rsidRPr="00000000">
        <w:rPr>
          <w:rtl w:val="0"/>
        </w:rPr>
        <w:t xml:space="preserve">a ground?!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Ha Ha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Thud...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[Metal floor…]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[Hitting the floor…]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 echoes!?]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random panting ( Ha Hu Ha)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Ha!!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for the next question...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man we are looking for, your daughter’s boyfriend, name’s Nobuto.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 Friday, while your daughter was at school,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 went to her place, and went missing after that...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[Any clue?]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don’t...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[No, wait...]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[Is “I don’t know” really the right answer to this question?]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[Indeed]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guy made a mess and ran out.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I told Reika a similar information...]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they heard that from Reika as well…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that case…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Saying “I don’t know” is a no go!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will realize!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this a trap then... !?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[But what if they didn’t ask Reika about it?]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 that case…]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 knowing this will raise suspicion!]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must... carefully make my decision!]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Rei...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Reika...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she say anything?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[How much do they know...!?]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him off.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Pound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the !?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Side Line: A complete blind dive - Feel the terror!!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Chapter 10, End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0-21T03:16:5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better?</w:t>
      </w:r>
    </w:p>
  </w:comment>
  <w:comment w:author="Switteh" w:id="1" w:date="2019-10-24T01:08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concise in this context</w:t>
      </w:r>
    </w:p>
  </w:comment>
  <w:comment w:author="Tim Xie" w:id="2" w:date="2019-10-21T03:38:5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Rephrase?</w:t>
      </w:r>
    </w:p>
  </w:comment>
  <w:comment w:author="Tim Xie" w:id="3" w:date="2019-10-21T03:59:1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