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0==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Chapter 16: Violent world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1==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SFX: Shyuuu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Hey, what’s going on?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Who’s that?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Who knows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Not with us anyway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u…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u…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Did they shoot… just now!?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If… if I didn’t stay low I would be dead…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Shut up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Are you kidding me… everyone’s carrying guns…?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2==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They really aren’t your allies, are they!?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Tell me about it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Not to mention…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They even used our car as a gangplank…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Anyway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In order to clear the suspicion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Hey!? you guys…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…!?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For real?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It’ll all be set if we kill them all together right?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3==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Eh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Eh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Wh?what!?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Back up! back up!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Don’t tell me what to do!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!?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This… this kind of thing… why would this kind of thing happen?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It feels so unreal!!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4==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SFX: Shooting sound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SFX: Explosion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Yeah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Not holding back at all, Ouko…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5==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Waaaaa it’s burning!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It’s burning!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Kyoichi-san!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!?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You… you got shot!….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At this kind of place…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At this kind of place…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6==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Only a little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Just a little more…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……!!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If I could save more money…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The engine’s down… can’t start a…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!?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Why are we moving slowly...why!?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This is it!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We are on the slope!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The steering wheel…!!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SFX: GON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7==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SFX: BOOM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Ah--ah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Now there’s no way we can figure out who they were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It’s making me sick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Let’s get the trade done and leave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Eh?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What?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Strange…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There’s no signal?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8==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Ha…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Ha…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We can talk about it after I call the ambulance…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Eh?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It suddenly lost signal! We were connected just now…?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!?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It can’t be…!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Eh?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9==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Kubo-san’s coming…!?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Kubo-san?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The wave interference is working.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10==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SFX: Explosion sound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11==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SFX: Crushing sound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SFX: Shooting sound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What’s….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going on exactly…?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When I was a kid…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I thought about going back to the restaurant that my parents have been operating for years…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Before my father dies…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Thought to continue running it with my mom…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12==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Haa….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Stay with me…! Are you okay?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I needed money for that…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There’s no way I can earn more than working here…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so selfish…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Do you know how many people have been harmed by you?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...it’s power…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Our organization’s powerful, that’s why we’re correct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The powerful ones won and the weak ones lost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This country has always been working this way…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13==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No… this is…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This is not democracy at all…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SFX: Friction sound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It’s unbelievable!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Ha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Ha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WTF’s that!!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…!!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…!!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14==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SFX: Shooting sound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……!?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[violence (power)...]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...Kubo-san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[violence (power) is…]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15==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[The stronger one’s the correct one…]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[What I did..]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[Was the same…!?]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16==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Yo…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Kyoichi…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Tosu Tetsuo...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