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29: Thumb Turn Bypass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[Thumb Turn bypassing is a technique used by criminals to break through a door,]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[By inserting the tool through the door slit or mail box opening,]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Label: Outside, Inside, thumb turn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[The invader will be able to twist the thumb turn from the outside,]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[Bypass the locking mechanism, and open the door]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successfully setup the evidence, it is important to create a “locked room mystery”.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Therefore, any destructive entry is a no go...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I’ll be inserting the tool from the door slit…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need to search for photos of this apartment building…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Got it! Housing ads!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Inside views…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Label: 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Elevator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 included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Pets allowed (see details)}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Building view (left -&gt; right):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Closet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Bath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6 sqm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Washroom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LDK (living/dining/kitchen) 12 sqm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Balcony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7 minutes from bus stop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10 year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9th floor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3===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This one! Picture of the doorway…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Thumb turn… location and shape…!!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Alright…!!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Let’s do this…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Through the slit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Sfx: tssss tssss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[Inside]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Sfx: tssss tsss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Did it go through…?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4===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Then… bring it around….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Like…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This?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Sfx: tsss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...Oh?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Feels like it’s touching the inside of the door…?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Then move it down to the position of the thumb turn…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Sfx: Ding~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5===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Shit… Someone is coming! Pull it out!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Stuck…!?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It’s out!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It can’t be Kyoichi!?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6===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... It’s not him, thank god…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Hello~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Hi…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Phew…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Good, he didn’t suspect anything…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I’m running out of time! Let’s try again!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[If I can’t get back to Reika’s apartment before Kyoichi returns, it’s over…]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7===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Assume I need 30 minutes to get back…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Sfx: Ring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Considering the location where Kyoichi and Reika are meeting… and the time he needs…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It's from home! It's from my wife!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Sfx: Ring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Phone: Home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Hello? Tetsuo?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Kasen? How did it go?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It's fine, I brought Reika back home.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Really? Good!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As expected of you…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8===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Thank God…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They are fine…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Wait…? In that case Kyoichi…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Ah Reika?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Hey Dad?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Where are you? What are you doing?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Kyoichi should be on his way back to Reika's apartment right now…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I thought you were taking time off for your injury?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Shit! I don’t have time…!!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9===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Sorry…! I have some other things to deal with…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Weekend…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I will properly rest this weekend!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Tssss---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He hang up…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For the three of us…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To safely…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Make it to the weekend.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I have to open this… as soon as possible…!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Sfx: zu zu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[Tosu Tetsuo did not notice…]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10===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[He could not notice…]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Pull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Sfx: pa da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[As someone who often breaks into other houses…]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[Kyoichi is using protections against the thumb turn technique.]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Shit…!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It won't open…!!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11===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I guess a video tutorial alone is enough…?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Should I continue…!?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Or should I seek other options…!?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This is a gamble…!!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There are no guarantees to neither option...!!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[Continue…]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[Other ways…]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[Continue…]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[Seek other ways…!!]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12===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Home invasion is just an idea from mystery novels,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To find realistic ways to break in…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First step is to look for "unique features of the building"...!!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There is floor plan, like the one from the housing ads…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Kyoichi apartment is on the 9th floor of a 10 floor building…!!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If possible…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Invade from the roof…!!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Sign: do not enter, management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Ha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Ha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13===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Of course it's locked…!!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Other path…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Window..!!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Ka da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It's open…!!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This window…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14===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I should be able to go through, barely…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But the roof…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No fence or rail to hang rappel off of…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Sfx: clap clap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Hand…!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How long has it been since it’s last opened…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I'll wipe it clean for now so it won't leave any traces…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15===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But what is the point of cleaning it…?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Thumb turn bypass failed…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I don't have time or tool to get down to Kyoichi's apartment...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I need to go back to Reika's apartment, so there is no time...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Or let Kasen do it!? No way, it’s too dangerous…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Even if I made it down to Kyoichi's balcony, there is no way to open the door without leaving traces…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16===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If invasion is impossible…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Then I can't place the evidence…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Isn't this…already…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checkmate…?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17===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I will protect Reika,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And you will protect the two of us…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Don't stop…!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Keep moving…!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Keep thinking…!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There has to be something…!!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First…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Get back…!!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18===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Stop by the hardware store…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I will be right back!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Black light,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Stapler and scissors…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Sandpaper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And phone charger…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I will prepare it…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On my way back…!!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19===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Paka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Paka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It's done!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Sir?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We have arrived…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Ah okay!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This is 3000!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No need for change!!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20===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Fuck…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Fooling me around…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Wasted two hours of my time.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Huh? Why are you so tired?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I'm… sorry...i was… bored… So I… Did some exercise…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