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1==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Side: From the crime scene and exact place of corpse disposal - Reika’s room, Tetsuo saw him through the peephole...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Ah... ah...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 shoulder hurts...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SFX: ding - dong (doorbell rings)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Was that… my neighbor’s doorbell?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8:01PM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Who would visit at this time?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2==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Po...Police?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3==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way... Is it because of me?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something else?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Sfx: Ha... Ha... Ha... (Breathing heavily)(for the rest of the page)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4==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He’s watching...?!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No... He shouldn’t be able to see me.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Next, moving to 404.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Ha...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5==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 went... next door?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He’s doing inspections…? in order?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Doesn’t seem like something urgent enough for him to break in... but... what happened?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I’m not sure...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the checkup... over?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He’s leaving...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can’t figure out that cop’s goal right now...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I'll carefully finish the work left and leave...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6==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[Six hours ago]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Morning~~~ wassup?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skipping school today?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Yeah, I'm taking a break. My parents said I could have a few days off.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real…?!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Speaking of which, I’m in my parent’s house right now.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Ehhh...?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the way, there is a guy on campus asking everyone “does Reika have a stalker?” and stuff…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jokes!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Hah? What the... Who told you that?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That’s so creepy... Who's the guy…?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7==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So…? Any idea what’s going on?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don’t know about the “stalker”...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Ah! Maybe it’s Nobuto.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Nobuto? You mean your boyfriend?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Nope. I'm breaking up with him next time we meet.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Really? It hasn't even been two months!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Well... He got drunk and made a huge mess at my apartment, smashed tons of furniture, and ran out while snarling “I’m gonna kill you”...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Oh my God, that’s horrible...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thought he was coming to get me, but now he’s just gone missing.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Well... but... anyway, if breaking up makes you feel better...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Yeah. Honestly, where did he go…?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8==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still have things to say to him,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like “I enjoyed being with you in the beginning...”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Alright... I will let you know if I see him.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Okay. Thanks.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basically... You "don't know where Nobuto is", and "never heard about the stalker", right?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Yeah... wait, what was that?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Nothing… just wondering...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coming to school tomorrow?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don’t know yet.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Got it. So... see ya?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Yeah. See ya.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9==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There, you heard it right? She said she knows nothing.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thirty thousand yen.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includes hush money you understand? Don’t tell anyone.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Of course not.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So? What did you want to ask?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[Present]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...is what she said!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could there be stalkers?!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Eh?!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Why didn’t you tell me right away?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Because it was obviously fake...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......!!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stalker…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10==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[We only said those made up things in front of the wiretap...]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[If they know, then they must be with the yakuza!?]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...Oh...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[They’ve traced all the way to school...!!]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Isn’t your dad kind of ... slow?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Small text: worried worried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he?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should call him...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Hello?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11==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Ah, sorry.  I’m on the train right now, I'll call back once I get off...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Ah... O... ok...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Please... Please hurry up!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 Whew.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Turning off the light really saved my life.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what is that cop’s deal, anyways?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Reports from the sewerage department?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Unusual stench? Mice?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it was about finding pieces of human flesh, </w:t>
      </w:r>
      <w:commentRangeStart w:id="1"/>
      <w:r w:rsidDel="00000000" w:rsidR="00000000" w:rsidRPr="00000000">
        <w:rPr>
          <w:rtl w:val="0"/>
        </w:rPr>
        <w:t xml:space="preserve">there should be a big fuss.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12==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Ah, right.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should call back...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SFX: zap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13==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 so slow...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Did something happen…?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14==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15==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Stay put!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16== - double-page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17==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Who is it? Why?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Don’t move.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couple’s behavior... is way too suspicious…!!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you know...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I'm holding right now?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...A kni ... knife?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SFX: panting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18==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Correct. A knife.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... Tosu Tetsuo...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Tosu Kasen...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19==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My Question.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WHAT...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ARE YOU HIDING?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Chapter 9, End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m Xie" w:id="0" w:date="2019-10-16T22:55:38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 name on phone?</w:t>
      </w:r>
    </w:p>
  </w:comment>
  <w:comment w:author="Tim Xie" w:id="1" w:date="2019-10-21T04:28:09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enough?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