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bCs/>
          <w:position w:val="-1"/>
        </w:rPr>
        <w:alias w:val="Title"/>
        <w:tag w:val=""/>
        <w:id w:val="395788063"/>
        <w:placeholder>
          <w:docPart w:val="C64B1D5BD0154739A0D13DA1B6326281"/>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FD2124" w:rsidP="00C76273">
          <w:pPr>
            <w:pStyle w:val="DocTitle"/>
          </w:pPr>
          <w:r>
            <w:rPr>
              <w:rFonts w:eastAsia="Arial"/>
              <w:bCs/>
              <w:position w:val="-1"/>
            </w:rPr>
            <w:t>AllJoyn™</w:t>
          </w:r>
          <w:r w:rsidR="00C40EC9">
            <w:rPr>
              <w:rFonts w:eastAsia="Arial"/>
              <w:bCs/>
              <w:position w:val="-1"/>
            </w:rPr>
            <w:t xml:space="preserve"> </w:t>
          </w:r>
          <w:r w:rsidR="002210D1">
            <w:rPr>
              <w:rFonts w:eastAsia="Arial"/>
              <w:bCs/>
              <w:position w:val="-1"/>
            </w:rPr>
            <w:t>XX</w:t>
          </w:r>
          <w:r w:rsidR="00074474">
            <w:rPr>
              <w:rFonts w:eastAsia="Arial"/>
              <w:bCs/>
              <w:position w:val="-1"/>
            </w:rPr>
            <w:t>X</w:t>
          </w:r>
          <w:r w:rsidR="002210D1">
            <w:rPr>
              <w:rFonts w:eastAsia="Arial"/>
              <w:bCs/>
              <w:position w:val="-1"/>
            </w:rPr>
            <w:t>X</w:t>
          </w:r>
          <w:r w:rsidR="0027520B" w:rsidRPr="0027520B">
            <w:rPr>
              <w:rFonts w:eastAsia="Arial"/>
              <w:bCs/>
              <w:position w:val="-1"/>
            </w:rPr>
            <w:t xml:space="preserve"> </w:t>
          </w:r>
          <w:r w:rsidR="001A48CB">
            <w:rPr>
              <w:rFonts w:eastAsia="Arial"/>
              <w:bCs/>
              <w:position w:val="-1"/>
            </w:rPr>
            <w:t xml:space="preserve">Service </w:t>
          </w:r>
          <w:r w:rsidR="00C40EC9">
            <w:rPr>
              <w:rFonts w:eastAsia="Arial"/>
              <w:bCs/>
              <w:position w:val="-1"/>
            </w:rPr>
            <w:t xml:space="preserve">Framework </w:t>
          </w:r>
          <w:r w:rsidR="0027520B" w:rsidRPr="0027520B">
            <w:rPr>
              <w:rFonts w:eastAsia="Arial"/>
              <w:bCs/>
              <w:position w:val="-1"/>
            </w:rPr>
            <w:t>Interface Specification</w:t>
          </w:r>
          <w:r w:rsidR="005E1EAA">
            <w:rPr>
              <w:rFonts w:eastAsia="Arial"/>
              <w:bCs/>
              <w:position w:val="-1"/>
            </w:rPr>
            <w:t xml:space="preserve"> Template</w:t>
          </w:r>
        </w:p>
      </w:sdtContent>
    </w:sdt>
    <w:p w:rsidR="00C76273" w:rsidRPr="00BA4B2E" w:rsidRDefault="002210D1" w:rsidP="00C76273">
      <w:pPr>
        <w:pStyle w:val="coverpageline"/>
      </w:pPr>
      <w:r>
        <w:t>Month</w:t>
      </w:r>
      <w:r w:rsidR="00C40EC9">
        <w:t xml:space="preserve"> Day,</w:t>
      </w:r>
      <w:r w:rsidR="0027520B">
        <w:t xml:space="preserve"> </w:t>
      </w:r>
      <w:r w:rsidR="00C40EC9">
        <w:t>Year</w:t>
      </w:r>
    </w:p>
    <w:p w:rsidR="00C34E63" w:rsidRPr="00C76273" w:rsidRDefault="00C34E63" w:rsidP="00C40EC9">
      <w:pPr>
        <w:pStyle w:val="body"/>
        <w:ind w:left="0"/>
        <w:rPr>
          <w:sz w:val="28"/>
          <w:szCs w:val="28"/>
        </w:rPr>
        <w:sectPr w:rsidR="00C34E63" w:rsidRPr="00C76273" w:rsidSect="00AA63BE">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3D2E73" w:rsidRDefault="006B0E51">
      <w:pPr>
        <w:pStyle w:val="TOC1"/>
        <w:rPr>
          <w:rFonts w:asciiTheme="minorHAnsi" w:eastAsiaTheme="minorEastAsia" w:hAnsiTheme="minorHAnsi" w:cstheme="minorBidi"/>
          <w:b w:val="0"/>
          <w:bCs w:val="0"/>
          <w:sz w:val="22"/>
        </w:rPr>
      </w:pPr>
      <w:r>
        <w:rPr>
          <w:b w:val="0"/>
          <w:bCs w:val="0"/>
        </w:rPr>
        <w:fldChar w:fldCharType="begin"/>
      </w:r>
      <w:r>
        <w:rPr>
          <w:b w:val="0"/>
          <w:bCs w:val="0"/>
        </w:rPr>
        <w:instrText xml:space="preserve"> TOC \o "2-3" \h \z \t "Heading 1,1,Heading 7,1,Heading 8,2,Heading 9,3" </w:instrText>
      </w:r>
      <w:r>
        <w:rPr>
          <w:b w:val="0"/>
          <w:bCs w:val="0"/>
        </w:rPr>
        <w:fldChar w:fldCharType="separate"/>
      </w:r>
      <w:hyperlink w:anchor="_Toc383602937" w:history="1">
        <w:r w:rsidR="003D2E73" w:rsidRPr="00F713D4">
          <w:rPr>
            <w:rStyle w:val="Hyperlink"/>
          </w:rPr>
          <w:t>1 Introduction</w:t>
        </w:r>
        <w:r w:rsidR="003D2E73">
          <w:rPr>
            <w:webHidden/>
          </w:rPr>
          <w:tab/>
        </w:r>
        <w:r w:rsidR="003D2E73">
          <w:rPr>
            <w:webHidden/>
          </w:rPr>
          <w:fldChar w:fldCharType="begin"/>
        </w:r>
        <w:r w:rsidR="003D2E73">
          <w:rPr>
            <w:webHidden/>
          </w:rPr>
          <w:instrText xml:space="preserve"> PAGEREF _Toc383602937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38" w:history="1">
        <w:r w:rsidR="003D2E73" w:rsidRPr="00F713D4">
          <w:rPr>
            <w:rStyle w:val="Hyperlink"/>
          </w:rPr>
          <w:t>1.1 Purpose</w:t>
        </w:r>
        <w:r w:rsidR="003D2E73">
          <w:rPr>
            <w:webHidden/>
          </w:rPr>
          <w:tab/>
        </w:r>
        <w:r w:rsidR="003D2E73">
          <w:rPr>
            <w:webHidden/>
          </w:rPr>
          <w:fldChar w:fldCharType="begin"/>
        </w:r>
        <w:r w:rsidR="003D2E73">
          <w:rPr>
            <w:webHidden/>
          </w:rPr>
          <w:instrText xml:space="preserve"> PAGEREF _Toc383602938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39" w:history="1">
        <w:r w:rsidR="003D2E73" w:rsidRPr="00F713D4">
          <w:rPr>
            <w:rStyle w:val="Hyperlink"/>
          </w:rPr>
          <w:t>1.2 Scope</w:t>
        </w:r>
        <w:r w:rsidR="003D2E73">
          <w:rPr>
            <w:webHidden/>
          </w:rPr>
          <w:tab/>
        </w:r>
        <w:r w:rsidR="003D2E73">
          <w:rPr>
            <w:webHidden/>
          </w:rPr>
          <w:fldChar w:fldCharType="begin"/>
        </w:r>
        <w:r w:rsidR="003D2E73">
          <w:rPr>
            <w:webHidden/>
          </w:rPr>
          <w:instrText xml:space="preserve"> PAGEREF _Toc383602939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0" w:history="1">
        <w:r w:rsidR="003D2E73" w:rsidRPr="00F713D4">
          <w:rPr>
            <w:rStyle w:val="Hyperlink"/>
          </w:rPr>
          <w:t>1.3 Release history</w:t>
        </w:r>
        <w:r w:rsidR="003D2E73">
          <w:rPr>
            <w:webHidden/>
          </w:rPr>
          <w:tab/>
        </w:r>
        <w:r w:rsidR="003D2E73">
          <w:rPr>
            <w:webHidden/>
          </w:rPr>
          <w:fldChar w:fldCharType="begin"/>
        </w:r>
        <w:r w:rsidR="003D2E73">
          <w:rPr>
            <w:webHidden/>
          </w:rPr>
          <w:instrText xml:space="preserve"> PAGEREF _Toc383602940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1" w:history="1">
        <w:r w:rsidR="003D2E73" w:rsidRPr="00F713D4">
          <w:rPr>
            <w:rStyle w:val="Hyperlink"/>
          </w:rPr>
          <w:t>1.4 References</w:t>
        </w:r>
        <w:r w:rsidR="003D2E73">
          <w:rPr>
            <w:webHidden/>
          </w:rPr>
          <w:tab/>
        </w:r>
        <w:r w:rsidR="003D2E73">
          <w:rPr>
            <w:webHidden/>
          </w:rPr>
          <w:fldChar w:fldCharType="begin"/>
        </w:r>
        <w:r w:rsidR="003D2E73">
          <w:rPr>
            <w:webHidden/>
          </w:rPr>
          <w:instrText xml:space="preserve"> PAGEREF _Toc383602941 \h </w:instrText>
        </w:r>
        <w:r w:rsidR="003D2E73">
          <w:rPr>
            <w:webHidden/>
          </w:rPr>
        </w:r>
        <w:r w:rsidR="003D2E73">
          <w:rPr>
            <w:webHidden/>
          </w:rPr>
          <w:fldChar w:fldCharType="separate"/>
        </w:r>
        <w:r w:rsidR="003D2E73">
          <w:rPr>
            <w:webHidden/>
          </w:rPr>
          <w:t>5</w:t>
        </w:r>
        <w:r w:rsidR="003D2E73">
          <w:rPr>
            <w:webHidden/>
          </w:rPr>
          <w:fldChar w:fldCharType="end"/>
        </w:r>
      </w:hyperlink>
    </w:p>
    <w:p w:rsidR="003D2E73" w:rsidRDefault="00D96C3D">
      <w:pPr>
        <w:pStyle w:val="TOC1"/>
        <w:rPr>
          <w:rFonts w:asciiTheme="minorHAnsi" w:eastAsiaTheme="minorEastAsia" w:hAnsiTheme="minorHAnsi" w:cstheme="minorBidi"/>
          <w:b w:val="0"/>
          <w:bCs w:val="0"/>
          <w:sz w:val="22"/>
        </w:rPr>
      </w:pPr>
      <w:hyperlink w:anchor="_Toc383602942" w:history="1">
        <w:r w:rsidR="003D2E73" w:rsidRPr="00F713D4">
          <w:rPr>
            <w:rStyle w:val="Hyperlink"/>
          </w:rPr>
          <w:t>2 Specification</w:t>
        </w:r>
        <w:r w:rsidR="003D2E73">
          <w:rPr>
            <w:webHidden/>
          </w:rPr>
          <w:tab/>
        </w:r>
        <w:r w:rsidR="003D2E73">
          <w:rPr>
            <w:webHidden/>
          </w:rPr>
          <w:fldChar w:fldCharType="begin"/>
        </w:r>
        <w:r w:rsidR="003D2E73">
          <w:rPr>
            <w:webHidden/>
          </w:rPr>
          <w:instrText xml:space="preserve"> PAGEREF _Toc383602942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3" w:history="1">
        <w:r w:rsidR="003D2E73" w:rsidRPr="00F713D4">
          <w:rPr>
            <w:rStyle w:val="Hyperlink"/>
          </w:rPr>
          <w:t>2.1 Overview</w:t>
        </w:r>
        <w:r w:rsidR="003D2E73">
          <w:rPr>
            <w:webHidden/>
          </w:rPr>
          <w:tab/>
        </w:r>
        <w:r w:rsidR="003D2E73">
          <w:rPr>
            <w:webHidden/>
          </w:rPr>
          <w:fldChar w:fldCharType="begin"/>
        </w:r>
        <w:r w:rsidR="003D2E73">
          <w:rPr>
            <w:webHidden/>
          </w:rPr>
          <w:instrText xml:space="preserve"> PAGEREF _Toc383602943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4" w:history="1">
        <w:r w:rsidR="003D2E73" w:rsidRPr="00F713D4">
          <w:rPr>
            <w:rStyle w:val="Hyperlink"/>
          </w:rPr>
          <w:t>2.2 Discovery</w:t>
        </w:r>
        <w:r w:rsidR="003D2E73">
          <w:rPr>
            <w:webHidden/>
          </w:rPr>
          <w:tab/>
        </w:r>
        <w:r w:rsidR="003D2E73">
          <w:rPr>
            <w:webHidden/>
          </w:rPr>
          <w:fldChar w:fldCharType="begin"/>
        </w:r>
        <w:r w:rsidR="003D2E73">
          <w:rPr>
            <w:webHidden/>
          </w:rPr>
          <w:instrText xml:space="preserve"> PAGEREF _Toc383602944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5" w:history="1">
        <w:r w:rsidR="003D2E73" w:rsidRPr="00F713D4">
          <w:rPr>
            <w:rStyle w:val="Hyperlink"/>
            <w:rFonts w:eastAsia="Arial"/>
          </w:rPr>
          <w:t>2.3 Discovery call flows</w:t>
        </w:r>
        <w:r w:rsidR="003D2E73">
          <w:rPr>
            <w:webHidden/>
          </w:rPr>
          <w:tab/>
        </w:r>
        <w:r w:rsidR="003D2E73">
          <w:rPr>
            <w:webHidden/>
          </w:rPr>
          <w:fldChar w:fldCharType="begin"/>
        </w:r>
        <w:r w:rsidR="003D2E73">
          <w:rPr>
            <w:webHidden/>
          </w:rPr>
          <w:instrText xml:space="preserve"> PAGEREF _Toc383602945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46" w:history="1">
        <w:r w:rsidR="003D2E73" w:rsidRPr="00F713D4">
          <w:rPr>
            <w:rStyle w:val="Hyperlink"/>
            <w:rFonts w:eastAsia="Arial"/>
          </w:rPr>
          <w:t>2.3.1 Typical discovery flow</w:t>
        </w:r>
        <w:r w:rsidR="003D2E73">
          <w:rPr>
            <w:webHidden/>
          </w:rPr>
          <w:tab/>
        </w:r>
        <w:r w:rsidR="003D2E73">
          <w:rPr>
            <w:webHidden/>
          </w:rPr>
          <w:fldChar w:fldCharType="begin"/>
        </w:r>
        <w:r w:rsidR="003D2E73">
          <w:rPr>
            <w:webHidden/>
          </w:rPr>
          <w:instrText xml:space="preserve"> PAGEREF _Toc383602946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47" w:history="1">
        <w:r w:rsidR="003D2E73" w:rsidRPr="00F713D4">
          <w:rPr>
            <w:rStyle w:val="Hyperlink"/>
            <w:rFonts w:eastAsia="Arial"/>
          </w:rPr>
          <w:t>2.3.2 Nontypical discovery flow</w:t>
        </w:r>
        <w:r w:rsidR="003D2E73">
          <w:rPr>
            <w:webHidden/>
          </w:rPr>
          <w:tab/>
        </w:r>
        <w:r w:rsidR="003D2E73">
          <w:rPr>
            <w:webHidden/>
          </w:rPr>
          <w:fldChar w:fldCharType="begin"/>
        </w:r>
        <w:r w:rsidR="003D2E73">
          <w:rPr>
            <w:webHidden/>
          </w:rPr>
          <w:instrText xml:space="preserve"> PAGEREF _Toc383602947 \h </w:instrText>
        </w:r>
        <w:r w:rsidR="003D2E73">
          <w:rPr>
            <w:webHidden/>
          </w:rPr>
        </w:r>
        <w:r w:rsidR="003D2E73">
          <w:rPr>
            <w:webHidden/>
          </w:rPr>
          <w:fldChar w:fldCharType="separate"/>
        </w:r>
        <w:r w:rsidR="003D2E73">
          <w:rPr>
            <w:webHidden/>
          </w:rPr>
          <w:t>7</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8" w:history="1">
        <w:r w:rsidR="003D2E73" w:rsidRPr="00F713D4">
          <w:rPr>
            <w:rStyle w:val="Hyperlink"/>
            <w:rFonts w:eastAsia="Arial"/>
          </w:rPr>
          <w:t>2.4 Error handling</w:t>
        </w:r>
        <w:r w:rsidR="003D2E73">
          <w:rPr>
            <w:webHidden/>
          </w:rPr>
          <w:tab/>
        </w:r>
        <w:r w:rsidR="003D2E73">
          <w:rPr>
            <w:webHidden/>
          </w:rPr>
          <w:fldChar w:fldCharType="begin"/>
        </w:r>
        <w:r w:rsidR="003D2E73">
          <w:rPr>
            <w:webHidden/>
          </w:rPr>
          <w:instrText xml:space="preserve"> PAGEREF _Toc383602948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49" w:history="1">
        <w:r w:rsidR="003D2E73" w:rsidRPr="00F713D4">
          <w:rPr>
            <w:rStyle w:val="Hyperlink"/>
            <w:rFonts w:eastAsia="Arial"/>
          </w:rPr>
          <w:t>2.5 XXXX interface</w:t>
        </w:r>
        <w:r w:rsidR="003D2E73">
          <w:rPr>
            <w:webHidden/>
          </w:rPr>
          <w:tab/>
        </w:r>
        <w:r w:rsidR="003D2E73">
          <w:rPr>
            <w:webHidden/>
          </w:rPr>
          <w:fldChar w:fldCharType="begin"/>
        </w:r>
        <w:r w:rsidR="003D2E73">
          <w:rPr>
            <w:webHidden/>
          </w:rPr>
          <w:instrText xml:space="preserve"> PAGEREF _Toc383602949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0" w:history="1">
        <w:r w:rsidR="003D2E73" w:rsidRPr="00F713D4">
          <w:rPr>
            <w:rStyle w:val="Hyperlink"/>
          </w:rPr>
          <w:t>2.5.1 Interface name</w:t>
        </w:r>
        <w:r w:rsidR="003D2E73">
          <w:rPr>
            <w:webHidden/>
          </w:rPr>
          <w:tab/>
        </w:r>
        <w:r w:rsidR="003D2E73">
          <w:rPr>
            <w:webHidden/>
          </w:rPr>
          <w:fldChar w:fldCharType="begin"/>
        </w:r>
        <w:r w:rsidR="003D2E73">
          <w:rPr>
            <w:webHidden/>
          </w:rPr>
          <w:instrText xml:space="preserve"> PAGEREF _Toc383602950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1" w:history="1">
        <w:r w:rsidR="003D2E73" w:rsidRPr="00F713D4">
          <w:rPr>
            <w:rStyle w:val="Hyperlink"/>
          </w:rPr>
          <w:t>2.5.2 Properties</w:t>
        </w:r>
        <w:r w:rsidR="003D2E73">
          <w:rPr>
            <w:webHidden/>
          </w:rPr>
          <w:tab/>
        </w:r>
        <w:r w:rsidR="003D2E73">
          <w:rPr>
            <w:webHidden/>
          </w:rPr>
          <w:fldChar w:fldCharType="begin"/>
        </w:r>
        <w:r w:rsidR="003D2E73">
          <w:rPr>
            <w:webHidden/>
          </w:rPr>
          <w:instrText xml:space="preserve"> PAGEREF _Toc383602951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2" w:history="1">
        <w:r w:rsidR="003D2E73" w:rsidRPr="00F713D4">
          <w:rPr>
            <w:rStyle w:val="Hyperlink"/>
          </w:rPr>
          <w:t>2.5.3 Methods</w:t>
        </w:r>
        <w:r w:rsidR="003D2E73">
          <w:rPr>
            <w:webHidden/>
          </w:rPr>
          <w:tab/>
        </w:r>
        <w:r w:rsidR="003D2E73">
          <w:rPr>
            <w:webHidden/>
          </w:rPr>
          <w:fldChar w:fldCharType="begin"/>
        </w:r>
        <w:r w:rsidR="003D2E73">
          <w:rPr>
            <w:webHidden/>
          </w:rPr>
          <w:instrText xml:space="preserve"> PAGEREF _Toc383602952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3" w:history="1">
        <w:r w:rsidR="003D2E73" w:rsidRPr="00F713D4">
          <w:rPr>
            <w:rStyle w:val="Hyperlink"/>
          </w:rPr>
          <w:t>2.5.4 Signals</w:t>
        </w:r>
        <w:r w:rsidR="003D2E73">
          <w:rPr>
            <w:webHidden/>
          </w:rPr>
          <w:tab/>
        </w:r>
        <w:r w:rsidR="003D2E73">
          <w:rPr>
            <w:webHidden/>
          </w:rPr>
          <w:fldChar w:fldCharType="begin"/>
        </w:r>
        <w:r w:rsidR="003D2E73">
          <w:rPr>
            <w:webHidden/>
          </w:rPr>
          <w:instrText xml:space="preserve"> PAGEREF _Toc383602953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4" w:history="1">
        <w:r w:rsidR="003D2E73" w:rsidRPr="00F713D4">
          <w:rPr>
            <w:rStyle w:val="Hyperlink"/>
          </w:rPr>
          <w:t>2.5.5 AllJoyn Introspection XML</w:t>
        </w:r>
        <w:r w:rsidR="003D2E73">
          <w:rPr>
            <w:webHidden/>
          </w:rPr>
          <w:tab/>
        </w:r>
        <w:r w:rsidR="003D2E73">
          <w:rPr>
            <w:webHidden/>
          </w:rPr>
          <w:fldChar w:fldCharType="begin"/>
        </w:r>
        <w:r w:rsidR="003D2E73">
          <w:rPr>
            <w:webHidden/>
          </w:rPr>
          <w:instrText xml:space="preserve"> PAGEREF _Toc383602954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D96C3D">
      <w:pPr>
        <w:pStyle w:val="TOC2"/>
        <w:rPr>
          <w:rFonts w:asciiTheme="minorHAnsi" w:eastAsiaTheme="minorEastAsia" w:hAnsiTheme="minorHAnsi" w:cstheme="minorBidi"/>
          <w:sz w:val="22"/>
        </w:rPr>
      </w:pPr>
      <w:hyperlink w:anchor="_Toc383602955" w:history="1">
        <w:r w:rsidR="003D2E73" w:rsidRPr="00F713D4">
          <w:rPr>
            <w:rStyle w:val="Hyperlink"/>
          </w:rPr>
          <w:t>2.6 XXXX interface</w:t>
        </w:r>
        <w:r w:rsidR="003D2E73">
          <w:rPr>
            <w:webHidden/>
          </w:rPr>
          <w:tab/>
        </w:r>
        <w:r w:rsidR="003D2E73">
          <w:rPr>
            <w:webHidden/>
          </w:rPr>
          <w:fldChar w:fldCharType="begin"/>
        </w:r>
        <w:r w:rsidR="003D2E73">
          <w:rPr>
            <w:webHidden/>
          </w:rPr>
          <w:instrText xml:space="preserve"> PAGEREF _Toc383602955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6" w:history="1">
        <w:r w:rsidR="003D2E73" w:rsidRPr="00F713D4">
          <w:rPr>
            <w:rStyle w:val="Hyperlink"/>
          </w:rPr>
          <w:t>2.6.1 Interface name</w:t>
        </w:r>
        <w:r w:rsidR="003D2E73">
          <w:rPr>
            <w:webHidden/>
          </w:rPr>
          <w:tab/>
        </w:r>
        <w:r w:rsidR="003D2E73">
          <w:rPr>
            <w:webHidden/>
          </w:rPr>
          <w:fldChar w:fldCharType="begin"/>
        </w:r>
        <w:r w:rsidR="003D2E73">
          <w:rPr>
            <w:webHidden/>
          </w:rPr>
          <w:instrText xml:space="preserve"> PAGEREF _Toc383602956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7" w:history="1">
        <w:r w:rsidR="003D2E73" w:rsidRPr="00F713D4">
          <w:rPr>
            <w:rStyle w:val="Hyperlink"/>
          </w:rPr>
          <w:t>2.6.2 Properties</w:t>
        </w:r>
        <w:r w:rsidR="003D2E73">
          <w:rPr>
            <w:webHidden/>
          </w:rPr>
          <w:tab/>
        </w:r>
        <w:r w:rsidR="003D2E73">
          <w:rPr>
            <w:webHidden/>
          </w:rPr>
          <w:fldChar w:fldCharType="begin"/>
        </w:r>
        <w:r w:rsidR="003D2E73">
          <w:rPr>
            <w:webHidden/>
          </w:rPr>
          <w:instrText xml:space="preserve"> PAGEREF _Toc383602957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8" w:history="1">
        <w:r w:rsidR="003D2E73" w:rsidRPr="00F713D4">
          <w:rPr>
            <w:rStyle w:val="Hyperlink"/>
          </w:rPr>
          <w:t>2.6.3 Methods</w:t>
        </w:r>
        <w:r w:rsidR="003D2E73">
          <w:rPr>
            <w:webHidden/>
          </w:rPr>
          <w:tab/>
        </w:r>
        <w:r w:rsidR="003D2E73">
          <w:rPr>
            <w:webHidden/>
          </w:rPr>
          <w:fldChar w:fldCharType="begin"/>
        </w:r>
        <w:r w:rsidR="003D2E73">
          <w:rPr>
            <w:webHidden/>
          </w:rPr>
          <w:instrText xml:space="preserve"> PAGEREF _Toc383602958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59" w:history="1">
        <w:r w:rsidR="003D2E73" w:rsidRPr="00F713D4">
          <w:rPr>
            <w:rStyle w:val="Hyperlink"/>
          </w:rPr>
          <w:t>2.6.4 Signals</w:t>
        </w:r>
        <w:r w:rsidR="003D2E73">
          <w:rPr>
            <w:webHidden/>
          </w:rPr>
          <w:tab/>
        </w:r>
        <w:r w:rsidR="003D2E73">
          <w:rPr>
            <w:webHidden/>
          </w:rPr>
          <w:fldChar w:fldCharType="begin"/>
        </w:r>
        <w:r w:rsidR="003D2E73">
          <w:rPr>
            <w:webHidden/>
          </w:rPr>
          <w:instrText xml:space="preserve"> PAGEREF _Toc383602959 \h </w:instrText>
        </w:r>
        <w:r w:rsidR="003D2E73">
          <w:rPr>
            <w:webHidden/>
          </w:rPr>
        </w:r>
        <w:r w:rsidR="003D2E73">
          <w:rPr>
            <w:webHidden/>
          </w:rPr>
          <w:fldChar w:fldCharType="separate"/>
        </w:r>
        <w:r w:rsidR="003D2E73">
          <w:rPr>
            <w:webHidden/>
          </w:rPr>
          <w:t>13</w:t>
        </w:r>
        <w:r w:rsidR="003D2E73">
          <w:rPr>
            <w:webHidden/>
          </w:rPr>
          <w:fldChar w:fldCharType="end"/>
        </w:r>
      </w:hyperlink>
    </w:p>
    <w:p w:rsidR="003D2E73" w:rsidRDefault="00D96C3D">
      <w:pPr>
        <w:pStyle w:val="TOC3"/>
        <w:rPr>
          <w:rFonts w:asciiTheme="minorHAnsi" w:eastAsiaTheme="minorEastAsia" w:hAnsiTheme="minorHAnsi" w:cstheme="minorBidi"/>
          <w:bCs w:val="0"/>
          <w:sz w:val="22"/>
          <w:szCs w:val="22"/>
        </w:rPr>
      </w:pPr>
      <w:hyperlink w:anchor="_Toc383602960" w:history="1">
        <w:r w:rsidR="003D2E73" w:rsidRPr="00F713D4">
          <w:rPr>
            <w:rStyle w:val="Hyperlink"/>
          </w:rPr>
          <w:t>2.6.5 AllJoyn Introspection XML</w:t>
        </w:r>
        <w:r w:rsidR="003D2E73">
          <w:rPr>
            <w:webHidden/>
          </w:rPr>
          <w:tab/>
        </w:r>
        <w:r w:rsidR="003D2E73">
          <w:rPr>
            <w:webHidden/>
          </w:rPr>
          <w:fldChar w:fldCharType="begin"/>
        </w:r>
        <w:r w:rsidR="003D2E73">
          <w:rPr>
            <w:webHidden/>
          </w:rPr>
          <w:instrText xml:space="preserve"> PAGEREF _Toc383602960 \h </w:instrText>
        </w:r>
        <w:r w:rsidR="003D2E73">
          <w:rPr>
            <w:webHidden/>
          </w:rPr>
        </w:r>
        <w:r w:rsidR="003D2E73">
          <w:rPr>
            <w:webHidden/>
          </w:rPr>
          <w:fldChar w:fldCharType="separate"/>
        </w:r>
        <w:r w:rsidR="003D2E73">
          <w:rPr>
            <w:webHidden/>
          </w:rPr>
          <w:t>13</w:t>
        </w:r>
        <w:r w:rsidR="003D2E73">
          <w:rPr>
            <w:webHidden/>
          </w:rPr>
          <w:fldChar w:fldCharType="end"/>
        </w:r>
      </w:hyperlink>
    </w:p>
    <w:p w:rsidR="00C76273" w:rsidRDefault="006B0E51" w:rsidP="00C76273">
      <w:pPr>
        <w:pStyle w:val="body"/>
      </w:pPr>
      <w:r>
        <w:rPr>
          <w:b/>
          <w:bCs/>
          <w:noProof/>
          <w:sz w:val="24"/>
          <w:szCs w:val="22"/>
        </w:rPr>
        <w:fldChar w:fldCharType="end"/>
      </w:r>
    </w:p>
    <w:p w:rsidR="00C76273" w:rsidRPr="001B2E46" w:rsidRDefault="00C76273" w:rsidP="00581BC2">
      <w:pPr>
        <w:pStyle w:val="body"/>
      </w:pPr>
    </w:p>
    <w:p w:rsidR="00C76273" w:rsidRDefault="00C76273" w:rsidP="00C76273">
      <w:pPr>
        <w:pStyle w:val="LOF-LOT"/>
      </w:pPr>
      <w:r>
        <w:br w:type="page"/>
      </w:r>
      <w:r w:rsidRPr="002663DC">
        <w:lastRenderedPageBreak/>
        <w:t>Figures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83602961" w:history="1">
        <w:r w:rsidR="00CB1BD7" w:rsidRPr="001E273E">
          <w:rPr>
            <w:rStyle w:val="Hyperlink"/>
          </w:rPr>
          <w:t>Figure 1. Typical discovery call flow (client discovers a service app)</w:t>
        </w:r>
        <w:r w:rsidR="00CB1BD7">
          <w:rPr>
            <w:webHidden/>
          </w:rPr>
          <w:tab/>
        </w:r>
        <w:r w:rsidR="00CB1BD7">
          <w:rPr>
            <w:webHidden/>
          </w:rPr>
          <w:fldChar w:fldCharType="begin"/>
        </w:r>
        <w:r w:rsidR="00CB1BD7">
          <w:rPr>
            <w:webHidden/>
          </w:rPr>
          <w:instrText xml:space="preserve"> PAGEREF _Toc383602961 \h </w:instrText>
        </w:r>
        <w:r w:rsidR="00CB1BD7">
          <w:rPr>
            <w:webHidden/>
          </w:rPr>
        </w:r>
        <w:r w:rsidR="00CB1BD7">
          <w:rPr>
            <w:webHidden/>
          </w:rPr>
          <w:fldChar w:fldCharType="separate"/>
        </w:r>
        <w:r w:rsidR="00CB1BD7">
          <w:rPr>
            <w:webHidden/>
          </w:rPr>
          <w:t>7</w:t>
        </w:r>
        <w:r w:rsidR="00CB1BD7">
          <w:rPr>
            <w:webHidden/>
          </w:rPr>
          <w:fldChar w:fldCharType="end"/>
        </w:r>
      </w:hyperlink>
    </w:p>
    <w:p w:rsidR="00CB1BD7" w:rsidRDefault="00D96C3D">
      <w:pPr>
        <w:pStyle w:val="TableofFigures"/>
        <w:rPr>
          <w:rFonts w:asciiTheme="minorHAnsi" w:eastAsiaTheme="minorEastAsia" w:hAnsiTheme="minorHAnsi" w:cstheme="minorBidi"/>
          <w:sz w:val="22"/>
          <w:szCs w:val="22"/>
        </w:rPr>
      </w:pPr>
      <w:hyperlink w:anchor="_Toc383602962" w:history="1">
        <w:r w:rsidR="00CB1BD7" w:rsidRPr="001E273E">
          <w:rPr>
            <w:rStyle w:val="Hyperlink"/>
          </w:rPr>
          <w:t>Figure 2. Nontypical discovery call flow</w:t>
        </w:r>
        <w:r w:rsidR="00CB1BD7">
          <w:rPr>
            <w:webHidden/>
          </w:rPr>
          <w:tab/>
        </w:r>
        <w:r w:rsidR="00CB1BD7">
          <w:rPr>
            <w:webHidden/>
          </w:rPr>
          <w:fldChar w:fldCharType="begin"/>
        </w:r>
        <w:r w:rsidR="00CB1BD7">
          <w:rPr>
            <w:webHidden/>
          </w:rPr>
          <w:instrText xml:space="preserve"> PAGEREF _Toc383602962 \h </w:instrText>
        </w:r>
        <w:r w:rsidR="00CB1BD7">
          <w:rPr>
            <w:webHidden/>
          </w:rPr>
        </w:r>
        <w:r w:rsidR="00CB1BD7">
          <w:rPr>
            <w:webHidden/>
          </w:rPr>
          <w:fldChar w:fldCharType="separate"/>
        </w:r>
        <w:r w:rsidR="00CB1BD7">
          <w:rPr>
            <w:webHidden/>
          </w:rPr>
          <w:t>8</w:t>
        </w:r>
        <w:r w:rsidR="00CB1BD7">
          <w:rPr>
            <w:webHidden/>
          </w:rPr>
          <w:fldChar w:fldCharType="end"/>
        </w:r>
      </w:hyperlink>
    </w:p>
    <w:p w:rsidR="00C76273" w:rsidRDefault="006B0E51" w:rsidP="00C76273">
      <w:pPr>
        <w:pStyle w:val="body"/>
        <w:rPr>
          <w:rFonts w:cs="Times New Roman"/>
          <w:noProof/>
          <w:sz w:val="20"/>
          <w:szCs w:val="24"/>
        </w:rPr>
      </w:pPr>
      <w:r>
        <w:rPr>
          <w:rFonts w:cs="Times New Roman"/>
          <w:noProof/>
          <w:sz w:val="20"/>
          <w:szCs w:val="24"/>
        </w:rPr>
        <w:fldChar w:fldCharType="end"/>
      </w:r>
    </w:p>
    <w:p w:rsidR="006B0E51" w:rsidRDefault="006B0E51" w:rsidP="00C76273">
      <w:pPr>
        <w:pStyle w:val="body"/>
      </w:pPr>
    </w:p>
    <w:p w:rsidR="00C76273" w:rsidRPr="002663DC" w:rsidRDefault="00C76273" w:rsidP="00C76273">
      <w:pPr>
        <w:pStyle w:val="LOF-LOT"/>
      </w:pPr>
      <w:r w:rsidRPr="002663DC">
        <w:t>Tables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"Table" </w:instrText>
      </w:r>
      <w:r>
        <w:fldChar w:fldCharType="separate"/>
      </w:r>
      <w:hyperlink w:anchor="_Toc383602963" w:history="1">
        <w:r w:rsidR="00CB1BD7" w:rsidRPr="00806321">
          <w:rPr>
            <w:rStyle w:val="Hyperlink"/>
          </w:rPr>
          <w:t>Table 1. XXXX service interface errors</w:t>
        </w:r>
        <w:r w:rsidR="00CB1BD7">
          <w:rPr>
            <w:webHidden/>
          </w:rPr>
          <w:tab/>
        </w:r>
        <w:r w:rsidR="00CB1BD7">
          <w:rPr>
            <w:webHidden/>
          </w:rPr>
          <w:fldChar w:fldCharType="begin"/>
        </w:r>
        <w:r w:rsidR="00CB1BD7">
          <w:rPr>
            <w:webHidden/>
          </w:rPr>
          <w:instrText xml:space="preserve"> PAGEREF _Toc383602963 \h </w:instrText>
        </w:r>
        <w:r w:rsidR="00CB1BD7">
          <w:rPr>
            <w:webHidden/>
          </w:rPr>
        </w:r>
        <w:r w:rsidR="00CB1BD7">
          <w:rPr>
            <w:webHidden/>
          </w:rPr>
          <w:fldChar w:fldCharType="separate"/>
        </w:r>
        <w:r w:rsidR="00CB1BD7">
          <w:rPr>
            <w:webHidden/>
          </w:rPr>
          <w:t>8</w:t>
        </w:r>
        <w:r w:rsidR="00CB1BD7">
          <w:rPr>
            <w:webHidden/>
          </w:rPr>
          <w:fldChar w:fldCharType="end"/>
        </w:r>
      </w:hyperlink>
    </w:p>
    <w:p w:rsidR="00CB1BD7" w:rsidRDefault="00D96C3D">
      <w:pPr>
        <w:pStyle w:val="TableofFigures"/>
        <w:rPr>
          <w:rFonts w:asciiTheme="minorHAnsi" w:eastAsiaTheme="minorEastAsia" w:hAnsiTheme="minorHAnsi" w:cstheme="minorBidi"/>
          <w:sz w:val="22"/>
          <w:szCs w:val="22"/>
        </w:rPr>
      </w:pPr>
      <w:hyperlink w:anchor="_Toc383602964" w:history="1">
        <w:r w:rsidR="00CB1BD7" w:rsidRPr="00806321">
          <w:rPr>
            <w:rStyle w:val="Hyperlink"/>
          </w:rPr>
          <w:t>Table 2. XXXX interface data fields</w:t>
        </w:r>
        <w:r w:rsidR="00CB1BD7">
          <w:rPr>
            <w:webHidden/>
          </w:rPr>
          <w:tab/>
        </w:r>
        <w:r w:rsidR="00CB1BD7">
          <w:rPr>
            <w:webHidden/>
          </w:rPr>
          <w:fldChar w:fldCharType="begin"/>
        </w:r>
        <w:r w:rsidR="00CB1BD7">
          <w:rPr>
            <w:webHidden/>
          </w:rPr>
          <w:instrText xml:space="preserve"> PAGEREF _Toc383602964 \h </w:instrText>
        </w:r>
        <w:r w:rsidR="00CB1BD7">
          <w:rPr>
            <w:webHidden/>
          </w:rPr>
        </w:r>
        <w:r w:rsidR="00CB1BD7">
          <w:rPr>
            <w:webHidden/>
          </w:rPr>
          <w:fldChar w:fldCharType="separate"/>
        </w:r>
        <w:r w:rsidR="00CB1BD7">
          <w:rPr>
            <w:webHidden/>
          </w:rPr>
          <w:t>9</w:t>
        </w:r>
        <w:r w:rsidR="00CB1BD7">
          <w:rPr>
            <w:webHidden/>
          </w:rPr>
          <w:fldChar w:fldCharType="end"/>
        </w:r>
      </w:hyperlink>
    </w:p>
    <w:p w:rsidR="00CB1BD7" w:rsidRDefault="00D96C3D">
      <w:pPr>
        <w:pStyle w:val="TableofFigures"/>
        <w:rPr>
          <w:rFonts w:asciiTheme="minorHAnsi" w:eastAsiaTheme="minorEastAsia" w:hAnsiTheme="minorHAnsi" w:cstheme="minorBidi"/>
          <w:sz w:val="22"/>
          <w:szCs w:val="22"/>
        </w:rPr>
      </w:pPr>
      <w:hyperlink w:anchor="_Toc383602965" w:history="1">
        <w:r w:rsidR="00CB1BD7" w:rsidRPr="00806321">
          <w:rPr>
            <w:rStyle w:val="Hyperlink"/>
          </w:rPr>
          <w:t>Table 3. XXXX interface data fields</w:t>
        </w:r>
        <w:r w:rsidR="00CB1BD7">
          <w:rPr>
            <w:webHidden/>
          </w:rPr>
          <w:tab/>
        </w:r>
        <w:r w:rsidR="00CB1BD7">
          <w:rPr>
            <w:webHidden/>
          </w:rPr>
          <w:fldChar w:fldCharType="begin"/>
        </w:r>
        <w:r w:rsidR="00CB1BD7">
          <w:rPr>
            <w:webHidden/>
          </w:rPr>
          <w:instrText xml:space="preserve"> PAGEREF _Toc383602965 \h </w:instrText>
        </w:r>
        <w:r w:rsidR="00CB1BD7">
          <w:rPr>
            <w:webHidden/>
          </w:rPr>
        </w:r>
        <w:r w:rsidR="00CB1BD7">
          <w:rPr>
            <w:webHidden/>
          </w:rPr>
          <w:fldChar w:fldCharType="separate"/>
        </w:r>
        <w:r w:rsidR="00CB1BD7">
          <w:rPr>
            <w:webHidden/>
          </w:rPr>
          <w:t>12</w:t>
        </w:r>
        <w:r w:rsidR="00CB1BD7">
          <w:rPr>
            <w:webHidden/>
          </w:rPr>
          <w:fldChar w:fldCharType="end"/>
        </w:r>
      </w:hyperlink>
    </w:p>
    <w:p w:rsidR="00C76273" w:rsidRDefault="006B0E51" w:rsidP="00C76273">
      <w:pPr>
        <w:pStyle w:val="body"/>
      </w:pPr>
      <w:r>
        <w:rPr>
          <w:rFonts w:cs="Times New Roman"/>
          <w:noProof/>
          <w:sz w:val="20"/>
          <w:szCs w:val="24"/>
        </w:rPr>
        <w:fldChar w:fldCharType="end"/>
      </w:r>
    </w:p>
    <w:p w:rsidR="00C76273" w:rsidRDefault="00C76273" w:rsidP="00C76273">
      <w:pPr>
        <w:pStyle w:val="body"/>
      </w:pPr>
    </w:p>
    <w:p w:rsidR="00C76273" w:rsidRDefault="00C76273" w:rsidP="00C76273">
      <w:pPr>
        <w:pStyle w:val="body"/>
      </w:pPr>
    </w:p>
    <w:p w:rsidR="00C76273" w:rsidRDefault="00C76273" w:rsidP="00C76273">
      <w:pPr>
        <w:pStyle w:val="body"/>
        <w:sectPr w:rsidR="00C76273"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Default="00604947" w:rsidP="00EF3D42">
      <w:pPr>
        <w:pStyle w:val="Heading1"/>
      </w:pPr>
      <w:bookmarkStart w:id="0" w:name="_Toc383602937"/>
      <w:r>
        <w:lastRenderedPageBreak/>
        <w:t>Introduction</w:t>
      </w:r>
      <w:bookmarkEnd w:id="0"/>
    </w:p>
    <w:p w:rsidR="00660813" w:rsidRDefault="00660813" w:rsidP="00074474">
      <w:pPr>
        <w:pStyle w:val="body"/>
        <w:rPr>
          <w:rStyle w:val="Emphasis"/>
          <w:color w:val="FF0000"/>
        </w:rPr>
      </w:pPr>
      <w:r w:rsidRPr="00660813">
        <w:rPr>
          <w:rStyle w:val="Emphasis"/>
          <w:color w:val="FF0000"/>
        </w:rPr>
        <w:t>[</w:t>
      </w:r>
      <w:r w:rsidR="00074474" w:rsidRPr="00660813">
        <w:rPr>
          <w:rStyle w:val="Emphasis"/>
          <w:color w:val="FF0000"/>
        </w:rPr>
        <w:t>XXXX in the document title refers the service framework name. In the body of this document, if your service framework supports one interface, all XXXXs refer to that interface. If there is more than one, you can refer to them as the XXXX service framework’s collection of interfaces.</w:t>
      </w:r>
    </w:p>
    <w:p w:rsidR="00842395" w:rsidRPr="003B430A" w:rsidRDefault="00842395" w:rsidP="00842395">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842395" w:rsidRPr="003B430A" w:rsidRDefault="00842395" w:rsidP="00842395">
      <w:pPr>
        <w:pStyle w:val="body"/>
        <w:numPr>
          <w:ilvl w:val="0"/>
          <w:numId w:val="22"/>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842395" w:rsidRPr="003B430A" w:rsidRDefault="00842395" w:rsidP="00842395">
      <w:pPr>
        <w:pStyle w:val="body"/>
        <w:numPr>
          <w:ilvl w:val="0"/>
          <w:numId w:val="22"/>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842395" w:rsidRPr="003B430A" w:rsidRDefault="00842395" w:rsidP="00842395">
      <w:pPr>
        <w:pStyle w:val="body"/>
        <w:numPr>
          <w:ilvl w:val="0"/>
          <w:numId w:val="22"/>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842395" w:rsidRPr="003B430A" w:rsidRDefault="00842395" w:rsidP="00842395">
      <w:pPr>
        <w:pStyle w:val="body"/>
        <w:rPr>
          <w:i/>
          <w:color w:val="FF0000"/>
          <w:lang w:val="en"/>
        </w:rPr>
      </w:pPr>
      <w:r>
        <w:rPr>
          <w:i/>
          <w:color w:val="FF0000"/>
          <w:lang w:val="en"/>
        </w:rPr>
        <w:t>A</w:t>
      </w:r>
      <w:r w:rsidRPr="003B430A">
        <w:rPr>
          <w:i/>
          <w:color w:val="FF0000"/>
          <w:lang w:val="en"/>
        </w:rPr>
        <w:t>ppend a letter for bug fix releases:</w:t>
      </w:r>
    </w:p>
    <w:p w:rsidR="00842395" w:rsidRPr="003B430A" w:rsidRDefault="00842395" w:rsidP="00842395">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r w:rsidRPr="003B430A">
        <w:rPr>
          <w:i/>
          <w:color w:val="FF0000"/>
          <w:highlight w:val="cyan"/>
          <w:lang w:val="en"/>
        </w:rPr>
        <w:t>bugfix-letter</w:t>
      </w:r>
      <w:r w:rsidRPr="003B430A">
        <w:rPr>
          <w:i/>
          <w:color w:val="FF0000"/>
          <w:lang w:val="en"/>
        </w:rPr>
        <w:t xml:space="preserve">&gt; </w:t>
      </w:r>
    </w:p>
    <w:p w:rsidR="00842395" w:rsidRPr="003B430A" w:rsidRDefault="00842395" w:rsidP="00842395">
      <w:pPr>
        <w:pStyle w:val="body"/>
        <w:rPr>
          <w:i/>
          <w:color w:val="FF0000"/>
          <w:lang w:val="en"/>
        </w:rPr>
      </w:pPr>
      <w:r w:rsidRPr="003B430A">
        <w:rPr>
          <w:i/>
          <w:color w:val="FF0000"/>
          <w:lang w:val="en"/>
        </w:rPr>
        <w:t>Examples:</w:t>
      </w:r>
    </w:p>
    <w:p w:rsidR="00842395" w:rsidRPr="003B430A" w:rsidRDefault="00842395" w:rsidP="00842395">
      <w:pPr>
        <w:pStyle w:val="body"/>
        <w:numPr>
          <w:ilvl w:val="0"/>
          <w:numId w:val="23"/>
        </w:numPr>
        <w:rPr>
          <w:i/>
          <w:color w:val="FF0000"/>
          <w:lang w:val="en"/>
        </w:rPr>
      </w:pPr>
      <w:r w:rsidRPr="003B430A">
        <w:rPr>
          <w:i/>
          <w:color w:val="FF0000"/>
          <w:lang w:val="en"/>
        </w:rPr>
        <w:t>14.06.00 is an initial service release using core 14.06</w:t>
      </w:r>
    </w:p>
    <w:p w:rsidR="00842395" w:rsidRPr="003B430A" w:rsidRDefault="00842395" w:rsidP="00842395">
      <w:pPr>
        <w:pStyle w:val="body"/>
        <w:numPr>
          <w:ilvl w:val="0"/>
          <w:numId w:val="23"/>
        </w:numPr>
        <w:rPr>
          <w:i/>
          <w:color w:val="FF0000"/>
          <w:lang w:val="en"/>
        </w:rPr>
      </w:pPr>
      <w:r w:rsidRPr="003B430A">
        <w:rPr>
          <w:i/>
          <w:color w:val="FF0000"/>
          <w:lang w:val="en"/>
        </w:rPr>
        <w:t>14.06.00a is a bug fix release</w:t>
      </w:r>
    </w:p>
    <w:p w:rsidR="00842395" w:rsidRPr="003B430A" w:rsidRDefault="00842395" w:rsidP="00842395">
      <w:pPr>
        <w:pStyle w:val="body"/>
        <w:numPr>
          <w:ilvl w:val="0"/>
          <w:numId w:val="23"/>
        </w:numPr>
        <w:rPr>
          <w:i/>
          <w:color w:val="FF0000"/>
          <w:lang w:val="en"/>
        </w:rPr>
      </w:pPr>
      <w:r w:rsidRPr="003B430A">
        <w:rPr>
          <w:i/>
          <w:color w:val="FF0000"/>
          <w:lang w:val="en"/>
        </w:rPr>
        <w:t>14.06.00b is another bug fix release</w:t>
      </w:r>
    </w:p>
    <w:p w:rsidR="00842395" w:rsidRPr="003B430A" w:rsidRDefault="00842395" w:rsidP="00842395">
      <w:pPr>
        <w:pStyle w:val="body"/>
        <w:numPr>
          <w:ilvl w:val="0"/>
          <w:numId w:val="23"/>
        </w:numPr>
        <w:rPr>
          <w:i/>
          <w:color w:val="FF0000"/>
          <w:lang w:val="en"/>
        </w:rPr>
      </w:pPr>
      <w:r w:rsidRPr="003B430A">
        <w:rPr>
          <w:i/>
          <w:color w:val="FF0000"/>
          <w:lang w:val="en"/>
        </w:rPr>
        <w:t xml:space="preserve">14.06.01 is the next service feature release using core 14.06 </w:t>
      </w:r>
    </w:p>
    <w:p w:rsidR="00842395" w:rsidRPr="003B430A" w:rsidRDefault="00842395" w:rsidP="00842395">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security issues.</w:t>
      </w:r>
    </w:p>
    <w:p w:rsidR="00842395" w:rsidRPr="003B430A" w:rsidRDefault="00842395" w:rsidP="00842395">
      <w:pPr>
        <w:pStyle w:val="body"/>
        <w:rPr>
          <w:i/>
          <w:color w:val="FF0000"/>
          <w:lang w:val="en"/>
        </w:rPr>
      </w:pPr>
      <w:r w:rsidRPr="003B430A">
        <w:rPr>
          <w:i/>
          <w:color w:val="FF0000"/>
          <w:lang w:val="en"/>
        </w:rPr>
        <w:t xml:space="preserve">The AllJoyn core will only add features on major releases 14.12, 15.04, etc. </w:t>
      </w:r>
    </w:p>
    <w:p w:rsidR="00842395" w:rsidRPr="003B430A" w:rsidRDefault="00842395" w:rsidP="00842395">
      <w:pPr>
        <w:pStyle w:val="body"/>
        <w:rPr>
          <w:i/>
          <w:color w:val="FF0000"/>
          <w:lang w:val="en"/>
        </w:rPr>
      </w:pPr>
      <w:r w:rsidRPr="003B430A">
        <w:rPr>
          <w:i/>
          <w:color w:val="FF0000"/>
          <w:lang w:val="en"/>
        </w:rPr>
        <w:t>Documentation should follow this same versioning.</w:t>
      </w:r>
    </w:p>
    <w:p w:rsidR="00074474" w:rsidRPr="00E34E53" w:rsidRDefault="00660813" w:rsidP="00074474">
      <w:pPr>
        <w:pStyle w:val="body"/>
        <w:rPr>
          <w:rStyle w:val="Emphasis"/>
        </w:rPr>
      </w:pPr>
      <w:bookmarkStart w:id="1" w:name="_GoBack"/>
      <w:bookmarkEnd w:id="1"/>
      <w:r>
        <w:rPr>
          <w:rStyle w:val="Emphasis"/>
          <w:color w:val="FF0000"/>
        </w:rPr>
        <w:t>Red bracketed text is provided throughout the document to help create the document. Delete this text before contributing the document to the AllSeen Alliance.</w:t>
      </w:r>
      <w:r w:rsidR="00074474" w:rsidRPr="00660813">
        <w:rPr>
          <w:rStyle w:val="Emphasis"/>
          <w:color w:val="FF0000"/>
        </w:rPr>
        <w:t>]</w:t>
      </w:r>
    </w:p>
    <w:p w:rsidR="00C76273" w:rsidRDefault="00C76273" w:rsidP="00E14060">
      <w:pPr>
        <w:pStyle w:val="Heading2"/>
        <w:numPr>
          <w:ilvl w:val="1"/>
          <w:numId w:val="1"/>
        </w:numPr>
      </w:pPr>
      <w:bookmarkStart w:id="2" w:name="_Toc228961367"/>
      <w:bookmarkStart w:id="3" w:name="_Toc383602938"/>
      <w:r w:rsidRPr="001C241A">
        <w:t>Purpose</w:t>
      </w:r>
      <w:bookmarkEnd w:id="2"/>
      <w:bookmarkEnd w:id="3"/>
    </w:p>
    <w:p w:rsidR="003E5539" w:rsidRPr="003E5539" w:rsidRDefault="003E5539" w:rsidP="003E5539">
      <w:pPr>
        <w:pStyle w:val="body"/>
        <w:rPr>
          <w:rStyle w:val="Emphasis"/>
        </w:rPr>
      </w:pPr>
      <w:r w:rsidRPr="00660813">
        <w:rPr>
          <w:rStyle w:val="Emphasis"/>
          <w:color w:val="FF0000"/>
        </w:rPr>
        <w:t>[The following statement is an example.</w:t>
      </w:r>
      <w:r w:rsidR="00E34E53" w:rsidRPr="00660813">
        <w:rPr>
          <w:rStyle w:val="Emphasis"/>
          <w:color w:val="FF0000"/>
        </w:rPr>
        <w:t xml:space="preserve"> Paragraph content such as the statement below uses the body style.</w:t>
      </w:r>
      <w:r w:rsidRPr="00660813">
        <w:rPr>
          <w:rStyle w:val="Emphasis"/>
          <w:color w:val="FF0000"/>
        </w:rPr>
        <w:t>]</w:t>
      </w:r>
    </w:p>
    <w:p w:rsidR="00C76273" w:rsidRPr="00E34E53" w:rsidRDefault="00D41AE8" w:rsidP="00C76273">
      <w:pPr>
        <w:pStyle w:val="body"/>
        <w:rPr>
          <w:rStyle w:val="Emphasis"/>
        </w:rPr>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s</w:t>
      </w:r>
      <w:r>
        <w:rPr>
          <w:rFonts w:eastAsia="Arial"/>
          <w:szCs w:val="22"/>
        </w:rPr>
        <w:t>c</w:t>
      </w:r>
      <w:r>
        <w:rPr>
          <w:rFonts w:eastAsia="Arial"/>
          <w:spacing w:val="1"/>
          <w:szCs w:val="22"/>
        </w:rPr>
        <w:t>r</w:t>
      </w:r>
      <w:r>
        <w:rPr>
          <w:rFonts w:eastAsia="Arial"/>
          <w:spacing w:val="-1"/>
          <w:szCs w:val="22"/>
        </w:rPr>
        <w:t>i</w:t>
      </w:r>
      <w:r>
        <w:rPr>
          <w:rFonts w:eastAsia="Arial"/>
          <w:szCs w:val="22"/>
        </w:rPr>
        <w:t>b</w:t>
      </w:r>
      <w:r>
        <w:rPr>
          <w:rFonts w:eastAsia="Arial"/>
          <w:spacing w:val="-1"/>
          <w:szCs w:val="22"/>
        </w:rPr>
        <w:t>e</w:t>
      </w:r>
      <w:r>
        <w:rPr>
          <w:rFonts w:eastAsia="Arial"/>
          <w:szCs w:val="22"/>
        </w:rPr>
        <w:t xml:space="preserve">s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sp</w:t>
      </w:r>
      <w:r>
        <w:rPr>
          <w:rFonts w:eastAsia="Arial"/>
          <w:spacing w:val="-1"/>
          <w:szCs w:val="22"/>
        </w:rPr>
        <w:t>e</w:t>
      </w:r>
      <w:r>
        <w:rPr>
          <w:rFonts w:eastAsia="Arial"/>
          <w:szCs w:val="22"/>
        </w:rPr>
        <w:t>c</w:t>
      </w:r>
      <w:r>
        <w:rPr>
          <w:rFonts w:eastAsia="Arial"/>
          <w:spacing w:val="-3"/>
          <w:szCs w:val="22"/>
        </w:rPr>
        <w:t>i</w:t>
      </w:r>
      <w:r>
        <w:rPr>
          <w:rFonts w:eastAsia="Arial"/>
          <w:spacing w:val="3"/>
          <w:szCs w:val="22"/>
        </w:rPr>
        <w:t>f</w:t>
      </w:r>
      <w:r>
        <w:rPr>
          <w:rFonts w:eastAsia="Arial"/>
          <w:spacing w:val="-1"/>
          <w:szCs w:val="22"/>
        </w:rPr>
        <w:t>i</w:t>
      </w:r>
      <w:r>
        <w:rPr>
          <w:rFonts w:eastAsia="Arial"/>
          <w:szCs w:val="22"/>
        </w:rPr>
        <w:t>cati</w:t>
      </w:r>
      <w:r>
        <w:rPr>
          <w:rFonts w:eastAsia="Arial"/>
          <w:spacing w:val="-1"/>
          <w:szCs w:val="22"/>
        </w:rPr>
        <w:t>o</w:t>
      </w:r>
      <w:r>
        <w:rPr>
          <w:rFonts w:eastAsia="Arial"/>
          <w:szCs w:val="22"/>
        </w:rPr>
        <w:t>n</w:t>
      </w:r>
      <w:r>
        <w:rPr>
          <w:rFonts w:eastAsia="Arial"/>
          <w:spacing w:val="-2"/>
          <w:szCs w:val="22"/>
        </w:rPr>
        <w:t xml:space="preserve"> </w:t>
      </w:r>
      <w:r>
        <w:rPr>
          <w:rFonts w:eastAsia="Arial"/>
          <w:spacing w:val="-3"/>
          <w:szCs w:val="22"/>
        </w:rPr>
        <w:t>o</w:t>
      </w:r>
      <w:r>
        <w:rPr>
          <w:rFonts w:eastAsia="Arial"/>
          <w:szCs w:val="22"/>
        </w:rPr>
        <w:t>f</w:t>
      </w:r>
      <w:r>
        <w:rPr>
          <w:rFonts w:eastAsia="Arial"/>
          <w:spacing w:val="2"/>
          <w:szCs w:val="22"/>
        </w:rPr>
        <w:t xml:space="preserve"> </w:t>
      </w:r>
      <w:r>
        <w:rPr>
          <w:rFonts w:eastAsia="Arial"/>
          <w:spacing w:val="1"/>
          <w:szCs w:val="22"/>
        </w:rPr>
        <w:t>t</w:t>
      </w:r>
      <w:r>
        <w:rPr>
          <w:rFonts w:eastAsia="Arial"/>
          <w:szCs w:val="22"/>
        </w:rPr>
        <w:t>he</w:t>
      </w:r>
      <w:r>
        <w:rPr>
          <w:rFonts w:eastAsia="Arial"/>
          <w:spacing w:val="-3"/>
          <w:szCs w:val="22"/>
        </w:rPr>
        <w:t xml:space="preserve"> </w:t>
      </w:r>
      <w:r w:rsidR="00FD2124">
        <w:rPr>
          <w:rFonts w:eastAsia="Arial"/>
          <w:spacing w:val="-3"/>
          <w:szCs w:val="22"/>
        </w:rPr>
        <w:t xml:space="preserve">AllJoyn™ </w:t>
      </w:r>
      <w:r w:rsidR="002210D1">
        <w:rPr>
          <w:rFonts w:eastAsia="Arial"/>
          <w:spacing w:val="-1"/>
          <w:szCs w:val="22"/>
        </w:rPr>
        <w:t>XX</w:t>
      </w:r>
      <w:r w:rsidR="00074474">
        <w:rPr>
          <w:rFonts w:eastAsia="Arial"/>
          <w:spacing w:val="-1"/>
          <w:szCs w:val="22"/>
        </w:rPr>
        <w:t>X</w:t>
      </w:r>
      <w:r w:rsidR="002210D1">
        <w:rPr>
          <w:rFonts w:eastAsia="Arial"/>
          <w:spacing w:val="-1"/>
          <w:szCs w:val="22"/>
        </w:rPr>
        <w:t>X</w:t>
      </w:r>
      <w:r>
        <w:rPr>
          <w:rFonts w:eastAsia="Arial"/>
          <w:spacing w:val="2"/>
          <w:szCs w:val="22"/>
        </w:rPr>
        <w:t xml:space="preserve"> </w:t>
      </w:r>
      <w:r>
        <w:rPr>
          <w:rFonts w:eastAsia="Arial"/>
          <w:spacing w:val="-1"/>
          <w:szCs w:val="22"/>
        </w:rPr>
        <w:t>i</w:t>
      </w:r>
      <w:r>
        <w:rPr>
          <w:rFonts w:eastAsia="Arial"/>
          <w:szCs w:val="22"/>
        </w:rPr>
        <w:t>nt</w:t>
      </w:r>
      <w:r>
        <w:rPr>
          <w:rFonts w:eastAsia="Arial"/>
          <w:spacing w:val="-2"/>
          <w:szCs w:val="22"/>
        </w:rPr>
        <w:t>er</w:t>
      </w:r>
      <w:r>
        <w:rPr>
          <w:rFonts w:eastAsia="Arial"/>
          <w:spacing w:val="3"/>
          <w:szCs w:val="22"/>
        </w:rPr>
        <w:t>f</w:t>
      </w:r>
      <w:r>
        <w:rPr>
          <w:rFonts w:eastAsia="Arial"/>
          <w:szCs w:val="22"/>
        </w:rPr>
        <w:t>ac</w:t>
      </w:r>
      <w:r>
        <w:rPr>
          <w:rFonts w:eastAsia="Arial"/>
          <w:spacing w:val="-3"/>
          <w:szCs w:val="22"/>
        </w:rPr>
        <w:t>e</w:t>
      </w:r>
      <w:r>
        <w:rPr>
          <w:rFonts w:eastAsia="Arial"/>
          <w:szCs w:val="22"/>
        </w:rPr>
        <w:t>.</w:t>
      </w:r>
      <w:r>
        <w:rPr>
          <w:rFonts w:eastAsia="Arial"/>
          <w:spacing w:val="60"/>
          <w:szCs w:val="22"/>
        </w:rPr>
        <w:t xml:space="preserve"> </w:t>
      </w: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i</w:t>
      </w:r>
      <w:r>
        <w:rPr>
          <w:rFonts w:eastAsia="Arial"/>
          <w:szCs w:val="22"/>
        </w:rPr>
        <w:t>n</w:t>
      </w:r>
      <w:r>
        <w:rPr>
          <w:rFonts w:eastAsia="Arial"/>
          <w:spacing w:val="-2"/>
          <w:szCs w:val="22"/>
        </w:rPr>
        <w:t>t</w:t>
      </w:r>
      <w:r>
        <w:rPr>
          <w:rFonts w:eastAsia="Arial"/>
          <w:szCs w:val="22"/>
        </w:rPr>
        <w:t>e</w:t>
      </w:r>
      <w:r>
        <w:rPr>
          <w:rFonts w:eastAsia="Arial"/>
          <w:spacing w:val="-2"/>
          <w:szCs w:val="22"/>
        </w:rPr>
        <w:t>r</w:t>
      </w:r>
      <w:r>
        <w:rPr>
          <w:rFonts w:eastAsia="Arial"/>
          <w:spacing w:val="3"/>
          <w:szCs w:val="22"/>
        </w:rPr>
        <w:t>f</w:t>
      </w:r>
      <w:r>
        <w:rPr>
          <w:rFonts w:eastAsia="Arial"/>
          <w:szCs w:val="22"/>
        </w:rPr>
        <w:t>ace</w:t>
      </w:r>
      <w:r>
        <w:rPr>
          <w:rFonts w:eastAsia="Arial"/>
          <w:spacing w:val="-2"/>
          <w:szCs w:val="22"/>
        </w:rPr>
        <w:t xml:space="preserve"> </w:t>
      </w:r>
      <w:r>
        <w:rPr>
          <w:rFonts w:eastAsia="Arial"/>
          <w:spacing w:val="-1"/>
          <w:szCs w:val="22"/>
        </w:rPr>
        <w:t>i</w:t>
      </w:r>
      <w:r>
        <w:rPr>
          <w:rFonts w:eastAsia="Arial"/>
          <w:szCs w:val="22"/>
        </w:rPr>
        <w:t xml:space="preserve">s </w:t>
      </w:r>
      <w:r>
        <w:rPr>
          <w:rFonts w:eastAsia="Arial"/>
          <w:spacing w:val="1"/>
          <w:szCs w:val="22"/>
        </w:rPr>
        <w:t>r</w:t>
      </w:r>
      <w:r>
        <w:rPr>
          <w:rFonts w:eastAsia="Arial"/>
          <w:spacing w:val="-3"/>
          <w:szCs w:val="22"/>
        </w:rPr>
        <w:t>e</w:t>
      </w:r>
      <w:r>
        <w:rPr>
          <w:rFonts w:eastAsia="Arial"/>
          <w:spacing w:val="2"/>
          <w:szCs w:val="22"/>
        </w:rPr>
        <w:t>q</w:t>
      </w:r>
      <w:r>
        <w:rPr>
          <w:rFonts w:eastAsia="Arial"/>
          <w:szCs w:val="22"/>
        </w:rPr>
        <w:t>u</w:t>
      </w:r>
      <w:r>
        <w:rPr>
          <w:rFonts w:eastAsia="Arial"/>
          <w:spacing w:val="-1"/>
          <w:szCs w:val="22"/>
        </w:rPr>
        <w:t>i</w:t>
      </w:r>
      <w:r>
        <w:rPr>
          <w:rFonts w:eastAsia="Arial"/>
          <w:spacing w:val="1"/>
          <w:szCs w:val="22"/>
        </w:rPr>
        <w:t>r</w:t>
      </w:r>
      <w:r>
        <w:rPr>
          <w:rFonts w:eastAsia="Arial"/>
          <w:szCs w:val="22"/>
        </w:rPr>
        <w:t>ed by</w:t>
      </w:r>
      <w:r>
        <w:rPr>
          <w:rFonts w:eastAsia="Arial"/>
          <w:spacing w:val="-2"/>
          <w:szCs w:val="22"/>
        </w:rPr>
        <w:t xml:space="preserve"> </w:t>
      </w:r>
      <w:r>
        <w:rPr>
          <w:rFonts w:eastAsia="Arial"/>
          <w:szCs w:val="22"/>
        </w:rPr>
        <w:t xml:space="preserve">an </w:t>
      </w:r>
      <w:r>
        <w:rPr>
          <w:rFonts w:eastAsia="Arial"/>
          <w:spacing w:val="1"/>
          <w:szCs w:val="22"/>
        </w:rPr>
        <w:t>a</w:t>
      </w:r>
      <w:r>
        <w:rPr>
          <w:rFonts w:eastAsia="Arial"/>
          <w:szCs w:val="22"/>
        </w:rPr>
        <w:t>p</w:t>
      </w:r>
      <w:r>
        <w:rPr>
          <w:rFonts w:eastAsia="Arial"/>
          <w:spacing w:val="-1"/>
          <w:szCs w:val="22"/>
        </w:rPr>
        <w:t>pli</w:t>
      </w:r>
      <w:r>
        <w:rPr>
          <w:rFonts w:eastAsia="Arial"/>
          <w:szCs w:val="22"/>
        </w:rPr>
        <w:t>cati</w:t>
      </w:r>
      <w:r>
        <w:rPr>
          <w:rFonts w:eastAsia="Arial"/>
          <w:spacing w:val="-3"/>
          <w:szCs w:val="22"/>
        </w:rPr>
        <w:t>o</w:t>
      </w:r>
      <w:r>
        <w:rPr>
          <w:rFonts w:eastAsia="Arial"/>
          <w:szCs w:val="22"/>
        </w:rPr>
        <w:t xml:space="preserve">n </w:t>
      </w:r>
      <w:r>
        <w:rPr>
          <w:rFonts w:eastAsia="Arial"/>
          <w:spacing w:val="2"/>
          <w:szCs w:val="22"/>
        </w:rPr>
        <w:t>t</w:t>
      </w:r>
      <w:r>
        <w:rPr>
          <w:rFonts w:eastAsia="Arial"/>
          <w:szCs w:val="22"/>
        </w:rPr>
        <w:t>o</w:t>
      </w:r>
      <w:r>
        <w:rPr>
          <w:rFonts w:eastAsia="Arial"/>
          <w:spacing w:val="-2"/>
          <w:szCs w:val="22"/>
        </w:rPr>
        <w:t xml:space="preserve"> </w:t>
      </w:r>
      <w:r w:rsidR="003E5539" w:rsidRPr="00660813">
        <w:rPr>
          <w:rStyle w:val="Emphasis"/>
          <w:rFonts w:eastAsia="Arial"/>
          <w:color w:val="FF0000"/>
        </w:rPr>
        <w:t>[provide a defin</w:t>
      </w:r>
      <w:r w:rsidR="00AB6B77">
        <w:rPr>
          <w:rStyle w:val="Emphasis"/>
          <w:rFonts w:eastAsia="Arial"/>
          <w:color w:val="FF0000"/>
        </w:rPr>
        <w:t>i</w:t>
      </w:r>
      <w:r w:rsidR="003E5539" w:rsidRPr="00660813">
        <w:rPr>
          <w:rStyle w:val="Emphasis"/>
          <w:rFonts w:eastAsia="Arial"/>
          <w:color w:val="FF0000"/>
        </w:rPr>
        <w:t>tion of what the service framework does]</w:t>
      </w:r>
      <w:r w:rsidRPr="00E34E53">
        <w:rPr>
          <w:rStyle w:val="Emphasis"/>
          <w:rFonts w:eastAsia="Arial"/>
        </w:rPr>
        <w:t>.</w:t>
      </w:r>
    </w:p>
    <w:p w:rsidR="00C76273" w:rsidRDefault="00C76273" w:rsidP="00E14060">
      <w:pPr>
        <w:pStyle w:val="Heading2"/>
        <w:numPr>
          <w:ilvl w:val="1"/>
          <w:numId w:val="1"/>
        </w:numPr>
      </w:pPr>
      <w:bookmarkStart w:id="4" w:name="_Toc228961368"/>
      <w:bookmarkStart w:id="5" w:name="_Toc383602939"/>
      <w:r w:rsidRPr="001C241A">
        <w:t>Scope</w:t>
      </w:r>
      <w:bookmarkEnd w:id="4"/>
      <w:bookmarkEnd w:id="5"/>
    </w:p>
    <w:p w:rsidR="003E5539" w:rsidRPr="00660813" w:rsidRDefault="003E5539" w:rsidP="003E5539">
      <w:pPr>
        <w:pStyle w:val="body"/>
        <w:rPr>
          <w:color w:val="FF0000"/>
        </w:rPr>
      </w:pPr>
      <w:r w:rsidRPr="00660813">
        <w:rPr>
          <w:rStyle w:val="Emphasis"/>
          <w:rFonts w:eastAsia="Arial"/>
          <w:color w:val="FF0000"/>
        </w:rPr>
        <w:t>[The following is a blanket statement. Add more to the section as needed.]</w:t>
      </w:r>
    </w:p>
    <w:p w:rsidR="00C76273" w:rsidRPr="001C241A" w:rsidRDefault="00D41AE8" w:rsidP="00C76273">
      <w:pPr>
        <w:pStyle w:val="body"/>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t</w:t>
      </w:r>
      <w:r>
        <w:rPr>
          <w:rFonts w:eastAsia="Arial"/>
          <w:spacing w:val="-3"/>
          <w:szCs w:val="22"/>
        </w:rPr>
        <w:t>a</w:t>
      </w:r>
      <w:r>
        <w:rPr>
          <w:rFonts w:eastAsia="Arial"/>
          <w:spacing w:val="-2"/>
          <w:szCs w:val="22"/>
        </w:rPr>
        <w:t>r</w:t>
      </w:r>
      <w:r>
        <w:rPr>
          <w:rFonts w:eastAsia="Arial"/>
          <w:spacing w:val="2"/>
          <w:szCs w:val="22"/>
        </w:rPr>
        <w:t>g</w:t>
      </w:r>
      <w:r>
        <w:rPr>
          <w:rFonts w:eastAsia="Arial"/>
          <w:szCs w:val="22"/>
        </w:rPr>
        <w:t>et</w:t>
      </w:r>
      <w:r>
        <w:rPr>
          <w:rFonts w:eastAsia="Arial"/>
          <w:spacing w:val="-2"/>
          <w:szCs w:val="22"/>
        </w:rPr>
        <w:t>e</w:t>
      </w:r>
      <w:r>
        <w:rPr>
          <w:rFonts w:eastAsia="Arial"/>
          <w:szCs w:val="22"/>
        </w:rPr>
        <w:t xml:space="preserve">d </w:t>
      </w:r>
      <w:r>
        <w:rPr>
          <w:rFonts w:eastAsia="Arial"/>
          <w:spacing w:val="2"/>
          <w:szCs w:val="22"/>
        </w:rPr>
        <w:t>t</w:t>
      </w:r>
      <w:r>
        <w:rPr>
          <w:rFonts w:eastAsia="Arial"/>
          <w:szCs w:val="22"/>
        </w:rPr>
        <w:t>o</w:t>
      </w:r>
      <w:r>
        <w:rPr>
          <w:rFonts w:eastAsia="Arial"/>
          <w:spacing w:val="-2"/>
          <w:szCs w:val="22"/>
        </w:rPr>
        <w:t xml:space="preserve">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v</w:t>
      </w:r>
      <w:r>
        <w:rPr>
          <w:rFonts w:eastAsia="Arial"/>
          <w:szCs w:val="22"/>
        </w:rPr>
        <w:t>e</w:t>
      </w:r>
      <w:r>
        <w:rPr>
          <w:rFonts w:eastAsia="Arial"/>
          <w:spacing w:val="-1"/>
          <w:szCs w:val="22"/>
        </w:rPr>
        <w:t>l</w:t>
      </w:r>
      <w:r>
        <w:rPr>
          <w:rFonts w:eastAsia="Arial"/>
          <w:szCs w:val="22"/>
        </w:rPr>
        <w:t>o</w:t>
      </w:r>
      <w:r>
        <w:rPr>
          <w:rFonts w:eastAsia="Arial"/>
          <w:spacing w:val="-1"/>
          <w:szCs w:val="22"/>
        </w:rPr>
        <w:t>p</w:t>
      </w:r>
      <w:r>
        <w:rPr>
          <w:rFonts w:eastAsia="Arial"/>
          <w:szCs w:val="22"/>
        </w:rPr>
        <w:t>ers</w:t>
      </w:r>
      <w:r>
        <w:rPr>
          <w:rFonts w:eastAsia="Arial"/>
          <w:spacing w:val="-1"/>
          <w:szCs w:val="22"/>
        </w:rPr>
        <w:t xml:space="preserve"> </w:t>
      </w:r>
      <w:r>
        <w:rPr>
          <w:rFonts w:eastAsia="Arial"/>
          <w:spacing w:val="3"/>
          <w:szCs w:val="22"/>
        </w:rPr>
        <w:t>f</w:t>
      </w:r>
      <w:r>
        <w:rPr>
          <w:rFonts w:eastAsia="Arial"/>
          <w:spacing w:val="-3"/>
          <w:szCs w:val="22"/>
        </w:rPr>
        <w:t>o</w:t>
      </w:r>
      <w:r>
        <w:rPr>
          <w:rFonts w:eastAsia="Arial"/>
          <w:szCs w:val="22"/>
        </w:rPr>
        <w:t>r</w:t>
      </w:r>
      <w:r>
        <w:rPr>
          <w:rFonts w:eastAsia="Arial"/>
          <w:spacing w:val="2"/>
          <w:szCs w:val="22"/>
        </w:rPr>
        <w:t xml:space="preserve"> </w:t>
      </w:r>
      <w:r w:rsidR="00C40EC9">
        <w:rPr>
          <w:rFonts w:eastAsia="Arial"/>
          <w:spacing w:val="-1"/>
          <w:szCs w:val="22"/>
        </w:rPr>
        <w:t>All</w:t>
      </w:r>
      <w:r w:rsidR="00FD2124">
        <w:rPr>
          <w:rFonts w:eastAsia="Arial"/>
          <w:spacing w:val="-1"/>
          <w:szCs w:val="22"/>
        </w:rPr>
        <w:t>Joyn ap</w:t>
      </w:r>
      <w:r>
        <w:rPr>
          <w:rFonts w:eastAsia="Arial"/>
          <w:szCs w:val="22"/>
        </w:rPr>
        <w:t>p</w:t>
      </w:r>
      <w:r>
        <w:rPr>
          <w:rFonts w:eastAsia="Arial"/>
          <w:spacing w:val="-2"/>
          <w:szCs w:val="22"/>
        </w:rPr>
        <w:t>l</w:t>
      </w:r>
      <w:r>
        <w:rPr>
          <w:rFonts w:eastAsia="Arial"/>
          <w:spacing w:val="-1"/>
          <w:szCs w:val="22"/>
        </w:rPr>
        <w:t>i</w:t>
      </w:r>
      <w:r>
        <w:rPr>
          <w:rFonts w:eastAsia="Arial"/>
          <w:szCs w:val="22"/>
        </w:rPr>
        <w:t>cati</w:t>
      </w:r>
      <w:r>
        <w:rPr>
          <w:rFonts w:eastAsia="Arial"/>
          <w:spacing w:val="-1"/>
          <w:szCs w:val="22"/>
        </w:rPr>
        <w:t>o</w:t>
      </w:r>
      <w:r>
        <w:rPr>
          <w:rFonts w:eastAsia="Arial"/>
          <w:szCs w:val="22"/>
        </w:rPr>
        <w:t>ns.</w:t>
      </w:r>
      <w:r w:rsidR="003E5539">
        <w:rPr>
          <w:rFonts w:eastAsia="Arial"/>
          <w:szCs w:val="22"/>
        </w:rPr>
        <w:t xml:space="preserve"> </w:t>
      </w:r>
    </w:p>
    <w:p w:rsidR="000F6F4B" w:rsidRDefault="000F6F4B" w:rsidP="00E14060">
      <w:pPr>
        <w:pStyle w:val="Heading2"/>
        <w:numPr>
          <w:ilvl w:val="1"/>
          <w:numId w:val="1"/>
        </w:numPr>
      </w:pPr>
      <w:bookmarkStart w:id="6" w:name="_Toc383602940"/>
      <w:bookmarkStart w:id="7" w:name="_Toc228961371"/>
      <w:r>
        <w:lastRenderedPageBreak/>
        <w:t>Release history</w:t>
      </w:r>
      <w:bookmarkEnd w:id="6"/>
    </w:p>
    <w:p w:rsidR="00E34E53" w:rsidRPr="00660813" w:rsidRDefault="000F6F4B" w:rsidP="000F6F4B">
      <w:pPr>
        <w:pStyle w:val="body"/>
        <w:rPr>
          <w:rStyle w:val="Emphasis"/>
          <w:color w:val="FF0000"/>
        </w:rPr>
      </w:pPr>
      <w:r w:rsidRPr="00660813">
        <w:rPr>
          <w:rStyle w:val="Emphasis"/>
          <w:color w:val="FF0000"/>
        </w:rPr>
        <w:t>[Identify the release version in which your service framework is being contributed. The format used is &lt;YY.MM&gt;, for example 14.06.</w:t>
      </w:r>
      <w:r w:rsidR="00E34E53" w:rsidRPr="00660813">
        <w:rPr>
          <w:rStyle w:val="Emphasis"/>
          <w:color w:val="FF0000"/>
        </w:rPr>
        <w:t xml:space="preserve"> For subsequent release versions where updates are made, list the interfaces that were added or updated. The table provides a sample of what to include.</w:t>
      </w:r>
    </w:p>
    <w:p w:rsidR="000F6F4B" w:rsidRPr="00E34E53" w:rsidRDefault="00E34E53" w:rsidP="000F6F4B">
      <w:pPr>
        <w:pStyle w:val="body"/>
        <w:rPr>
          <w:rStyle w:val="Emphasis"/>
        </w:rPr>
      </w:pPr>
      <w:r w:rsidRPr="00660813">
        <w:rPr>
          <w:rStyle w:val="Emphasis"/>
          <w:color w:val="FF0000"/>
        </w:rPr>
        <w:t>The table uses the table heading style for the heading. The table content uses the table entry style. Bullet points use the table bullet lvl1 style.</w:t>
      </w:r>
      <w:r w:rsidR="000F6F4B" w:rsidRPr="00660813">
        <w:rPr>
          <w:rStyle w:val="Emphasis"/>
          <w:color w:val="FF0000"/>
        </w:rPr>
        <w:t>]</w:t>
      </w:r>
    </w:p>
    <w:tbl>
      <w:tblPr>
        <w:tblStyle w:val="TableGrid"/>
        <w:tblW w:w="0" w:type="auto"/>
        <w:tblInd w:w="720" w:type="dxa"/>
        <w:tblLook w:val="04A0" w:firstRow="1" w:lastRow="0" w:firstColumn="1" w:lastColumn="0" w:noHBand="0" w:noVBand="1"/>
      </w:tblPr>
      <w:tblGrid>
        <w:gridCol w:w="3085"/>
        <w:gridCol w:w="3780"/>
      </w:tblGrid>
      <w:tr w:rsidR="000F6F4B" w:rsidTr="00E477A3">
        <w:trPr>
          <w:cnfStyle w:val="100000000000" w:firstRow="1" w:lastRow="0" w:firstColumn="0" w:lastColumn="0" w:oddVBand="0" w:evenVBand="0" w:oddHBand="0" w:evenHBand="0" w:firstRowFirstColumn="0" w:firstRowLastColumn="0" w:lastRowFirstColumn="0" w:lastRowLastColumn="0"/>
        </w:trPr>
        <w:tc>
          <w:tcPr>
            <w:tcW w:w="3085" w:type="dxa"/>
          </w:tcPr>
          <w:p w:rsidR="000F6F4B" w:rsidRDefault="000F6F4B" w:rsidP="00E477A3">
            <w:pPr>
              <w:pStyle w:val="tableheading"/>
            </w:pPr>
            <w:r>
              <w:t>Release version</w:t>
            </w:r>
          </w:p>
        </w:tc>
        <w:tc>
          <w:tcPr>
            <w:tcW w:w="3780" w:type="dxa"/>
          </w:tcPr>
          <w:p w:rsidR="000F6F4B" w:rsidRDefault="000F6F4B" w:rsidP="00E477A3">
            <w:pPr>
              <w:pStyle w:val="tableheading"/>
            </w:pPr>
            <w:r>
              <w:t>What changed</w:t>
            </w:r>
          </w:p>
        </w:tc>
      </w:tr>
      <w:tr w:rsidR="000F6F4B" w:rsidTr="00E477A3">
        <w:tc>
          <w:tcPr>
            <w:tcW w:w="3085" w:type="dxa"/>
          </w:tcPr>
          <w:p w:rsidR="000F6F4B" w:rsidRDefault="00E34E53" w:rsidP="00E477A3">
            <w:pPr>
              <w:pStyle w:val="tableentry"/>
            </w:pPr>
            <w:r>
              <w:t>&lt;YY.MM&gt;</w:t>
            </w:r>
          </w:p>
        </w:tc>
        <w:tc>
          <w:tcPr>
            <w:tcW w:w="3780" w:type="dxa"/>
          </w:tcPr>
          <w:p w:rsidR="000F6F4B" w:rsidRDefault="00E34E53" w:rsidP="00E34E53">
            <w:pPr>
              <w:pStyle w:val="tableentry"/>
            </w:pPr>
            <w:r>
              <w:t>The XXXX service framework's collection of interfaces were added:</w:t>
            </w:r>
          </w:p>
          <w:p w:rsidR="00E34E53" w:rsidRDefault="00E34E53" w:rsidP="00E34E53">
            <w:pPr>
              <w:pStyle w:val="tablebulletlvl1"/>
            </w:pPr>
            <w:r>
              <w:t>XXXX interface version 1</w:t>
            </w:r>
          </w:p>
          <w:p w:rsidR="00E34E53" w:rsidRDefault="00E34E53" w:rsidP="00E34E53">
            <w:pPr>
              <w:pStyle w:val="tablebulletlvl1"/>
            </w:pPr>
            <w:r>
              <w:t>XXXX interface version 1</w:t>
            </w:r>
          </w:p>
          <w:p w:rsidR="00E34E53" w:rsidRDefault="00E34E53" w:rsidP="00E34E53">
            <w:pPr>
              <w:pStyle w:val="tablebulletlvl1"/>
            </w:pPr>
            <w:r>
              <w:t>XXXX interface version 1</w:t>
            </w:r>
          </w:p>
        </w:tc>
      </w:tr>
      <w:tr w:rsidR="000F6F4B" w:rsidTr="00E477A3">
        <w:tc>
          <w:tcPr>
            <w:tcW w:w="3085" w:type="dxa"/>
          </w:tcPr>
          <w:p w:rsidR="000F6F4B" w:rsidRDefault="00E34E53" w:rsidP="00E34E53">
            <w:pPr>
              <w:pStyle w:val="tableentry"/>
            </w:pPr>
            <w:r>
              <w:t>&lt;YY.MM&gt;</w:t>
            </w:r>
          </w:p>
        </w:tc>
        <w:tc>
          <w:tcPr>
            <w:tcW w:w="3780" w:type="dxa"/>
          </w:tcPr>
          <w:p w:rsidR="000F6F4B" w:rsidRDefault="00E34E53" w:rsidP="00E34E53">
            <w:pPr>
              <w:pStyle w:val="tableentry"/>
            </w:pPr>
            <w:r>
              <w:t>The following interfaces were added:</w:t>
            </w:r>
          </w:p>
          <w:p w:rsidR="00E34E53" w:rsidRDefault="00E34E53" w:rsidP="00E34E53">
            <w:pPr>
              <w:pStyle w:val="tablebulletlvl1"/>
            </w:pPr>
            <w:r>
              <w:t>XXXX interface version 1</w:t>
            </w:r>
          </w:p>
          <w:p w:rsidR="00E34E53" w:rsidRDefault="00E34E53" w:rsidP="00E34E53">
            <w:pPr>
              <w:pStyle w:val="tablebulletlvl1"/>
            </w:pPr>
            <w:r>
              <w:t>XXXX interfaces version 1</w:t>
            </w:r>
          </w:p>
        </w:tc>
      </w:tr>
    </w:tbl>
    <w:p w:rsidR="00C76273" w:rsidRDefault="00C76273" w:rsidP="00E14060">
      <w:pPr>
        <w:pStyle w:val="Heading2"/>
        <w:numPr>
          <w:ilvl w:val="1"/>
          <w:numId w:val="1"/>
        </w:numPr>
      </w:pPr>
      <w:bookmarkStart w:id="8" w:name="_Toc383602941"/>
      <w:r w:rsidRPr="001C241A">
        <w:t>References</w:t>
      </w:r>
      <w:bookmarkEnd w:id="7"/>
      <w:bookmarkEnd w:id="8"/>
    </w:p>
    <w:p w:rsidR="003E5539" w:rsidRPr="003E5539" w:rsidRDefault="003E5539" w:rsidP="00C76273">
      <w:pPr>
        <w:pStyle w:val="body"/>
        <w:rPr>
          <w:rStyle w:val="Emphasis"/>
        </w:rPr>
      </w:pPr>
      <w:r w:rsidRPr="00F60A88">
        <w:rPr>
          <w:rStyle w:val="Emphasis"/>
          <w:color w:val="FF0000"/>
        </w:rPr>
        <w:t>[The documents below are required. If your service depends on other specifications or RFCs, please list them by the RFC title and create a hyperlink to the RFC page.]</w:t>
      </w:r>
    </w:p>
    <w:p w:rsidR="00C76273" w:rsidRDefault="009E5FCC" w:rsidP="00C76273">
      <w:pPr>
        <w:pStyle w:val="body"/>
      </w:pPr>
      <w:r>
        <w:t>The following are reference documents found on the All</w:t>
      </w:r>
      <w:r w:rsidR="00C40EC9">
        <w:t>Seen Alliance w</w:t>
      </w:r>
      <w:r>
        <w:t>eb site's Doc</w:t>
      </w:r>
      <w:r w:rsidR="00C40EC9">
        <w:t xml:space="preserve">s and Downloads </w:t>
      </w:r>
      <w:r>
        <w:t>section.</w:t>
      </w:r>
    </w:p>
    <w:p w:rsidR="001A48CB" w:rsidRDefault="001A48CB" w:rsidP="001A48CB">
      <w:pPr>
        <w:pStyle w:val="bulletlv1"/>
      </w:pPr>
      <w:r w:rsidRPr="002D590E">
        <w:rPr>
          <w:rStyle w:val="Emphasis"/>
        </w:rPr>
        <w:t xml:space="preserve">Introduction to </w:t>
      </w:r>
      <w:r w:rsidR="00C40EC9">
        <w:rPr>
          <w:rStyle w:val="Emphasis"/>
        </w:rPr>
        <w:t>the</w:t>
      </w:r>
      <w:r w:rsidR="00FD2124">
        <w:rPr>
          <w:rStyle w:val="Emphasis"/>
        </w:rPr>
        <w:t xml:space="preserve"> </w:t>
      </w:r>
      <w:r w:rsidRPr="002D590E">
        <w:rPr>
          <w:rStyle w:val="Emphasis"/>
        </w:rPr>
        <w:t>AllJoyn</w:t>
      </w:r>
      <w:r>
        <w:rPr>
          <w:rStyle w:val="Emphasis"/>
        </w:rPr>
        <w:t>™</w:t>
      </w:r>
      <w:r>
        <w:t xml:space="preserve"> </w:t>
      </w:r>
      <w:r w:rsidR="00FD2124">
        <w:t>Framework</w:t>
      </w:r>
    </w:p>
    <w:p w:rsidR="00C76273" w:rsidRPr="00FD2124" w:rsidRDefault="001A48CB" w:rsidP="002A0D82">
      <w:pPr>
        <w:pStyle w:val="bulletlv1"/>
        <w:rPr>
          <w:rStyle w:val="Emphasis"/>
          <w:i w:val="0"/>
          <w:iCs w:val="0"/>
        </w:rPr>
      </w:pPr>
      <w:r>
        <w:rPr>
          <w:rStyle w:val="Emphasis"/>
        </w:rPr>
        <w:t>Intr</w:t>
      </w:r>
      <w:r w:rsidR="00FD2124">
        <w:rPr>
          <w:rStyle w:val="Emphasis"/>
        </w:rPr>
        <w:t>oduction to AllJoyn™ Thin Library</w:t>
      </w:r>
    </w:p>
    <w:p w:rsidR="00FD2124" w:rsidRDefault="00FD2124" w:rsidP="00FD2124">
      <w:pPr>
        <w:pStyle w:val="body"/>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Default="00D41AE8" w:rsidP="00EF3D42">
      <w:pPr>
        <w:pStyle w:val="Heading1"/>
      </w:pPr>
      <w:bookmarkStart w:id="9" w:name="_Toc383602942"/>
      <w:r>
        <w:lastRenderedPageBreak/>
        <w:t>Specification</w:t>
      </w:r>
      <w:bookmarkEnd w:id="9"/>
    </w:p>
    <w:p w:rsidR="00C76273" w:rsidRDefault="00D41AE8" w:rsidP="00E14060">
      <w:pPr>
        <w:pStyle w:val="Heading2"/>
        <w:numPr>
          <w:ilvl w:val="1"/>
          <w:numId w:val="1"/>
        </w:numPr>
      </w:pPr>
      <w:bookmarkStart w:id="10" w:name="_Toc383602943"/>
      <w:r>
        <w:t>Overview</w:t>
      </w:r>
      <w:bookmarkEnd w:id="10"/>
    </w:p>
    <w:p w:rsidR="003E5539" w:rsidRPr="00F60A88" w:rsidRDefault="003E5539" w:rsidP="003E5539">
      <w:pPr>
        <w:pStyle w:val="body"/>
        <w:rPr>
          <w:rStyle w:val="Emphasis"/>
          <w:color w:val="FF0000"/>
        </w:rPr>
      </w:pPr>
      <w:r w:rsidRPr="00F60A88">
        <w:rPr>
          <w:rStyle w:val="Emphasis"/>
          <w:color w:val="FF0000"/>
        </w:rPr>
        <w:t xml:space="preserve">[Provide information that helps explain the service framework and any helpful information about the interface(s). Typically, a diagram that illustrates the relationship between a server app and client app is </w:t>
      </w:r>
      <w:r w:rsidR="00AB6B77" w:rsidRPr="00F60A88">
        <w:rPr>
          <w:rStyle w:val="Emphasis"/>
          <w:color w:val="FF0000"/>
        </w:rPr>
        <w:t>also</w:t>
      </w:r>
      <w:r w:rsidRPr="00F60A88">
        <w:rPr>
          <w:rStyle w:val="Emphasis"/>
          <w:color w:val="FF0000"/>
        </w:rPr>
        <w:t xml:space="preserve"> provided. Note that any diagrams you contribute to the AllSeen Alliance become property of the Alliance.</w:t>
      </w:r>
    </w:p>
    <w:p w:rsidR="003E5539" w:rsidRPr="003E5539" w:rsidRDefault="00E34E53" w:rsidP="003E5539">
      <w:pPr>
        <w:pStyle w:val="body"/>
        <w:rPr>
          <w:rStyle w:val="Emphasis"/>
        </w:rPr>
      </w:pPr>
      <w:r w:rsidRPr="00F60A88">
        <w:rPr>
          <w:rStyle w:val="Emphasis"/>
          <w:color w:val="FF0000"/>
        </w:rPr>
        <w:t>A</w:t>
      </w:r>
      <w:r w:rsidR="003E5539" w:rsidRPr="00F60A88">
        <w:rPr>
          <w:rStyle w:val="Emphasis"/>
          <w:color w:val="FF0000"/>
        </w:rPr>
        <w:t>pply the anchor style to the diagram, and insert a figure caption below the diagram.]</w:t>
      </w:r>
    </w:p>
    <w:p w:rsidR="00D41AE8" w:rsidRDefault="00D41AE8" w:rsidP="00D41AE8">
      <w:pPr>
        <w:pStyle w:val="Heading2"/>
      </w:pPr>
      <w:bookmarkStart w:id="11" w:name="_Toc383602944"/>
      <w:r>
        <w:t>Discovery</w:t>
      </w:r>
      <w:bookmarkEnd w:id="11"/>
    </w:p>
    <w:p w:rsidR="003E5539" w:rsidRPr="00F60A88" w:rsidRDefault="003E5539" w:rsidP="003E5539">
      <w:pPr>
        <w:pStyle w:val="body"/>
        <w:rPr>
          <w:rStyle w:val="Emphasis"/>
          <w:color w:val="FF0000"/>
        </w:rPr>
      </w:pPr>
      <w:r w:rsidRPr="00F60A88">
        <w:rPr>
          <w:rStyle w:val="Emphasis"/>
          <w:color w:val="FF0000"/>
        </w:rPr>
        <w:t xml:space="preserve">[Below is a blanket statement used to define the discovery </w:t>
      </w:r>
      <w:proofErr w:type="gramStart"/>
      <w:r w:rsidRPr="00F60A88">
        <w:rPr>
          <w:rStyle w:val="Emphasis"/>
          <w:color w:val="FF0000"/>
        </w:rPr>
        <w:t>feature.</w:t>
      </w:r>
      <w:proofErr w:type="gramEnd"/>
      <w:r w:rsidRPr="00F60A88">
        <w:rPr>
          <w:rStyle w:val="Emphasis"/>
          <w:color w:val="FF0000"/>
        </w:rPr>
        <w:t xml:space="preserve"> Include anything relevant for your service framework as needed. If your service framework's interface doesn't use discovery, delete this section.]</w:t>
      </w:r>
    </w:p>
    <w:p w:rsidR="00D41AE8" w:rsidRDefault="00D41AE8" w:rsidP="00D41AE8">
      <w:pPr>
        <w:pStyle w:val="body"/>
        <w:rPr>
          <w:rFonts w:eastAsia="Arial"/>
        </w:rPr>
      </w:pPr>
      <w:r>
        <w:rPr>
          <w:rFonts w:eastAsia="Arial"/>
        </w:rPr>
        <w:t>A c</w:t>
      </w:r>
      <w:r>
        <w:rPr>
          <w:rFonts w:eastAsia="Arial"/>
          <w:spacing w:val="-1"/>
        </w:rPr>
        <w:t>li</w:t>
      </w:r>
      <w:r>
        <w:rPr>
          <w:rFonts w:eastAsia="Arial"/>
        </w:rPr>
        <w:t>e</w:t>
      </w:r>
      <w:r>
        <w:rPr>
          <w:rFonts w:eastAsia="Arial"/>
          <w:spacing w:val="-1"/>
        </w:rPr>
        <w:t>n</w:t>
      </w:r>
      <w:r>
        <w:rPr>
          <w:rFonts w:eastAsia="Arial"/>
        </w:rPr>
        <w:t>t</w:t>
      </w:r>
      <w:r>
        <w:rPr>
          <w:rFonts w:eastAsia="Arial"/>
          <w:spacing w:val="2"/>
        </w:rPr>
        <w:t xml:space="preserve"> </w:t>
      </w:r>
      <w:r>
        <w:rPr>
          <w:rFonts w:eastAsia="Arial"/>
        </w:rPr>
        <w:t>can</w:t>
      </w:r>
      <w:r>
        <w:rPr>
          <w:rFonts w:eastAsia="Arial"/>
          <w:spacing w:val="-2"/>
        </w:rPr>
        <w:t xml:space="preserve"> </w:t>
      </w:r>
      <w:r>
        <w:rPr>
          <w:rFonts w:eastAsia="Arial"/>
        </w:rPr>
        <w:t>d</w:t>
      </w:r>
      <w:r>
        <w:rPr>
          <w:rFonts w:eastAsia="Arial"/>
          <w:spacing w:val="-1"/>
        </w:rPr>
        <w:t>i</w:t>
      </w:r>
      <w:r>
        <w:rPr>
          <w:rFonts w:eastAsia="Arial"/>
        </w:rPr>
        <w:t>sco</w:t>
      </w:r>
      <w:r>
        <w:rPr>
          <w:rFonts w:eastAsia="Arial"/>
          <w:spacing w:val="-3"/>
        </w:rPr>
        <w:t>v</w:t>
      </w:r>
      <w:r>
        <w:rPr>
          <w:rFonts w:eastAsia="Arial"/>
        </w:rPr>
        <w:t>er</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rPr>
        <w:t>a</w:t>
      </w:r>
      <w:r>
        <w:rPr>
          <w:rFonts w:eastAsia="Arial"/>
          <w:spacing w:val="-1"/>
        </w:rPr>
        <w:t>p</w:t>
      </w:r>
      <w:r>
        <w:rPr>
          <w:rFonts w:eastAsia="Arial"/>
        </w:rPr>
        <w:t>p</w:t>
      </w:r>
      <w:r>
        <w:rPr>
          <w:rFonts w:eastAsia="Arial"/>
          <w:spacing w:val="2"/>
        </w:rPr>
        <w:t xml:space="preserve"> </w:t>
      </w:r>
      <w:r>
        <w:rPr>
          <w:rFonts w:eastAsia="Arial"/>
          <w:spacing w:val="-2"/>
        </w:rPr>
        <w:t>v</w:t>
      </w:r>
      <w:r>
        <w:rPr>
          <w:rFonts w:eastAsia="Arial"/>
          <w:spacing w:val="-1"/>
        </w:rPr>
        <w:t>i</w:t>
      </w:r>
      <w:r>
        <w:rPr>
          <w:rFonts w:eastAsia="Arial"/>
        </w:rPr>
        <w:t>a an</w:t>
      </w:r>
      <w:r>
        <w:rPr>
          <w:rFonts w:eastAsia="Arial"/>
          <w:spacing w:val="1"/>
        </w:rPr>
        <w:t xml:space="preserve"> </w:t>
      </w:r>
      <w:r>
        <w:rPr>
          <w:rFonts w:eastAsia="Arial"/>
        </w:rPr>
        <w:t>a</w:t>
      </w:r>
      <w:r>
        <w:rPr>
          <w:rFonts w:eastAsia="Arial"/>
          <w:spacing w:val="-1"/>
        </w:rPr>
        <w:t>n</w:t>
      </w:r>
      <w:r>
        <w:rPr>
          <w:rFonts w:eastAsia="Arial"/>
        </w:rPr>
        <w:t>n</w:t>
      </w:r>
      <w:r>
        <w:rPr>
          <w:rFonts w:eastAsia="Arial"/>
          <w:spacing w:val="-1"/>
        </w:rPr>
        <w:t>o</w:t>
      </w:r>
      <w:r>
        <w:rPr>
          <w:rFonts w:eastAsia="Arial"/>
        </w:rPr>
        <w:t>u</w:t>
      </w:r>
      <w:r>
        <w:rPr>
          <w:rFonts w:eastAsia="Arial"/>
          <w:spacing w:val="-1"/>
        </w:rPr>
        <w:t>n</w:t>
      </w:r>
      <w:r>
        <w:rPr>
          <w:rFonts w:eastAsia="Arial"/>
        </w:rPr>
        <w:t>cem</w:t>
      </w:r>
      <w:r>
        <w:rPr>
          <w:rFonts w:eastAsia="Arial"/>
          <w:spacing w:val="-2"/>
        </w:rPr>
        <w:t>e</w:t>
      </w:r>
      <w:r>
        <w:rPr>
          <w:rFonts w:eastAsia="Arial"/>
        </w:rPr>
        <w:t>nt</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ch is a</w:t>
      </w:r>
      <w:r>
        <w:rPr>
          <w:rFonts w:eastAsia="Arial"/>
          <w:spacing w:val="1"/>
        </w:rPr>
        <w:t xml:space="preserve"> </w:t>
      </w:r>
      <w:r>
        <w:rPr>
          <w:rFonts w:eastAsia="Arial"/>
        </w:rPr>
        <w:t>se</w:t>
      </w:r>
      <w:r>
        <w:rPr>
          <w:rFonts w:eastAsia="Arial"/>
          <w:spacing w:val="-3"/>
        </w:rPr>
        <w:t>s</w:t>
      </w:r>
      <w:r>
        <w:rPr>
          <w:rFonts w:eastAsia="Arial"/>
        </w:rPr>
        <w:t>s</w:t>
      </w:r>
      <w:r>
        <w:rPr>
          <w:rFonts w:eastAsia="Arial"/>
          <w:spacing w:val="-1"/>
        </w:rPr>
        <w:t>i</w:t>
      </w:r>
      <w:r>
        <w:rPr>
          <w:rFonts w:eastAsia="Arial"/>
        </w:rPr>
        <w:t>on</w:t>
      </w:r>
      <w:r>
        <w:rPr>
          <w:rFonts w:eastAsia="Arial"/>
          <w:spacing w:val="-1"/>
        </w:rPr>
        <w:t>l</w:t>
      </w:r>
      <w:r>
        <w:rPr>
          <w:rFonts w:eastAsia="Arial"/>
        </w:rPr>
        <w:t>e</w:t>
      </w:r>
      <w:r>
        <w:rPr>
          <w:rFonts w:eastAsia="Arial"/>
          <w:spacing w:val="-3"/>
        </w:rPr>
        <w:t>s</w:t>
      </w:r>
      <w:r>
        <w:rPr>
          <w:rFonts w:eastAsia="Arial"/>
        </w:rPr>
        <w:t>s</w:t>
      </w:r>
      <w:r>
        <w:rPr>
          <w:rFonts w:eastAsia="Arial"/>
          <w:spacing w:val="1"/>
        </w:rPr>
        <w:t xml:space="preserve"> </w:t>
      </w:r>
      <w:r>
        <w:rPr>
          <w:rFonts w:eastAsia="Arial"/>
        </w:rPr>
        <w:t>s</w:t>
      </w:r>
      <w:r>
        <w:rPr>
          <w:rFonts w:eastAsia="Arial"/>
          <w:spacing w:val="-3"/>
        </w:rPr>
        <w:t>i</w:t>
      </w:r>
      <w:r>
        <w:rPr>
          <w:rFonts w:eastAsia="Arial"/>
          <w:spacing w:val="2"/>
        </w:rPr>
        <w:t>g</w:t>
      </w:r>
      <w:r>
        <w:rPr>
          <w:rFonts w:eastAsia="Arial"/>
        </w:rPr>
        <w:t>n</w:t>
      </w:r>
      <w:r>
        <w:rPr>
          <w:rFonts w:eastAsia="Arial"/>
          <w:spacing w:val="-1"/>
        </w:rPr>
        <w:t>a</w:t>
      </w:r>
      <w:r>
        <w:rPr>
          <w:rFonts w:eastAsia="Arial"/>
        </w:rPr>
        <w:t>l co</w:t>
      </w:r>
      <w:r>
        <w:rPr>
          <w:rFonts w:eastAsia="Arial"/>
          <w:spacing w:val="-1"/>
        </w:rPr>
        <w:t>n</w:t>
      </w:r>
      <w:r>
        <w:rPr>
          <w:rFonts w:eastAsia="Arial"/>
          <w:spacing w:val="1"/>
        </w:rPr>
        <w:t>t</w:t>
      </w:r>
      <w:r>
        <w:rPr>
          <w:rFonts w:eastAsia="Arial"/>
        </w:rPr>
        <w:t>a</w:t>
      </w:r>
      <w:r>
        <w:rPr>
          <w:rFonts w:eastAsia="Arial"/>
          <w:spacing w:val="-1"/>
        </w:rPr>
        <w:t>i</w:t>
      </w:r>
      <w:r>
        <w:rPr>
          <w:rFonts w:eastAsia="Arial"/>
        </w:rPr>
        <w:t>n</w:t>
      </w:r>
      <w:r>
        <w:rPr>
          <w:rFonts w:eastAsia="Arial"/>
          <w:spacing w:val="-1"/>
        </w:rPr>
        <w:t>i</w:t>
      </w:r>
      <w:r>
        <w:rPr>
          <w:rFonts w:eastAsia="Arial"/>
        </w:rPr>
        <w:t xml:space="preserve">ng </w:t>
      </w:r>
      <w:r>
        <w:rPr>
          <w:rFonts w:eastAsia="Arial"/>
          <w:spacing w:val="1"/>
        </w:rPr>
        <w:t>t</w:t>
      </w:r>
      <w:r>
        <w:rPr>
          <w:rFonts w:eastAsia="Arial"/>
        </w:rPr>
        <w:t>he</w:t>
      </w:r>
      <w:r>
        <w:rPr>
          <w:rFonts w:eastAsia="Arial"/>
          <w:spacing w:val="-2"/>
        </w:rPr>
        <w:t xml:space="preserve"> </w:t>
      </w:r>
      <w:r>
        <w:rPr>
          <w:rFonts w:eastAsia="Arial"/>
        </w:rPr>
        <w:t>b</w:t>
      </w:r>
      <w:r>
        <w:rPr>
          <w:rFonts w:eastAsia="Arial"/>
          <w:spacing w:val="-1"/>
        </w:rPr>
        <w:t>a</w:t>
      </w:r>
      <w:r>
        <w:rPr>
          <w:rFonts w:eastAsia="Arial"/>
        </w:rPr>
        <w:t>s</w:t>
      </w:r>
      <w:r>
        <w:rPr>
          <w:rFonts w:eastAsia="Arial"/>
          <w:spacing w:val="-1"/>
        </w:rPr>
        <w:t>i</w:t>
      </w:r>
      <w:r>
        <w:rPr>
          <w:rFonts w:eastAsia="Arial"/>
        </w:rPr>
        <w:t>c</w:t>
      </w:r>
      <w:r>
        <w:rPr>
          <w:rFonts w:eastAsia="Arial"/>
          <w:spacing w:val="2"/>
        </w:rPr>
        <w:t xml:space="preserve"> </w:t>
      </w:r>
      <w:r>
        <w:rPr>
          <w:rFonts w:eastAsia="Arial"/>
        </w:rPr>
        <w:t>app</w:t>
      </w:r>
      <w:r>
        <w:rPr>
          <w:rFonts w:eastAsia="Arial"/>
          <w:spacing w:val="-4"/>
        </w:rPr>
        <w:t xml:space="preserve"> </w:t>
      </w:r>
      <w:r>
        <w:rPr>
          <w:rFonts w:eastAsia="Arial"/>
          <w:spacing w:val="-1"/>
        </w:rPr>
        <w:t>i</w:t>
      </w:r>
      <w:r>
        <w:rPr>
          <w:rFonts w:eastAsia="Arial"/>
        </w:rPr>
        <w:t>n</w:t>
      </w:r>
      <w:r>
        <w:rPr>
          <w:rFonts w:eastAsia="Arial"/>
          <w:spacing w:val="3"/>
        </w:rPr>
        <w:t>f</w:t>
      </w:r>
      <w:r>
        <w:rPr>
          <w:rFonts w:eastAsia="Arial"/>
          <w:spacing w:val="-2"/>
        </w:rPr>
        <w:t>o</w:t>
      </w:r>
      <w:r>
        <w:rPr>
          <w:rFonts w:eastAsia="Arial"/>
          <w:spacing w:val="1"/>
        </w:rPr>
        <w:t>rm</w:t>
      </w:r>
      <w:r>
        <w:rPr>
          <w:rFonts w:eastAsia="Arial"/>
          <w:spacing w:val="-3"/>
        </w:rPr>
        <w:t>a</w:t>
      </w:r>
      <w:r>
        <w:rPr>
          <w:rFonts w:eastAsia="Arial"/>
          <w:spacing w:val="1"/>
        </w:rPr>
        <w:t>t</w:t>
      </w:r>
      <w:r>
        <w:rPr>
          <w:rFonts w:eastAsia="Arial"/>
          <w:spacing w:val="-1"/>
        </w:rPr>
        <w:t>i</w:t>
      </w:r>
      <w:r>
        <w:rPr>
          <w:rFonts w:eastAsia="Arial"/>
        </w:rPr>
        <w:t xml:space="preserve">on </w:t>
      </w:r>
      <w:r>
        <w:rPr>
          <w:rFonts w:eastAsia="Arial"/>
          <w:spacing w:val="-1"/>
        </w:rPr>
        <w:t>li</w:t>
      </w:r>
      <w:r>
        <w:rPr>
          <w:rFonts w:eastAsia="Arial"/>
          <w:spacing w:val="2"/>
        </w:rPr>
        <w:t>k</w:t>
      </w:r>
      <w:r>
        <w:rPr>
          <w:rFonts w:eastAsia="Arial"/>
        </w:rPr>
        <w:t>e</w:t>
      </w:r>
      <w:r>
        <w:rPr>
          <w:rFonts w:eastAsia="Arial"/>
          <w:spacing w:val="-2"/>
        </w:rPr>
        <w:t xml:space="preserve"> </w:t>
      </w:r>
      <w:r>
        <w:rPr>
          <w:rFonts w:eastAsia="Arial"/>
        </w:rPr>
        <w:t>a</w:t>
      </w:r>
      <w:r>
        <w:rPr>
          <w:rFonts w:eastAsia="Arial"/>
          <w:spacing w:val="-1"/>
        </w:rPr>
        <w:t>p</w:t>
      </w:r>
      <w:r>
        <w:rPr>
          <w:rFonts w:eastAsia="Arial"/>
        </w:rPr>
        <w:t>p n</w:t>
      </w:r>
      <w:r>
        <w:rPr>
          <w:rFonts w:eastAsia="Arial"/>
          <w:spacing w:val="-1"/>
        </w:rPr>
        <w:t>a</w:t>
      </w:r>
      <w:r>
        <w:rPr>
          <w:rFonts w:eastAsia="Arial"/>
          <w:spacing w:val="-2"/>
        </w:rPr>
        <w:t>m</w:t>
      </w:r>
      <w:r>
        <w:rPr>
          <w:rFonts w:eastAsia="Arial"/>
        </w:rPr>
        <w:t>e,</w:t>
      </w:r>
      <w:r>
        <w:rPr>
          <w:rFonts w:eastAsia="Arial"/>
          <w:spacing w:val="2"/>
        </w:rPr>
        <w:t xml:space="preserve"> </w:t>
      </w:r>
      <w:r>
        <w:rPr>
          <w:rFonts w:eastAsia="Arial"/>
        </w:rPr>
        <w:t>d</w:t>
      </w:r>
      <w:r>
        <w:rPr>
          <w:rFonts w:eastAsia="Arial"/>
          <w:spacing w:val="-1"/>
        </w:rPr>
        <w:t>e</w:t>
      </w:r>
      <w:r>
        <w:rPr>
          <w:rFonts w:eastAsia="Arial"/>
          <w:spacing w:val="-2"/>
        </w:rPr>
        <w:t>v</w:t>
      </w:r>
      <w:r>
        <w:rPr>
          <w:rFonts w:eastAsia="Arial"/>
          <w:spacing w:val="-1"/>
        </w:rPr>
        <w:t>i</w:t>
      </w:r>
      <w:r>
        <w:rPr>
          <w:rFonts w:eastAsia="Arial"/>
        </w:rPr>
        <w:t>ce na</w:t>
      </w:r>
      <w:r>
        <w:rPr>
          <w:rFonts w:eastAsia="Arial"/>
          <w:spacing w:val="1"/>
        </w:rPr>
        <w:t>m</w:t>
      </w:r>
      <w:r>
        <w:rPr>
          <w:rFonts w:eastAsia="Arial"/>
          <w:spacing w:val="-3"/>
        </w:rPr>
        <w:t>e</w:t>
      </w:r>
      <w:r>
        <w:rPr>
          <w:rFonts w:eastAsia="Arial"/>
        </w:rPr>
        <w:t xml:space="preserve">, </w:t>
      </w:r>
      <w:r>
        <w:rPr>
          <w:rFonts w:eastAsia="Arial"/>
          <w:spacing w:val="1"/>
        </w:rPr>
        <w:t>m</w:t>
      </w:r>
      <w:r>
        <w:rPr>
          <w:rFonts w:eastAsia="Arial"/>
        </w:rPr>
        <w:t>a</w:t>
      </w:r>
      <w:r>
        <w:rPr>
          <w:rFonts w:eastAsia="Arial"/>
          <w:spacing w:val="-1"/>
        </w:rPr>
        <w:t>n</w:t>
      </w:r>
      <w:r>
        <w:rPr>
          <w:rFonts w:eastAsia="Arial"/>
          <w:spacing w:val="-3"/>
        </w:rPr>
        <w:t>u</w:t>
      </w:r>
      <w:r>
        <w:rPr>
          <w:rFonts w:eastAsia="Arial"/>
          <w:spacing w:val="1"/>
        </w:rPr>
        <w:t>f</w:t>
      </w:r>
      <w:r>
        <w:rPr>
          <w:rFonts w:eastAsia="Arial"/>
          <w:spacing w:val="-3"/>
        </w:rPr>
        <w:t>a</w:t>
      </w:r>
      <w:r>
        <w:rPr>
          <w:rFonts w:eastAsia="Arial"/>
        </w:rPr>
        <w:t>c</w:t>
      </w:r>
      <w:r>
        <w:rPr>
          <w:rFonts w:eastAsia="Arial"/>
          <w:spacing w:val="1"/>
        </w:rPr>
        <w:t>t</w:t>
      </w:r>
      <w:r>
        <w:rPr>
          <w:rFonts w:eastAsia="Arial"/>
        </w:rPr>
        <w:t>ur</w:t>
      </w:r>
      <w:r>
        <w:rPr>
          <w:rFonts w:eastAsia="Arial"/>
          <w:spacing w:val="-2"/>
        </w:rPr>
        <w:t>e</w:t>
      </w:r>
      <w:r>
        <w:rPr>
          <w:rFonts w:eastAsia="Arial"/>
          <w:spacing w:val="1"/>
        </w:rPr>
        <w:t>r</w:t>
      </w:r>
      <w:r>
        <w:rPr>
          <w:rFonts w:eastAsia="Arial"/>
        </w:rPr>
        <w:t>, a</w:t>
      </w:r>
      <w:r>
        <w:rPr>
          <w:rFonts w:eastAsia="Arial"/>
          <w:spacing w:val="-1"/>
        </w:rPr>
        <w:t>n</w:t>
      </w:r>
      <w:r>
        <w:rPr>
          <w:rFonts w:eastAsia="Arial"/>
        </w:rPr>
        <w:t xml:space="preserve">d </w:t>
      </w:r>
      <w:r>
        <w:rPr>
          <w:rFonts w:eastAsia="Arial"/>
          <w:spacing w:val="1"/>
        </w:rPr>
        <w:t>m</w:t>
      </w:r>
      <w:r>
        <w:rPr>
          <w:rFonts w:eastAsia="Arial"/>
        </w:rPr>
        <w:t>o</w:t>
      </w:r>
      <w:r>
        <w:rPr>
          <w:rFonts w:eastAsia="Arial"/>
          <w:spacing w:val="-1"/>
        </w:rPr>
        <w:t>d</w:t>
      </w:r>
      <w:r>
        <w:rPr>
          <w:rFonts w:eastAsia="Arial"/>
        </w:rPr>
        <w:t>el n</w:t>
      </w:r>
      <w:r>
        <w:rPr>
          <w:rFonts w:eastAsia="Arial"/>
          <w:spacing w:val="-3"/>
        </w:rPr>
        <w:t>u</w:t>
      </w:r>
      <w:r>
        <w:rPr>
          <w:rFonts w:eastAsia="Arial"/>
          <w:spacing w:val="1"/>
        </w:rPr>
        <w:t>m</w:t>
      </w:r>
      <w:r>
        <w:rPr>
          <w:rFonts w:eastAsia="Arial"/>
        </w:rPr>
        <w:t>b</w:t>
      </w:r>
      <w:r>
        <w:rPr>
          <w:rFonts w:eastAsia="Arial"/>
          <w:spacing w:val="-1"/>
        </w:rPr>
        <w:t>e</w:t>
      </w:r>
      <w:r>
        <w:rPr>
          <w:rFonts w:eastAsia="Arial"/>
          <w:spacing w:val="-2"/>
        </w:rPr>
        <w:t>r</w:t>
      </w:r>
      <w:r>
        <w:rPr>
          <w:rFonts w:eastAsia="Arial"/>
        </w:rPr>
        <w:t>.</w:t>
      </w:r>
      <w:r>
        <w:rPr>
          <w:rFonts w:eastAsia="Arial"/>
          <w:spacing w:val="60"/>
        </w:rPr>
        <w:t xml:space="preserve"> </w:t>
      </w:r>
      <w:r>
        <w:rPr>
          <w:rFonts w:eastAsia="Arial"/>
          <w:spacing w:val="2"/>
        </w:rPr>
        <w:t>T</w:t>
      </w:r>
      <w:r>
        <w:rPr>
          <w:rFonts w:eastAsia="Arial"/>
        </w:rPr>
        <w:t>he a</w:t>
      </w:r>
      <w:r>
        <w:rPr>
          <w:rFonts w:eastAsia="Arial"/>
          <w:spacing w:val="-1"/>
        </w:rPr>
        <w:t>n</w:t>
      </w:r>
      <w:r>
        <w:rPr>
          <w:rFonts w:eastAsia="Arial"/>
          <w:spacing w:val="-3"/>
        </w:rPr>
        <w:t>n</w:t>
      </w:r>
      <w:r>
        <w:rPr>
          <w:rFonts w:eastAsia="Arial"/>
        </w:rPr>
        <w:t>o</w:t>
      </w:r>
      <w:r>
        <w:rPr>
          <w:rFonts w:eastAsia="Arial"/>
          <w:spacing w:val="-1"/>
        </w:rPr>
        <w:t>u</w:t>
      </w:r>
      <w:r>
        <w:rPr>
          <w:rFonts w:eastAsia="Arial"/>
        </w:rPr>
        <w:t>nc</w:t>
      </w:r>
      <w:r>
        <w:rPr>
          <w:rFonts w:eastAsia="Arial"/>
          <w:spacing w:val="-1"/>
        </w:rPr>
        <w:t>e</w:t>
      </w:r>
      <w:r>
        <w:rPr>
          <w:rFonts w:eastAsia="Arial"/>
          <w:spacing w:val="1"/>
        </w:rPr>
        <w:t>m</w:t>
      </w:r>
      <w:r>
        <w:rPr>
          <w:rFonts w:eastAsia="Arial"/>
        </w:rPr>
        <w:t>e</w:t>
      </w:r>
      <w:r>
        <w:rPr>
          <w:rFonts w:eastAsia="Arial"/>
          <w:spacing w:val="-1"/>
        </w:rPr>
        <w:t>n</w:t>
      </w:r>
      <w:r>
        <w:rPr>
          <w:rFonts w:eastAsia="Arial"/>
        </w:rPr>
        <w:t>t a</w:t>
      </w:r>
      <w:r>
        <w:rPr>
          <w:rFonts w:eastAsia="Arial"/>
          <w:spacing w:val="-1"/>
        </w:rPr>
        <w:t>l</w:t>
      </w:r>
      <w:r>
        <w:rPr>
          <w:rFonts w:eastAsia="Arial"/>
        </w:rPr>
        <w:t>so c</w:t>
      </w:r>
      <w:r>
        <w:rPr>
          <w:rFonts w:eastAsia="Arial"/>
          <w:spacing w:val="-2"/>
        </w:rPr>
        <w:t>o</w:t>
      </w:r>
      <w:r>
        <w:rPr>
          <w:rFonts w:eastAsia="Arial"/>
        </w:rPr>
        <w:t>nta</w:t>
      </w:r>
      <w:r>
        <w:rPr>
          <w:rFonts w:eastAsia="Arial"/>
          <w:spacing w:val="-1"/>
        </w:rPr>
        <w:t>i</w:t>
      </w:r>
      <w:r>
        <w:rPr>
          <w:rFonts w:eastAsia="Arial"/>
        </w:rPr>
        <w:t xml:space="preserve">ns </w:t>
      </w:r>
      <w:r>
        <w:rPr>
          <w:rFonts w:eastAsia="Arial"/>
          <w:spacing w:val="1"/>
        </w:rPr>
        <w:t>t</w:t>
      </w:r>
      <w:r>
        <w:rPr>
          <w:rFonts w:eastAsia="Arial"/>
        </w:rPr>
        <w:t>he</w:t>
      </w:r>
      <w:r>
        <w:rPr>
          <w:rFonts w:eastAsia="Arial"/>
          <w:spacing w:val="-2"/>
        </w:rPr>
        <w:t xml:space="preserve"> </w:t>
      </w:r>
      <w:r>
        <w:rPr>
          <w:rFonts w:eastAsia="Arial"/>
          <w:spacing w:val="-1"/>
        </w:rPr>
        <w:t>li</w:t>
      </w:r>
      <w:r>
        <w:rPr>
          <w:rFonts w:eastAsia="Arial"/>
        </w:rPr>
        <w:t>st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o</w:t>
      </w:r>
      <w:r>
        <w:rPr>
          <w:rFonts w:eastAsia="Arial"/>
          <w:spacing w:val="-3"/>
        </w:rPr>
        <w:t>b</w:t>
      </w:r>
      <w:r>
        <w:rPr>
          <w:rFonts w:eastAsia="Arial"/>
          <w:spacing w:val="1"/>
        </w:rPr>
        <w:t>j</w:t>
      </w:r>
      <w:r>
        <w:rPr>
          <w:rFonts w:eastAsia="Arial"/>
        </w:rPr>
        <w:t>e</w:t>
      </w:r>
      <w:r>
        <w:rPr>
          <w:rFonts w:eastAsia="Arial"/>
          <w:spacing w:val="-3"/>
        </w:rPr>
        <w:t>c</w:t>
      </w:r>
      <w:r>
        <w:rPr>
          <w:rFonts w:eastAsia="Arial"/>
        </w:rPr>
        <w:t>t</w:t>
      </w:r>
      <w:r>
        <w:rPr>
          <w:rFonts w:eastAsia="Arial"/>
          <w:spacing w:val="2"/>
        </w:rPr>
        <w:t xml:space="preserve"> </w:t>
      </w:r>
      <w:r>
        <w:rPr>
          <w:rFonts w:eastAsia="Arial"/>
        </w:rPr>
        <w:t>p</w:t>
      </w:r>
      <w:r>
        <w:rPr>
          <w:rFonts w:eastAsia="Arial"/>
          <w:spacing w:val="-3"/>
        </w:rPr>
        <w:t>a</w:t>
      </w:r>
      <w:r>
        <w:rPr>
          <w:rFonts w:eastAsia="Arial"/>
          <w:spacing w:val="1"/>
        </w:rPr>
        <w:t>t</w:t>
      </w:r>
      <w:r>
        <w:rPr>
          <w:rFonts w:eastAsia="Arial"/>
        </w:rPr>
        <w:t xml:space="preserve">hs </w:t>
      </w:r>
      <w:r>
        <w:rPr>
          <w:rFonts w:eastAsia="Arial"/>
          <w:spacing w:val="-2"/>
        </w:rPr>
        <w:t>a</w:t>
      </w:r>
      <w:r>
        <w:rPr>
          <w:rFonts w:eastAsia="Arial"/>
        </w:rPr>
        <w:t>nd</w:t>
      </w:r>
      <w:r>
        <w:rPr>
          <w:rFonts w:eastAsia="Arial"/>
          <w:spacing w:val="3"/>
        </w:rPr>
        <w:t xml:space="preserve"> </w:t>
      </w:r>
      <w:r>
        <w:rPr>
          <w:rFonts w:eastAsia="Arial"/>
        </w:rPr>
        <w:t>ser</w:t>
      </w:r>
      <w:r>
        <w:rPr>
          <w:rFonts w:eastAsia="Arial"/>
          <w:spacing w:val="-2"/>
        </w:rPr>
        <w:t>v</w:t>
      </w:r>
      <w:r>
        <w:rPr>
          <w:rFonts w:eastAsia="Arial"/>
          <w:spacing w:val="-1"/>
        </w:rPr>
        <w:t>i</w:t>
      </w:r>
      <w:r>
        <w:rPr>
          <w:rFonts w:eastAsia="Arial"/>
        </w:rPr>
        <w:t xml:space="preserve">ce </w:t>
      </w:r>
      <w:r>
        <w:rPr>
          <w:rFonts w:eastAsia="Arial"/>
          <w:spacing w:val="-1"/>
        </w:rPr>
        <w:t>i</w:t>
      </w:r>
      <w:r>
        <w:rPr>
          <w:rFonts w:eastAsia="Arial"/>
        </w:rPr>
        <w:t>nte</w:t>
      </w:r>
      <w:r>
        <w:rPr>
          <w:rFonts w:eastAsia="Arial"/>
          <w:spacing w:val="-1"/>
        </w:rPr>
        <w:t>r</w:t>
      </w:r>
      <w:r>
        <w:rPr>
          <w:rFonts w:eastAsia="Arial"/>
          <w:spacing w:val="3"/>
        </w:rPr>
        <w:t>f</w:t>
      </w:r>
      <w:r>
        <w:rPr>
          <w:rFonts w:eastAsia="Arial"/>
        </w:rPr>
        <w:t>ac</w:t>
      </w:r>
      <w:r>
        <w:rPr>
          <w:rFonts w:eastAsia="Arial"/>
          <w:spacing w:val="-3"/>
        </w:rPr>
        <w:t>e</w:t>
      </w:r>
      <w:r>
        <w:rPr>
          <w:rFonts w:eastAsia="Arial"/>
        </w:rPr>
        <w:t>s</w:t>
      </w:r>
      <w:r>
        <w:rPr>
          <w:rFonts w:eastAsia="Arial"/>
          <w:spacing w:val="-1"/>
        </w:rPr>
        <w:t xml:space="preserve"> </w:t>
      </w:r>
      <w:r>
        <w:rPr>
          <w:rFonts w:eastAsia="Arial"/>
          <w:spacing w:val="1"/>
        </w:rPr>
        <w:t>t</w:t>
      </w:r>
      <w:r>
        <w:rPr>
          <w:rFonts w:eastAsia="Arial"/>
        </w:rPr>
        <w:t>o a</w:t>
      </w:r>
      <w:r>
        <w:rPr>
          <w:rFonts w:eastAsia="Arial"/>
          <w:spacing w:val="-1"/>
        </w:rPr>
        <w:t>ll</w:t>
      </w:r>
      <w:r>
        <w:rPr>
          <w:rFonts w:eastAsia="Arial"/>
        </w:rPr>
        <w:t>ow</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rPr>
        <w:t>c</w:t>
      </w:r>
      <w:r>
        <w:rPr>
          <w:rFonts w:eastAsia="Arial"/>
          <w:spacing w:val="-1"/>
        </w:rPr>
        <w:t>li</w:t>
      </w:r>
      <w:r>
        <w:rPr>
          <w:rFonts w:eastAsia="Arial"/>
        </w:rPr>
        <w:t>e</w:t>
      </w:r>
      <w:r>
        <w:rPr>
          <w:rFonts w:eastAsia="Arial"/>
          <w:spacing w:val="-1"/>
        </w:rPr>
        <w:t>n</w:t>
      </w:r>
      <w:r>
        <w:rPr>
          <w:rFonts w:eastAsia="Arial"/>
        </w:rPr>
        <w:t xml:space="preserve">t </w:t>
      </w:r>
      <w:r>
        <w:rPr>
          <w:rFonts w:eastAsia="Arial"/>
          <w:spacing w:val="1"/>
        </w:rPr>
        <w:t>t</w:t>
      </w:r>
      <w:r>
        <w:rPr>
          <w:rFonts w:eastAsia="Arial"/>
        </w:rPr>
        <w:t>o d</w:t>
      </w:r>
      <w:r>
        <w:rPr>
          <w:rFonts w:eastAsia="Arial"/>
          <w:spacing w:val="-2"/>
        </w:rPr>
        <w:t>e</w:t>
      </w:r>
      <w:r>
        <w:rPr>
          <w:rFonts w:eastAsia="Arial"/>
          <w:spacing w:val="1"/>
        </w:rPr>
        <w:t>t</w:t>
      </w:r>
      <w:r>
        <w:rPr>
          <w:rFonts w:eastAsia="Arial"/>
        </w:rPr>
        <w:t>e</w:t>
      </w:r>
      <w:r>
        <w:rPr>
          <w:rFonts w:eastAsia="Arial"/>
          <w:spacing w:val="-2"/>
        </w:rPr>
        <w:t>r</w:t>
      </w:r>
      <w:r>
        <w:rPr>
          <w:rFonts w:eastAsia="Arial"/>
          <w:spacing w:val="1"/>
        </w:rPr>
        <w:t>m</w:t>
      </w:r>
      <w:r>
        <w:rPr>
          <w:rFonts w:eastAsia="Arial"/>
          <w:spacing w:val="-1"/>
        </w:rPr>
        <w:t>i</w:t>
      </w:r>
      <w:r>
        <w:rPr>
          <w:rFonts w:eastAsia="Arial"/>
        </w:rPr>
        <w:t xml:space="preserve">ne </w:t>
      </w:r>
      <w:r>
        <w:rPr>
          <w:rFonts w:eastAsia="Arial"/>
          <w:spacing w:val="-3"/>
        </w:rPr>
        <w:t>w</w:t>
      </w:r>
      <w:r>
        <w:rPr>
          <w:rFonts w:eastAsia="Arial"/>
        </w:rPr>
        <w:t xml:space="preserve">hether </w:t>
      </w:r>
      <w:r>
        <w:rPr>
          <w:rFonts w:eastAsia="Arial"/>
          <w:spacing w:val="1"/>
        </w:rPr>
        <w:t>t</w:t>
      </w:r>
      <w:r>
        <w:rPr>
          <w:rFonts w:eastAsia="Arial"/>
        </w:rPr>
        <w:t>he</w:t>
      </w:r>
      <w:r>
        <w:rPr>
          <w:rFonts w:eastAsia="Arial"/>
          <w:spacing w:val="-2"/>
        </w:rPr>
        <w:t xml:space="preserve"> </w:t>
      </w:r>
      <w:r>
        <w:rPr>
          <w:rFonts w:eastAsia="Arial"/>
        </w:rPr>
        <w:t>a</w:t>
      </w:r>
      <w:r>
        <w:rPr>
          <w:rFonts w:eastAsia="Arial"/>
          <w:spacing w:val="-1"/>
        </w:rPr>
        <w:t>p</w:t>
      </w:r>
      <w:r>
        <w:rPr>
          <w:rFonts w:eastAsia="Arial"/>
        </w:rPr>
        <w:t xml:space="preserve">p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s</w:t>
      </w:r>
      <w:r>
        <w:rPr>
          <w:rFonts w:eastAsia="Arial"/>
          <w:spacing w:val="-1"/>
        </w:rPr>
        <w:t xml:space="preserve"> </w:t>
      </w:r>
      <w:r>
        <w:rPr>
          <w:rFonts w:eastAsia="Arial"/>
          <w:spacing w:val="3"/>
        </w:rPr>
        <w:t>f</w:t>
      </w:r>
      <w:r>
        <w:rPr>
          <w:rFonts w:eastAsia="Arial"/>
        </w:rPr>
        <w:t>u</w:t>
      </w:r>
      <w:r>
        <w:rPr>
          <w:rFonts w:eastAsia="Arial"/>
          <w:spacing w:val="-1"/>
        </w:rPr>
        <w:t>n</w:t>
      </w:r>
      <w:r>
        <w:rPr>
          <w:rFonts w:eastAsia="Arial"/>
        </w:rPr>
        <w:t>c</w:t>
      </w:r>
      <w:r>
        <w:rPr>
          <w:rFonts w:eastAsia="Arial"/>
          <w:spacing w:val="1"/>
        </w:rPr>
        <w:t>t</w:t>
      </w:r>
      <w:r>
        <w:rPr>
          <w:rFonts w:eastAsia="Arial"/>
          <w:spacing w:val="-1"/>
        </w:rPr>
        <w:t>i</w:t>
      </w:r>
      <w:r>
        <w:rPr>
          <w:rFonts w:eastAsia="Arial"/>
          <w:spacing w:val="-3"/>
        </w:rPr>
        <w:t>o</w:t>
      </w:r>
      <w:r>
        <w:rPr>
          <w:rFonts w:eastAsia="Arial"/>
        </w:rPr>
        <w:t>n</w:t>
      </w:r>
      <w:r>
        <w:rPr>
          <w:rFonts w:eastAsia="Arial"/>
          <w:spacing w:val="-1"/>
        </w:rPr>
        <w:t>ali</w:t>
      </w:r>
      <w:r>
        <w:rPr>
          <w:rFonts w:eastAsia="Arial"/>
          <w:spacing w:val="1"/>
        </w:rPr>
        <w:t>t</w:t>
      </w:r>
      <w:r>
        <w:rPr>
          <w:rFonts w:eastAsia="Arial"/>
        </w:rPr>
        <w:t>y</w:t>
      </w:r>
      <w:r>
        <w:rPr>
          <w:rFonts w:eastAsia="Arial"/>
          <w:spacing w:val="-1"/>
        </w:rPr>
        <w:t xml:space="preserve"> </w:t>
      </w:r>
      <w:r>
        <w:rPr>
          <w:rFonts w:eastAsia="Arial"/>
        </w:rPr>
        <w:t xml:space="preserve">of </w:t>
      </w:r>
      <w:r>
        <w:rPr>
          <w:rFonts w:eastAsia="Arial"/>
          <w:spacing w:val="-1"/>
        </w:rPr>
        <w:t>i</w:t>
      </w:r>
      <w:r>
        <w:rPr>
          <w:rFonts w:eastAsia="Arial"/>
        </w:rPr>
        <w:t>nte</w:t>
      </w:r>
      <w:r>
        <w:rPr>
          <w:rFonts w:eastAsia="Arial"/>
          <w:spacing w:val="1"/>
        </w:rPr>
        <w:t>r</w:t>
      </w:r>
      <w:r>
        <w:rPr>
          <w:rFonts w:eastAsia="Arial"/>
        </w:rPr>
        <w:t>es</w:t>
      </w:r>
      <w:r>
        <w:rPr>
          <w:rFonts w:eastAsia="Arial"/>
          <w:spacing w:val="-2"/>
        </w:rPr>
        <w:t>t</w:t>
      </w:r>
      <w:r>
        <w:rPr>
          <w:rFonts w:eastAsia="Arial"/>
        </w:rPr>
        <w:t>.</w:t>
      </w:r>
    </w:p>
    <w:p w:rsidR="00D41AE8" w:rsidRDefault="00D41AE8" w:rsidP="00D41AE8">
      <w:pPr>
        <w:pStyle w:val="Heading2"/>
        <w:rPr>
          <w:rFonts w:eastAsia="Arial"/>
        </w:rPr>
      </w:pPr>
      <w:bookmarkStart w:id="12" w:name="_Toc383602945"/>
      <w:r>
        <w:rPr>
          <w:rFonts w:eastAsia="Arial"/>
        </w:rPr>
        <w:t>Discovery call flows</w:t>
      </w:r>
      <w:bookmarkEnd w:id="12"/>
    </w:p>
    <w:p w:rsidR="009F688B" w:rsidRPr="00F60A88" w:rsidRDefault="009F688B" w:rsidP="009F688B">
      <w:pPr>
        <w:pStyle w:val="body"/>
        <w:rPr>
          <w:rStyle w:val="Emphasis"/>
          <w:rFonts w:eastAsia="Arial"/>
          <w:color w:val="FF0000"/>
        </w:rPr>
      </w:pPr>
      <w:r w:rsidRPr="00F60A88">
        <w:rPr>
          <w:rStyle w:val="Emphasis"/>
          <w:rFonts w:eastAsia="Arial"/>
          <w:color w:val="FF0000"/>
        </w:rPr>
        <w:t>[Based on the answer above, if your interfaces don't use the discovery feature, delete this section.]</w:t>
      </w:r>
    </w:p>
    <w:p w:rsidR="00D41AE8" w:rsidRDefault="00D41AE8" w:rsidP="00D41AE8">
      <w:pPr>
        <w:pStyle w:val="Heading3"/>
        <w:rPr>
          <w:rFonts w:eastAsia="Arial"/>
        </w:rPr>
      </w:pPr>
      <w:bookmarkStart w:id="13" w:name="_Toc383602946"/>
      <w:r>
        <w:rPr>
          <w:rFonts w:eastAsia="Arial"/>
        </w:rPr>
        <w:t>Typical discovery flow</w:t>
      </w:r>
      <w:bookmarkEnd w:id="13"/>
    </w:p>
    <w:p w:rsidR="00D41AE8" w:rsidRPr="00D41AE8" w:rsidRDefault="00D41AE8" w:rsidP="00D41AE8">
      <w:pPr>
        <w:pStyle w:val="body"/>
        <w:rPr>
          <w:rFonts w:eastAsia="Arial"/>
        </w:rPr>
      </w:pPr>
      <w:r w:rsidRPr="00D41AE8">
        <w:rPr>
          <w:rFonts w:eastAsia="Arial"/>
        </w:rPr>
        <w:fldChar w:fldCharType="begin"/>
      </w:r>
      <w:r w:rsidRPr="00D41AE8">
        <w:rPr>
          <w:rFonts w:eastAsia="Arial"/>
        </w:rPr>
        <w:instrText xml:space="preserve"> REF _Ref358011081 \h </w:instrText>
      </w:r>
      <w:r>
        <w:rPr>
          <w:rFonts w:eastAsia="Arial"/>
        </w:rPr>
        <w:instrText xml:space="preserve"> \* MERGEFORMAT </w:instrText>
      </w:r>
      <w:r w:rsidRPr="00D41AE8">
        <w:rPr>
          <w:rFonts w:eastAsia="Arial"/>
        </w:rPr>
      </w:r>
      <w:r w:rsidRPr="00D41AE8">
        <w:rPr>
          <w:rFonts w:eastAsia="Arial"/>
        </w:rPr>
        <w:fldChar w:fldCharType="separate"/>
      </w:r>
      <w:r w:rsidR="009F688B">
        <w:t>Figure 1</w:t>
      </w:r>
      <w:r w:rsidRPr="00D41AE8">
        <w:rPr>
          <w:rFonts w:eastAsia="Arial"/>
        </w:rPr>
        <w:fldChar w:fldCharType="end"/>
      </w:r>
      <w:r w:rsidRPr="00D41AE8">
        <w:rPr>
          <w:rFonts w:eastAsia="Arial"/>
        </w:rPr>
        <w:t xml:space="preserve"> illustrates a typical call flow for a client to discover a serv</w:t>
      </w:r>
      <w:r w:rsidR="00E34E53">
        <w:rPr>
          <w:rFonts w:eastAsia="Arial"/>
        </w:rPr>
        <w:t>ice</w:t>
      </w:r>
      <w:r w:rsidRPr="00D41AE8">
        <w:rPr>
          <w:rFonts w:eastAsia="Arial"/>
        </w:rPr>
        <w:t xml:space="preserve"> app. The client merely relies on the sessionless announcement to decide whether to connect to the service app to use its service offering.</w:t>
      </w:r>
    </w:p>
    <w:p w:rsidR="00D41AE8" w:rsidRDefault="00E34E53" w:rsidP="00D41AE8">
      <w:pPr>
        <w:pStyle w:val="anchor"/>
        <w:rPr>
          <w:rFonts w:eastAsia="Arial"/>
        </w:rPr>
      </w:pPr>
      <w:r>
        <w:rPr>
          <w:rFonts w:eastAsia="Arial"/>
        </w:rPr>
        <w:object w:dxaOrig="12117" w:dyaOrig="7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4.25pt" o:ole="">
            <v:imagedata r:id="rId20" o:title=""/>
          </v:shape>
          <o:OLEObject Type="Embed" ProgID="Visio.Drawing.11" ShapeID="_x0000_i1025" DrawAspect="Content" ObjectID="_1472648282" r:id="rId21"/>
        </w:object>
      </w:r>
    </w:p>
    <w:p w:rsidR="00D41AE8" w:rsidRDefault="00D41AE8" w:rsidP="00D41AE8">
      <w:pPr>
        <w:pStyle w:val="Caption"/>
        <w:rPr>
          <w:rFonts w:eastAsia="Arial"/>
        </w:rPr>
      </w:pPr>
      <w:bookmarkStart w:id="14" w:name="_Ref358011081"/>
      <w:bookmarkStart w:id="15" w:name="_Toc383602961"/>
      <w:r>
        <w:t xml:space="preserve">Figure </w:t>
      </w:r>
      <w:fldSimple w:instr=" SEQ Figure \* ARABIC ">
        <w:r w:rsidR="009F688B">
          <w:rPr>
            <w:noProof/>
          </w:rPr>
          <w:t>1</w:t>
        </w:r>
      </w:fldSimple>
      <w:bookmarkEnd w:id="14"/>
      <w:r>
        <w:t>. Typical discove</w:t>
      </w:r>
      <w:r w:rsidR="00E34E53">
        <w:t>ry c</w:t>
      </w:r>
      <w:r w:rsidR="00C505AB">
        <w:t>all f</w:t>
      </w:r>
      <w:r w:rsidR="00E34E53">
        <w:t>low (client discovers a servic</w:t>
      </w:r>
      <w:r>
        <w:t>e app)</w:t>
      </w:r>
      <w:bookmarkEnd w:id="15"/>
    </w:p>
    <w:p w:rsidR="00D41AE8" w:rsidRDefault="00D41AE8" w:rsidP="00D41AE8">
      <w:pPr>
        <w:pStyle w:val="Heading3"/>
        <w:rPr>
          <w:rFonts w:eastAsia="Arial"/>
        </w:rPr>
      </w:pPr>
      <w:bookmarkStart w:id="16" w:name="_Toc383602947"/>
      <w:r>
        <w:rPr>
          <w:rFonts w:eastAsia="Arial"/>
        </w:rPr>
        <w:t>Nontypical discovery flow</w:t>
      </w:r>
      <w:bookmarkEnd w:id="16"/>
    </w:p>
    <w:p w:rsidR="00D41AE8" w:rsidRDefault="001C7572" w:rsidP="00D41AE8">
      <w:pPr>
        <w:pStyle w:val="body"/>
        <w:rPr>
          <w:rFonts w:eastAsia="Arial"/>
        </w:rPr>
      </w:pPr>
      <w:r>
        <w:rPr>
          <w:rFonts w:eastAsia="Arial"/>
          <w:spacing w:val="2"/>
        </w:rPr>
        <w:fldChar w:fldCharType="begin"/>
      </w:r>
      <w:r>
        <w:rPr>
          <w:rFonts w:eastAsia="Arial"/>
          <w:spacing w:val="2"/>
        </w:rPr>
        <w:instrText xml:space="preserve"> REF _Ref358019111 \h </w:instrText>
      </w:r>
      <w:r>
        <w:rPr>
          <w:rFonts w:eastAsia="Arial"/>
          <w:spacing w:val="2"/>
        </w:rPr>
      </w:r>
      <w:r>
        <w:rPr>
          <w:rFonts w:eastAsia="Arial"/>
          <w:spacing w:val="2"/>
        </w:rPr>
        <w:fldChar w:fldCharType="separate"/>
      </w:r>
      <w:r w:rsidR="009F688B">
        <w:t xml:space="preserve">Figure </w:t>
      </w:r>
      <w:r w:rsidR="009F688B">
        <w:rPr>
          <w:noProof/>
        </w:rPr>
        <w:t>2</w:t>
      </w:r>
      <w:r>
        <w:rPr>
          <w:rFonts w:eastAsia="Arial"/>
          <w:spacing w:val="2"/>
        </w:rPr>
        <w:fldChar w:fldCharType="end"/>
      </w:r>
      <w:r>
        <w:rPr>
          <w:rFonts w:eastAsia="Arial"/>
          <w:spacing w:val="2"/>
        </w:rPr>
        <w:t xml:space="preserve"> illustrates </w:t>
      </w:r>
      <w:r w:rsidR="00D41AE8">
        <w:rPr>
          <w:rFonts w:eastAsia="Arial"/>
        </w:rPr>
        <w:t>a</w:t>
      </w:r>
      <w:r w:rsidR="00D41AE8">
        <w:rPr>
          <w:rFonts w:eastAsia="Arial"/>
          <w:spacing w:val="-1"/>
        </w:rPr>
        <w:t xml:space="preserve"> </w:t>
      </w:r>
      <w:r w:rsidR="00D41AE8">
        <w:rPr>
          <w:rFonts w:eastAsia="Arial"/>
        </w:rPr>
        <w:t>ca</w:t>
      </w:r>
      <w:r w:rsidR="00D41AE8">
        <w:rPr>
          <w:rFonts w:eastAsia="Arial"/>
          <w:spacing w:val="-1"/>
        </w:rPr>
        <w:t>l</w:t>
      </w:r>
      <w:r w:rsidR="00D41AE8">
        <w:rPr>
          <w:rFonts w:eastAsia="Arial"/>
        </w:rPr>
        <w:t>l</w:t>
      </w:r>
      <w:r w:rsidR="00D41AE8">
        <w:rPr>
          <w:rFonts w:eastAsia="Arial"/>
          <w:spacing w:val="-2"/>
        </w:rPr>
        <w:t xml:space="preserve"> </w:t>
      </w:r>
      <w:r w:rsidR="00D41AE8">
        <w:rPr>
          <w:rFonts w:eastAsia="Arial"/>
          <w:spacing w:val="3"/>
        </w:rPr>
        <w:t>f</w:t>
      </w:r>
      <w:r w:rsidR="00D41AE8">
        <w:rPr>
          <w:rFonts w:eastAsia="Arial"/>
          <w:spacing w:val="-1"/>
        </w:rPr>
        <w:t>l</w:t>
      </w:r>
      <w:r w:rsidR="00D41AE8">
        <w:rPr>
          <w:rFonts w:eastAsia="Arial"/>
        </w:rPr>
        <w:t>ow</w:t>
      </w:r>
      <w:r w:rsidR="00D41AE8">
        <w:rPr>
          <w:rFonts w:eastAsia="Arial"/>
          <w:spacing w:val="-5"/>
        </w:rPr>
        <w:t xml:space="preserve"> </w:t>
      </w:r>
      <w:r w:rsidR="00D41AE8">
        <w:rPr>
          <w:rFonts w:eastAsia="Arial"/>
          <w:spacing w:val="3"/>
        </w:rPr>
        <w:t>f</w:t>
      </w:r>
      <w:r w:rsidR="00D41AE8">
        <w:rPr>
          <w:rFonts w:eastAsia="Arial"/>
        </w:rPr>
        <w:t>or</w:t>
      </w:r>
      <w:r w:rsidR="00D41AE8">
        <w:rPr>
          <w:rFonts w:eastAsia="Arial"/>
          <w:spacing w:val="-1"/>
        </w:rPr>
        <w:t xml:space="preserve"> </w:t>
      </w:r>
      <w:r w:rsidR="00D41AE8">
        <w:rPr>
          <w:rFonts w:eastAsia="Arial"/>
        </w:rPr>
        <w:t>a</w:t>
      </w:r>
      <w:r w:rsidR="00D41AE8">
        <w:rPr>
          <w:rFonts w:eastAsia="Arial"/>
          <w:spacing w:val="-2"/>
        </w:rPr>
        <w:t xml:space="preserve"> </w:t>
      </w:r>
      <w:r w:rsidR="00D41AE8">
        <w:rPr>
          <w:rFonts w:eastAsia="Arial"/>
        </w:rPr>
        <w:t>c</w:t>
      </w:r>
      <w:r w:rsidR="00D41AE8">
        <w:rPr>
          <w:rFonts w:eastAsia="Arial"/>
          <w:spacing w:val="-1"/>
        </w:rPr>
        <w:t>li</w:t>
      </w:r>
      <w:r w:rsidR="00D41AE8">
        <w:rPr>
          <w:rFonts w:eastAsia="Arial"/>
        </w:rPr>
        <w:t>e</w:t>
      </w:r>
      <w:r w:rsidR="00D41AE8">
        <w:rPr>
          <w:rFonts w:eastAsia="Arial"/>
          <w:spacing w:val="-1"/>
        </w:rPr>
        <w:t>n</w:t>
      </w:r>
      <w:r w:rsidR="00D41AE8">
        <w:rPr>
          <w:rFonts w:eastAsia="Arial"/>
        </w:rPr>
        <w:t>t</w:t>
      </w:r>
      <w:r w:rsidR="00D41AE8">
        <w:rPr>
          <w:rFonts w:eastAsia="Arial"/>
          <w:spacing w:val="2"/>
        </w:rPr>
        <w:t xml:space="preserve"> </w:t>
      </w:r>
      <w:r w:rsidR="00D41AE8">
        <w:rPr>
          <w:rFonts w:eastAsia="Arial"/>
          <w:spacing w:val="1"/>
        </w:rPr>
        <w:t>t</w:t>
      </w:r>
      <w:r w:rsidR="00D41AE8">
        <w:rPr>
          <w:rFonts w:eastAsia="Arial"/>
        </w:rPr>
        <w:t>o</w:t>
      </w:r>
      <w:r w:rsidR="00D41AE8">
        <w:rPr>
          <w:rFonts w:eastAsia="Arial"/>
          <w:spacing w:val="-2"/>
        </w:rPr>
        <w:t xml:space="preserve"> </w:t>
      </w:r>
      <w:r w:rsidR="00D41AE8">
        <w:rPr>
          <w:rFonts w:eastAsia="Arial"/>
        </w:rPr>
        <w:t>d</w:t>
      </w:r>
      <w:r w:rsidR="00D41AE8">
        <w:rPr>
          <w:rFonts w:eastAsia="Arial"/>
          <w:spacing w:val="-1"/>
        </w:rPr>
        <w:t>i</w:t>
      </w:r>
      <w:r w:rsidR="00D41AE8">
        <w:rPr>
          <w:rFonts w:eastAsia="Arial"/>
        </w:rPr>
        <w:t>sco</w:t>
      </w:r>
      <w:r w:rsidR="00D41AE8">
        <w:rPr>
          <w:rFonts w:eastAsia="Arial"/>
          <w:spacing w:val="-3"/>
        </w:rPr>
        <w:t>v</w:t>
      </w:r>
      <w:r w:rsidR="00D41AE8">
        <w:rPr>
          <w:rFonts w:eastAsia="Arial"/>
        </w:rPr>
        <w:t>er</w:t>
      </w:r>
      <w:r w:rsidR="00D41AE8">
        <w:rPr>
          <w:rFonts w:eastAsia="Arial"/>
          <w:spacing w:val="2"/>
        </w:rPr>
        <w:t xml:space="preserve"> </w:t>
      </w:r>
      <w:r w:rsidR="00D41AE8">
        <w:rPr>
          <w:rFonts w:eastAsia="Arial"/>
        </w:rPr>
        <w:t>a s</w:t>
      </w:r>
      <w:r w:rsidR="00D41AE8">
        <w:rPr>
          <w:rFonts w:eastAsia="Arial"/>
          <w:spacing w:val="-2"/>
        </w:rPr>
        <w:t>e</w:t>
      </w:r>
      <w:r w:rsidR="00D41AE8">
        <w:rPr>
          <w:rFonts w:eastAsia="Arial"/>
          <w:spacing w:val="1"/>
        </w:rPr>
        <w:t>r</w:t>
      </w:r>
      <w:r w:rsidR="00D41AE8">
        <w:rPr>
          <w:rFonts w:eastAsia="Arial"/>
          <w:spacing w:val="2"/>
        </w:rPr>
        <w:t>v</w:t>
      </w:r>
      <w:r w:rsidR="00D41AE8">
        <w:rPr>
          <w:rFonts w:eastAsia="Arial"/>
          <w:spacing w:val="-1"/>
        </w:rPr>
        <w:t>i</w:t>
      </w:r>
      <w:r w:rsidR="00D41AE8">
        <w:rPr>
          <w:rFonts w:eastAsia="Arial"/>
        </w:rPr>
        <w:t xml:space="preserve">ce app and </w:t>
      </w:r>
      <w:r w:rsidR="00D94AC9">
        <w:rPr>
          <w:rFonts w:eastAsia="Arial"/>
        </w:rPr>
        <w:t xml:space="preserve">make a </w:t>
      </w:r>
      <w:r w:rsidR="00D41AE8">
        <w:rPr>
          <w:rFonts w:eastAsia="Arial"/>
          <w:spacing w:val="1"/>
        </w:rPr>
        <w:t>r</w:t>
      </w:r>
      <w:r w:rsidR="00D41AE8">
        <w:rPr>
          <w:rFonts w:eastAsia="Arial"/>
          <w:spacing w:val="-3"/>
        </w:rPr>
        <w:t>e</w:t>
      </w:r>
      <w:r w:rsidR="00D41AE8">
        <w:rPr>
          <w:rFonts w:eastAsia="Arial"/>
          <w:spacing w:val="2"/>
        </w:rPr>
        <w:t>q</w:t>
      </w:r>
      <w:r w:rsidR="00D41AE8">
        <w:rPr>
          <w:rFonts w:eastAsia="Arial"/>
        </w:rPr>
        <w:t>u</w:t>
      </w:r>
      <w:r w:rsidR="00D41AE8">
        <w:rPr>
          <w:rFonts w:eastAsia="Arial"/>
          <w:spacing w:val="-1"/>
        </w:rPr>
        <w:t>e</w:t>
      </w:r>
      <w:r w:rsidR="00D41AE8">
        <w:rPr>
          <w:rFonts w:eastAsia="Arial"/>
        </w:rPr>
        <w:t>st</w:t>
      </w:r>
      <w:r w:rsidR="00D41AE8">
        <w:rPr>
          <w:rFonts w:eastAsia="Arial"/>
          <w:spacing w:val="-2"/>
        </w:rPr>
        <w:t xml:space="preserve"> </w:t>
      </w:r>
      <w:r w:rsidR="00D41AE8">
        <w:rPr>
          <w:rFonts w:eastAsia="Arial"/>
          <w:spacing w:val="3"/>
        </w:rPr>
        <w:t>f</w:t>
      </w:r>
      <w:r w:rsidR="00D41AE8">
        <w:rPr>
          <w:rFonts w:eastAsia="Arial"/>
          <w:spacing w:val="-3"/>
        </w:rPr>
        <w:t>o</w:t>
      </w:r>
      <w:r w:rsidR="00D41AE8">
        <w:rPr>
          <w:rFonts w:eastAsia="Arial"/>
        </w:rPr>
        <w:t xml:space="preserve">r </w:t>
      </w:r>
      <w:r w:rsidR="00D41AE8">
        <w:rPr>
          <w:rFonts w:eastAsia="Arial"/>
          <w:spacing w:val="1"/>
        </w:rPr>
        <w:t>m</w:t>
      </w:r>
      <w:r w:rsidR="00D41AE8">
        <w:rPr>
          <w:rFonts w:eastAsia="Arial"/>
        </w:rPr>
        <w:t>ore</w:t>
      </w:r>
      <w:r w:rsidR="00D41AE8">
        <w:rPr>
          <w:rFonts w:eastAsia="Arial"/>
          <w:spacing w:val="-1"/>
        </w:rPr>
        <w:t xml:space="preserve"> </w:t>
      </w:r>
      <w:r w:rsidR="00D41AE8">
        <w:rPr>
          <w:rFonts w:eastAsia="Arial"/>
        </w:rPr>
        <w:t>d</w:t>
      </w:r>
      <w:r w:rsidR="00D41AE8">
        <w:rPr>
          <w:rFonts w:eastAsia="Arial"/>
          <w:spacing w:val="-3"/>
        </w:rPr>
        <w:t>e</w:t>
      </w:r>
      <w:r w:rsidR="00D41AE8">
        <w:rPr>
          <w:rFonts w:eastAsia="Arial"/>
          <w:spacing w:val="1"/>
        </w:rPr>
        <w:t>t</w:t>
      </w:r>
      <w:r w:rsidR="00D41AE8">
        <w:rPr>
          <w:rFonts w:eastAsia="Arial"/>
        </w:rPr>
        <w:t>a</w:t>
      </w:r>
      <w:r w:rsidR="00D41AE8">
        <w:rPr>
          <w:rFonts w:eastAsia="Arial"/>
          <w:spacing w:val="-1"/>
        </w:rPr>
        <w:t>il</w:t>
      </w:r>
      <w:r w:rsidR="00D41AE8">
        <w:rPr>
          <w:rFonts w:eastAsia="Arial"/>
        </w:rPr>
        <w:t xml:space="preserve">ed </w:t>
      </w:r>
      <w:r w:rsidR="00D41AE8">
        <w:rPr>
          <w:rFonts w:eastAsia="Arial"/>
          <w:spacing w:val="-1"/>
        </w:rPr>
        <w:t>i</w:t>
      </w:r>
      <w:r w:rsidR="00D41AE8">
        <w:rPr>
          <w:rFonts w:eastAsia="Arial"/>
          <w:spacing w:val="-3"/>
        </w:rPr>
        <w:t>n</w:t>
      </w:r>
      <w:r w:rsidR="00D41AE8">
        <w:rPr>
          <w:rFonts w:eastAsia="Arial"/>
          <w:spacing w:val="3"/>
        </w:rPr>
        <w:t>f</w:t>
      </w:r>
      <w:r w:rsidR="00D41AE8">
        <w:rPr>
          <w:rFonts w:eastAsia="Arial"/>
        </w:rPr>
        <w:t>o</w:t>
      </w:r>
      <w:r w:rsidR="00D41AE8">
        <w:rPr>
          <w:rFonts w:eastAsia="Arial"/>
          <w:spacing w:val="-2"/>
        </w:rPr>
        <w:t>r</w:t>
      </w:r>
      <w:r w:rsidR="00D41AE8">
        <w:rPr>
          <w:rFonts w:eastAsia="Arial"/>
          <w:spacing w:val="1"/>
        </w:rPr>
        <w:t>m</w:t>
      </w:r>
      <w:r w:rsidR="00D41AE8">
        <w:rPr>
          <w:rFonts w:eastAsia="Arial"/>
        </w:rPr>
        <w:t>ati</w:t>
      </w:r>
      <w:r w:rsidR="00D41AE8">
        <w:rPr>
          <w:rFonts w:eastAsia="Arial"/>
          <w:spacing w:val="-1"/>
        </w:rPr>
        <w:t>o</w:t>
      </w:r>
      <w:r w:rsidR="00D41AE8">
        <w:rPr>
          <w:rFonts w:eastAsia="Arial"/>
          <w:spacing w:val="-3"/>
        </w:rPr>
        <w:t>n</w:t>
      </w:r>
      <w:r w:rsidR="00D41AE8">
        <w:rPr>
          <w:rFonts w:eastAsia="Arial"/>
        </w:rPr>
        <w:t>.</w:t>
      </w:r>
    </w:p>
    <w:p w:rsidR="00D41AE8" w:rsidRDefault="001C7572" w:rsidP="00D41AE8">
      <w:pPr>
        <w:pStyle w:val="anchor"/>
        <w:rPr>
          <w:rFonts w:eastAsia="Arial"/>
        </w:rPr>
      </w:pPr>
      <w:r>
        <w:rPr>
          <w:rFonts w:eastAsia="Arial"/>
        </w:rPr>
        <w:object w:dxaOrig="12124" w:dyaOrig="8418">
          <v:shape id="_x0000_i1026" type="#_x0000_t75" style="width:432.75pt;height:300pt" o:ole="">
            <v:imagedata r:id="rId22" o:title=""/>
          </v:shape>
          <o:OLEObject Type="Embed" ProgID="Visio.Drawing.11" ShapeID="_x0000_i1026" DrawAspect="Content" ObjectID="_1472648283" r:id="rId23"/>
        </w:object>
      </w:r>
    </w:p>
    <w:p w:rsidR="00D41AE8" w:rsidRDefault="00D41AE8" w:rsidP="00D41AE8">
      <w:pPr>
        <w:pStyle w:val="Caption"/>
      </w:pPr>
      <w:bookmarkStart w:id="17" w:name="_Ref358019111"/>
      <w:bookmarkStart w:id="18" w:name="_Toc383602962"/>
      <w:r>
        <w:t xml:space="preserve">Figure </w:t>
      </w:r>
      <w:fldSimple w:instr=" SEQ Figure \* ARABIC ">
        <w:r w:rsidR="009F688B">
          <w:rPr>
            <w:noProof/>
          </w:rPr>
          <w:t>2</w:t>
        </w:r>
      </w:fldSimple>
      <w:bookmarkEnd w:id="17"/>
      <w:r>
        <w:t>. Nontypical discovery call flow</w:t>
      </w:r>
      <w:bookmarkEnd w:id="18"/>
    </w:p>
    <w:p w:rsidR="00D41AE8" w:rsidRDefault="00D41AE8" w:rsidP="00D41AE8">
      <w:pPr>
        <w:pStyle w:val="Heading2"/>
        <w:rPr>
          <w:rFonts w:eastAsia="Arial"/>
        </w:rPr>
      </w:pPr>
      <w:bookmarkStart w:id="19" w:name="_Toc383602948"/>
      <w:r>
        <w:rPr>
          <w:rFonts w:eastAsia="Arial"/>
        </w:rPr>
        <w:t>Error handling</w:t>
      </w:r>
      <w:bookmarkEnd w:id="19"/>
    </w:p>
    <w:p w:rsidR="009F688B" w:rsidRPr="00F60A88" w:rsidRDefault="009F688B" w:rsidP="009F688B">
      <w:pPr>
        <w:pStyle w:val="body"/>
        <w:rPr>
          <w:rStyle w:val="Emphasis"/>
          <w:rFonts w:eastAsia="Arial"/>
          <w:color w:val="FF0000"/>
        </w:rPr>
      </w:pPr>
      <w:r w:rsidRPr="00F60A88">
        <w:rPr>
          <w:rStyle w:val="Emphasis"/>
          <w:rFonts w:eastAsia="Arial"/>
          <w:color w:val="FF0000"/>
        </w:rPr>
        <w:t>[Delete this section if error handling does not apply. The table shows an example of an error name.]</w:t>
      </w:r>
    </w:p>
    <w:p w:rsidR="00D41AE8" w:rsidRDefault="00D41AE8" w:rsidP="00D41AE8">
      <w:pPr>
        <w:pStyle w:val="body"/>
        <w:rPr>
          <w:rFonts w:eastAsia="Calibri"/>
          <w:spacing w:val="-2"/>
        </w:rPr>
      </w:pPr>
      <w:r>
        <w:rPr>
          <w:rFonts w:eastAsia="Calibri"/>
        </w:rPr>
        <w:t>The</w:t>
      </w:r>
      <w:r>
        <w:rPr>
          <w:rFonts w:eastAsia="Calibri"/>
          <w:spacing w:val="-2"/>
        </w:rPr>
        <w:t xml:space="preserve"> </w:t>
      </w:r>
      <w:r>
        <w:rPr>
          <w:rFonts w:eastAsia="Calibri"/>
          <w:spacing w:val="1"/>
        </w:rPr>
        <w:t>m</w:t>
      </w:r>
      <w:r>
        <w:rPr>
          <w:rFonts w:eastAsia="Calibri"/>
        </w:rPr>
        <w:t>e</w:t>
      </w:r>
      <w:r>
        <w:rPr>
          <w:rFonts w:eastAsia="Calibri"/>
          <w:spacing w:val="1"/>
        </w:rPr>
        <w:t>t</w:t>
      </w:r>
      <w:r>
        <w:rPr>
          <w:rFonts w:eastAsia="Calibri"/>
          <w:spacing w:val="-3"/>
        </w:rPr>
        <w:t>h</w:t>
      </w:r>
      <w:r>
        <w:rPr>
          <w:rFonts w:eastAsia="Calibri"/>
          <w:spacing w:val="1"/>
        </w:rPr>
        <w:t>o</w:t>
      </w:r>
      <w:r>
        <w:rPr>
          <w:rFonts w:eastAsia="Calibri"/>
        </w:rPr>
        <w:t>d</w:t>
      </w:r>
      <w:r>
        <w:rPr>
          <w:rFonts w:eastAsia="Calibri"/>
          <w:spacing w:val="-1"/>
        </w:rPr>
        <w:t xml:space="preserve"> </w:t>
      </w:r>
      <w:r>
        <w:rPr>
          <w:rFonts w:eastAsia="Calibri"/>
        </w:rPr>
        <w:t>cal</w:t>
      </w:r>
      <w:r>
        <w:rPr>
          <w:rFonts w:eastAsia="Calibri"/>
          <w:spacing w:val="-1"/>
        </w:rPr>
        <w:t>l</w:t>
      </w:r>
      <w:r>
        <w:rPr>
          <w:rFonts w:eastAsia="Calibri"/>
        </w:rPr>
        <w:t>s</w:t>
      </w:r>
      <w:r>
        <w:rPr>
          <w:rFonts w:eastAsia="Calibri"/>
          <w:spacing w:val="-2"/>
        </w:rPr>
        <w:t xml:space="preserve"> </w:t>
      </w:r>
      <w:r>
        <w:rPr>
          <w:rFonts w:eastAsia="Calibri"/>
        </w:rPr>
        <w:t>in</w:t>
      </w:r>
      <w:r>
        <w:rPr>
          <w:rFonts w:eastAsia="Calibri"/>
          <w:spacing w:val="1"/>
        </w:rPr>
        <w:t xml:space="preserve"> </w:t>
      </w:r>
      <w:r>
        <w:rPr>
          <w:rFonts w:eastAsia="Calibri"/>
        </w:rPr>
        <w:t>the</w:t>
      </w:r>
      <w:r>
        <w:rPr>
          <w:rFonts w:eastAsia="Calibri"/>
          <w:spacing w:val="-1"/>
        </w:rPr>
        <w:t xml:space="preserve"> </w:t>
      </w:r>
      <w:r w:rsidR="009F688B">
        <w:rPr>
          <w:rFonts w:eastAsia="Calibri"/>
        </w:rPr>
        <w:t>X</w:t>
      </w:r>
      <w:r w:rsidR="00B51FF4">
        <w:rPr>
          <w:rFonts w:eastAsia="Calibri"/>
        </w:rPr>
        <w:t>X</w:t>
      </w:r>
      <w:r w:rsidR="009F688B">
        <w:rPr>
          <w:rFonts w:eastAsia="Calibri"/>
        </w:rPr>
        <w:t>XX</w:t>
      </w:r>
      <w:r>
        <w:rPr>
          <w:rFonts w:eastAsia="Calibri"/>
          <w:spacing w:val="1"/>
        </w:rPr>
        <w:t xml:space="preserve"> </w:t>
      </w:r>
      <w:r>
        <w:rPr>
          <w:rFonts w:eastAsia="Calibri"/>
        </w:rPr>
        <w:t>i</w:t>
      </w:r>
      <w:r>
        <w:rPr>
          <w:rFonts w:eastAsia="Calibri"/>
          <w:spacing w:val="-1"/>
        </w:rPr>
        <w:t>n</w:t>
      </w:r>
      <w:r>
        <w:rPr>
          <w:rFonts w:eastAsia="Calibri"/>
          <w:spacing w:val="-2"/>
        </w:rPr>
        <w:t>t</w:t>
      </w:r>
      <w:r>
        <w:rPr>
          <w:rFonts w:eastAsia="Calibri"/>
        </w:rPr>
        <w:t>erfac</w:t>
      </w:r>
      <w:r>
        <w:rPr>
          <w:rFonts w:eastAsia="Calibri"/>
          <w:spacing w:val="1"/>
        </w:rPr>
        <w:t>e</w:t>
      </w:r>
      <w:r>
        <w:rPr>
          <w:rFonts w:eastAsia="Calibri"/>
          <w:spacing w:val="-2"/>
        </w:rPr>
        <w:t xml:space="preserve"> </w:t>
      </w:r>
      <w:r>
        <w:rPr>
          <w:rFonts w:eastAsia="Calibri"/>
        </w:rPr>
        <w:t>will</w:t>
      </w:r>
      <w:r>
        <w:rPr>
          <w:rFonts w:eastAsia="Calibri"/>
          <w:spacing w:val="1"/>
        </w:rPr>
        <w:t xml:space="preserve"> </w:t>
      </w:r>
      <w:r>
        <w:rPr>
          <w:rFonts w:eastAsia="Calibri"/>
          <w:spacing w:val="-1"/>
        </w:rPr>
        <w:t>u</w:t>
      </w:r>
      <w:r>
        <w:rPr>
          <w:rFonts w:eastAsia="Calibri"/>
          <w:spacing w:val="-2"/>
        </w:rPr>
        <w:t>s</w:t>
      </w:r>
      <w:r>
        <w:rPr>
          <w:rFonts w:eastAsia="Calibri"/>
        </w:rPr>
        <w:t>e</w:t>
      </w:r>
      <w:r>
        <w:rPr>
          <w:rFonts w:eastAsia="Calibri"/>
          <w:spacing w:val="1"/>
        </w:rPr>
        <w:t xml:space="preserve"> </w:t>
      </w:r>
      <w:r>
        <w:rPr>
          <w:rFonts w:eastAsia="Calibri"/>
        </w:rPr>
        <w:t>t</w:t>
      </w:r>
      <w:r>
        <w:rPr>
          <w:rFonts w:eastAsia="Calibri"/>
          <w:spacing w:val="-3"/>
        </w:rPr>
        <w:t>h</w:t>
      </w:r>
      <w:r>
        <w:rPr>
          <w:rFonts w:eastAsia="Calibri"/>
        </w:rPr>
        <w:t>e</w:t>
      </w:r>
      <w:r>
        <w:rPr>
          <w:rFonts w:eastAsia="Calibri"/>
          <w:spacing w:val="-2"/>
        </w:rPr>
        <w:t xml:space="preserve"> </w:t>
      </w:r>
      <w:r>
        <w:rPr>
          <w:rFonts w:eastAsia="Calibri"/>
        </w:rPr>
        <w:t>Al</w:t>
      </w:r>
      <w:r>
        <w:rPr>
          <w:rFonts w:eastAsia="Calibri"/>
          <w:spacing w:val="-1"/>
        </w:rPr>
        <w:t>lJ</w:t>
      </w:r>
      <w:r>
        <w:rPr>
          <w:rFonts w:eastAsia="Calibri"/>
          <w:spacing w:val="1"/>
        </w:rPr>
        <w:t>oy</w:t>
      </w:r>
      <w:r>
        <w:rPr>
          <w:rFonts w:eastAsia="Calibri"/>
        </w:rPr>
        <w:t>n</w:t>
      </w:r>
      <w:r>
        <w:rPr>
          <w:rFonts w:eastAsia="Calibri"/>
          <w:spacing w:val="1"/>
        </w:rPr>
        <w:t xml:space="preserve"> </w:t>
      </w:r>
      <w:r w:rsidR="001C7572">
        <w:rPr>
          <w:rFonts w:eastAsia="Calibri"/>
          <w:spacing w:val="1"/>
        </w:rPr>
        <w:t>e</w:t>
      </w:r>
      <w:r>
        <w:rPr>
          <w:rFonts w:eastAsia="Calibri"/>
          <w:spacing w:val="-2"/>
        </w:rPr>
        <w:t>r</w:t>
      </w:r>
      <w:r>
        <w:rPr>
          <w:rFonts w:eastAsia="Calibri"/>
        </w:rPr>
        <w:t>r</w:t>
      </w:r>
      <w:r>
        <w:rPr>
          <w:rFonts w:eastAsia="Calibri"/>
          <w:spacing w:val="1"/>
        </w:rPr>
        <w:t>o</w:t>
      </w:r>
      <w:r>
        <w:rPr>
          <w:rFonts w:eastAsia="Calibri"/>
        </w:rPr>
        <w:t>r</w:t>
      </w:r>
      <w:r>
        <w:rPr>
          <w:rFonts w:eastAsia="Calibri"/>
          <w:spacing w:val="-2"/>
        </w:rPr>
        <w:t xml:space="preserve"> </w:t>
      </w:r>
      <w:r w:rsidR="001C7572">
        <w:rPr>
          <w:rFonts w:eastAsia="Calibri"/>
          <w:spacing w:val="-2"/>
        </w:rPr>
        <w:t>m</w:t>
      </w:r>
      <w:r>
        <w:rPr>
          <w:rFonts w:eastAsia="Calibri"/>
          <w:spacing w:val="-2"/>
        </w:rPr>
        <w:t>e</w:t>
      </w:r>
      <w:r>
        <w:rPr>
          <w:rFonts w:eastAsia="Calibri"/>
        </w:rPr>
        <w:t>ssa</w:t>
      </w:r>
      <w:r>
        <w:rPr>
          <w:rFonts w:eastAsia="Calibri"/>
          <w:spacing w:val="-1"/>
        </w:rPr>
        <w:t>g</w:t>
      </w:r>
      <w:r>
        <w:rPr>
          <w:rFonts w:eastAsia="Calibri"/>
        </w:rPr>
        <w:t>e</w:t>
      </w:r>
      <w:r>
        <w:rPr>
          <w:rFonts w:eastAsia="Calibri"/>
          <w:spacing w:val="1"/>
        </w:rPr>
        <w:t xml:space="preserve"> </w:t>
      </w:r>
      <w:r>
        <w:rPr>
          <w:rFonts w:eastAsia="Calibri"/>
          <w:spacing w:val="-1"/>
        </w:rPr>
        <w:t>h</w:t>
      </w:r>
      <w:r>
        <w:rPr>
          <w:rFonts w:eastAsia="Calibri"/>
        </w:rPr>
        <w:t>a</w:t>
      </w:r>
      <w:r>
        <w:rPr>
          <w:rFonts w:eastAsia="Calibri"/>
          <w:spacing w:val="-3"/>
        </w:rPr>
        <w:t>n</w:t>
      </w:r>
      <w:r>
        <w:rPr>
          <w:rFonts w:eastAsia="Calibri"/>
          <w:spacing w:val="-1"/>
        </w:rPr>
        <w:t>d</w:t>
      </w:r>
      <w:r>
        <w:rPr>
          <w:rFonts w:eastAsia="Calibri"/>
        </w:rPr>
        <w:t>li</w:t>
      </w:r>
      <w:r>
        <w:rPr>
          <w:rFonts w:eastAsia="Calibri"/>
          <w:spacing w:val="-1"/>
        </w:rPr>
        <w:t>n</w:t>
      </w:r>
      <w:r>
        <w:rPr>
          <w:rFonts w:eastAsia="Calibri"/>
        </w:rPr>
        <w:t>g</w:t>
      </w:r>
      <w:r>
        <w:rPr>
          <w:rFonts w:eastAsia="Calibri"/>
          <w:spacing w:val="-1"/>
        </w:rPr>
        <w:t xml:space="preserve"> </w:t>
      </w:r>
      <w:r w:rsidR="001C7572">
        <w:rPr>
          <w:rFonts w:eastAsia="Calibri"/>
          <w:spacing w:val="-1"/>
        </w:rPr>
        <w:t xml:space="preserve">feature </w:t>
      </w:r>
      <w:r>
        <w:rPr>
          <w:rFonts w:eastAsia="Calibri"/>
          <w:spacing w:val="1"/>
        </w:rPr>
        <w:t>(</w:t>
      </w:r>
      <w:r>
        <w:rPr>
          <w:rFonts w:eastAsia="Calibri"/>
        </w:rPr>
        <w:t>ER</w:t>
      </w:r>
      <w:r>
        <w:rPr>
          <w:rFonts w:eastAsia="Calibri"/>
          <w:spacing w:val="1"/>
        </w:rPr>
        <w:t>_</w:t>
      </w:r>
      <w:r>
        <w:rPr>
          <w:rFonts w:eastAsia="Calibri"/>
        </w:rPr>
        <w:t>BU</w:t>
      </w:r>
      <w:r>
        <w:rPr>
          <w:rFonts w:eastAsia="Calibri"/>
          <w:spacing w:val="-1"/>
        </w:rPr>
        <w:t>S</w:t>
      </w:r>
      <w:r>
        <w:rPr>
          <w:rFonts w:eastAsia="Calibri"/>
          <w:spacing w:val="-2"/>
        </w:rPr>
        <w:t>_</w:t>
      </w:r>
      <w:r>
        <w:rPr>
          <w:rFonts w:eastAsia="Calibri"/>
        </w:rPr>
        <w:t>RE</w:t>
      </w:r>
      <w:r>
        <w:rPr>
          <w:rFonts w:eastAsia="Calibri"/>
          <w:spacing w:val="-1"/>
        </w:rPr>
        <w:t>P</w:t>
      </w:r>
      <w:r>
        <w:rPr>
          <w:rFonts w:eastAsia="Calibri"/>
          <w:spacing w:val="1"/>
        </w:rPr>
        <w:t>L</w:t>
      </w:r>
      <w:r>
        <w:rPr>
          <w:rFonts w:eastAsia="Calibri"/>
          <w:spacing w:val="-2"/>
        </w:rPr>
        <w:t>Y</w:t>
      </w:r>
      <w:r>
        <w:rPr>
          <w:rFonts w:eastAsia="Calibri"/>
        </w:rPr>
        <w:t>_IS_ER</w:t>
      </w:r>
      <w:r>
        <w:rPr>
          <w:rFonts w:eastAsia="Calibri"/>
          <w:spacing w:val="-2"/>
        </w:rPr>
        <w:t>R</w:t>
      </w:r>
      <w:r>
        <w:rPr>
          <w:rFonts w:eastAsia="Calibri"/>
        </w:rPr>
        <w:t>OR</w:t>
      </w:r>
      <w:r>
        <w:rPr>
          <w:rFonts w:eastAsia="Calibri"/>
          <w:spacing w:val="-2"/>
        </w:rPr>
        <w:t>_</w:t>
      </w:r>
      <w:r>
        <w:rPr>
          <w:rFonts w:eastAsia="Calibri"/>
          <w:spacing w:val="1"/>
        </w:rPr>
        <w:t>M</w:t>
      </w:r>
      <w:r>
        <w:rPr>
          <w:rFonts w:eastAsia="Calibri"/>
        </w:rPr>
        <w:t>ES</w:t>
      </w:r>
      <w:r>
        <w:rPr>
          <w:rFonts w:eastAsia="Calibri"/>
          <w:spacing w:val="-1"/>
        </w:rPr>
        <w:t>S</w:t>
      </w:r>
      <w:r>
        <w:rPr>
          <w:rFonts w:eastAsia="Calibri"/>
        </w:rPr>
        <w:t>A</w:t>
      </w:r>
      <w:r>
        <w:rPr>
          <w:rFonts w:eastAsia="Calibri"/>
          <w:spacing w:val="-1"/>
        </w:rPr>
        <w:t>G</w:t>
      </w:r>
      <w:r>
        <w:rPr>
          <w:rFonts w:eastAsia="Calibri"/>
        </w:rPr>
        <w:t>E)</w:t>
      </w:r>
      <w:r>
        <w:rPr>
          <w:rFonts w:eastAsia="Calibri"/>
          <w:spacing w:val="1"/>
        </w:rPr>
        <w:t xml:space="preserve"> </w:t>
      </w:r>
      <w:r>
        <w:rPr>
          <w:rFonts w:eastAsia="Calibri"/>
          <w:spacing w:val="-2"/>
        </w:rPr>
        <w:t>t</w:t>
      </w:r>
      <w:r>
        <w:rPr>
          <w:rFonts w:eastAsia="Calibri"/>
        </w:rPr>
        <w:t>o</w:t>
      </w:r>
      <w:r>
        <w:rPr>
          <w:rFonts w:eastAsia="Calibri"/>
          <w:spacing w:val="1"/>
        </w:rPr>
        <w:t xml:space="preserve"> </w:t>
      </w:r>
      <w:r>
        <w:rPr>
          <w:rFonts w:eastAsia="Calibri"/>
          <w:spacing w:val="-2"/>
        </w:rPr>
        <w:t>s</w:t>
      </w:r>
      <w:r>
        <w:rPr>
          <w:rFonts w:eastAsia="Calibri"/>
        </w:rPr>
        <w:t>et</w:t>
      </w:r>
      <w:r>
        <w:rPr>
          <w:rFonts w:eastAsia="Calibri"/>
          <w:spacing w:val="1"/>
        </w:rPr>
        <w:t xml:space="preserve"> t</w:t>
      </w:r>
      <w:r>
        <w:rPr>
          <w:rFonts w:eastAsia="Calibri"/>
          <w:spacing w:val="-3"/>
        </w:rPr>
        <w:t>h</w:t>
      </w:r>
      <w:r>
        <w:rPr>
          <w:rFonts w:eastAsia="Calibri"/>
        </w:rPr>
        <w:t>e</w:t>
      </w:r>
      <w:r>
        <w:rPr>
          <w:rFonts w:eastAsia="Calibri"/>
          <w:spacing w:val="1"/>
        </w:rPr>
        <w:t xml:space="preserve"> </w:t>
      </w:r>
      <w:r>
        <w:rPr>
          <w:rFonts w:eastAsia="Calibri"/>
        </w:rPr>
        <w:t>er</w:t>
      </w:r>
      <w:r>
        <w:rPr>
          <w:rFonts w:eastAsia="Calibri"/>
          <w:spacing w:val="-2"/>
        </w:rPr>
        <w:t>r</w:t>
      </w:r>
      <w:r>
        <w:rPr>
          <w:rFonts w:eastAsia="Calibri"/>
          <w:spacing w:val="1"/>
        </w:rPr>
        <w:t>o</w:t>
      </w:r>
      <w:r>
        <w:rPr>
          <w:rFonts w:eastAsia="Calibri"/>
        </w:rPr>
        <w:t>r n</w:t>
      </w:r>
      <w:r>
        <w:rPr>
          <w:rFonts w:eastAsia="Calibri"/>
          <w:spacing w:val="-3"/>
        </w:rPr>
        <w:t>a</w:t>
      </w:r>
      <w:r>
        <w:rPr>
          <w:rFonts w:eastAsia="Calibri"/>
          <w:spacing w:val="1"/>
        </w:rPr>
        <w:t>m</w:t>
      </w:r>
      <w:r>
        <w:rPr>
          <w:rFonts w:eastAsia="Calibri"/>
        </w:rPr>
        <w:t>e</w:t>
      </w:r>
      <w:r>
        <w:rPr>
          <w:rFonts w:eastAsia="Calibri"/>
          <w:spacing w:val="-1"/>
        </w:rPr>
        <w:t xml:space="preserve"> </w:t>
      </w:r>
      <w:r>
        <w:rPr>
          <w:rFonts w:eastAsia="Calibri"/>
        </w:rPr>
        <w:t>a</w:t>
      </w:r>
      <w:r>
        <w:rPr>
          <w:rFonts w:eastAsia="Calibri"/>
          <w:spacing w:val="-1"/>
        </w:rPr>
        <w:t>n</w:t>
      </w:r>
      <w:r>
        <w:rPr>
          <w:rFonts w:eastAsia="Calibri"/>
        </w:rPr>
        <w:t>d</w:t>
      </w:r>
      <w:r>
        <w:rPr>
          <w:rFonts w:eastAsia="Calibri"/>
          <w:spacing w:val="-1"/>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w:t>
      </w:r>
      <w:r>
        <w:rPr>
          <w:rFonts w:eastAsia="Calibri"/>
          <w:spacing w:val="-2"/>
        </w:rPr>
        <w:t xml:space="preserve"> </w:t>
      </w:r>
      <w:r>
        <w:rPr>
          <w:rFonts w:eastAsia="Calibri"/>
          <w:spacing w:val="1"/>
        </w:rPr>
        <w:t>m</w:t>
      </w:r>
      <w:r>
        <w:rPr>
          <w:rFonts w:eastAsia="Calibri"/>
          <w:spacing w:val="-2"/>
        </w:rPr>
        <w:t>e</w:t>
      </w:r>
      <w:r>
        <w:rPr>
          <w:rFonts w:eastAsia="Calibri"/>
        </w:rPr>
        <w:t>ssa</w:t>
      </w:r>
      <w:r>
        <w:rPr>
          <w:rFonts w:eastAsia="Calibri"/>
          <w:spacing w:val="-1"/>
        </w:rPr>
        <w:t>g</w:t>
      </w:r>
      <w:r>
        <w:rPr>
          <w:rFonts w:eastAsia="Calibri"/>
        </w:rPr>
        <w:t xml:space="preserve">e. </w:t>
      </w:r>
      <w:r w:rsidR="006B0E51">
        <w:rPr>
          <w:rFonts w:eastAsia="Calibri"/>
        </w:rPr>
        <w:fldChar w:fldCharType="begin"/>
      </w:r>
      <w:r w:rsidR="006B0E51">
        <w:rPr>
          <w:rFonts w:eastAsia="Calibri"/>
        </w:rPr>
        <w:instrText xml:space="preserve"> REF _Ref364230051 \h </w:instrText>
      </w:r>
      <w:r w:rsidR="006B0E51">
        <w:rPr>
          <w:rFonts w:eastAsia="Calibri"/>
        </w:rPr>
      </w:r>
      <w:r w:rsidR="006B0E51">
        <w:rPr>
          <w:rFonts w:eastAsia="Calibri"/>
        </w:rPr>
        <w:fldChar w:fldCharType="separate"/>
      </w:r>
      <w:r w:rsidR="009F688B">
        <w:t xml:space="preserve">Table </w:t>
      </w:r>
      <w:r w:rsidR="009F688B">
        <w:rPr>
          <w:noProof/>
        </w:rPr>
        <w:t>1</w:t>
      </w:r>
      <w:r w:rsidR="006B0E51">
        <w:rPr>
          <w:rFonts w:eastAsia="Calibri"/>
        </w:rPr>
        <w:fldChar w:fldCharType="end"/>
      </w:r>
      <w:r>
        <w:rPr>
          <w:rFonts w:eastAsia="Calibri"/>
        </w:rPr>
        <w:t xml:space="preserve"> </w:t>
      </w:r>
      <w:r w:rsidR="001C7572">
        <w:rPr>
          <w:rFonts w:eastAsia="Calibri"/>
        </w:rPr>
        <w:t>lists</w:t>
      </w:r>
      <w:r>
        <w:rPr>
          <w:rFonts w:eastAsia="Calibri"/>
        </w:rPr>
        <w:t xml:space="preserve"> </w:t>
      </w:r>
      <w:r>
        <w:rPr>
          <w:rFonts w:eastAsia="Calibri"/>
          <w:spacing w:val="-1"/>
        </w:rPr>
        <w:t>t</w:t>
      </w:r>
      <w:r>
        <w:rPr>
          <w:rFonts w:eastAsia="Calibri"/>
        </w:rPr>
        <w:t>he</w:t>
      </w:r>
      <w:r>
        <w:rPr>
          <w:rFonts w:eastAsia="Calibri"/>
          <w:spacing w:val="1"/>
        </w:rPr>
        <w:t xml:space="preserve"> </w:t>
      </w:r>
      <w:r>
        <w:rPr>
          <w:rFonts w:eastAsia="Calibri"/>
          <w:spacing w:val="-1"/>
        </w:rPr>
        <w:t>p</w:t>
      </w:r>
      <w:r>
        <w:rPr>
          <w:rFonts w:eastAsia="Calibri"/>
          <w:spacing w:val="1"/>
        </w:rPr>
        <w:t>o</w:t>
      </w:r>
      <w:r>
        <w:rPr>
          <w:rFonts w:eastAsia="Calibri"/>
        </w:rPr>
        <w:t>ssi</w:t>
      </w:r>
      <w:r>
        <w:rPr>
          <w:rFonts w:eastAsia="Calibri"/>
          <w:spacing w:val="-1"/>
        </w:rPr>
        <w:t>b</w:t>
      </w:r>
      <w:r>
        <w:rPr>
          <w:rFonts w:eastAsia="Calibri"/>
        </w:rPr>
        <w:t>le</w:t>
      </w:r>
      <w:r>
        <w:rPr>
          <w:rFonts w:eastAsia="Calibri"/>
          <w:spacing w:val="-2"/>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rs ra</w:t>
      </w:r>
      <w:r>
        <w:rPr>
          <w:rFonts w:eastAsia="Calibri"/>
          <w:spacing w:val="-3"/>
        </w:rPr>
        <w:t>i</w:t>
      </w:r>
      <w:r>
        <w:rPr>
          <w:rFonts w:eastAsia="Calibri"/>
        </w:rPr>
        <w:t>sed by</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sidR="006B0E51">
        <w:rPr>
          <w:rFonts w:eastAsia="Calibri"/>
        </w:rPr>
        <w:t>XX</w:t>
      </w:r>
      <w:r w:rsidR="00B51FF4">
        <w:rPr>
          <w:rFonts w:eastAsia="Calibri"/>
        </w:rPr>
        <w:t>X</w:t>
      </w:r>
      <w:r w:rsidR="006B0E51">
        <w:rPr>
          <w:rFonts w:eastAsia="Calibri"/>
        </w:rPr>
        <w:t>X</w:t>
      </w:r>
      <w:r>
        <w:rPr>
          <w:rFonts w:eastAsia="Calibri"/>
          <w:spacing w:val="2"/>
        </w:rPr>
        <w:t xml:space="preserve"> </w:t>
      </w:r>
      <w:r>
        <w:rPr>
          <w:rFonts w:eastAsia="Calibri"/>
        </w:rPr>
        <w:t>i</w:t>
      </w:r>
      <w:r>
        <w:rPr>
          <w:rFonts w:eastAsia="Calibri"/>
          <w:spacing w:val="-1"/>
        </w:rPr>
        <w:t>n</w:t>
      </w:r>
      <w:r>
        <w:rPr>
          <w:rFonts w:eastAsia="Calibri"/>
        </w:rPr>
        <w:t>t</w:t>
      </w:r>
      <w:r>
        <w:rPr>
          <w:rFonts w:eastAsia="Calibri"/>
          <w:spacing w:val="1"/>
        </w:rPr>
        <w:t>e</w:t>
      </w:r>
      <w:r>
        <w:rPr>
          <w:rFonts w:eastAsia="Calibri"/>
        </w:rPr>
        <w:t>r</w:t>
      </w:r>
      <w:r>
        <w:rPr>
          <w:rFonts w:eastAsia="Calibri"/>
          <w:spacing w:val="-3"/>
        </w:rPr>
        <w:t>f</w:t>
      </w:r>
      <w:r>
        <w:rPr>
          <w:rFonts w:eastAsia="Calibri"/>
        </w:rPr>
        <w:t>ac</w:t>
      </w:r>
      <w:r>
        <w:rPr>
          <w:rFonts w:eastAsia="Calibri"/>
          <w:spacing w:val="-2"/>
        </w:rPr>
        <w:t>e</w:t>
      </w:r>
      <w:r w:rsidR="006E3C63">
        <w:rPr>
          <w:rFonts w:eastAsia="Calibri"/>
          <w:spacing w:val="-2"/>
        </w:rPr>
        <w:t>.</w:t>
      </w:r>
    </w:p>
    <w:p w:rsidR="006B0E51" w:rsidRPr="00D41AE8" w:rsidRDefault="006B0E51" w:rsidP="006B0E51">
      <w:pPr>
        <w:pStyle w:val="Caption"/>
        <w:rPr>
          <w:rFonts w:eastAsia="Arial"/>
        </w:rPr>
      </w:pPr>
      <w:bookmarkStart w:id="20" w:name="_Ref364230051"/>
      <w:bookmarkStart w:id="21" w:name="_Toc383602963"/>
      <w:r>
        <w:t xml:space="preserve">Table </w:t>
      </w:r>
      <w:fldSimple w:instr=" SEQ Table \* ARABIC ">
        <w:r w:rsidR="009F688B">
          <w:rPr>
            <w:noProof/>
          </w:rPr>
          <w:t>1</w:t>
        </w:r>
      </w:fldSimple>
      <w:bookmarkEnd w:id="20"/>
      <w:r>
        <w:t>. XX</w:t>
      </w:r>
      <w:r w:rsidR="00B51FF4">
        <w:t>X</w:t>
      </w:r>
      <w:r>
        <w:t>X service interface errors</w:t>
      </w:r>
      <w:bookmarkEnd w:id="21"/>
    </w:p>
    <w:tbl>
      <w:tblPr>
        <w:tblStyle w:val="TableGrid"/>
        <w:tblW w:w="8640" w:type="dxa"/>
        <w:tblInd w:w="835" w:type="dxa"/>
        <w:tblLook w:val="04A0" w:firstRow="1" w:lastRow="0" w:firstColumn="1" w:lastColumn="0" w:noHBand="0" w:noVBand="1"/>
      </w:tblPr>
      <w:tblGrid>
        <w:gridCol w:w="4604"/>
        <w:gridCol w:w="4036"/>
      </w:tblGrid>
      <w:tr w:rsidR="006E3C63" w:rsidTr="006E3C63">
        <w:trPr>
          <w:cnfStyle w:val="100000000000" w:firstRow="1" w:lastRow="0" w:firstColumn="0" w:lastColumn="0" w:oddVBand="0" w:evenVBand="0" w:oddHBand="0" w:evenHBand="0" w:firstRowFirstColumn="0" w:firstRowLastColumn="0" w:lastRowFirstColumn="0" w:lastRowLastColumn="0"/>
          <w:tblHeader/>
        </w:trPr>
        <w:tc>
          <w:tcPr>
            <w:tcW w:w="4604" w:type="dxa"/>
          </w:tcPr>
          <w:p w:rsidR="006E3C63" w:rsidRDefault="006E3C63" w:rsidP="006E3C63">
            <w:pPr>
              <w:pStyle w:val="tableheading"/>
              <w:rPr>
                <w:rFonts w:eastAsia="Arial"/>
              </w:rPr>
            </w:pPr>
            <w:r>
              <w:rPr>
                <w:rFonts w:eastAsia="Arial"/>
              </w:rPr>
              <w:t>Error name</w:t>
            </w:r>
          </w:p>
        </w:tc>
        <w:tc>
          <w:tcPr>
            <w:tcW w:w="4036" w:type="dxa"/>
          </w:tcPr>
          <w:p w:rsidR="006E3C63" w:rsidRDefault="006E3C63" w:rsidP="006E3C63">
            <w:pPr>
              <w:pStyle w:val="tableheading"/>
              <w:rPr>
                <w:rFonts w:eastAsia="Arial"/>
              </w:rPr>
            </w:pPr>
            <w:r>
              <w:rPr>
                <w:rFonts w:eastAsia="Arial"/>
              </w:rPr>
              <w:t>Error message</w:t>
            </w:r>
          </w:p>
        </w:tc>
      </w:tr>
      <w:tr w:rsidR="006E3C63" w:rsidTr="006E3C63">
        <w:tc>
          <w:tcPr>
            <w:tcW w:w="4604" w:type="dxa"/>
          </w:tcPr>
          <w:p w:rsidR="006E3C63" w:rsidRPr="006E3C63" w:rsidRDefault="006E3C63" w:rsidP="006E3C63">
            <w:pPr>
              <w:pStyle w:val="tableentry"/>
              <w:rPr>
                <w:rFonts w:eastAsia="Arial"/>
              </w:rPr>
            </w:pPr>
            <w:r w:rsidRPr="006E3C63">
              <w:t>org.alljoyn.Error.LanguageNotSupported</w:t>
            </w:r>
          </w:p>
        </w:tc>
        <w:tc>
          <w:tcPr>
            <w:tcW w:w="4036" w:type="dxa"/>
          </w:tcPr>
          <w:p w:rsidR="006E3C63" w:rsidRPr="006E3C63" w:rsidRDefault="006E3C63" w:rsidP="006E3C63">
            <w:pPr>
              <w:pStyle w:val="tableentry"/>
              <w:rPr>
                <w:rFonts w:eastAsia="Arial"/>
              </w:rPr>
            </w:pPr>
            <w:r w:rsidRPr="006E3C63">
              <w:rPr>
                <w:rFonts w:eastAsia="Arial"/>
              </w:rPr>
              <w:t>Language not supported</w:t>
            </w:r>
          </w:p>
        </w:tc>
      </w:tr>
    </w:tbl>
    <w:p w:rsidR="00D41AE8" w:rsidRDefault="002210D1" w:rsidP="006E3C63">
      <w:pPr>
        <w:pStyle w:val="Heading2"/>
        <w:rPr>
          <w:rFonts w:eastAsia="Arial"/>
        </w:rPr>
      </w:pPr>
      <w:bookmarkStart w:id="22" w:name="_Toc383602949"/>
      <w:r>
        <w:rPr>
          <w:rFonts w:eastAsia="Arial"/>
        </w:rPr>
        <w:t>XX</w:t>
      </w:r>
      <w:r w:rsidR="00B51FF4">
        <w:rPr>
          <w:rFonts w:eastAsia="Arial"/>
        </w:rPr>
        <w:t>X</w:t>
      </w:r>
      <w:r>
        <w:rPr>
          <w:rFonts w:eastAsia="Arial"/>
        </w:rPr>
        <w:t>X</w:t>
      </w:r>
      <w:r w:rsidR="006E3C63">
        <w:rPr>
          <w:rFonts w:eastAsia="Arial"/>
        </w:rPr>
        <w:t xml:space="preserve"> interface</w:t>
      </w:r>
      <w:bookmarkEnd w:id="22"/>
    </w:p>
    <w:p w:rsidR="009F688B" w:rsidRPr="00F60A88" w:rsidRDefault="009F688B" w:rsidP="009F688B">
      <w:pPr>
        <w:pStyle w:val="body"/>
        <w:rPr>
          <w:rStyle w:val="Emphasis"/>
          <w:rFonts w:eastAsia="Arial"/>
          <w:color w:val="FF0000"/>
        </w:rPr>
      </w:pPr>
      <w:r w:rsidRPr="00F60A88">
        <w:rPr>
          <w:rStyle w:val="Emphasis"/>
          <w:rFonts w:eastAsia="Arial"/>
          <w:color w:val="FF0000"/>
        </w:rPr>
        <w:t>[The following tables provide a starting point for documenting an interface.</w:t>
      </w:r>
      <w:r w:rsidR="00E34E53" w:rsidRPr="00F60A88">
        <w:rPr>
          <w:rStyle w:val="Emphasis"/>
          <w:rFonts w:eastAsia="Arial"/>
          <w:color w:val="FF0000"/>
        </w:rPr>
        <w:t>]</w:t>
      </w:r>
    </w:p>
    <w:p w:rsidR="00500FCC" w:rsidRDefault="00500FCC" w:rsidP="00500FCC">
      <w:pPr>
        <w:pStyle w:val="Heading3"/>
        <w:numPr>
          <w:ilvl w:val="2"/>
          <w:numId w:val="1"/>
        </w:numPr>
      </w:pPr>
      <w:bookmarkStart w:id="23" w:name="_Toc383602950"/>
      <w:r>
        <w:lastRenderedPageBreak/>
        <w:t>Interface name</w:t>
      </w:r>
      <w:bookmarkEnd w:id="23"/>
    </w:p>
    <w:tbl>
      <w:tblPr>
        <w:tblStyle w:val="TableGrid"/>
        <w:tblW w:w="6120" w:type="dxa"/>
        <w:tblInd w:w="835" w:type="dxa"/>
        <w:tblLook w:val="04A0" w:firstRow="1" w:lastRow="0" w:firstColumn="1" w:lastColumn="0" w:noHBand="0" w:noVBand="1"/>
      </w:tblPr>
      <w:tblGrid>
        <w:gridCol w:w="2340"/>
        <w:gridCol w:w="1980"/>
        <w:gridCol w:w="1800"/>
      </w:tblGrid>
      <w:tr w:rsidR="00CA44F1" w:rsidTr="00CA44F1">
        <w:trPr>
          <w:cnfStyle w:val="100000000000" w:firstRow="1" w:lastRow="0" w:firstColumn="0" w:lastColumn="0" w:oddVBand="0" w:evenVBand="0" w:oddHBand="0" w:evenHBand="0" w:firstRowFirstColumn="0" w:firstRowLastColumn="0" w:lastRowFirstColumn="0" w:lastRowLastColumn="0"/>
        </w:trPr>
        <w:tc>
          <w:tcPr>
            <w:tcW w:w="2340" w:type="dxa"/>
          </w:tcPr>
          <w:p w:rsidR="00CA44F1" w:rsidRDefault="00CA44F1" w:rsidP="00604947">
            <w:pPr>
              <w:pStyle w:val="tableheading"/>
            </w:pPr>
            <w:r>
              <w:t>Interface name</w:t>
            </w:r>
          </w:p>
        </w:tc>
        <w:tc>
          <w:tcPr>
            <w:tcW w:w="1980" w:type="dxa"/>
          </w:tcPr>
          <w:p w:rsidR="00CA44F1" w:rsidRDefault="00CA44F1" w:rsidP="00604947">
            <w:pPr>
              <w:pStyle w:val="tableheading"/>
            </w:pPr>
            <w:r>
              <w:t>Version</w:t>
            </w:r>
          </w:p>
        </w:tc>
        <w:tc>
          <w:tcPr>
            <w:tcW w:w="1800" w:type="dxa"/>
          </w:tcPr>
          <w:p w:rsidR="00CA44F1" w:rsidRDefault="00CA44F1" w:rsidP="00604947">
            <w:pPr>
              <w:pStyle w:val="tableheading"/>
            </w:pPr>
            <w:r>
              <w:t>Secured</w:t>
            </w:r>
          </w:p>
        </w:tc>
      </w:tr>
      <w:tr w:rsidR="00CA44F1" w:rsidTr="00CA44F1">
        <w:tc>
          <w:tcPr>
            <w:tcW w:w="2340" w:type="dxa"/>
          </w:tcPr>
          <w:p w:rsidR="00CA44F1" w:rsidRPr="004D38E7" w:rsidRDefault="00CA44F1" w:rsidP="002210D1">
            <w:pPr>
              <w:pStyle w:val="tableentry"/>
            </w:pPr>
            <w:r w:rsidRPr="004D38E7">
              <w:t>org.alljoyn.</w:t>
            </w:r>
            <w:r w:rsidR="002210D1">
              <w:t>XXX</w:t>
            </w:r>
            <w:r w:rsidR="00B51FF4">
              <w:t>X</w:t>
            </w:r>
          </w:p>
        </w:tc>
        <w:tc>
          <w:tcPr>
            <w:tcW w:w="1980" w:type="dxa"/>
          </w:tcPr>
          <w:p w:rsidR="00CA44F1" w:rsidRPr="004D38E7" w:rsidRDefault="00CA44F1" w:rsidP="00604947">
            <w:pPr>
              <w:pStyle w:val="tableentry"/>
            </w:pPr>
            <w:r w:rsidRPr="004D38E7">
              <w:t>1</w:t>
            </w:r>
          </w:p>
        </w:tc>
        <w:tc>
          <w:tcPr>
            <w:tcW w:w="1800" w:type="dxa"/>
          </w:tcPr>
          <w:p w:rsidR="00CA44F1" w:rsidRDefault="00CA44F1" w:rsidP="00604947">
            <w:pPr>
              <w:pStyle w:val="tableentry"/>
            </w:pPr>
            <w:r w:rsidRPr="004D38E7">
              <w:t>no</w:t>
            </w:r>
          </w:p>
        </w:tc>
      </w:tr>
    </w:tbl>
    <w:p w:rsidR="00500FCC" w:rsidRDefault="00500FCC" w:rsidP="00500FCC">
      <w:pPr>
        <w:pStyle w:val="Heading3"/>
        <w:numPr>
          <w:ilvl w:val="2"/>
          <w:numId w:val="1"/>
        </w:numPr>
      </w:pPr>
      <w:bookmarkStart w:id="24" w:name="_Toc383602951"/>
      <w:r>
        <w:t>Properties</w:t>
      </w:r>
      <w:bookmarkEnd w:id="24"/>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500FCC" w:rsidTr="00604947">
        <w:trPr>
          <w:cnfStyle w:val="100000000000" w:firstRow="1" w:lastRow="0" w:firstColumn="0" w:lastColumn="0" w:oddVBand="0" w:evenVBand="0" w:oddHBand="0" w:evenHBand="0" w:firstRowFirstColumn="0" w:firstRowLastColumn="0" w:lastRowFirstColumn="0" w:lastRowLastColumn="0"/>
        </w:trPr>
        <w:tc>
          <w:tcPr>
            <w:tcW w:w="1643" w:type="dxa"/>
          </w:tcPr>
          <w:p w:rsidR="00500FCC" w:rsidRDefault="00500FCC" w:rsidP="00604947">
            <w:pPr>
              <w:pStyle w:val="tableheading"/>
            </w:pPr>
            <w:r>
              <w:t>Property name</w:t>
            </w:r>
          </w:p>
        </w:tc>
        <w:tc>
          <w:tcPr>
            <w:tcW w:w="1389" w:type="dxa"/>
          </w:tcPr>
          <w:p w:rsidR="00500FCC" w:rsidRDefault="00500FCC" w:rsidP="00604947">
            <w:pPr>
              <w:pStyle w:val="tableheading"/>
            </w:pPr>
            <w:r>
              <w:t>Signature</w:t>
            </w:r>
          </w:p>
        </w:tc>
        <w:tc>
          <w:tcPr>
            <w:tcW w:w="1454" w:type="dxa"/>
          </w:tcPr>
          <w:p w:rsidR="00500FCC" w:rsidRDefault="00500FCC" w:rsidP="00604947">
            <w:pPr>
              <w:pStyle w:val="tableheading"/>
            </w:pPr>
            <w:r>
              <w:t>List of values</w:t>
            </w:r>
          </w:p>
        </w:tc>
        <w:tc>
          <w:tcPr>
            <w:tcW w:w="1184" w:type="dxa"/>
          </w:tcPr>
          <w:p w:rsidR="00500FCC" w:rsidRDefault="00500FCC" w:rsidP="00604947">
            <w:pPr>
              <w:pStyle w:val="tableheading"/>
            </w:pPr>
            <w:r>
              <w:t>Writable</w:t>
            </w:r>
          </w:p>
        </w:tc>
        <w:tc>
          <w:tcPr>
            <w:tcW w:w="3085" w:type="dxa"/>
          </w:tcPr>
          <w:p w:rsidR="00500FCC" w:rsidRDefault="00500FCC" w:rsidP="00604947">
            <w:pPr>
              <w:pStyle w:val="tableheading"/>
            </w:pPr>
            <w:r>
              <w:t>Description</w:t>
            </w:r>
          </w:p>
        </w:tc>
      </w:tr>
      <w:tr w:rsidR="00500FCC" w:rsidTr="00604947">
        <w:tc>
          <w:tcPr>
            <w:tcW w:w="1643" w:type="dxa"/>
          </w:tcPr>
          <w:p w:rsidR="00500FCC" w:rsidRPr="0017641D" w:rsidRDefault="00500FCC" w:rsidP="00604947">
            <w:pPr>
              <w:pStyle w:val="tableentry"/>
            </w:pPr>
            <w:r w:rsidRPr="0017641D">
              <w:t>Version</w:t>
            </w:r>
          </w:p>
        </w:tc>
        <w:tc>
          <w:tcPr>
            <w:tcW w:w="1389" w:type="dxa"/>
          </w:tcPr>
          <w:p w:rsidR="00500FCC" w:rsidRPr="0017641D" w:rsidRDefault="00500FCC" w:rsidP="00604947">
            <w:pPr>
              <w:pStyle w:val="tableentry"/>
            </w:pPr>
            <w:r w:rsidRPr="0017641D">
              <w:t>q</w:t>
            </w:r>
          </w:p>
        </w:tc>
        <w:tc>
          <w:tcPr>
            <w:tcW w:w="1454" w:type="dxa"/>
          </w:tcPr>
          <w:p w:rsidR="00500FCC" w:rsidRPr="0017641D" w:rsidRDefault="00500FCC" w:rsidP="00604947">
            <w:pPr>
              <w:pStyle w:val="tableentry"/>
            </w:pPr>
            <w:r>
              <w:t>P</w:t>
            </w:r>
            <w:r w:rsidRPr="0017641D">
              <w:t>ositive integers</w:t>
            </w:r>
          </w:p>
        </w:tc>
        <w:tc>
          <w:tcPr>
            <w:tcW w:w="1184" w:type="dxa"/>
          </w:tcPr>
          <w:p w:rsidR="00500FCC" w:rsidRPr="0017641D" w:rsidRDefault="00500FCC" w:rsidP="00604947">
            <w:pPr>
              <w:pStyle w:val="tableentry"/>
            </w:pPr>
            <w:r w:rsidRPr="0017641D">
              <w:t>no</w:t>
            </w:r>
          </w:p>
        </w:tc>
        <w:tc>
          <w:tcPr>
            <w:tcW w:w="3085" w:type="dxa"/>
          </w:tcPr>
          <w:p w:rsidR="00500FCC" w:rsidRDefault="00500FCC" w:rsidP="00604947">
            <w:pPr>
              <w:pStyle w:val="tableentry"/>
            </w:pPr>
            <w:r w:rsidRPr="0017641D">
              <w:t>Interface version number</w:t>
            </w:r>
          </w:p>
        </w:tc>
      </w:tr>
    </w:tbl>
    <w:p w:rsidR="00500FCC" w:rsidRDefault="00500FCC" w:rsidP="00500FCC">
      <w:pPr>
        <w:pStyle w:val="Heading3"/>
        <w:numPr>
          <w:ilvl w:val="2"/>
          <w:numId w:val="1"/>
        </w:numPr>
      </w:pPr>
      <w:bookmarkStart w:id="25" w:name="_Toc383602952"/>
      <w:r>
        <w:t>Methods</w:t>
      </w:r>
      <w:bookmarkEnd w:id="25"/>
    </w:p>
    <w:p w:rsidR="00500FCC" w:rsidRDefault="00500FCC" w:rsidP="00500FCC">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6B0E51">
        <w:rPr>
          <w:rFonts w:eastAsia="Arial"/>
          <w:szCs w:val="22"/>
        </w:rPr>
        <w:t>X</w:t>
      </w:r>
      <w:r w:rsidR="00B51FF4">
        <w:rPr>
          <w:rFonts w:eastAsia="Arial"/>
          <w:szCs w:val="22"/>
        </w:rPr>
        <w:t>X</w:t>
      </w:r>
      <w:r w:rsidR="006B0E51">
        <w:rPr>
          <w:rFonts w:eastAsia="Arial"/>
          <w:szCs w:val="22"/>
        </w:rPr>
        <w:t>XX</w:t>
      </w:r>
      <w:r>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500FCC" w:rsidRDefault="002210D1" w:rsidP="00500FCC">
      <w:pPr>
        <w:pStyle w:val="Heading4"/>
        <w:numPr>
          <w:ilvl w:val="3"/>
          <w:numId w:val="1"/>
        </w:numPr>
      </w:pPr>
      <w:r>
        <w:t>[Method name]</w:t>
      </w:r>
    </w:p>
    <w:p w:rsidR="007D3DFC" w:rsidRPr="00F60A88" w:rsidRDefault="00014CF5" w:rsidP="00014CF5">
      <w:pPr>
        <w:pStyle w:val="body"/>
        <w:rPr>
          <w:rStyle w:val="Emphasis"/>
          <w:color w:val="FF0000"/>
        </w:rPr>
      </w:pPr>
      <w:r w:rsidRPr="00F60A88">
        <w:rPr>
          <w:rStyle w:val="Emphasis"/>
          <w:color w:val="FF0000"/>
        </w:rPr>
        <w:t xml:space="preserve">[If a method has no inputs, delete the following table and type </w:t>
      </w:r>
      <w:proofErr w:type="gramStart"/>
      <w:r w:rsidRPr="00F60A88">
        <w:rPr>
          <w:rStyle w:val="Emphasis"/>
          <w:color w:val="FF0000"/>
        </w:rPr>
        <w:t>None</w:t>
      </w:r>
      <w:proofErr w:type="gramEnd"/>
      <w:r w:rsidRPr="00F60A88">
        <w:rPr>
          <w:rStyle w:val="Emphasis"/>
          <w:color w:val="FF0000"/>
        </w:rPr>
        <w:t>. For the Signature column, identify the letter representing the signal (such as s for String).</w:t>
      </w:r>
    </w:p>
    <w:p w:rsidR="00014CF5" w:rsidRPr="00014CF5" w:rsidRDefault="007D3DFC" w:rsidP="00014CF5">
      <w:pPr>
        <w:pStyle w:val="body"/>
        <w:rPr>
          <w:rStyle w:val="Emphasis"/>
        </w:rPr>
      </w:pPr>
      <w:r w:rsidRPr="00F60A88">
        <w:rPr>
          <w:rStyle w:val="Emphasis"/>
          <w:color w:val="FF0000"/>
        </w:rPr>
        <w:t xml:space="preserve">If there is no output, delete the table under the Output title and type </w:t>
      </w:r>
      <w:proofErr w:type="gramStart"/>
      <w:r w:rsidRPr="00F60A88">
        <w:rPr>
          <w:rStyle w:val="Emphasis"/>
          <w:color w:val="FF0000"/>
        </w:rPr>
        <w:t>None</w:t>
      </w:r>
      <w:proofErr w:type="gramEnd"/>
      <w:r w:rsidRPr="00F60A88">
        <w:rPr>
          <w:rStyle w:val="Emphasis"/>
          <w:color w:val="FF0000"/>
        </w:rPr>
        <w:t>.</w:t>
      </w:r>
      <w:r w:rsidR="00014CF5" w:rsidRPr="00F60A88">
        <w:rPr>
          <w:rStyle w:val="Emphasis"/>
          <w:color w:val="FF0000"/>
        </w:rPr>
        <w:t>]</w:t>
      </w:r>
    </w:p>
    <w:p w:rsidR="00500FCC" w:rsidRDefault="00500FCC" w:rsidP="00500FCC">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085" w:type="dxa"/>
          </w:tcPr>
          <w:p w:rsidR="00500FCC" w:rsidRDefault="00500FCC" w:rsidP="00604947">
            <w:pPr>
              <w:pStyle w:val="tableheading"/>
            </w:pPr>
            <w:r>
              <w:t>Parameter name</w:t>
            </w:r>
          </w:p>
        </w:tc>
        <w:tc>
          <w:tcPr>
            <w:tcW w:w="1605" w:type="dxa"/>
          </w:tcPr>
          <w:p w:rsidR="00500FCC" w:rsidRDefault="00500FCC" w:rsidP="00604947">
            <w:pPr>
              <w:pStyle w:val="tableheading"/>
            </w:pPr>
            <w:r>
              <w:t>Signature</w:t>
            </w:r>
          </w:p>
        </w:tc>
        <w:tc>
          <w:tcPr>
            <w:tcW w:w="2520" w:type="dxa"/>
          </w:tcPr>
          <w:p w:rsidR="00500FCC" w:rsidRDefault="00500FCC" w:rsidP="00604947">
            <w:pPr>
              <w:pStyle w:val="tableheading"/>
            </w:pPr>
            <w:r>
              <w:t>List of values</w:t>
            </w:r>
          </w:p>
        </w:tc>
        <w:tc>
          <w:tcPr>
            <w:tcW w:w="2430" w:type="dxa"/>
          </w:tcPr>
          <w:p w:rsidR="00500FCC" w:rsidRDefault="00500FCC" w:rsidP="00604947">
            <w:pPr>
              <w:pStyle w:val="tableheading"/>
            </w:pPr>
            <w:r>
              <w:t>Description</w:t>
            </w:r>
          </w:p>
        </w:tc>
      </w:tr>
      <w:tr w:rsidR="00500FCC" w:rsidTr="00604947">
        <w:tc>
          <w:tcPr>
            <w:tcW w:w="2085" w:type="dxa"/>
          </w:tcPr>
          <w:p w:rsidR="00500FCC" w:rsidRPr="00500FCC" w:rsidRDefault="00500FCC" w:rsidP="00500FCC">
            <w:pPr>
              <w:pStyle w:val="tableentry"/>
            </w:pPr>
          </w:p>
        </w:tc>
        <w:tc>
          <w:tcPr>
            <w:tcW w:w="1605" w:type="dxa"/>
          </w:tcPr>
          <w:p w:rsidR="00500FCC" w:rsidRPr="00500FCC" w:rsidRDefault="00500FCC" w:rsidP="00500FCC">
            <w:pPr>
              <w:pStyle w:val="tableentry"/>
            </w:pPr>
          </w:p>
        </w:tc>
        <w:tc>
          <w:tcPr>
            <w:tcW w:w="2520" w:type="dxa"/>
          </w:tcPr>
          <w:p w:rsidR="00500FCC" w:rsidRPr="00500FCC" w:rsidRDefault="00500FCC" w:rsidP="00500FCC">
            <w:pPr>
              <w:pStyle w:val="tableentry"/>
            </w:pPr>
          </w:p>
        </w:tc>
        <w:tc>
          <w:tcPr>
            <w:tcW w:w="2430" w:type="dxa"/>
          </w:tcPr>
          <w:p w:rsidR="00500FCC" w:rsidRPr="00500FCC" w:rsidRDefault="00500FCC" w:rsidP="00500FCC">
            <w:pPr>
              <w:pStyle w:val="tableentry"/>
            </w:pPr>
          </w:p>
        </w:tc>
      </w:tr>
    </w:tbl>
    <w:p w:rsidR="00500FCC" w:rsidRDefault="00500FCC" w:rsidP="00500FCC">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790" w:type="dxa"/>
          </w:tcPr>
          <w:p w:rsidR="00500FCC" w:rsidRDefault="00500FCC" w:rsidP="00604947">
            <w:pPr>
              <w:pStyle w:val="tableheading"/>
            </w:pPr>
            <w:r>
              <w:t>Return signature</w:t>
            </w:r>
          </w:p>
        </w:tc>
        <w:tc>
          <w:tcPr>
            <w:tcW w:w="5850" w:type="dxa"/>
          </w:tcPr>
          <w:p w:rsidR="00500FCC" w:rsidRDefault="00500FCC" w:rsidP="00604947">
            <w:pPr>
              <w:pStyle w:val="tableheading"/>
            </w:pPr>
            <w:r>
              <w:t>Description</w:t>
            </w:r>
          </w:p>
        </w:tc>
      </w:tr>
      <w:tr w:rsidR="00500FCC" w:rsidTr="00604947">
        <w:tc>
          <w:tcPr>
            <w:tcW w:w="2790" w:type="dxa"/>
          </w:tcPr>
          <w:p w:rsidR="00500FCC" w:rsidRDefault="00500FCC" w:rsidP="00500FCC">
            <w:pPr>
              <w:pStyle w:val="tableentry"/>
            </w:pPr>
          </w:p>
        </w:tc>
        <w:tc>
          <w:tcPr>
            <w:tcW w:w="5850" w:type="dxa"/>
          </w:tcPr>
          <w:p w:rsidR="00500FCC" w:rsidRDefault="00500FCC" w:rsidP="00DF22CC">
            <w:pPr>
              <w:pStyle w:val="tableentry"/>
            </w:pPr>
          </w:p>
        </w:tc>
      </w:tr>
    </w:tbl>
    <w:p w:rsidR="00500FCC" w:rsidRDefault="00500FCC" w:rsidP="00500FCC">
      <w:pPr>
        <w:pStyle w:val="subheadindented"/>
      </w:pPr>
      <w:r>
        <w:t>Description</w:t>
      </w:r>
    </w:p>
    <w:p w:rsidR="00440B7A" w:rsidRPr="00F60A88" w:rsidRDefault="007D3DFC" w:rsidP="00DF22CC">
      <w:pPr>
        <w:pStyle w:val="body"/>
        <w:rPr>
          <w:rStyle w:val="Emphasis"/>
          <w:color w:val="FF0000"/>
        </w:rPr>
      </w:pPr>
      <w:r w:rsidRPr="00F60A88">
        <w:rPr>
          <w:rStyle w:val="Emphasis"/>
          <w:color w:val="FF0000"/>
        </w:rPr>
        <w:t>[Provide a description of the method</w:t>
      </w:r>
      <w:r w:rsidR="002210D1" w:rsidRPr="00F60A88">
        <w:rPr>
          <w:rStyle w:val="Emphasis"/>
          <w:color w:val="FF0000"/>
        </w:rPr>
        <w:t>.</w:t>
      </w:r>
      <w:r w:rsidRPr="00F60A88">
        <w:rPr>
          <w:rStyle w:val="Emphasis"/>
          <w:color w:val="FF0000"/>
        </w:rPr>
        <w:t>]</w:t>
      </w:r>
    </w:p>
    <w:p w:rsidR="00440B7A" w:rsidRDefault="00440B7A" w:rsidP="00440B7A">
      <w:pPr>
        <w:pStyle w:val="subheadindented"/>
      </w:pPr>
      <w:r>
        <w:t>Field information</w:t>
      </w:r>
    </w:p>
    <w:p w:rsidR="007D3DFC" w:rsidRPr="00F60A88" w:rsidRDefault="007D3DFC" w:rsidP="007D3DFC">
      <w:pPr>
        <w:pStyle w:val="body"/>
        <w:rPr>
          <w:rStyle w:val="Emphasis"/>
          <w:color w:val="FF0000"/>
        </w:rPr>
      </w:pPr>
      <w:r w:rsidRPr="00F60A88">
        <w:rPr>
          <w:rStyle w:val="Emphasis"/>
          <w:color w:val="FF0000"/>
        </w:rPr>
        <w:t>[This section may or may not apply to your interface. Move to another section if the services supports multiple interfaces as needed, or delete.]</w:t>
      </w:r>
    </w:p>
    <w:p w:rsidR="00500FCC" w:rsidRDefault="00440B7A" w:rsidP="00DF22CC">
      <w:pPr>
        <w:pStyle w:val="body"/>
      </w:pPr>
      <w:r>
        <w:fldChar w:fldCharType="begin"/>
      </w:r>
      <w:r>
        <w:instrText xml:space="preserve"> REF _Ref358020311 \h </w:instrText>
      </w:r>
      <w:r>
        <w:fldChar w:fldCharType="separate"/>
      </w:r>
      <w:r w:rsidR="007D3DFC">
        <w:t xml:space="preserve">Table </w:t>
      </w:r>
      <w:r w:rsidR="007D3DFC">
        <w:rPr>
          <w:noProof/>
        </w:rPr>
        <w:t>2</w:t>
      </w:r>
      <w:r>
        <w:fldChar w:fldCharType="end"/>
      </w:r>
      <w:r w:rsidR="00DF22CC" w:rsidRPr="00DF22CC">
        <w:t xml:space="preserve"> </w:t>
      </w:r>
      <w:r>
        <w:t>lists</w:t>
      </w:r>
      <w:r w:rsidR="00DF22CC" w:rsidRPr="00DF22CC">
        <w:t xml:space="preserve"> the names of the metadata fields. </w:t>
      </w:r>
      <w:r w:rsidR="002210D1" w:rsidRPr="00DF22CC">
        <w:t>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731BD" w:rsidRPr="00DF22CC" w:rsidRDefault="002731BD" w:rsidP="002731BD">
      <w:pPr>
        <w:pStyle w:val="Caption"/>
      </w:pPr>
      <w:bookmarkStart w:id="26" w:name="_Ref358020311"/>
      <w:bookmarkStart w:id="27" w:name="_Toc383602964"/>
      <w:r>
        <w:t xml:space="preserve">Table </w:t>
      </w:r>
      <w:fldSimple w:instr=" SEQ Table \* ARABIC ">
        <w:r w:rsidR="007D3DFC">
          <w:rPr>
            <w:noProof/>
          </w:rPr>
          <w:t>2</w:t>
        </w:r>
      </w:fldSimple>
      <w:bookmarkEnd w:id="26"/>
      <w:r>
        <w:t xml:space="preserve">. </w:t>
      </w:r>
      <w:r w:rsidR="006B0E51">
        <w:t>XX</w:t>
      </w:r>
      <w:r w:rsidR="00B51FF4">
        <w:t>X</w:t>
      </w:r>
      <w:r w:rsidR="006B0E51">
        <w:t>X</w:t>
      </w:r>
      <w:r w:rsidR="005C7F51">
        <w:t xml:space="preserve"> interface</w:t>
      </w:r>
      <w:r>
        <w:t xml:space="preserve"> data fields</w:t>
      </w:r>
      <w:bookmarkEnd w:id="27"/>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DF22CC" w:rsidTr="003F62D2">
        <w:trPr>
          <w:cnfStyle w:val="100000000000" w:firstRow="1" w:lastRow="0" w:firstColumn="0" w:lastColumn="0" w:oddVBand="0" w:evenVBand="0" w:oddHBand="0" w:evenHBand="0" w:firstRowFirstColumn="0" w:firstRowLastColumn="0" w:lastRowFirstColumn="0" w:lastRowLastColumn="0"/>
          <w:tblHeader/>
        </w:trPr>
        <w:tc>
          <w:tcPr>
            <w:tcW w:w="1952" w:type="dxa"/>
          </w:tcPr>
          <w:p w:rsidR="00DF22CC" w:rsidRDefault="00DF22CC" w:rsidP="00DF22CC">
            <w:pPr>
              <w:pStyle w:val="tableheading"/>
            </w:pPr>
            <w:r>
              <w:t>Field name</w:t>
            </w:r>
          </w:p>
        </w:tc>
        <w:tc>
          <w:tcPr>
            <w:tcW w:w="1126" w:type="dxa"/>
          </w:tcPr>
          <w:p w:rsidR="00DF22CC" w:rsidRDefault="00DF22CC" w:rsidP="00DF22CC">
            <w:pPr>
              <w:pStyle w:val="tableheading"/>
            </w:pPr>
            <w:r>
              <w:t>Required</w:t>
            </w:r>
          </w:p>
        </w:tc>
        <w:tc>
          <w:tcPr>
            <w:tcW w:w="1314" w:type="dxa"/>
          </w:tcPr>
          <w:p w:rsidR="00DF22CC" w:rsidRDefault="00DF22CC" w:rsidP="00DF22CC">
            <w:pPr>
              <w:pStyle w:val="tableheading"/>
            </w:pPr>
            <w:r>
              <w:t>Announced</w:t>
            </w:r>
          </w:p>
        </w:tc>
        <w:tc>
          <w:tcPr>
            <w:tcW w:w="1138" w:type="dxa"/>
          </w:tcPr>
          <w:p w:rsidR="00DF22CC" w:rsidRDefault="00DF22CC" w:rsidP="00DF22CC">
            <w:pPr>
              <w:pStyle w:val="tableheading"/>
            </w:pPr>
            <w:r>
              <w:t>Localized</w:t>
            </w:r>
          </w:p>
        </w:tc>
        <w:tc>
          <w:tcPr>
            <w:tcW w:w="1142" w:type="dxa"/>
          </w:tcPr>
          <w:p w:rsidR="00DF22CC" w:rsidRDefault="00DF22CC" w:rsidP="00DF22CC">
            <w:pPr>
              <w:pStyle w:val="tableheading"/>
            </w:pPr>
            <w:r>
              <w:t>Signature</w:t>
            </w:r>
          </w:p>
        </w:tc>
        <w:tc>
          <w:tcPr>
            <w:tcW w:w="1968" w:type="dxa"/>
          </w:tcPr>
          <w:p w:rsidR="00DF22CC" w:rsidRDefault="00DF22CC" w:rsidP="00DF22CC">
            <w:pPr>
              <w:pStyle w:val="tableheading"/>
            </w:pPr>
            <w:r>
              <w:t>Description</w:t>
            </w:r>
          </w:p>
        </w:tc>
      </w:tr>
      <w:tr w:rsidR="003F62D2" w:rsidTr="003F62D2">
        <w:tc>
          <w:tcPr>
            <w:tcW w:w="1952" w:type="dxa"/>
          </w:tcPr>
          <w:p w:rsidR="003F62D2" w:rsidRDefault="003F62D2" w:rsidP="00DF22CC">
            <w:pPr>
              <w:pStyle w:val="tableentry"/>
            </w:pPr>
          </w:p>
        </w:tc>
        <w:tc>
          <w:tcPr>
            <w:tcW w:w="1126" w:type="dxa"/>
          </w:tcPr>
          <w:p w:rsidR="003F62D2" w:rsidRDefault="003F62D2" w:rsidP="00DF22CC">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Pr="003F62D2" w:rsidRDefault="003F62D2" w:rsidP="00D94AC9">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Default="003F62D2" w:rsidP="003F62D2">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604947">
            <w:pPr>
              <w:pStyle w:val="tableentry"/>
            </w:pPr>
          </w:p>
        </w:tc>
        <w:tc>
          <w:tcPr>
            <w:tcW w:w="1142" w:type="dxa"/>
          </w:tcPr>
          <w:p w:rsidR="003F62D2" w:rsidRDefault="003F62D2" w:rsidP="00DF22CC">
            <w:pPr>
              <w:pStyle w:val="tableentry"/>
            </w:pPr>
          </w:p>
        </w:tc>
        <w:tc>
          <w:tcPr>
            <w:tcW w:w="1968" w:type="dxa"/>
          </w:tcPr>
          <w:p w:rsidR="003F62D2" w:rsidRPr="003F62D2" w:rsidRDefault="003F62D2" w:rsidP="00521C0E">
            <w:pPr>
              <w:pStyle w:val="tableentry"/>
            </w:pPr>
          </w:p>
        </w:tc>
      </w:tr>
    </w:tbl>
    <w:p w:rsidR="00C81858" w:rsidRDefault="002210D1" w:rsidP="00C81858">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C81858" w:rsidRDefault="00C81858" w:rsidP="00C81858">
      <w:pPr>
        <w:pStyle w:val="subheadindented"/>
      </w:pPr>
      <w:r>
        <w:t>Description</w:t>
      </w:r>
    </w:p>
    <w:p w:rsidR="00C81858" w:rsidRDefault="002210D1" w:rsidP="00C81858">
      <w:pPr>
        <w:pStyle w:val="body1"/>
      </w:pPr>
      <w:r>
        <w:rPr>
          <w:rFonts w:eastAsia="Arial" w:cs="Arial"/>
          <w:spacing w:val="-1"/>
          <w:szCs w:val="22"/>
        </w:rPr>
        <w:t>TBD.</w:t>
      </w:r>
    </w:p>
    <w:p w:rsidR="00C81858" w:rsidRDefault="00C81858" w:rsidP="00C81858">
      <w:pPr>
        <w:pStyle w:val="Heading3"/>
        <w:numPr>
          <w:ilvl w:val="2"/>
          <w:numId w:val="1"/>
        </w:numPr>
      </w:pPr>
      <w:bookmarkStart w:id="28" w:name="_Ref358020603"/>
      <w:bookmarkStart w:id="29" w:name="_Toc383602953"/>
      <w:r>
        <w:t>Signals</w:t>
      </w:r>
      <w:bookmarkEnd w:id="28"/>
      <w:bookmarkEnd w:id="29"/>
    </w:p>
    <w:p w:rsidR="007D3DFC" w:rsidRPr="00F60A88" w:rsidRDefault="007D3DFC" w:rsidP="007D3DFC">
      <w:pPr>
        <w:pStyle w:val="body"/>
        <w:rPr>
          <w:rStyle w:val="Emphasis"/>
          <w:color w:val="FF0000"/>
        </w:rPr>
      </w:pPr>
      <w:r w:rsidRPr="00F60A88">
        <w:rPr>
          <w:rStyle w:val="Emphasis"/>
          <w:color w:val="FF0000"/>
        </w:rPr>
        <w:t>[If your interface doesn't include signals, delete this section.</w:t>
      </w:r>
    </w:p>
    <w:p w:rsidR="007D3DFC" w:rsidRPr="00F60A88" w:rsidRDefault="007D3DFC" w:rsidP="007D3DFC">
      <w:pPr>
        <w:pStyle w:val="body"/>
        <w:rPr>
          <w:rStyle w:val="Emphasis"/>
          <w:color w:val="FF0000"/>
        </w:rPr>
      </w:pPr>
      <w:r w:rsidRPr="00F60A88">
        <w:rPr>
          <w:rStyle w:val="Emphasis"/>
          <w:color w:val="FF0000"/>
        </w:rPr>
        <w:t>The Parameters column uses the Split Cells option for tables</w:t>
      </w:r>
      <w:r w:rsidR="00C36011" w:rsidRPr="00F60A88">
        <w:rPr>
          <w:rStyle w:val="Emphasis"/>
          <w:color w:val="FF0000"/>
        </w:rPr>
        <w:t xml:space="preserve"> which can be painful if you need more columns than are listed below</w:t>
      </w:r>
      <w:r w:rsidRPr="00F60A88">
        <w:rPr>
          <w:rStyle w:val="Emphasis"/>
          <w:color w:val="FF0000"/>
        </w:rPr>
        <w:t xml:space="preserve">. </w:t>
      </w:r>
      <w:r w:rsidR="00C36011" w:rsidRPr="00F60A88">
        <w:rPr>
          <w:rStyle w:val="Emphasis"/>
          <w:color w:val="FF0000"/>
        </w:rPr>
        <w:t>]</w:t>
      </w:r>
    </w:p>
    <w:tbl>
      <w:tblPr>
        <w:tblStyle w:val="TableGrid"/>
        <w:tblW w:w="8640" w:type="dxa"/>
        <w:tblInd w:w="835" w:type="dxa"/>
        <w:tblLook w:val="04A0" w:firstRow="1" w:lastRow="0" w:firstColumn="1" w:lastColumn="0" w:noHBand="0" w:noVBand="1"/>
      </w:tblPr>
      <w:tblGrid>
        <w:gridCol w:w="1644"/>
        <w:gridCol w:w="1611"/>
        <w:gridCol w:w="1061"/>
        <w:gridCol w:w="1271"/>
        <w:gridCol w:w="3053"/>
      </w:tblGrid>
      <w:tr w:rsidR="00604947" w:rsidTr="00015CC8">
        <w:trPr>
          <w:cnfStyle w:val="100000000000" w:firstRow="1" w:lastRow="0" w:firstColumn="0" w:lastColumn="0" w:oddVBand="0" w:evenVBand="0" w:oddHBand="0" w:evenHBand="0" w:firstRowFirstColumn="0" w:firstRowLastColumn="0" w:lastRowFirstColumn="0" w:lastRowLastColumn="0"/>
          <w:tblHeader/>
        </w:trPr>
        <w:tc>
          <w:tcPr>
            <w:tcW w:w="1736" w:type="dxa"/>
          </w:tcPr>
          <w:p w:rsidR="00C81858" w:rsidRDefault="00C81858" w:rsidP="00604947">
            <w:pPr>
              <w:pStyle w:val="tableheading"/>
            </w:pPr>
            <w:r>
              <w:t>Signal name</w:t>
            </w:r>
          </w:p>
        </w:tc>
        <w:tc>
          <w:tcPr>
            <w:tcW w:w="2672" w:type="dxa"/>
            <w:gridSpan w:val="2"/>
          </w:tcPr>
          <w:p w:rsidR="00C81858" w:rsidRDefault="00C81858" w:rsidP="00604947">
            <w:pPr>
              <w:pStyle w:val="tableheading"/>
            </w:pPr>
            <w:r>
              <w:t>Parameters</w:t>
            </w:r>
          </w:p>
        </w:tc>
        <w:tc>
          <w:tcPr>
            <w:tcW w:w="992" w:type="dxa"/>
          </w:tcPr>
          <w:p w:rsidR="00C81858" w:rsidRDefault="00C81858" w:rsidP="007D3DFC">
            <w:pPr>
              <w:pStyle w:val="tableheading"/>
            </w:pPr>
            <w:r>
              <w:t>Sessionless</w:t>
            </w:r>
          </w:p>
        </w:tc>
        <w:tc>
          <w:tcPr>
            <w:tcW w:w="3240" w:type="dxa"/>
          </w:tcPr>
          <w:p w:rsidR="00C81858" w:rsidRDefault="00C81858" w:rsidP="00604947">
            <w:pPr>
              <w:pStyle w:val="tableheading"/>
            </w:pPr>
            <w:r>
              <w:t>Description</w:t>
            </w:r>
          </w:p>
        </w:tc>
      </w:tr>
      <w:tr w:rsidR="00604947" w:rsidTr="00015CC8">
        <w:trPr>
          <w:trHeight w:val="702"/>
        </w:trPr>
        <w:tc>
          <w:tcPr>
            <w:tcW w:w="1736" w:type="dxa"/>
            <w:vMerge w:val="restart"/>
          </w:tcPr>
          <w:p w:rsidR="00604947" w:rsidRDefault="00604947" w:rsidP="00604947">
            <w:pPr>
              <w:pStyle w:val="tableentry"/>
            </w:pPr>
            <w:r>
              <w:t>Announce</w:t>
            </w:r>
          </w:p>
        </w:tc>
        <w:tc>
          <w:tcPr>
            <w:tcW w:w="1611" w:type="dxa"/>
          </w:tcPr>
          <w:p w:rsidR="00604947" w:rsidRPr="00604947" w:rsidRDefault="00604947" w:rsidP="00604947">
            <w:pPr>
              <w:pStyle w:val="tableentry"/>
              <w:rPr>
                <w:rStyle w:val="Bold"/>
              </w:rPr>
            </w:pPr>
            <w:r w:rsidRPr="00604947">
              <w:rPr>
                <w:rStyle w:val="Bold"/>
              </w:rPr>
              <w:t>Name</w:t>
            </w:r>
          </w:p>
        </w:tc>
        <w:tc>
          <w:tcPr>
            <w:tcW w:w="1061" w:type="dxa"/>
          </w:tcPr>
          <w:p w:rsidR="00604947" w:rsidRPr="00604947" w:rsidRDefault="00604947" w:rsidP="00604947">
            <w:pPr>
              <w:pStyle w:val="tableentry"/>
              <w:rPr>
                <w:rStyle w:val="Bold"/>
              </w:rPr>
            </w:pPr>
            <w:r w:rsidRPr="00604947">
              <w:rPr>
                <w:rStyle w:val="Bold"/>
              </w:rPr>
              <w:t>Signature</w:t>
            </w:r>
          </w:p>
        </w:tc>
        <w:tc>
          <w:tcPr>
            <w:tcW w:w="992" w:type="dxa"/>
            <w:vMerge w:val="restart"/>
          </w:tcPr>
          <w:p w:rsidR="00604947" w:rsidRDefault="00604947" w:rsidP="00604947">
            <w:pPr>
              <w:pStyle w:val="tableentry"/>
            </w:pPr>
            <w:r>
              <w:t>yes</w:t>
            </w:r>
          </w:p>
        </w:tc>
        <w:tc>
          <w:tcPr>
            <w:tcW w:w="3240" w:type="dxa"/>
            <w:vMerge w:val="restart"/>
          </w:tcPr>
          <w:p w:rsidR="00604947" w:rsidRPr="00C81858" w:rsidRDefault="00604947" w:rsidP="00C81858">
            <w:pPr>
              <w:pStyle w:val="tableentry"/>
            </w:pPr>
            <w:r w:rsidRPr="00C81858">
              <w:t>This signal is used to announce the application information and the service interfaces that it support</w:t>
            </w:r>
            <w:r w:rsidR="00440B7A">
              <w:t>s</w:t>
            </w:r>
            <w:r w:rsidRPr="00C81858">
              <w:t>.  The following information is provided in the signal:</w:t>
            </w:r>
          </w:p>
          <w:p w:rsidR="00604947" w:rsidRDefault="00604947" w:rsidP="00C81858">
            <w:pPr>
              <w:pStyle w:val="tablebulletlvl1"/>
            </w:pPr>
            <w:proofErr w:type="gramStart"/>
            <w:r>
              <w:t>version</w:t>
            </w:r>
            <w:proofErr w:type="gramEnd"/>
            <w:r>
              <w:t xml:space="preserve"> -- </w:t>
            </w:r>
            <w:r w:rsidR="00440B7A">
              <w:t>V</w:t>
            </w:r>
            <w:r>
              <w:t xml:space="preserve">ersion number of the About </w:t>
            </w:r>
            <w:r w:rsidR="00440B7A">
              <w:t>i</w:t>
            </w:r>
            <w:r>
              <w:t>nterface</w:t>
            </w:r>
            <w:r w:rsidR="00440B7A">
              <w:t>.</w:t>
            </w:r>
          </w:p>
          <w:p w:rsidR="00604947" w:rsidRDefault="00604947" w:rsidP="00C81858">
            <w:pPr>
              <w:pStyle w:val="tablebulletlvl1"/>
            </w:pPr>
            <w:proofErr w:type="gramStart"/>
            <w:r>
              <w:t>port</w:t>
            </w:r>
            <w:proofErr w:type="gramEnd"/>
            <w:r>
              <w:t xml:space="preserve"> -- </w:t>
            </w:r>
            <w:r w:rsidR="00440B7A">
              <w:t>S</w:t>
            </w:r>
            <w:r>
              <w:t>ession port. The app will listen on this port for incoming sessions.</w:t>
            </w:r>
          </w:p>
          <w:p w:rsidR="00604947" w:rsidRDefault="00604947" w:rsidP="00C81858">
            <w:pPr>
              <w:pStyle w:val="tablebulletlvl1"/>
            </w:pPr>
            <w:proofErr w:type="gramStart"/>
            <w:r>
              <w:t>objectDescription</w:t>
            </w:r>
            <w:proofErr w:type="gramEnd"/>
            <w:r>
              <w:t xml:space="preserve"> --</w:t>
            </w:r>
            <w:r w:rsidR="00440B7A">
              <w:t>A</w:t>
            </w:r>
            <w:r>
              <w:t>rray of object paths and the list of supported interfaces provided by each object.</w:t>
            </w:r>
          </w:p>
          <w:p w:rsidR="00604947" w:rsidRPr="00C81858" w:rsidRDefault="00604947" w:rsidP="00440B7A">
            <w:pPr>
              <w:pStyle w:val="tablebulletlvl1"/>
            </w:pPr>
            <w:proofErr w:type="gramStart"/>
            <w:r w:rsidRPr="00C81858">
              <w:rPr>
                <w:rFonts w:eastAsia="Calibri"/>
              </w:rPr>
              <w:t>metaData</w:t>
            </w:r>
            <w:proofErr w:type="gramEnd"/>
            <w:r w:rsidRPr="00C81858">
              <w:rPr>
                <w:rFonts w:eastAsia="Calibri"/>
              </w:rPr>
              <w:t xml:space="preserve"> -- </w:t>
            </w:r>
            <w:r w:rsidR="00440B7A">
              <w:rPr>
                <w:rFonts w:eastAsia="Calibri"/>
              </w:rPr>
              <w:t>M</w:t>
            </w:r>
            <w:r w:rsidRPr="00C81858">
              <w:rPr>
                <w:rFonts w:eastAsia="Calibri"/>
              </w:rPr>
              <w:t xml:space="preserve">etadata. All the fields listed in </w:t>
            </w:r>
            <w:r w:rsidR="00440B7A">
              <w:rPr>
                <w:rFonts w:eastAsia="Calibri"/>
              </w:rPr>
              <w:fldChar w:fldCharType="begin"/>
            </w:r>
            <w:r w:rsidR="00440B7A">
              <w:rPr>
                <w:rFonts w:eastAsia="Calibri"/>
              </w:rPr>
              <w:instrText xml:space="preserve"> REF _Ref358020311 \h </w:instrText>
            </w:r>
            <w:r w:rsidR="00440B7A">
              <w:rPr>
                <w:rFonts w:eastAsia="Calibri"/>
              </w:rPr>
            </w:r>
            <w:r w:rsidR="00440B7A">
              <w:rPr>
                <w:rFonts w:eastAsia="Calibri"/>
              </w:rPr>
              <w:fldChar w:fldCharType="separate"/>
            </w:r>
            <w:r w:rsidR="00440B7A">
              <w:t xml:space="preserve">Table </w:t>
            </w:r>
            <w:r w:rsidR="00440B7A">
              <w:rPr>
                <w:noProof/>
              </w:rPr>
              <w:t>2</w:t>
            </w:r>
            <w:r w:rsidR="00440B7A">
              <w:rPr>
                <w:rFonts w:eastAsia="Calibri"/>
              </w:rPr>
              <w:fldChar w:fldCharType="end"/>
            </w:r>
            <w:r w:rsidRPr="00C81858">
              <w:rPr>
                <w:rFonts w:eastAsia="Calibri"/>
              </w:rPr>
              <w:t xml:space="preserve"> with a yes value in </w:t>
            </w:r>
            <w:r w:rsidR="00440B7A">
              <w:rPr>
                <w:rFonts w:eastAsia="Calibri"/>
              </w:rPr>
              <w:t>the A</w:t>
            </w:r>
            <w:r w:rsidRPr="00C81858">
              <w:rPr>
                <w:rFonts w:eastAsia="Calibri"/>
              </w:rPr>
              <w:t xml:space="preserve">nnounced </w:t>
            </w:r>
            <w:r w:rsidR="00440B7A">
              <w:rPr>
                <w:rFonts w:eastAsia="Calibri"/>
              </w:rPr>
              <w:t xml:space="preserve">column </w:t>
            </w:r>
            <w:r w:rsidRPr="00C81858">
              <w:rPr>
                <w:rFonts w:eastAsia="Calibri"/>
              </w:rPr>
              <w:t>are provided in this signal.</w:t>
            </w: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version</w:t>
            </w:r>
          </w:p>
        </w:tc>
        <w:tc>
          <w:tcPr>
            <w:tcW w:w="1061" w:type="dxa"/>
          </w:tcPr>
          <w:p w:rsidR="00604947" w:rsidRDefault="00440B7A"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440B7A" w:rsidP="00604947">
            <w:pPr>
              <w:pStyle w:val="tableentry"/>
            </w:pPr>
            <w:r>
              <w:t>port</w:t>
            </w:r>
          </w:p>
        </w:tc>
        <w:tc>
          <w:tcPr>
            <w:tcW w:w="1061" w:type="dxa"/>
          </w:tcPr>
          <w:p w:rsidR="00604947" w:rsidRDefault="00604947"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objectDescription</w:t>
            </w:r>
          </w:p>
        </w:tc>
        <w:tc>
          <w:tcPr>
            <w:tcW w:w="1061" w:type="dxa"/>
          </w:tcPr>
          <w:p w:rsidR="00604947" w:rsidRDefault="001B100A" w:rsidP="00604947">
            <w:pPr>
              <w:pStyle w:val="tableentry"/>
            </w:pPr>
            <w:r>
              <w:t>a(o</w:t>
            </w:r>
            <w:r w:rsidR="00604947">
              <w:t>as)</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metaData</w:t>
            </w:r>
          </w:p>
        </w:tc>
        <w:tc>
          <w:tcPr>
            <w:tcW w:w="1061" w:type="dxa"/>
          </w:tcPr>
          <w:p w:rsidR="00604947" w:rsidRDefault="00604947" w:rsidP="00604947">
            <w:pPr>
              <w:pStyle w:val="tableentry"/>
            </w:pPr>
            <w:r>
              <w:t>a{sv}</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bl>
    <w:p w:rsidR="00E477A3" w:rsidRDefault="00E477A3" w:rsidP="00E477A3">
      <w:pPr>
        <w:pStyle w:val="Heading3"/>
      </w:pPr>
      <w:bookmarkStart w:id="30" w:name="_Toc383602954"/>
      <w:r>
        <w:t>AllJoyn Introspection XML</w:t>
      </w:r>
      <w:bookmarkEnd w:id="30"/>
    </w:p>
    <w:p w:rsidR="00E477A3" w:rsidRPr="00F60A88" w:rsidRDefault="00E477A3" w:rsidP="00E477A3">
      <w:pPr>
        <w:pStyle w:val="body"/>
        <w:rPr>
          <w:rStyle w:val="Emphasis"/>
          <w:color w:val="FF0000"/>
        </w:rPr>
      </w:pPr>
      <w:r w:rsidRPr="00F60A88">
        <w:rPr>
          <w:rStyle w:val="Emphasis"/>
          <w:color w:val="FF0000"/>
        </w:rPr>
        <w:t xml:space="preserve">[Replace the code in this section with your interface code. The example below is based on the </w:t>
      </w:r>
      <w:proofErr w:type="gramStart"/>
      <w:r w:rsidRPr="00F60A88">
        <w:rPr>
          <w:rStyle w:val="Emphasis"/>
          <w:color w:val="FF0000"/>
        </w:rPr>
        <w:t>About</w:t>
      </w:r>
      <w:proofErr w:type="gramEnd"/>
      <w:r w:rsidRPr="00F60A88">
        <w:rPr>
          <w:rStyle w:val="Emphasis"/>
          <w:color w:val="FF0000"/>
        </w:rPr>
        <w:t xml:space="preserve"> feature.]</w:t>
      </w:r>
    </w:p>
    <w:p w:rsidR="00E477A3" w:rsidRDefault="00E477A3" w:rsidP="00E477A3">
      <w:pPr>
        <w:pStyle w:val="body"/>
        <w:rPr>
          <w:rFonts w:eastAsia="Arial"/>
        </w:rPr>
      </w:pPr>
      <w:r>
        <w:rPr>
          <w:rFonts w:eastAsia="Arial"/>
          <w:spacing w:val="2"/>
        </w:rPr>
        <w:lastRenderedPageBreak/>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n.XXXX</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rsidR="00E477A3" w:rsidRDefault="00E477A3" w:rsidP="00E477A3">
      <w:pPr>
        <w:spacing w:before="9" w:after="0" w:line="220" w:lineRule="exact"/>
      </w:pPr>
    </w:p>
    <w:p w:rsidR="00E477A3" w:rsidRDefault="00E477A3" w:rsidP="00E477A3">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E477A3" w:rsidRDefault="00E477A3" w:rsidP="00E477A3">
      <w:pPr>
        <w:pStyle w:val="code"/>
        <w:rPr>
          <w:rFonts w:eastAsia="Courier New"/>
        </w:rPr>
      </w:pPr>
      <w:r>
        <w:t xml:space="preserve">     </w:t>
      </w:r>
      <w:hyperlink r:id="rId24">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E477A3" w:rsidRDefault="00E477A3" w:rsidP="00E477A3">
      <w:pPr>
        <w:pStyle w:val="code"/>
      </w:pPr>
    </w:p>
    <w:p w:rsidR="00E477A3" w:rsidRDefault="00D96C3D" w:rsidP="00E477A3">
      <w:pPr>
        <w:pStyle w:val="code"/>
        <w:rPr>
          <w:rFonts w:eastAsia="Courier New"/>
        </w:rPr>
      </w:pPr>
      <w:hyperlink r:id="rId25">
        <w:r w:rsidR="00E477A3">
          <w:rPr>
            <w:rFonts w:eastAsia="Courier New"/>
          </w:rPr>
          <w:t>xsi:noNamespaceSchemaLocation="http://www.allseenalliance.org/schemas/introspec</w:t>
        </w:r>
      </w:hyperlink>
      <w:r w:rsidR="00E477A3">
        <w:rPr>
          <w:rFonts w:eastAsia="Courier New"/>
        </w:rPr>
        <w:t xml:space="preserve"> t.xsd"&gt;</w:t>
      </w:r>
    </w:p>
    <w:p w:rsidR="00E477A3" w:rsidRDefault="00E477A3" w:rsidP="00E477A3">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E477A3" w:rsidRDefault="00E477A3" w:rsidP="00E477A3">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E477A3" w:rsidRDefault="00E477A3" w:rsidP="00E477A3">
      <w:pPr>
        <w:pStyle w:val="code"/>
        <w:rPr>
          <w:rFonts w:eastAsia="Courier New"/>
        </w:rPr>
      </w:pPr>
      <w:r>
        <w:rPr>
          <w:rFonts w:eastAsia="Courier New"/>
        </w:rPr>
        <w:t xml:space="preserve">     &lt;/signal&gt;</w:t>
      </w:r>
    </w:p>
    <w:p w:rsidR="00E477A3" w:rsidRDefault="00E477A3" w:rsidP="00E477A3">
      <w:pPr>
        <w:pStyle w:val="code"/>
        <w:rPr>
          <w:rFonts w:eastAsia="Courier New"/>
        </w:rPr>
      </w:pPr>
      <w:r>
        <w:rPr>
          <w:rFonts w:eastAsia="Courier New"/>
        </w:rPr>
        <w:t xml:space="preserve">     &lt;/interface&gt;</w:t>
      </w:r>
    </w:p>
    <w:p w:rsidR="00E477A3" w:rsidRDefault="00E477A3" w:rsidP="00E477A3">
      <w:pPr>
        <w:pStyle w:val="code"/>
        <w:rPr>
          <w:rFonts w:eastAsia="Courier New"/>
        </w:rPr>
      </w:pPr>
      <w:r>
        <w:rPr>
          <w:rFonts w:eastAsia="Courier New"/>
        </w:rPr>
        <w:t>&lt;/node&gt;</w:t>
      </w:r>
    </w:p>
    <w:p w:rsidR="002210D1" w:rsidRDefault="002210D1" w:rsidP="00C81858">
      <w:pPr>
        <w:pStyle w:val="Heading2"/>
      </w:pPr>
      <w:bookmarkStart w:id="31" w:name="_Toc383602955"/>
      <w:r>
        <w:t>X</w:t>
      </w:r>
      <w:r w:rsidR="00B51FF4">
        <w:t>X</w:t>
      </w:r>
      <w:r>
        <w:t>XX interface</w:t>
      </w:r>
      <w:bookmarkEnd w:id="31"/>
    </w:p>
    <w:p w:rsidR="00C36011" w:rsidRPr="00F60A88" w:rsidRDefault="00C36011" w:rsidP="00C36011">
      <w:pPr>
        <w:pStyle w:val="body"/>
        <w:rPr>
          <w:rStyle w:val="Emphasis"/>
          <w:color w:val="FF0000"/>
        </w:rPr>
      </w:pPr>
      <w:r w:rsidRPr="00F60A88">
        <w:rPr>
          <w:rStyle w:val="Emphasis"/>
          <w:color w:val="FF0000"/>
        </w:rPr>
        <w:t>[A second interface section is provided if your service framework supports multiple interfaces. Modify the information as needed, or delete the section.]</w:t>
      </w:r>
    </w:p>
    <w:p w:rsidR="002210D1" w:rsidRDefault="002210D1" w:rsidP="002210D1">
      <w:pPr>
        <w:pStyle w:val="Heading3"/>
        <w:numPr>
          <w:ilvl w:val="2"/>
          <w:numId w:val="1"/>
        </w:numPr>
      </w:pPr>
      <w:bookmarkStart w:id="32" w:name="_Toc383602956"/>
      <w:r>
        <w:t>Interface name</w:t>
      </w:r>
      <w:bookmarkEnd w:id="32"/>
    </w:p>
    <w:tbl>
      <w:tblPr>
        <w:tblStyle w:val="TableGrid"/>
        <w:tblW w:w="8640" w:type="dxa"/>
        <w:tblInd w:w="835" w:type="dxa"/>
        <w:tblLook w:val="04A0" w:firstRow="1" w:lastRow="0" w:firstColumn="1" w:lastColumn="0" w:noHBand="0" w:noVBand="1"/>
      </w:tblPr>
      <w:tblGrid>
        <w:gridCol w:w="2340"/>
        <w:gridCol w:w="1980"/>
        <w:gridCol w:w="1800"/>
        <w:gridCol w:w="2520"/>
      </w:tblGrid>
      <w:tr w:rsidR="002210D1" w:rsidTr="00C40EC9">
        <w:trPr>
          <w:cnfStyle w:val="100000000000" w:firstRow="1" w:lastRow="0" w:firstColumn="0" w:lastColumn="0" w:oddVBand="0" w:evenVBand="0" w:oddHBand="0" w:evenHBand="0" w:firstRowFirstColumn="0" w:firstRowLastColumn="0" w:lastRowFirstColumn="0" w:lastRowLastColumn="0"/>
        </w:trPr>
        <w:tc>
          <w:tcPr>
            <w:tcW w:w="2340" w:type="dxa"/>
          </w:tcPr>
          <w:p w:rsidR="002210D1" w:rsidRDefault="002210D1" w:rsidP="00C40EC9">
            <w:pPr>
              <w:pStyle w:val="tableheading"/>
            </w:pPr>
            <w:r>
              <w:t>Interface name</w:t>
            </w:r>
          </w:p>
        </w:tc>
        <w:tc>
          <w:tcPr>
            <w:tcW w:w="1980" w:type="dxa"/>
          </w:tcPr>
          <w:p w:rsidR="002210D1" w:rsidRDefault="002210D1" w:rsidP="00C40EC9">
            <w:pPr>
              <w:pStyle w:val="tableheading"/>
            </w:pPr>
            <w:r>
              <w:t>Version</w:t>
            </w:r>
          </w:p>
        </w:tc>
        <w:tc>
          <w:tcPr>
            <w:tcW w:w="1800" w:type="dxa"/>
          </w:tcPr>
          <w:p w:rsidR="002210D1" w:rsidRDefault="002210D1" w:rsidP="00C40EC9">
            <w:pPr>
              <w:pStyle w:val="tableheading"/>
            </w:pPr>
            <w:r>
              <w:t>Secured</w:t>
            </w:r>
          </w:p>
        </w:tc>
        <w:tc>
          <w:tcPr>
            <w:tcW w:w="2520" w:type="dxa"/>
          </w:tcPr>
          <w:p w:rsidR="002210D1" w:rsidRDefault="002210D1" w:rsidP="00C40EC9">
            <w:pPr>
              <w:pStyle w:val="tableheading"/>
            </w:pPr>
            <w:r>
              <w:t>Suggested object path</w:t>
            </w:r>
          </w:p>
        </w:tc>
      </w:tr>
      <w:tr w:rsidR="002210D1" w:rsidTr="00C40EC9">
        <w:tc>
          <w:tcPr>
            <w:tcW w:w="2340" w:type="dxa"/>
          </w:tcPr>
          <w:p w:rsidR="002210D1" w:rsidRPr="004D38E7" w:rsidRDefault="002210D1" w:rsidP="00C40EC9">
            <w:pPr>
              <w:pStyle w:val="tableentry"/>
            </w:pPr>
            <w:r w:rsidRPr="004D38E7">
              <w:t>org.alljoyn.</w:t>
            </w:r>
            <w:r>
              <w:t>XX</w:t>
            </w:r>
            <w:r w:rsidR="00B51FF4">
              <w:t>X</w:t>
            </w:r>
            <w:r>
              <w:t>X</w:t>
            </w:r>
          </w:p>
        </w:tc>
        <w:tc>
          <w:tcPr>
            <w:tcW w:w="1980" w:type="dxa"/>
          </w:tcPr>
          <w:p w:rsidR="002210D1" w:rsidRPr="004D38E7" w:rsidRDefault="002210D1" w:rsidP="00C40EC9">
            <w:pPr>
              <w:pStyle w:val="tableentry"/>
            </w:pPr>
            <w:r w:rsidRPr="004D38E7">
              <w:t>1</w:t>
            </w:r>
          </w:p>
        </w:tc>
        <w:tc>
          <w:tcPr>
            <w:tcW w:w="1800" w:type="dxa"/>
          </w:tcPr>
          <w:p w:rsidR="002210D1" w:rsidRDefault="002210D1" w:rsidP="00C40EC9">
            <w:pPr>
              <w:pStyle w:val="tableentry"/>
            </w:pPr>
            <w:r w:rsidRPr="004D38E7">
              <w:t>no</w:t>
            </w:r>
          </w:p>
        </w:tc>
        <w:tc>
          <w:tcPr>
            <w:tcW w:w="2520" w:type="dxa"/>
          </w:tcPr>
          <w:p w:rsidR="002210D1" w:rsidRPr="004D38E7" w:rsidRDefault="002210D1" w:rsidP="00C40EC9">
            <w:pPr>
              <w:pStyle w:val="tableentry"/>
            </w:pPr>
            <w:r>
              <w:t>/XXX</w:t>
            </w:r>
            <w:r w:rsidR="00B51FF4">
              <w:t>X</w:t>
            </w:r>
          </w:p>
        </w:tc>
      </w:tr>
    </w:tbl>
    <w:p w:rsidR="002210D1" w:rsidRDefault="002210D1" w:rsidP="002210D1">
      <w:pPr>
        <w:pStyle w:val="Heading3"/>
        <w:numPr>
          <w:ilvl w:val="2"/>
          <w:numId w:val="1"/>
        </w:numPr>
      </w:pPr>
      <w:bookmarkStart w:id="33" w:name="_Toc383602957"/>
      <w:r>
        <w:t>Properties</w:t>
      </w:r>
      <w:bookmarkEnd w:id="33"/>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2210D1" w:rsidTr="00C40EC9">
        <w:trPr>
          <w:cnfStyle w:val="100000000000" w:firstRow="1" w:lastRow="0" w:firstColumn="0" w:lastColumn="0" w:oddVBand="0" w:evenVBand="0" w:oddHBand="0" w:evenHBand="0" w:firstRowFirstColumn="0" w:firstRowLastColumn="0" w:lastRowFirstColumn="0" w:lastRowLastColumn="0"/>
        </w:trPr>
        <w:tc>
          <w:tcPr>
            <w:tcW w:w="1643" w:type="dxa"/>
          </w:tcPr>
          <w:p w:rsidR="002210D1" w:rsidRDefault="002210D1" w:rsidP="00C40EC9">
            <w:pPr>
              <w:pStyle w:val="tableheading"/>
            </w:pPr>
            <w:r>
              <w:t>Property name</w:t>
            </w:r>
          </w:p>
        </w:tc>
        <w:tc>
          <w:tcPr>
            <w:tcW w:w="1389" w:type="dxa"/>
          </w:tcPr>
          <w:p w:rsidR="002210D1" w:rsidRDefault="002210D1" w:rsidP="00C40EC9">
            <w:pPr>
              <w:pStyle w:val="tableheading"/>
            </w:pPr>
            <w:r>
              <w:t>Signature</w:t>
            </w:r>
          </w:p>
        </w:tc>
        <w:tc>
          <w:tcPr>
            <w:tcW w:w="1454" w:type="dxa"/>
          </w:tcPr>
          <w:p w:rsidR="002210D1" w:rsidRDefault="002210D1" w:rsidP="00C40EC9">
            <w:pPr>
              <w:pStyle w:val="tableheading"/>
            </w:pPr>
            <w:r>
              <w:t>List of values</w:t>
            </w:r>
          </w:p>
        </w:tc>
        <w:tc>
          <w:tcPr>
            <w:tcW w:w="1184" w:type="dxa"/>
          </w:tcPr>
          <w:p w:rsidR="002210D1" w:rsidRDefault="002210D1" w:rsidP="00C40EC9">
            <w:pPr>
              <w:pStyle w:val="tableheading"/>
            </w:pPr>
            <w:r>
              <w:t>Writable</w:t>
            </w:r>
          </w:p>
        </w:tc>
        <w:tc>
          <w:tcPr>
            <w:tcW w:w="3085" w:type="dxa"/>
          </w:tcPr>
          <w:p w:rsidR="002210D1" w:rsidRDefault="002210D1" w:rsidP="00C40EC9">
            <w:pPr>
              <w:pStyle w:val="tableheading"/>
            </w:pPr>
            <w:r>
              <w:t>Description</w:t>
            </w:r>
          </w:p>
        </w:tc>
      </w:tr>
      <w:tr w:rsidR="002210D1" w:rsidTr="00C40EC9">
        <w:tc>
          <w:tcPr>
            <w:tcW w:w="1643" w:type="dxa"/>
          </w:tcPr>
          <w:p w:rsidR="002210D1" w:rsidRPr="0017641D" w:rsidRDefault="002210D1" w:rsidP="00C40EC9">
            <w:pPr>
              <w:pStyle w:val="tableentry"/>
            </w:pPr>
            <w:r w:rsidRPr="0017641D">
              <w:t>Version</w:t>
            </w:r>
          </w:p>
        </w:tc>
        <w:tc>
          <w:tcPr>
            <w:tcW w:w="1389" w:type="dxa"/>
          </w:tcPr>
          <w:p w:rsidR="002210D1" w:rsidRPr="0017641D" w:rsidRDefault="002210D1" w:rsidP="00C40EC9">
            <w:pPr>
              <w:pStyle w:val="tableentry"/>
            </w:pPr>
            <w:r w:rsidRPr="0017641D">
              <w:t>q</w:t>
            </w:r>
          </w:p>
        </w:tc>
        <w:tc>
          <w:tcPr>
            <w:tcW w:w="1454" w:type="dxa"/>
          </w:tcPr>
          <w:p w:rsidR="002210D1" w:rsidRPr="0017641D" w:rsidRDefault="002210D1" w:rsidP="00C40EC9">
            <w:pPr>
              <w:pStyle w:val="tableentry"/>
            </w:pPr>
            <w:r>
              <w:t>P</w:t>
            </w:r>
            <w:r w:rsidRPr="0017641D">
              <w:t>ositive integers</w:t>
            </w:r>
          </w:p>
        </w:tc>
        <w:tc>
          <w:tcPr>
            <w:tcW w:w="1184" w:type="dxa"/>
          </w:tcPr>
          <w:p w:rsidR="002210D1" w:rsidRPr="0017641D" w:rsidRDefault="002210D1" w:rsidP="00C40EC9">
            <w:pPr>
              <w:pStyle w:val="tableentry"/>
            </w:pPr>
            <w:r w:rsidRPr="0017641D">
              <w:t>no</w:t>
            </w:r>
          </w:p>
        </w:tc>
        <w:tc>
          <w:tcPr>
            <w:tcW w:w="3085" w:type="dxa"/>
          </w:tcPr>
          <w:p w:rsidR="002210D1" w:rsidRDefault="002210D1" w:rsidP="00C40EC9">
            <w:pPr>
              <w:pStyle w:val="tableentry"/>
            </w:pPr>
            <w:r w:rsidRPr="0017641D">
              <w:t>Interface version number</w:t>
            </w:r>
          </w:p>
        </w:tc>
      </w:tr>
    </w:tbl>
    <w:p w:rsidR="002210D1" w:rsidRDefault="002210D1" w:rsidP="002210D1">
      <w:pPr>
        <w:pStyle w:val="Heading3"/>
        <w:numPr>
          <w:ilvl w:val="2"/>
          <w:numId w:val="1"/>
        </w:numPr>
      </w:pPr>
      <w:bookmarkStart w:id="34" w:name="_Toc383602958"/>
      <w:r>
        <w:t>Methods</w:t>
      </w:r>
      <w:bookmarkEnd w:id="34"/>
    </w:p>
    <w:p w:rsidR="002210D1" w:rsidRDefault="002210D1" w:rsidP="002210D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a 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 xml:space="preserve">ect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he 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n.X</w:t>
      </w:r>
      <w:r w:rsidR="00B51FF4">
        <w:rPr>
          <w:rFonts w:eastAsia="Arial"/>
          <w:szCs w:val="22"/>
        </w:rPr>
        <w:t>X</w:t>
      </w:r>
      <w:r>
        <w:rPr>
          <w:rFonts w:eastAsia="Arial"/>
          <w:szCs w:val="22"/>
        </w:rPr>
        <w:t xml:space="preserve">XX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2210D1" w:rsidRDefault="002210D1" w:rsidP="002210D1">
      <w:pPr>
        <w:pStyle w:val="Heading4"/>
        <w:numPr>
          <w:ilvl w:val="3"/>
          <w:numId w:val="1"/>
        </w:numPr>
      </w:pPr>
      <w:r>
        <w:lastRenderedPageBreak/>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
      </w:pPr>
      <w:r>
        <w:t>TBD</w:t>
      </w:r>
      <w:r w:rsidRPr="00DF22CC">
        <w:t xml:space="preserve">. </w:t>
      </w:r>
    </w:p>
    <w:p w:rsidR="002210D1" w:rsidRDefault="002210D1" w:rsidP="002210D1">
      <w:pPr>
        <w:pStyle w:val="subheadindented"/>
      </w:pPr>
      <w:r>
        <w:t>Field information</w:t>
      </w:r>
    </w:p>
    <w:p w:rsidR="002210D1" w:rsidRDefault="006B0E51" w:rsidP="002210D1">
      <w:pPr>
        <w:pStyle w:val="body"/>
      </w:pPr>
      <w:r>
        <w:fldChar w:fldCharType="begin"/>
      </w:r>
      <w:r>
        <w:instrText xml:space="preserve"> REF _Ref364230076 \h </w:instrText>
      </w:r>
      <w:r>
        <w:fldChar w:fldCharType="separate"/>
      </w:r>
      <w:r w:rsidR="00C36011">
        <w:t xml:space="preserve">Table </w:t>
      </w:r>
      <w:r w:rsidR="00C36011">
        <w:rPr>
          <w:noProof/>
        </w:rPr>
        <w:t>3</w:t>
      </w:r>
      <w:r>
        <w:fldChar w:fldCharType="end"/>
      </w:r>
      <w:r w:rsidR="002210D1" w:rsidRPr="00DF22CC">
        <w:t xml:space="preserve"> </w:t>
      </w:r>
      <w:r w:rsidR="002210D1">
        <w:t>lists</w:t>
      </w:r>
      <w:r w:rsidR="002210D1" w:rsidRPr="00DF22CC">
        <w:t xml:space="preserve"> the names of the metadata fields. 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210D1" w:rsidRPr="00DF22CC" w:rsidRDefault="002210D1" w:rsidP="002210D1">
      <w:pPr>
        <w:pStyle w:val="Caption"/>
      </w:pPr>
      <w:bookmarkStart w:id="35" w:name="_Ref364230076"/>
      <w:bookmarkStart w:id="36" w:name="_Toc383602965"/>
      <w:r>
        <w:t xml:space="preserve">Table </w:t>
      </w:r>
      <w:fldSimple w:instr=" SEQ Table \* ARABIC ">
        <w:r w:rsidR="00C36011">
          <w:rPr>
            <w:noProof/>
          </w:rPr>
          <w:t>3</w:t>
        </w:r>
      </w:fldSimple>
      <w:bookmarkEnd w:id="35"/>
      <w:r>
        <w:t>. X</w:t>
      </w:r>
      <w:r w:rsidR="00B51FF4">
        <w:t>X</w:t>
      </w:r>
      <w:r>
        <w:t>XX interface data fields</w:t>
      </w:r>
      <w:bookmarkEnd w:id="36"/>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952" w:type="dxa"/>
          </w:tcPr>
          <w:p w:rsidR="002210D1" w:rsidRDefault="002210D1" w:rsidP="00C40EC9">
            <w:pPr>
              <w:pStyle w:val="tableheading"/>
            </w:pPr>
            <w:r>
              <w:t>Field name</w:t>
            </w:r>
          </w:p>
        </w:tc>
        <w:tc>
          <w:tcPr>
            <w:tcW w:w="1126" w:type="dxa"/>
          </w:tcPr>
          <w:p w:rsidR="002210D1" w:rsidRDefault="002210D1" w:rsidP="00C40EC9">
            <w:pPr>
              <w:pStyle w:val="tableheading"/>
            </w:pPr>
            <w:r>
              <w:t>Required</w:t>
            </w:r>
          </w:p>
        </w:tc>
        <w:tc>
          <w:tcPr>
            <w:tcW w:w="1314" w:type="dxa"/>
          </w:tcPr>
          <w:p w:rsidR="002210D1" w:rsidRDefault="002210D1" w:rsidP="00C40EC9">
            <w:pPr>
              <w:pStyle w:val="tableheading"/>
            </w:pPr>
            <w:r>
              <w:t>Announced</w:t>
            </w:r>
          </w:p>
        </w:tc>
        <w:tc>
          <w:tcPr>
            <w:tcW w:w="1138" w:type="dxa"/>
          </w:tcPr>
          <w:p w:rsidR="002210D1" w:rsidRDefault="002210D1" w:rsidP="00C40EC9">
            <w:pPr>
              <w:pStyle w:val="tableheading"/>
            </w:pPr>
            <w:r>
              <w:t>Localized</w:t>
            </w:r>
          </w:p>
        </w:tc>
        <w:tc>
          <w:tcPr>
            <w:tcW w:w="1142" w:type="dxa"/>
          </w:tcPr>
          <w:p w:rsidR="002210D1" w:rsidRDefault="002210D1" w:rsidP="00C40EC9">
            <w:pPr>
              <w:pStyle w:val="tableheading"/>
            </w:pPr>
            <w:r>
              <w:t>Signature</w:t>
            </w:r>
          </w:p>
        </w:tc>
        <w:tc>
          <w:tcPr>
            <w:tcW w:w="1968" w:type="dxa"/>
          </w:tcPr>
          <w:p w:rsidR="002210D1" w:rsidRDefault="002210D1" w:rsidP="00C40EC9">
            <w:pPr>
              <w:pStyle w:val="tableheading"/>
            </w:pPr>
            <w:r>
              <w:t>Description</w:t>
            </w: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bl>
    <w:p w:rsidR="002210D1" w:rsidRDefault="002210D1" w:rsidP="002210D1">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1"/>
      </w:pPr>
      <w:r>
        <w:rPr>
          <w:rFonts w:eastAsia="Arial" w:cs="Arial"/>
          <w:spacing w:val="-1"/>
          <w:szCs w:val="22"/>
        </w:rPr>
        <w:t>TBD</w:t>
      </w:r>
      <w:r>
        <w:rPr>
          <w:rFonts w:eastAsia="Arial" w:cs="Arial"/>
          <w:szCs w:val="22"/>
        </w:rPr>
        <w:t>.</w:t>
      </w:r>
    </w:p>
    <w:p w:rsidR="002210D1" w:rsidRDefault="002210D1" w:rsidP="002210D1">
      <w:pPr>
        <w:pStyle w:val="Heading3"/>
        <w:numPr>
          <w:ilvl w:val="2"/>
          <w:numId w:val="1"/>
        </w:numPr>
      </w:pPr>
      <w:bookmarkStart w:id="37" w:name="_Toc383602959"/>
      <w:r>
        <w:lastRenderedPageBreak/>
        <w:t>Signals</w:t>
      </w:r>
      <w:bookmarkEnd w:id="37"/>
    </w:p>
    <w:tbl>
      <w:tblPr>
        <w:tblStyle w:val="TableGrid"/>
        <w:tblW w:w="8640" w:type="dxa"/>
        <w:tblInd w:w="835" w:type="dxa"/>
        <w:tblLook w:val="04A0" w:firstRow="1" w:lastRow="0" w:firstColumn="1" w:lastColumn="0" w:noHBand="0" w:noVBand="1"/>
      </w:tblPr>
      <w:tblGrid>
        <w:gridCol w:w="1670"/>
        <w:gridCol w:w="1534"/>
        <w:gridCol w:w="1061"/>
        <w:gridCol w:w="1271"/>
        <w:gridCol w:w="3104"/>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736" w:type="dxa"/>
          </w:tcPr>
          <w:p w:rsidR="002210D1" w:rsidRDefault="002210D1" w:rsidP="00C40EC9">
            <w:pPr>
              <w:pStyle w:val="tableheading"/>
            </w:pPr>
            <w:r>
              <w:t>Signal name</w:t>
            </w:r>
          </w:p>
        </w:tc>
        <w:tc>
          <w:tcPr>
            <w:tcW w:w="2672" w:type="dxa"/>
            <w:gridSpan w:val="2"/>
          </w:tcPr>
          <w:p w:rsidR="002210D1" w:rsidRDefault="002210D1" w:rsidP="00C40EC9">
            <w:pPr>
              <w:pStyle w:val="tableheading"/>
            </w:pPr>
            <w:r>
              <w:t>Parameters</w:t>
            </w:r>
          </w:p>
        </w:tc>
        <w:tc>
          <w:tcPr>
            <w:tcW w:w="992" w:type="dxa"/>
          </w:tcPr>
          <w:p w:rsidR="002210D1" w:rsidRDefault="002210D1" w:rsidP="00C505AB">
            <w:pPr>
              <w:pStyle w:val="tableheading"/>
            </w:pPr>
            <w:r>
              <w:t>Sessionless</w:t>
            </w:r>
          </w:p>
        </w:tc>
        <w:tc>
          <w:tcPr>
            <w:tcW w:w="3240" w:type="dxa"/>
          </w:tcPr>
          <w:p w:rsidR="002210D1" w:rsidRDefault="002210D1" w:rsidP="00C40EC9">
            <w:pPr>
              <w:pStyle w:val="tableheading"/>
            </w:pPr>
            <w:r>
              <w:t>Description</w:t>
            </w:r>
          </w:p>
        </w:tc>
      </w:tr>
      <w:tr w:rsidR="002210D1" w:rsidTr="00C40EC9">
        <w:trPr>
          <w:trHeight w:val="702"/>
        </w:trPr>
        <w:tc>
          <w:tcPr>
            <w:tcW w:w="1736" w:type="dxa"/>
            <w:vMerge w:val="restart"/>
          </w:tcPr>
          <w:p w:rsidR="002210D1" w:rsidRDefault="002210D1" w:rsidP="00C40EC9">
            <w:pPr>
              <w:pStyle w:val="tableentry"/>
            </w:pPr>
            <w:r>
              <w:t>Announce</w:t>
            </w:r>
          </w:p>
        </w:tc>
        <w:tc>
          <w:tcPr>
            <w:tcW w:w="1611" w:type="dxa"/>
          </w:tcPr>
          <w:p w:rsidR="002210D1" w:rsidRPr="00604947" w:rsidRDefault="002210D1" w:rsidP="00C40EC9">
            <w:pPr>
              <w:pStyle w:val="tableentry"/>
              <w:rPr>
                <w:rStyle w:val="Bold"/>
              </w:rPr>
            </w:pPr>
            <w:r w:rsidRPr="00604947">
              <w:rPr>
                <w:rStyle w:val="Bold"/>
              </w:rPr>
              <w:t>Name</w:t>
            </w:r>
          </w:p>
        </w:tc>
        <w:tc>
          <w:tcPr>
            <w:tcW w:w="1061" w:type="dxa"/>
          </w:tcPr>
          <w:p w:rsidR="002210D1" w:rsidRPr="00604947" w:rsidRDefault="002210D1" w:rsidP="00C40EC9">
            <w:pPr>
              <w:pStyle w:val="tableentry"/>
              <w:rPr>
                <w:rStyle w:val="Bold"/>
              </w:rPr>
            </w:pPr>
            <w:r w:rsidRPr="00604947">
              <w:rPr>
                <w:rStyle w:val="Bold"/>
              </w:rPr>
              <w:t>Signature</w:t>
            </w:r>
          </w:p>
        </w:tc>
        <w:tc>
          <w:tcPr>
            <w:tcW w:w="992" w:type="dxa"/>
            <w:vMerge w:val="restart"/>
          </w:tcPr>
          <w:p w:rsidR="002210D1" w:rsidRDefault="002210D1" w:rsidP="00C40EC9">
            <w:pPr>
              <w:pStyle w:val="tableentry"/>
            </w:pPr>
            <w:r>
              <w:t>yes</w:t>
            </w:r>
          </w:p>
        </w:tc>
        <w:tc>
          <w:tcPr>
            <w:tcW w:w="3240" w:type="dxa"/>
            <w:vMerge w:val="restart"/>
          </w:tcPr>
          <w:p w:rsidR="002210D1" w:rsidRPr="00C81858" w:rsidRDefault="002210D1" w:rsidP="00C40EC9">
            <w:pPr>
              <w:pStyle w:val="tableentry"/>
            </w:pPr>
            <w:r w:rsidRPr="00C81858">
              <w:t>This signal is used to announce the application information and the service interfaces that it support</w:t>
            </w:r>
            <w:r>
              <w:t>s</w:t>
            </w:r>
            <w:r w:rsidRPr="00C81858">
              <w:t>.  The following information is provided in the signal:</w:t>
            </w:r>
          </w:p>
          <w:p w:rsidR="002210D1" w:rsidRDefault="002210D1" w:rsidP="002210D1">
            <w:pPr>
              <w:pStyle w:val="tablebulletlvl1"/>
              <w:numPr>
                <w:ilvl w:val="0"/>
                <w:numId w:val="14"/>
              </w:numPr>
              <w:ind w:left="216" w:hanging="216"/>
            </w:pPr>
            <w:proofErr w:type="gramStart"/>
            <w:r>
              <w:t>version</w:t>
            </w:r>
            <w:proofErr w:type="gramEnd"/>
            <w:r>
              <w:t xml:space="preserve"> -- Version number of the About interface.</w:t>
            </w:r>
          </w:p>
          <w:p w:rsidR="002210D1" w:rsidRDefault="002210D1" w:rsidP="002210D1">
            <w:pPr>
              <w:pStyle w:val="tablebulletlvl1"/>
              <w:numPr>
                <w:ilvl w:val="0"/>
                <w:numId w:val="14"/>
              </w:numPr>
              <w:ind w:left="216" w:hanging="216"/>
            </w:pPr>
            <w:proofErr w:type="gramStart"/>
            <w:r>
              <w:t>port</w:t>
            </w:r>
            <w:proofErr w:type="gramEnd"/>
            <w:r>
              <w:t xml:space="preserve"> -- Session port. The app will listen on this port for incoming sessions.</w:t>
            </w:r>
          </w:p>
          <w:p w:rsidR="002210D1" w:rsidRDefault="002210D1" w:rsidP="002210D1">
            <w:pPr>
              <w:pStyle w:val="tablebulletlvl1"/>
              <w:numPr>
                <w:ilvl w:val="0"/>
                <w:numId w:val="14"/>
              </w:numPr>
              <w:ind w:left="216" w:hanging="216"/>
            </w:pPr>
            <w:proofErr w:type="gramStart"/>
            <w:r>
              <w:t>objectDescription</w:t>
            </w:r>
            <w:proofErr w:type="gramEnd"/>
            <w:r>
              <w:t xml:space="preserve"> --Array of object paths and the list of supported interfaces provided by each object.</w:t>
            </w:r>
          </w:p>
          <w:p w:rsidR="002210D1" w:rsidRPr="00C81858" w:rsidRDefault="002210D1" w:rsidP="002210D1">
            <w:pPr>
              <w:pStyle w:val="tablebulletlvl1"/>
              <w:numPr>
                <w:ilvl w:val="0"/>
                <w:numId w:val="14"/>
              </w:numPr>
              <w:ind w:left="216" w:hanging="216"/>
            </w:pPr>
            <w:proofErr w:type="gramStart"/>
            <w:r w:rsidRPr="00C81858">
              <w:rPr>
                <w:rFonts w:eastAsia="Calibri"/>
              </w:rPr>
              <w:t>metaData</w:t>
            </w:r>
            <w:proofErr w:type="gramEnd"/>
            <w:r w:rsidRPr="00C81858">
              <w:rPr>
                <w:rFonts w:eastAsia="Calibri"/>
              </w:rPr>
              <w:t xml:space="preserve"> -- </w:t>
            </w:r>
            <w:r>
              <w:rPr>
                <w:rFonts w:eastAsia="Calibri"/>
              </w:rPr>
              <w:t>M</w:t>
            </w:r>
            <w:r w:rsidRPr="00C81858">
              <w:rPr>
                <w:rFonts w:eastAsia="Calibri"/>
              </w:rPr>
              <w:t xml:space="preserve">etadata. All the fields listed in </w:t>
            </w:r>
            <w:r>
              <w:rPr>
                <w:rFonts w:eastAsia="Calibri"/>
              </w:rPr>
              <w:fldChar w:fldCharType="begin"/>
            </w:r>
            <w:r>
              <w:rPr>
                <w:rFonts w:eastAsia="Calibri"/>
              </w:rPr>
              <w:instrText xml:space="preserve"> REF _Ref358020311 \h </w:instrText>
            </w:r>
            <w:r>
              <w:rPr>
                <w:rFonts w:eastAsia="Calibri"/>
              </w:rPr>
            </w:r>
            <w:r>
              <w:rPr>
                <w:rFonts w:eastAsia="Calibri"/>
              </w:rPr>
              <w:fldChar w:fldCharType="separate"/>
            </w:r>
            <w:r>
              <w:t xml:space="preserve">Table </w:t>
            </w:r>
            <w:r>
              <w:rPr>
                <w:noProof/>
              </w:rPr>
              <w:t>2</w:t>
            </w:r>
            <w:r>
              <w:rPr>
                <w:rFonts w:eastAsia="Calibri"/>
              </w:rPr>
              <w:fldChar w:fldCharType="end"/>
            </w:r>
            <w:r w:rsidRPr="00C81858">
              <w:rPr>
                <w:rFonts w:eastAsia="Calibri"/>
              </w:rPr>
              <w:t xml:space="preserve"> with a yes value in </w:t>
            </w:r>
            <w:r>
              <w:rPr>
                <w:rFonts w:eastAsia="Calibri"/>
              </w:rPr>
              <w:t>the A</w:t>
            </w:r>
            <w:r w:rsidRPr="00C81858">
              <w:rPr>
                <w:rFonts w:eastAsia="Calibri"/>
              </w:rPr>
              <w:t xml:space="preserve">nnounced </w:t>
            </w:r>
            <w:r>
              <w:rPr>
                <w:rFonts w:eastAsia="Calibri"/>
              </w:rPr>
              <w:t xml:space="preserve">column </w:t>
            </w:r>
            <w:r w:rsidRPr="00C81858">
              <w:rPr>
                <w:rFonts w:eastAsia="Calibri"/>
              </w:rPr>
              <w:t>are provided in this signal.</w:t>
            </w:r>
          </w:p>
        </w:tc>
      </w:tr>
      <w:tr w:rsidR="002210D1" w:rsidTr="00C40EC9">
        <w:trPr>
          <w:trHeight w:val="702"/>
        </w:trPr>
        <w:tc>
          <w:tcPr>
            <w:tcW w:w="1736" w:type="dxa"/>
            <w:vMerge/>
          </w:tcPr>
          <w:p w:rsidR="002210D1" w:rsidRDefault="002210D1" w:rsidP="00C40EC9">
            <w:pPr>
              <w:pStyle w:val="tableentry"/>
            </w:pPr>
          </w:p>
        </w:tc>
        <w:tc>
          <w:tcPr>
            <w:tcW w:w="1611" w:type="dxa"/>
          </w:tcPr>
          <w:p w:rsidR="002210D1" w:rsidRDefault="002210D1" w:rsidP="00C40EC9">
            <w:pPr>
              <w:pStyle w:val="tableentry"/>
            </w:pPr>
            <w:r>
              <w:t>version</w:t>
            </w:r>
          </w:p>
        </w:tc>
        <w:tc>
          <w:tcPr>
            <w:tcW w:w="1061" w:type="dxa"/>
          </w:tcPr>
          <w:p w:rsidR="002210D1" w:rsidRDefault="002210D1" w:rsidP="00C40EC9">
            <w:pPr>
              <w:pStyle w:val="tableentry"/>
            </w:pPr>
            <w:r>
              <w:t>q</w:t>
            </w:r>
          </w:p>
        </w:tc>
        <w:tc>
          <w:tcPr>
            <w:tcW w:w="992" w:type="dxa"/>
            <w:vMerge/>
          </w:tcPr>
          <w:p w:rsidR="002210D1" w:rsidRDefault="002210D1" w:rsidP="00C40EC9">
            <w:pPr>
              <w:pStyle w:val="tableentry"/>
            </w:pPr>
          </w:p>
        </w:tc>
        <w:tc>
          <w:tcPr>
            <w:tcW w:w="3240" w:type="dxa"/>
            <w:vMerge/>
          </w:tcPr>
          <w:p w:rsidR="002210D1" w:rsidRPr="00C81858" w:rsidRDefault="002210D1" w:rsidP="00C40EC9">
            <w:pPr>
              <w:pStyle w:val="tableentry"/>
            </w:pPr>
          </w:p>
        </w:tc>
      </w:tr>
    </w:tbl>
    <w:p w:rsidR="00DF22CC" w:rsidRDefault="00C81858" w:rsidP="00F60A88">
      <w:pPr>
        <w:pStyle w:val="Heading3"/>
      </w:pPr>
      <w:bookmarkStart w:id="38" w:name="_Toc383602960"/>
      <w:r>
        <w:t>AllJoyn Introspection XML</w:t>
      </w:r>
      <w:bookmarkEnd w:id="38"/>
    </w:p>
    <w:p w:rsidR="003C77CF" w:rsidRDefault="003C77CF" w:rsidP="003C77CF">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6B0E51">
        <w:rPr>
          <w:rFonts w:eastAsia="Arial"/>
        </w:rPr>
        <w:t>XXX</w:t>
      </w:r>
      <w:r w:rsidR="00B51FF4">
        <w:rPr>
          <w:rFonts w:eastAsia="Arial"/>
        </w:rPr>
        <w:t>X</w:t>
      </w:r>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sidR="002A0D82">
        <w:rPr>
          <w:rFonts w:eastAsia="Arial"/>
        </w:rPr>
        <w:t>.</w:t>
      </w:r>
    </w:p>
    <w:p w:rsidR="003C77CF" w:rsidRDefault="003C77CF" w:rsidP="003C77CF">
      <w:pPr>
        <w:spacing w:before="9" w:after="0" w:line="220" w:lineRule="exact"/>
      </w:pPr>
    </w:p>
    <w:p w:rsidR="003C77CF" w:rsidRDefault="003C77CF" w:rsidP="003C77CF">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3C77CF" w:rsidRDefault="003C77CF" w:rsidP="003C77CF">
      <w:pPr>
        <w:pStyle w:val="code"/>
        <w:rPr>
          <w:rFonts w:eastAsia="Courier New"/>
        </w:rPr>
      </w:pPr>
      <w:r>
        <w:t xml:space="preserve">     </w:t>
      </w:r>
      <w:hyperlink r:id="rId26">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3C77CF" w:rsidRDefault="003C77CF" w:rsidP="003C77CF">
      <w:pPr>
        <w:pStyle w:val="code"/>
      </w:pPr>
    </w:p>
    <w:p w:rsidR="003C77CF" w:rsidRDefault="00D96C3D" w:rsidP="003C77CF">
      <w:pPr>
        <w:pStyle w:val="code"/>
        <w:rPr>
          <w:rFonts w:eastAsia="Courier New"/>
        </w:rPr>
      </w:pPr>
      <w:hyperlink r:id="rId27">
        <w:r w:rsidR="003C77CF">
          <w:rPr>
            <w:rFonts w:eastAsia="Courier New"/>
          </w:rPr>
          <w:t>xsi:noNamespaceSchemaLocation="http://www.all</w:t>
        </w:r>
        <w:r w:rsidR="00C505AB">
          <w:rPr>
            <w:rFonts w:eastAsia="Courier New"/>
          </w:rPr>
          <w:t>seenalliance.</w:t>
        </w:r>
        <w:r w:rsidR="003C77CF">
          <w:rPr>
            <w:rFonts w:eastAsia="Courier New"/>
          </w:rPr>
          <w:t>org/schemas/introspec</w:t>
        </w:r>
      </w:hyperlink>
      <w:r w:rsidR="003C77CF">
        <w:rPr>
          <w:rFonts w:eastAsia="Courier New"/>
        </w:rPr>
        <w:t xml:space="preserve"> t.xsd"&gt;</w:t>
      </w:r>
    </w:p>
    <w:p w:rsidR="003C77CF" w:rsidRDefault="003C77CF" w:rsidP="003C77CF">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3C77CF" w:rsidRDefault="003C77CF" w:rsidP="003C77CF">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3C77CF" w:rsidRDefault="003C77CF" w:rsidP="003C77CF">
      <w:pPr>
        <w:pStyle w:val="code"/>
        <w:rPr>
          <w:rFonts w:eastAsia="Courier New"/>
        </w:rPr>
      </w:pPr>
      <w:r>
        <w:rPr>
          <w:rFonts w:eastAsia="Courier New"/>
        </w:rPr>
        <w:t xml:space="preserve">     &lt;/signal&gt;</w:t>
      </w:r>
    </w:p>
    <w:p w:rsidR="003C77CF" w:rsidRDefault="003C77CF" w:rsidP="003C77CF">
      <w:pPr>
        <w:pStyle w:val="code"/>
        <w:rPr>
          <w:rFonts w:eastAsia="Courier New"/>
        </w:rPr>
      </w:pPr>
      <w:r>
        <w:rPr>
          <w:rFonts w:eastAsia="Courier New"/>
        </w:rPr>
        <w:t xml:space="preserve">     &lt;/interface&gt;</w:t>
      </w:r>
    </w:p>
    <w:p w:rsidR="00C81858" w:rsidRDefault="003C77CF" w:rsidP="003C77CF">
      <w:pPr>
        <w:pStyle w:val="code"/>
        <w:rPr>
          <w:rFonts w:eastAsia="Courier New"/>
        </w:rPr>
      </w:pPr>
      <w:r>
        <w:rPr>
          <w:rFonts w:eastAsia="Courier New"/>
        </w:rPr>
        <w:t>&lt;/node&gt;</w:t>
      </w:r>
    </w:p>
    <w:p w:rsidR="00015CC8" w:rsidRPr="003C77CF" w:rsidRDefault="00015CC8" w:rsidP="003C77CF">
      <w:pPr>
        <w:pStyle w:val="code"/>
      </w:pPr>
    </w:p>
    <w:sectPr w:rsidR="00015CC8" w:rsidRPr="003C77C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C3D" w:rsidRDefault="00D96C3D">
      <w:r>
        <w:separator/>
      </w:r>
    </w:p>
    <w:p w:rsidR="00D96C3D" w:rsidRDefault="00D96C3D"/>
    <w:p w:rsidR="00D96C3D" w:rsidRDefault="00D96C3D"/>
  </w:endnote>
  <w:endnote w:type="continuationSeparator" w:id="0">
    <w:p w:rsidR="00D96C3D" w:rsidRDefault="00D96C3D">
      <w:r>
        <w:continuationSeparator/>
      </w:r>
    </w:p>
    <w:p w:rsidR="00D96C3D" w:rsidRDefault="00D96C3D"/>
    <w:p w:rsidR="00D96C3D" w:rsidRDefault="00D96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p>
  <w:p w:rsidR="00E477A3" w:rsidRDefault="00E477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E477A3" w:rsidRPr="00CF535A" w:rsidRDefault="00E477A3"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395" w:rsidRPr="00E31BF0" w:rsidRDefault="00842395" w:rsidP="00842395">
    <w:pPr>
      <w:pStyle w:val="titlepg-diststmt"/>
      <w:rPr>
        <w:rFonts w:ascii="Arial" w:hAnsi="Arial" w:cs="Arial"/>
        <w:sz w:val="18"/>
        <w:szCs w:val="18"/>
      </w:rPr>
    </w:pPr>
    <w:r w:rsidRPr="00E31BF0">
      <w:rPr>
        <w:rFonts w:ascii="Arial" w:hAnsi="Arial" w:cs="Arial"/>
        <w:sz w:val="18"/>
        <w:szCs w:val="18"/>
      </w:rPr>
      <w:t>This work is licensed under a Creative Commons Attribution</w:t>
    </w:r>
    <w:r w:rsidRPr="00E31BF0">
      <w:rPr>
        <w:rFonts w:ascii="Arial" w:hAnsi="Arial" w:cs="Arial"/>
        <w:spacing w:val="-1"/>
        <w:sz w:val="18"/>
        <w:szCs w:val="18"/>
      </w:rPr>
      <w:t xml:space="preserve"> </w:t>
    </w:r>
    <w:r w:rsidRPr="00E31BF0">
      <w:rPr>
        <w:rFonts w:ascii="Arial" w:hAnsi="Arial" w:cs="Arial"/>
        <w:sz w:val="18"/>
        <w:szCs w:val="18"/>
      </w:rPr>
      <w:t>4.0 International</w:t>
    </w:r>
    <w:r w:rsidRPr="00E31BF0">
      <w:rPr>
        <w:rFonts w:ascii="Arial" w:hAnsi="Arial" w:cs="Arial"/>
        <w:spacing w:val="-1"/>
        <w:sz w:val="18"/>
        <w:szCs w:val="18"/>
      </w:rPr>
      <w:t xml:space="preserve"> </w:t>
    </w:r>
    <w:r w:rsidRPr="00E31BF0">
      <w:rPr>
        <w:rFonts w:ascii="Arial" w:hAnsi="Arial" w:cs="Arial"/>
        <w:sz w:val="18"/>
        <w:szCs w:val="18"/>
      </w:rPr>
      <w:t>License.</w:t>
    </w:r>
  </w:p>
  <w:p w:rsidR="00842395" w:rsidRPr="00E31BF0" w:rsidRDefault="00842395" w:rsidP="00842395">
    <w:pPr>
      <w:pStyle w:val="titlepg-diststmt"/>
      <w:rPr>
        <w:rFonts w:ascii="Arial" w:hAnsi="Arial" w:cs="Arial"/>
        <w:sz w:val="18"/>
        <w:szCs w:val="18"/>
      </w:rPr>
    </w:pPr>
  </w:p>
  <w:p w:rsidR="00842395" w:rsidRPr="00E31BF0" w:rsidRDefault="00842395" w:rsidP="00842395">
    <w:pPr>
      <w:pStyle w:val="titlepg-diststmt"/>
      <w:rPr>
        <w:rFonts w:ascii="Arial" w:eastAsia="Arial" w:hAnsi="Arial" w:cs="Arial"/>
        <w:sz w:val="18"/>
        <w:szCs w:val="18"/>
      </w:rPr>
    </w:pPr>
    <w:hyperlink r:id="rId1">
      <w:r w:rsidRPr="00E31BF0">
        <w:rPr>
          <w:rFonts w:ascii="Arial" w:eastAsia="Arial" w:hAnsi="Arial" w:cs="Arial"/>
          <w:i/>
          <w:color w:val="0000FF"/>
          <w:sz w:val="18"/>
          <w:szCs w:val="18"/>
        </w:rPr>
        <w:t>http://creativecommons.org/licenses/by/4.0/</w:t>
      </w:r>
    </w:hyperlink>
  </w:p>
  <w:p w:rsidR="00842395" w:rsidRPr="00E31BF0" w:rsidRDefault="00842395" w:rsidP="00842395">
    <w:pPr>
      <w:pStyle w:val="titlepg-diststmt"/>
      <w:rPr>
        <w:rFonts w:ascii="Arial" w:hAnsi="Arial" w:cs="Arial"/>
        <w:sz w:val="18"/>
        <w:szCs w:val="18"/>
      </w:rPr>
    </w:pPr>
  </w:p>
  <w:p w:rsidR="00842395" w:rsidRPr="00E31BF0" w:rsidRDefault="00842395" w:rsidP="00842395">
    <w:pPr>
      <w:pStyle w:val="titlepg-diststmt"/>
      <w:rPr>
        <w:rFonts w:ascii="Arial" w:hAnsi="Arial" w:cs="Arial"/>
        <w:sz w:val="18"/>
        <w:szCs w:val="18"/>
      </w:rPr>
    </w:pPr>
    <w:r w:rsidRPr="00E31BF0">
      <w:rPr>
        <w:rFonts w:ascii="Arial" w:hAnsi="Arial" w:cs="Arial"/>
        <w:sz w:val="18"/>
        <w:szCs w:val="18"/>
      </w:rPr>
      <w:t>Any and all source code included in this work is licensed under the ISC</w:t>
    </w:r>
    <w:r w:rsidRPr="00E31BF0">
      <w:rPr>
        <w:rFonts w:ascii="Arial" w:hAnsi="Arial" w:cs="Arial"/>
        <w:spacing w:val="-4"/>
        <w:sz w:val="18"/>
        <w:szCs w:val="18"/>
      </w:rPr>
      <w:t xml:space="preserve"> </w:t>
    </w:r>
    <w:r w:rsidRPr="00E31BF0">
      <w:rPr>
        <w:rFonts w:ascii="Arial" w:hAnsi="Arial" w:cs="Arial"/>
        <w:sz w:val="18"/>
        <w:szCs w:val="18"/>
      </w:rPr>
      <w:t>License per the AllSeen</w:t>
    </w:r>
    <w:r w:rsidRPr="00E31BF0">
      <w:rPr>
        <w:rFonts w:ascii="Arial" w:hAnsi="Arial" w:cs="Arial"/>
        <w:spacing w:val="-1"/>
        <w:sz w:val="18"/>
        <w:szCs w:val="18"/>
      </w:rPr>
      <w:t xml:space="preserve"> </w:t>
    </w:r>
    <w:r w:rsidRPr="00E31BF0">
      <w:rPr>
        <w:rFonts w:ascii="Arial" w:hAnsi="Arial" w:cs="Arial"/>
        <w:sz w:val="18"/>
        <w:szCs w:val="18"/>
      </w:rPr>
      <w:t>Alliance IP</w:t>
    </w:r>
    <w:r w:rsidRPr="00E31BF0">
      <w:rPr>
        <w:rFonts w:ascii="Arial" w:hAnsi="Arial" w:cs="Arial"/>
        <w:spacing w:val="-3"/>
        <w:sz w:val="18"/>
        <w:szCs w:val="18"/>
      </w:rPr>
      <w:t xml:space="preserve"> </w:t>
    </w:r>
    <w:r w:rsidRPr="00E31BF0">
      <w:rPr>
        <w:rFonts w:ascii="Arial" w:hAnsi="Arial" w:cs="Arial"/>
        <w:sz w:val="18"/>
        <w:szCs w:val="18"/>
      </w:rPr>
      <w:t>Polic</w:t>
    </w:r>
    <w:r w:rsidRPr="00E31BF0">
      <w:rPr>
        <w:rFonts w:ascii="Arial" w:hAnsi="Arial" w:cs="Arial"/>
        <w:spacing w:val="-13"/>
        <w:sz w:val="18"/>
        <w:szCs w:val="18"/>
      </w:rPr>
      <w:t>y</w:t>
    </w:r>
    <w:r w:rsidRPr="00E31BF0">
      <w:rPr>
        <w:rFonts w:ascii="Arial" w:hAnsi="Arial" w:cs="Arial"/>
        <w:sz w:val="18"/>
        <w:szCs w:val="18"/>
      </w:rPr>
      <w:t>.</w:t>
    </w:r>
  </w:p>
  <w:p w:rsidR="00842395" w:rsidRPr="00E31BF0" w:rsidRDefault="00842395" w:rsidP="00842395">
    <w:pPr>
      <w:pStyle w:val="titlepg-diststmt"/>
      <w:rPr>
        <w:rFonts w:ascii="Arial" w:hAnsi="Arial" w:cs="Arial"/>
        <w:sz w:val="18"/>
        <w:szCs w:val="18"/>
      </w:rPr>
    </w:pPr>
  </w:p>
  <w:p w:rsidR="00842395" w:rsidRPr="00E31BF0" w:rsidRDefault="00842395" w:rsidP="00842395">
    <w:pPr>
      <w:pStyle w:val="titlepg-diststmt"/>
      <w:rPr>
        <w:rFonts w:ascii="Arial" w:eastAsia="Arial" w:hAnsi="Arial" w:cs="Arial"/>
        <w:sz w:val="18"/>
        <w:szCs w:val="18"/>
      </w:rPr>
    </w:pPr>
    <w:hyperlink r:id="rId2">
      <w:r w:rsidRPr="00E31BF0">
        <w:rPr>
          <w:rFonts w:ascii="Arial" w:eastAsia="Arial" w:hAnsi="Arial" w:cs="Arial"/>
          <w:i/>
          <w:color w:val="0000FF"/>
          <w:sz w:val="18"/>
          <w:szCs w:val="18"/>
        </w:rPr>
        <w:t>https://allseenalliance.org/allseen/ip-policy</w:t>
      </w:r>
    </w:hyperlink>
  </w:p>
  <w:p w:rsidR="00842395" w:rsidRPr="00E31BF0" w:rsidRDefault="00842395" w:rsidP="00842395">
    <w:pPr>
      <w:pStyle w:val="titlepg-diststmt"/>
      <w:rPr>
        <w:rFonts w:ascii="Arial" w:hAnsi="Arial" w:cs="Arial"/>
        <w:sz w:val="18"/>
        <w:szCs w:val="18"/>
      </w:rPr>
    </w:pPr>
  </w:p>
  <w:p w:rsidR="00842395" w:rsidRPr="00C40EC9" w:rsidRDefault="00842395" w:rsidP="00842395">
    <w:pPr>
      <w:pStyle w:val="titlepg-diststmt"/>
      <w:rPr>
        <w:b/>
        <w:lang w:val="es-US"/>
      </w:rPr>
    </w:pPr>
    <w:r w:rsidRPr="00E31BF0">
      <w:rPr>
        <w:rFonts w:ascii="Arial" w:hAnsi="Arial" w:cs="Arial"/>
        <w:sz w:val="18"/>
        <w:szCs w:val="18"/>
      </w:rPr>
      <w:t>AllJoyn</w:t>
    </w:r>
    <w:r w:rsidRPr="00E31BF0">
      <w:rPr>
        <w:rFonts w:ascii="Arial" w:hAnsi="Arial" w:cs="Arial"/>
        <w:spacing w:val="-5"/>
        <w:sz w:val="18"/>
        <w:szCs w:val="18"/>
      </w:rPr>
      <w:t xml:space="preserve"> </w:t>
    </w:r>
    <w:r w:rsidRPr="00E31BF0">
      <w:rPr>
        <w:rFonts w:ascii="Arial" w:hAnsi="Arial" w:cs="Arial"/>
        <w:sz w:val="18"/>
        <w:szCs w:val="18"/>
      </w:rPr>
      <w:t>is</w:t>
    </w:r>
    <w:r w:rsidRPr="00E31BF0">
      <w:rPr>
        <w:rFonts w:ascii="Arial" w:hAnsi="Arial" w:cs="Arial"/>
        <w:spacing w:val="-5"/>
        <w:sz w:val="18"/>
        <w:szCs w:val="18"/>
      </w:rPr>
      <w:t xml:space="preserve"> </w:t>
    </w:r>
    <w:r w:rsidRPr="00E31BF0">
      <w:rPr>
        <w:rFonts w:ascii="Arial" w:hAnsi="Arial" w:cs="Arial"/>
        <w:sz w:val="18"/>
        <w:szCs w:val="18"/>
      </w:rPr>
      <w:t>a</w:t>
    </w:r>
    <w:r w:rsidRPr="00E31BF0">
      <w:rPr>
        <w:rFonts w:ascii="Arial" w:hAnsi="Arial" w:cs="Arial"/>
        <w:spacing w:val="-5"/>
        <w:sz w:val="18"/>
        <w:szCs w:val="18"/>
      </w:rPr>
      <w:t xml:space="preserve"> </w:t>
    </w:r>
    <w:r w:rsidRPr="00E31BF0">
      <w:rPr>
        <w:rFonts w:ascii="Arial" w:hAnsi="Arial" w:cs="Arial"/>
        <w:sz w:val="18"/>
        <w:szCs w:val="18"/>
      </w:rPr>
      <w:t>trademark</w:t>
    </w:r>
    <w:r w:rsidRPr="00E31BF0">
      <w:rPr>
        <w:rFonts w:ascii="Arial" w:hAnsi="Arial" w:cs="Arial"/>
        <w:spacing w:val="-5"/>
        <w:sz w:val="18"/>
        <w:szCs w:val="18"/>
      </w:rPr>
      <w:t xml:space="preserve"> </w:t>
    </w:r>
    <w:r w:rsidRPr="00E31BF0">
      <w:rPr>
        <w:rFonts w:ascii="Arial" w:hAnsi="Arial" w:cs="Arial"/>
        <w:sz w:val="18"/>
        <w:szCs w:val="18"/>
      </w:rPr>
      <w:t>of</w:t>
    </w:r>
    <w:r w:rsidRPr="00E31BF0">
      <w:rPr>
        <w:rFonts w:ascii="Arial" w:hAnsi="Arial" w:cs="Arial"/>
        <w:spacing w:val="-6"/>
        <w:sz w:val="18"/>
        <w:szCs w:val="18"/>
      </w:rPr>
      <w:t xml:space="preserve"> </w:t>
    </w:r>
    <w:r>
      <w:rPr>
        <w:rFonts w:ascii="Arial" w:hAnsi="Arial" w:cs="Arial"/>
        <w:sz w:val="18"/>
        <w:szCs w:val="18"/>
      </w:rPr>
      <w:t xml:space="preserve">AllSeen Alliance.  </w:t>
    </w:r>
    <w:r w:rsidRPr="00E31BF0">
      <w:rPr>
        <w:rFonts w:ascii="Arial" w:hAnsi="Arial" w:cs="Arial"/>
        <w:sz w:val="18"/>
        <w:szCs w:val="18"/>
      </w:rPr>
      <w:t>Other</w:t>
    </w:r>
    <w:r w:rsidRPr="00E31BF0">
      <w:rPr>
        <w:rFonts w:ascii="Arial" w:hAnsi="Arial" w:cs="Arial"/>
        <w:spacing w:val="-5"/>
        <w:sz w:val="18"/>
        <w:szCs w:val="18"/>
      </w:rPr>
      <w:t xml:space="preserve"> </w:t>
    </w:r>
    <w:r w:rsidRPr="00E31BF0">
      <w:rPr>
        <w:rFonts w:ascii="Arial" w:hAnsi="Arial" w:cs="Arial"/>
        <w:sz w:val="18"/>
        <w:szCs w:val="18"/>
      </w:rPr>
      <w:t>products and brand names may be trademarks or registered trademarks of</w:t>
    </w:r>
    <w:r w:rsidRPr="00E31BF0">
      <w:rPr>
        <w:rFonts w:ascii="Arial" w:hAnsi="Arial" w:cs="Arial"/>
        <w:spacing w:val="-1"/>
        <w:sz w:val="18"/>
        <w:szCs w:val="18"/>
      </w:rPr>
      <w:t xml:space="preserve"> </w:t>
    </w:r>
    <w:r w:rsidRPr="00E31BF0">
      <w:rPr>
        <w:rFonts w:ascii="Arial" w:hAnsi="Arial" w:cs="Arial"/>
        <w:sz w:val="18"/>
        <w:szCs w:val="18"/>
      </w:rPr>
      <w:t>their respective owners.</w:t>
    </w:r>
  </w:p>
  <w:p w:rsidR="00E477A3" w:rsidRPr="00842395" w:rsidRDefault="00E477A3" w:rsidP="0084239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D96C3D" w:rsidP="00FD2124">
    <w:pPr>
      <w:pStyle w:val="Footer"/>
      <w:rPr>
        <w:rFonts w:ascii="Arial Bold" w:hAnsi="Arial Bold"/>
        <w:b/>
        <w:caps/>
        <w:sz w:val="12"/>
        <w:szCs w:val="12"/>
      </w:rP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t xml:space="preserve">     </w:t>
        </w:r>
      </w:sdtContent>
    </w:sdt>
    <w:r w:rsidR="00E477A3">
      <w:tab/>
    </w:r>
    <w:r w:rsidR="00E477A3">
      <w:fldChar w:fldCharType="begin"/>
    </w:r>
    <w:r w:rsidR="00E477A3">
      <w:instrText xml:space="preserve"> PAGE </w:instrText>
    </w:r>
    <w:r w:rsidR="00E477A3">
      <w:fldChar w:fldCharType="separate"/>
    </w:r>
    <w:r w:rsidR="00842395">
      <w:rPr>
        <w:noProof/>
      </w:rPr>
      <w:t>13</w:t>
    </w:r>
    <w:r w:rsidR="00E477A3">
      <w:rPr>
        <w:noProof/>
      </w:rPr>
      <w:fldChar w:fldCharType="end"/>
    </w:r>
    <w:r w:rsidR="00E477A3">
      <w:tab/>
    </w:r>
    <w:r w:rsidR="00E477A3">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D96C3D" w:rsidP="00FD2124">
    <w:pPr>
      <w:pStyle w:val="Footer"/>
      <w:rPr>
        <w:b/>
        <w:sz w:val="12"/>
        <w:szCs w:val="12"/>
      </w:rPr>
    </w:pPr>
    <w:sdt>
      <w:sdtPr>
        <w:rPr>
          <w:szCs w:val="14"/>
        </w:rPr>
        <w:alias w:val="Subject"/>
        <w:tag w:val=""/>
        <w:id w:val="151110888"/>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rPr>
            <w:szCs w:val="14"/>
          </w:rPr>
          <w:t xml:space="preserve">     </w:t>
        </w:r>
      </w:sdtContent>
    </w:sdt>
    <w:r w:rsidR="00E477A3" w:rsidRPr="009A6A08">
      <w:rPr>
        <w:szCs w:val="14"/>
      </w:rPr>
      <w:tab/>
    </w:r>
    <w:r w:rsidR="00E477A3" w:rsidRPr="009A6A08">
      <w:rPr>
        <w:szCs w:val="14"/>
      </w:rPr>
      <w:fldChar w:fldCharType="begin"/>
    </w:r>
    <w:r w:rsidR="00E477A3" w:rsidRPr="009A6A08">
      <w:rPr>
        <w:szCs w:val="14"/>
      </w:rPr>
      <w:instrText xml:space="preserve"> PAGE </w:instrText>
    </w:r>
    <w:r w:rsidR="00E477A3" w:rsidRPr="009A6A08">
      <w:rPr>
        <w:szCs w:val="14"/>
      </w:rPr>
      <w:fldChar w:fldCharType="separate"/>
    </w:r>
    <w:r w:rsidR="00842395">
      <w:rPr>
        <w:noProof/>
        <w:szCs w:val="14"/>
      </w:rPr>
      <w:t>6</w:t>
    </w:r>
    <w:r w:rsidR="00E477A3" w:rsidRPr="009A6A08">
      <w:rPr>
        <w:szCs w:val="14"/>
      </w:rPr>
      <w:fldChar w:fldCharType="end"/>
    </w:r>
    <w:r w:rsidR="00E477A3" w:rsidRPr="009A6A08">
      <w:rPr>
        <w:szCs w:val="14"/>
      </w:rPr>
      <w:tab/>
    </w:r>
    <w:r w:rsidR="00E477A3">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C3D" w:rsidRDefault="00D96C3D">
      <w:r>
        <w:separator/>
      </w:r>
    </w:p>
    <w:p w:rsidR="00D96C3D" w:rsidRDefault="00D96C3D"/>
    <w:p w:rsidR="00D96C3D" w:rsidRDefault="00D96C3D"/>
  </w:footnote>
  <w:footnote w:type="continuationSeparator" w:id="0">
    <w:p w:rsidR="00D96C3D" w:rsidRDefault="00D96C3D">
      <w:r>
        <w:continuationSeparator/>
      </w:r>
    </w:p>
    <w:p w:rsidR="00D96C3D" w:rsidRDefault="00D96C3D"/>
    <w:p w:rsidR="00D96C3D" w:rsidRDefault="00D96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6F59BD"/>
  <w:p w:rsidR="00E477A3" w:rsidRDefault="00E477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C5718B" w:rsidP="00C76273">
    <w:pPr>
      <w:pStyle w:val="Header"/>
    </w:pPr>
    <w:fldSimple w:instr=" STYLEREF  DocTitle  \* MERGEFORMAT ">
      <w:r w:rsidR="00E477A3">
        <w:rPr>
          <w:noProof/>
        </w:rPr>
        <w:t>Document Title Here</w:t>
      </w:r>
    </w:fldSimple>
    <w:r w:rsidR="00E477A3">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41767B" w:rsidRDefault="00D96C3D"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0;margin-top:0;width:612pt;height:11in;z-index:-251658752;mso-wrap-edited:f;mso-position-horizontal:center;mso-position-horizontal-relative:margin;mso-position-vertical:center;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D96C3D" w:rsidP="00604947">
    <w:pPr>
      <w:pStyle w:val="Header"/>
    </w:pPr>
    <w:sdt>
      <w:sdtPr>
        <w:alias w:val="Title"/>
        <w:tag w:val=""/>
        <w:id w:val="872728672"/>
        <w:placeholder>
          <w:docPart w:val="3058779265EC4B59BB84B913335B0C73"/>
        </w:placeholder>
        <w:dataBinding w:prefixMappings="xmlns:ns0='http://purl.org/dc/elements/1.1/' xmlns:ns1='http://schemas.openxmlformats.org/package/2006/metadata/core-properties' " w:xpath="/ns1:coreProperties[1]/ns0:title[1]" w:storeItemID="{6C3C8BC8-F283-45AE-878A-BAB7291924A1}"/>
        <w:text/>
      </w:sdtPr>
      <w:sdtEndPr/>
      <w:sdtContent>
        <w:r w:rsidR="00E477A3">
          <w:t>AllJoyn™ XXXX Service Framework Interface Specification Template</w:t>
        </w:r>
      </w:sdtContent>
    </w:sdt>
    <w:r w:rsidR="00E477A3">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EF56CF" w:rsidRDefault="00E477A3" w:rsidP="00604947">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D96C3D"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E477A3">
          <w:t>AllJoyn™ XXXX Service Framework Interface Specification Template</w:t>
        </w:r>
      </w:sdtContent>
    </w:sdt>
    <w:r w:rsidR="00E477A3">
      <w:tab/>
    </w:r>
    <w:fldSimple w:instr=" STYLEREF &quot;Heading 1&quot; \* MERGEFORMAT ">
      <w:r w:rsidR="00842395">
        <w:rPr>
          <w:noProof/>
        </w:rPr>
        <w:t>Specification</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E477A3"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5">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6">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8">
    <w:nsid w:val="320765B4"/>
    <w:multiLevelType w:val="hybridMultilevel"/>
    <w:tmpl w:val="92C8ACA0"/>
    <w:lvl w:ilvl="0" w:tplc="94B69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0">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24A2BC7"/>
    <w:multiLevelType w:val="hybridMultilevel"/>
    <w:tmpl w:val="7E5C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4">
    <w:nsid w:val="65A124E4"/>
    <w:multiLevelType w:val="multilevel"/>
    <w:tmpl w:val="5A5849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5">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17">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4"/>
  </w:num>
  <w:num w:numId="2">
    <w:abstractNumId w:val="6"/>
  </w:num>
  <w:num w:numId="3">
    <w:abstractNumId w:val="6"/>
  </w:num>
  <w:num w:numId="4">
    <w:abstractNumId w:val="16"/>
  </w:num>
  <w:num w:numId="5">
    <w:abstractNumId w:val="3"/>
  </w:num>
  <w:num w:numId="6">
    <w:abstractNumId w:val="14"/>
  </w:num>
  <w:num w:numId="7">
    <w:abstractNumId w:val="15"/>
  </w:num>
  <w:num w:numId="8">
    <w:abstractNumId w:val="1"/>
  </w:num>
  <w:num w:numId="9">
    <w:abstractNumId w:val="0"/>
  </w:num>
  <w:num w:numId="10">
    <w:abstractNumId w:val="4"/>
    <w:lvlOverride w:ilvl="0">
      <w:startOverride w:val="1"/>
    </w:lvlOverride>
  </w:num>
  <w:num w:numId="11">
    <w:abstractNumId w:val="5"/>
  </w:num>
  <w:num w:numId="12">
    <w:abstractNumId w:val="7"/>
  </w:num>
  <w:num w:numId="13">
    <w:abstractNumId w:val="17"/>
  </w:num>
  <w:num w:numId="14">
    <w:abstractNumId w:val="11"/>
  </w:num>
  <w:num w:numId="15">
    <w:abstractNumId w:val="9"/>
  </w:num>
  <w:num w:numId="16">
    <w:abstractNumId w:val="13"/>
  </w:num>
  <w:num w:numId="17">
    <w:abstractNumId w:val="17"/>
  </w:num>
  <w:num w:numId="18">
    <w:abstractNumId w:val="11"/>
  </w:num>
  <w:num w:numId="19">
    <w:abstractNumId w:val="11"/>
  </w:num>
  <w:num w:numId="20">
    <w:abstractNumId w:val="12"/>
  </w:num>
  <w:num w:numId="21">
    <w:abstractNumId w:val="8"/>
  </w:num>
  <w:num w:numId="22">
    <w:abstractNumId w:val="2"/>
  </w:num>
  <w:num w:numId="2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7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0B"/>
    <w:rsid w:val="00001BAC"/>
    <w:rsid w:val="00007DE2"/>
    <w:rsid w:val="000115FA"/>
    <w:rsid w:val="00012722"/>
    <w:rsid w:val="000127F9"/>
    <w:rsid w:val="000144F7"/>
    <w:rsid w:val="00014CF5"/>
    <w:rsid w:val="00014D67"/>
    <w:rsid w:val="00015CC8"/>
    <w:rsid w:val="00016360"/>
    <w:rsid w:val="000168C9"/>
    <w:rsid w:val="000174DE"/>
    <w:rsid w:val="0001771A"/>
    <w:rsid w:val="00020CB0"/>
    <w:rsid w:val="00021055"/>
    <w:rsid w:val="00021DF2"/>
    <w:rsid w:val="00025935"/>
    <w:rsid w:val="00025E6E"/>
    <w:rsid w:val="00026051"/>
    <w:rsid w:val="00027915"/>
    <w:rsid w:val="00030B0B"/>
    <w:rsid w:val="00030BDD"/>
    <w:rsid w:val="00032572"/>
    <w:rsid w:val="00034F11"/>
    <w:rsid w:val="00037506"/>
    <w:rsid w:val="000402FD"/>
    <w:rsid w:val="00040EBD"/>
    <w:rsid w:val="00051193"/>
    <w:rsid w:val="00053075"/>
    <w:rsid w:val="00055669"/>
    <w:rsid w:val="00055F92"/>
    <w:rsid w:val="00060E21"/>
    <w:rsid w:val="00060E53"/>
    <w:rsid w:val="0006142B"/>
    <w:rsid w:val="000623DB"/>
    <w:rsid w:val="000652E6"/>
    <w:rsid w:val="00066426"/>
    <w:rsid w:val="000676E3"/>
    <w:rsid w:val="00071179"/>
    <w:rsid w:val="00072469"/>
    <w:rsid w:val="00073098"/>
    <w:rsid w:val="00074474"/>
    <w:rsid w:val="00074570"/>
    <w:rsid w:val="00077BCC"/>
    <w:rsid w:val="000814E6"/>
    <w:rsid w:val="0008225F"/>
    <w:rsid w:val="00082C9B"/>
    <w:rsid w:val="00084ED9"/>
    <w:rsid w:val="000872CF"/>
    <w:rsid w:val="0009109A"/>
    <w:rsid w:val="000916E4"/>
    <w:rsid w:val="000933B0"/>
    <w:rsid w:val="000934D3"/>
    <w:rsid w:val="00095621"/>
    <w:rsid w:val="00095FEA"/>
    <w:rsid w:val="000974E7"/>
    <w:rsid w:val="000A05CC"/>
    <w:rsid w:val="000B1A48"/>
    <w:rsid w:val="000B1CDC"/>
    <w:rsid w:val="000B3B9D"/>
    <w:rsid w:val="000C0BA9"/>
    <w:rsid w:val="000C0DA4"/>
    <w:rsid w:val="000C3303"/>
    <w:rsid w:val="000C5414"/>
    <w:rsid w:val="000C57E6"/>
    <w:rsid w:val="000C6E9E"/>
    <w:rsid w:val="000C7955"/>
    <w:rsid w:val="000D008C"/>
    <w:rsid w:val="000D4F2C"/>
    <w:rsid w:val="000D6F06"/>
    <w:rsid w:val="000D7BBA"/>
    <w:rsid w:val="000E0811"/>
    <w:rsid w:val="000E1624"/>
    <w:rsid w:val="000E1A1F"/>
    <w:rsid w:val="000E4DC9"/>
    <w:rsid w:val="000E54F4"/>
    <w:rsid w:val="000F23F3"/>
    <w:rsid w:val="000F385D"/>
    <w:rsid w:val="000F4053"/>
    <w:rsid w:val="000F6F4B"/>
    <w:rsid w:val="000F7292"/>
    <w:rsid w:val="000F769D"/>
    <w:rsid w:val="000F7FDD"/>
    <w:rsid w:val="00104BE1"/>
    <w:rsid w:val="00104C13"/>
    <w:rsid w:val="001052C3"/>
    <w:rsid w:val="001072C4"/>
    <w:rsid w:val="001076C2"/>
    <w:rsid w:val="00107A80"/>
    <w:rsid w:val="00110561"/>
    <w:rsid w:val="00110D1E"/>
    <w:rsid w:val="00110E93"/>
    <w:rsid w:val="001163C8"/>
    <w:rsid w:val="00120257"/>
    <w:rsid w:val="001222CA"/>
    <w:rsid w:val="00122B8D"/>
    <w:rsid w:val="00122BA3"/>
    <w:rsid w:val="00124346"/>
    <w:rsid w:val="00124453"/>
    <w:rsid w:val="00124F3E"/>
    <w:rsid w:val="001260EA"/>
    <w:rsid w:val="001272CE"/>
    <w:rsid w:val="0013140E"/>
    <w:rsid w:val="00133FE7"/>
    <w:rsid w:val="00134590"/>
    <w:rsid w:val="001350FB"/>
    <w:rsid w:val="0013563B"/>
    <w:rsid w:val="00137D55"/>
    <w:rsid w:val="00140A71"/>
    <w:rsid w:val="00140CEE"/>
    <w:rsid w:val="00141DC0"/>
    <w:rsid w:val="00144B3A"/>
    <w:rsid w:val="001467C8"/>
    <w:rsid w:val="00150048"/>
    <w:rsid w:val="0015241B"/>
    <w:rsid w:val="00152768"/>
    <w:rsid w:val="00152D3E"/>
    <w:rsid w:val="00153A73"/>
    <w:rsid w:val="00153FE8"/>
    <w:rsid w:val="00155229"/>
    <w:rsid w:val="00157ABB"/>
    <w:rsid w:val="001624A1"/>
    <w:rsid w:val="0016254E"/>
    <w:rsid w:val="00172A79"/>
    <w:rsid w:val="00172EB5"/>
    <w:rsid w:val="00174688"/>
    <w:rsid w:val="0017510D"/>
    <w:rsid w:val="0017670F"/>
    <w:rsid w:val="0018768D"/>
    <w:rsid w:val="00194535"/>
    <w:rsid w:val="001949B7"/>
    <w:rsid w:val="00194C27"/>
    <w:rsid w:val="00194F9E"/>
    <w:rsid w:val="00197E27"/>
    <w:rsid w:val="001A0E29"/>
    <w:rsid w:val="001A2CA5"/>
    <w:rsid w:val="001A3068"/>
    <w:rsid w:val="001A360F"/>
    <w:rsid w:val="001A48CB"/>
    <w:rsid w:val="001A6D43"/>
    <w:rsid w:val="001B0670"/>
    <w:rsid w:val="001B100A"/>
    <w:rsid w:val="001B2E46"/>
    <w:rsid w:val="001B2E61"/>
    <w:rsid w:val="001B5B82"/>
    <w:rsid w:val="001B5C5A"/>
    <w:rsid w:val="001C14FD"/>
    <w:rsid w:val="001C54D2"/>
    <w:rsid w:val="001C5CA0"/>
    <w:rsid w:val="001C7277"/>
    <w:rsid w:val="001C7572"/>
    <w:rsid w:val="001C75ED"/>
    <w:rsid w:val="001D0E2E"/>
    <w:rsid w:val="001D2A7D"/>
    <w:rsid w:val="001D315C"/>
    <w:rsid w:val="001D3947"/>
    <w:rsid w:val="001D4089"/>
    <w:rsid w:val="001D4955"/>
    <w:rsid w:val="001D716A"/>
    <w:rsid w:val="001E2EA8"/>
    <w:rsid w:val="001F07DD"/>
    <w:rsid w:val="001F374E"/>
    <w:rsid w:val="001F5A83"/>
    <w:rsid w:val="001F655F"/>
    <w:rsid w:val="00200622"/>
    <w:rsid w:val="00200909"/>
    <w:rsid w:val="00202165"/>
    <w:rsid w:val="00203532"/>
    <w:rsid w:val="00203CBD"/>
    <w:rsid w:val="002125FA"/>
    <w:rsid w:val="00212F97"/>
    <w:rsid w:val="0021443B"/>
    <w:rsid w:val="002152BA"/>
    <w:rsid w:val="00217741"/>
    <w:rsid w:val="002178A5"/>
    <w:rsid w:val="002210D1"/>
    <w:rsid w:val="002212CC"/>
    <w:rsid w:val="00222390"/>
    <w:rsid w:val="00223B2C"/>
    <w:rsid w:val="0022437E"/>
    <w:rsid w:val="00234C72"/>
    <w:rsid w:val="00235861"/>
    <w:rsid w:val="002406B6"/>
    <w:rsid w:val="00241FA9"/>
    <w:rsid w:val="00242308"/>
    <w:rsid w:val="002454B7"/>
    <w:rsid w:val="00245EC7"/>
    <w:rsid w:val="0024750E"/>
    <w:rsid w:val="00247909"/>
    <w:rsid w:val="00251AAE"/>
    <w:rsid w:val="00257D24"/>
    <w:rsid w:val="0026161E"/>
    <w:rsid w:val="002628DA"/>
    <w:rsid w:val="00264174"/>
    <w:rsid w:val="00264E23"/>
    <w:rsid w:val="00264E51"/>
    <w:rsid w:val="00264F9C"/>
    <w:rsid w:val="002663DC"/>
    <w:rsid w:val="0027209E"/>
    <w:rsid w:val="00272695"/>
    <w:rsid w:val="00272B2C"/>
    <w:rsid w:val="002731BD"/>
    <w:rsid w:val="0027500E"/>
    <w:rsid w:val="0027520B"/>
    <w:rsid w:val="00276F5F"/>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745A"/>
    <w:rsid w:val="002A0D82"/>
    <w:rsid w:val="002A24AB"/>
    <w:rsid w:val="002A3F59"/>
    <w:rsid w:val="002A4CEC"/>
    <w:rsid w:val="002A6FCC"/>
    <w:rsid w:val="002B0508"/>
    <w:rsid w:val="002B0B9E"/>
    <w:rsid w:val="002B2980"/>
    <w:rsid w:val="002B55AD"/>
    <w:rsid w:val="002B6F89"/>
    <w:rsid w:val="002C0A37"/>
    <w:rsid w:val="002C2AAB"/>
    <w:rsid w:val="002C2B05"/>
    <w:rsid w:val="002C35C6"/>
    <w:rsid w:val="002C44AA"/>
    <w:rsid w:val="002C47A6"/>
    <w:rsid w:val="002C66F2"/>
    <w:rsid w:val="002D2014"/>
    <w:rsid w:val="002D26C3"/>
    <w:rsid w:val="002D2A1A"/>
    <w:rsid w:val="002D5408"/>
    <w:rsid w:val="002E0BFA"/>
    <w:rsid w:val="002E1181"/>
    <w:rsid w:val="002E1C37"/>
    <w:rsid w:val="002E26AC"/>
    <w:rsid w:val="002E41A6"/>
    <w:rsid w:val="002E531D"/>
    <w:rsid w:val="002E73B2"/>
    <w:rsid w:val="002F0351"/>
    <w:rsid w:val="002F0463"/>
    <w:rsid w:val="002F0DAD"/>
    <w:rsid w:val="002F480F"/>
    <w:rsid w:val="002F4D3D"/>
    <w:rsid w:val="002F701B"/>
    <w:rsid w:val="002F76BA"/>
    <w:rsid w:val="002F776F"/>
    <w:rsid w:val="00307C5C"/>
    <w:rsid w:val="00315AEE"/>
    <w:rsid w:val="00316707"/>
    <w:rsid w:val="00316D9D"/>
    <w:rsid w:val="00316FD9"/>
    <w:rsid w:val="00320028"/>
    <w:rsid w:val="00320F2A"/>
    <w:rsid w:val="00323083"/>
    <w:rsid w:val="0032382F"/>
    <w:rsid w:val="00323F9E"/>
    <w:rsid w:val="00325184"/>
    <w:rsid w:val="00325C0B"/>
    <w:rsid w:val="003261DF"/>
    <w:rsid w:val="00327373"/>
    <w:rsid w:val="0032758F"/>
    <w:rsid w:val="003357A6"/>
    <w:rsid w:val="00335BBA"/>
    <w:rsid w:val="003370F0"/>
    <w:rsid w:val="0034023C"/>
    <w:rsid w:val="00340C8F"/>
    <w:rsid w:val="003419A5"/>
    <w:rsid w:val="0034592D"/>
    <w:rsid w:val="00346AB4"/>
    <w:rsid w:val="00346C51"/>
    <w:rsid w:val="00346F34"/>
    <w:rsid w:val="00347C01"/>
    <w:rsid w:val="00350740"/>
    <w:rsid w:val="003513E1"/>
    <w:rsid w:val="00354F24"/>
    <w:rsid w:val="00355889"/>
    <w:rsid w:val="00355F5D"/>
    <w:rsid w:val="003568B7"/>
    <w:rsid w:val="003577FB"/>
    <w:rsid w:val="00357EFD"/>
    <w:rsid w:val="00360FC9"/>
    <w:rsid w:val="00361B07"/>
    <w:rsid w:val="00363AFB"/>
    <w:rsid w:val="00364B6E"/>
    <w:rsid w:val="00366909"/>
    <w:rsid w:val="0037075D"/>
    <w:rsid w:val="00370833"/>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6F1F"/>
    <w:rsid w:val="00397735"/>
    <w:rsid w:val="003A35B5"/>
    <w:rsid w:val="003A384D"/>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4914"/>
    <w:rsid w:val="003C77CF"/>
    <w:rsid w:val="003D115D"/>
    <w:rsid w:val="003D2E4C"/>
    <w:rsid w:val="003D2E73"/>
    <w:rsid w:val="003D2FD0"/>
    <w:rsid w:val="003D41D9"/>
    <w:rsid w:val="003D4C2E"/>
    <w:rsid w:val="003D58B2"/>
    <w:rsid w:val="003D5FAE"/>
    <w:rsid w:val="003D7305"/>
    <w:rsid w:val="003D7A03"/>
    <w:rsid w:val="003E30EB"/>
    <w:rsid w:val="003E37B4"/>
    <w:rsid w:val="003E42D0"/>
    <w:rsid w:val="003E4371"/>
    <w:rsid w:val="003E5539"/>
    <w:rsid w:val="003F07EB"/>
    <w:rsid w:val="003F2821"/>
    <w:rsid w:val="003F3D25"/>
    <w:rsid w:val="003F3E47"/>
    <w:rsid w:val="003F496F"/>
    <w:rsid w:val="003F5E7D"/>
    <w:rsid w:val="003F5F60"/>
    <w:rsid w:val="003F62D2"/>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3013"/>
    <w:rsid w:val="004255DC"/>
    <w:rsid w:val="004311E2"/>
    <w:rsid w:val="00431D4E"/>
    <w:rsid w:val="00431FA3"/>
    <w:rsid w:val="00432903"/>
    <w:rsid w:val="00433361"/>
    <w:rsid w:val="004333C0"/>
    <w:rsid w:val="004337F2"/>
    <w:rsid w:val="00435CF4"/>
    <w:rsid w:val="00436CBD"/>
    <w:rsid w:val="00440B7A"/>
    <w:rsid w:val="00441BCC"/>
    <w:rsid w:val="00443F4A"/>
    <w:rsid w:val="00446F3F"/>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50CB"/>
    <w:rsid w:val="00475170"/>
    <w:rsid w:val="00475A19"/>
    <w:rsid w:val="00477BDC"/>
    <w:rsid w:val="00477C86"/>
    <w:rsid w:val="004847B8"/>
    <w:rsid w:val="00491C30"/>
    <w:rsid w:val="00493AB4"/>
    <w:rsid w:val="004945A0"/>
    <w:rsid w:val="00497721"/>
    <w:rsid w:val="0049798A"/>
    <w:rsid w:val="004A0C35"/>
    <w:rsid w:val="004A1466"/>
    <w:rsid w:val="004A44C2"/>
    <w:rsid w:val="004A7C11"/>
    <w:rsid w:val="004B013A"/>
    <w:rsid w:val="004B130F"/>
    <w:rsid w:val="004B2A06"/>
    <w:rsid w:val="004B3C67"/>
    <w:rsid w:val="004B5DBD"/>
    <w:rsid w:val="004C083F"/>
    <w:rsid w:val="004C5189"/>
    <w:rsid w:val="004C5BE9"/>
    <w:rsid w:val="004D1D6D"/>
    <w:rsid w:val="004D5245"/>
    <w:rsid w:val="004D5601"/>
    <w:rsid w:val="004D592E"/>
    <w:rsid w:val="004D6476"/>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0FCC"/>
    <w:rsid w:val="00501BD6"/>
    <w:rsid w:val="0050321A"/>
    <w:rsid w:val="00504865"/>
    <w:rsid w:val="00504B0F"/>
    <w:rsid w:val="0050667D"/>
    <w:rsid w:val="005068AB"/>
    <w:rsid w:val="0050760B"/>
    <w:rsid w:val="00510F68"/>
    <w:rsid w:val="005114B9"/>
    <w:rsid w:val="00511AB4"/>
    <w:rsid w:val="00512D29"/>
    <w:rsid w:val="00513BC0"/>
    <w:rsid w:val="00513E90"/>
    <w:rsid w:val="005176F9"/>
    <w:rsid w:val="00521C0E"/>
    <w:rsid w:val="0052255F"/>
    <w:rsid w:val="00522567"/>
    <w:rsid w:val="005237A5"/>
    <w:rsid w:val="005247DB"/>
    <w:rsid w:val="00527215"/>
    <w:rsid w:val="00533979"/>
    <w:rsid w:val="005347D0"/>
    <w:rsid w:val="0053508D"/>
    <w:rsid w:val="00537140"/>
    <w:rsid w:val="00537537"/>
    <w:rsid w:val="00540582"/>
    <w:rsid w:val="0054135B"/>
    <w:rsid w:val="00541E1C"/>
    <w:rsid w:val="00542C0A"/>
    <w:rsid w:val="00545264"/>
    <w:rsid w:val="005468E8"/>
    <w:rsid w:val="00546D86"/>
    <w:rsid w:val="00547049"/>
    <w:rsid w:val="00547143"/>
    <w:rsid w:val="005473D9"/>
    <w:rsid w:val="00547658"/>
    <w:rsid w:val="00547905"/>
    <w:rsid w:val="00552D95"/>
    <w:rsid w:val="005548B5"/>
    <w:rsid w:val="00556405"/>
    <w:rsid w:val="00560724"/>
    <w:rsid w:val="00564AC2"/>
    <w:rsid w:val="00566BD8"/>
    <w:rsid w:val="00571605"/>
    <w:rsid w:val="0057217D"/>
    <w:rsid w:val="005735E8"/>
    <w:rsid w:val="00574001"/>
    <w:rsid w:val="00576CEF"/>
    <w:rsid w:val="00580D54"/>
    <w:rsid w:val="00581BC2"/>
    <w:rsid w:val="00581FC2"/>
    <w:rsid w:val="00585C2E"/>
    <w:rsid w:val="00587E87"/>
    <w:rsid w:val="005937EC"/>
    <w:rsid w:val="00596712"/>
    <w:rsid w:val="005969C4"/>
    <w:rsid w:val="00596E61"/>
    <w:rsid w:val="005A23E8"/>
    <w:rsid w:val="005A2B33"/>
    <w:rsid w:val="005A3321"/>
    <w:rsid w:val="005A36E2"/>
    <w:rsid w:val="005A41BC"/>
    <w:rsid w:val="005A598D"/>
    <w:rsid w:val="005A62A4"/>
    <w:rsid w:val="005A6641"/>
    <w:rsid w:val="005A67B7"/>
    <w:rsid w:val="005A6F2E"/>
    <w:rsid w:val="005A7772"/>
    <w:rsid w:val="005B1C34"/>
    <w:rsid w:val="005B1E0B"/>
    <w:rsid w:val="005B35F9"/>
    <w:rsid w:val="005B51DE"/>
    <w:rsid w:val="005B66E7"/>
    <w:rsid w:val="005C10CE"/>
    <w:rsid w:val="005C24D6"/>
    <w:rsid w:val="005C5050"/>
    <w:rsid w:val="005C5061"/>
    <w:rsid w:val="005C5F10"/>
    <w:rsid w:val="005C6B03"/>
    <w:rsid w:val="005C6B93"/>
    <w:rsid w:val="005C7F51"/>
    <w:rsid w:val="005D00C5"/>
    <w:rsid w:val="005D0BC3"/>
    <w:rsid w:val="005D13A1"/>
    <w:rsid w:val="005D194C"/>
    <w:rsid w:val="005D2A6C"/>
    <w:rsid w:val="005D2F8F"/>
    <w:rsid w:val="005D391F"/>
    <w:rsid w:val="005D3A67"/>
    <w:rsid w:val="005E0C93"/>
    <w:rsid w:val="005E0F0A"/>
    <w:rsid w:val="005E0F89"/>
    <w:rsid w:val="005E1EAA"/>
    <w:rsid w:val="005E3EA3"/>
    <w:rsid w:val="005E42CB"/>
    <w:rsid w:val="005E5021"/>
    <w:rsid w:val="005E5BDE"/>
    <w:rsid w:val="005E5C2E"/>
    <w:rsid w:val="005E6F0F"/>
    <w:rsid w:val="005E7A52"/>
    <w:rsid w:val="005E7C58"/>
    <w:rsid w:val="005F47C5"/>
    <w:rsid w:val="00600636"/>
    <w:rsid w:val="00600F76"/>
    <w:rsid w:val="00603066"/>
    <w:rsid w:val="006033F7"/>
    <w:rsid w:val="006039A3"/>
    <w:rsid w:val="00603F15"/>
    <w:rsid w:val="00604947"/>
    <w:rsid w:val="006049AB"/>
    <w:rsid w:val="00605312"/>
    <w:rsid w:val="00605749"/>
    <w:rsid w:val="006103EC"/>
    <w:rsid w:val="006105E1"/>
    <w:rsid w:val="0061193E"/>
    <w:rsid w:val="00615228"/>
    <w:rsid w:val="00616224"/>
    <w:rsid w:val="00620EF7"/>
    <w:rsid w:val="00621D1B"/>
    <w:rsid w:val="00622029"/>
    <w:rsid w:val="00623FBC"/>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60813"/>
    <w:rsid w:val="0066333E"/>
    <w:rsid w:val="00664091"/>
    <w:rsid w:val="00664889"/>
    <w:rsid w:val="0066512D"/>
    <w:rsid w:val="00665991"/>
    <w:rsid w:val="00666F89"/>
    <w:rsid w:val="00667AF2"/>
    <w:rsid w:val="00667DB5"/>
    <w:rsid w:val="006705BC"/>
    <w:rsid w:val="0067173C"/>
    <w:rsid w:val="00671DCC"/>
    <w:rsid w:val="00672856"/>
    <w:rsid w:val="006730CC"/>
    <w:rsid w:val="006739E8"/>
    <w:rsid w:val="00674C76"/>
    <w:rsid w:val="006769CB"/>
    <w:rsid w:val="00681685"/>
    <w:rsid w:val="00682B59"/>
    <w:rsid w:val="00684820"/>
    <w:rsid w:val="00685C3E"/>
    <w:rsid w:val="006868BD"/>
    <w:rsid w:val="00687833"/>
    <w:rsid w:val="00690F40"/>
    <w:rsid w:val="00691240"/>
    <w:rsid w:val="00694A44"/>
    <w:rsid w:val="00694E76"/>
    <w:rsid w:val="006A4B57"/>
    <w:rsid w:val="006A799D"/>
    <w:rsid w:val="006B05D5"/>
    <w:rsid w:val="006B0C7E"/>
    <w:rsid w:val="006B0E51"/>
    <w:rsid w:val="006B2907"/>
    <w:rsid w:val="006B2D53"/>
    <w:rsid w:val="006B43F0"/>
    <w:rsid w:val="006C2D8E"/>
    <w:rsid w:val="006C3C46"/>
    <w:rsid w:val="006C40AE"/>
    <w:rsid w:val="006D00A6"/>
    <w:rsid w:val="006D2915"/>
    <w:rsid w:val="006D460A"/>
    <w:rsid w:val="006D5351"/>
    <w:rsid w:val="006D7378"/>
    <w:rsid w:val="006E08D9"/>
    <w:rsid w:val="006E3C63"/>
    <w:rsid w:val="006E43EF"/>
    <w:rsid w:val="006E53F3"/>
    <w:rsid w:val="006E5C2D"/>
    <w:rsid w:val="006E64AF"/>
    <w:rsid w:val="006E7E58"/>
    <w:rsid w:val="006F59BD"/>
    <w:rsid w:val="006F5BCB"/>
    <w:rsid w:val="006F6B46"/>
    <w:rsid w:val="007016F3"/>
    <w:rsid w:val="00701C21"/>
    <w:rsid w:val="00702E1E"/>
    <w:rsid w:val="00703A57"/>
    <w:rsid w:val="00706D90"/>
    <w:rsid w:val="00706E35"/>
    <w:rsid w:val="00707C05"/>
    <w:rsid w:val="00711488"/>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5963"/>
    <w:rsid w:val="00745BBB"/>
    <w:rsid w:val="0074655F"/>
    <w:rsid w:val="00746C76"/>
    <w:rsid w:val="00750194"/>
    <w:rsid w:val="00750EB2"/>
    <w:rsid w:val="0075122D"/>
    <w:rsid w:val="00754096"/>
    <w:rsid w:val="00754A81"/>
    <w:rsid w:val="00764B8F"/>
    <w:rsid w:val="00765390"/>
    <w:rsid w:val="0076559D"/>
    <w:rsid w:val="0076567C"/>
    <w:rsid w:val="007701DB"/>
    <w:rsid w:val="007708B3"/>
    <w:rsid w:val="00771DB9"/>
    <w:rsid w:val="00773B7D"/>
    <w:rsid w:val="00774B19"/>
    <w:rsid w:val="007759B7"/>
    <w:rsid w:val="00775D11"/>
    <w:rsid w:val="0077788E"/>
    <w:rsid w:val="00781643"/>
    <w:rsid w:val="00783299"/>
    <w:rsid w:val="00783883"/>
    <w:rsid w:val="00783FB2"/>
    <w:rsid w:val="007857BA"/>
    <w:rsid w:val="00785FD2"/>
    <w:rsid w:val="007868CB"/>
    <w:rsid w:val="00786F2E"/>
    <w:rsid w:val="00790D7E"/>
    <w:rsid w:val="0079175B"/>
    <w:rsid w:val="00791AA1"/>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42AB"/>
    <w:rsid w:val="007C4402"/>
    <w:rsid w:val="007C4D2A"/>
    <w:rsid w:val="007C77C0"/>
    <w:rsid w:val="007C7DD6"/>
    <w:rsid w:val="007D2FD9"/>
    <w:rsid w:val="007D3DFC"/>
    <w:rsid w:val="007E26C9"/>
    <w:rsid w:val="007E2C06"/>
    <w:rsid w:val="007E3754"/>
    <w:rsid w:val="007E3ED7"/>
    <w:rsid w:val="007E4330"/>
    <w:rsid w:val="007E7755"/>
    <w:rsid w:val="007F16B4"/>
    <w:rsid w:val="007F40D3"/>
    <w:rsid w:val="007F48D9"/>
    <w:rsid w:val="007F4A92"/>
    <w:rsid w:val="007F4E8C"/>
    <w:rsid w:val="007F6B74"/>
    <w:rsid w:val="007F7F70"/>
    <w:rsid w:val="00801721"/>
    <w:rsid w:val="00801AFE"/>
    <w:rsid w:val="00801F32"/>
    <w:rsid w:val="00806F1A"/>
    <w:rsid w:val="00811EB7"/>
    <w:rsid w:val="008211F5"/>
    <w:rsid w:val="0082221C"/>
    <w:rsid w:val="00823193"/>
    <w:rsid w:val="008232D4"/>
    <w:rsid w:val="00823C36"/>
    <w:rsid w:val="00825E0B"/>
    <w:rsid w:val="00830E88"/>
    <w:rsid w:val="008311AB"/>
    <w:rsid w:val="00832CD0"/>
    <w:rsid w:val="0083435D"/>
    <w:rsid w:val="0083469C"/>
    <w:rsid w:val="00834A2A"/>
    <w:rsid w:val="00837A74"/>
    <w:rsid w:val="0084059D"/>
    <w:rsid w:val="00840691"/>
    <w:rsid w:val="008411D3"/>
    <w:rsid w:val="00842395"/>
    <w:rsid w:val="00842ED2"/>
    <w:rsid w:val="00844E0F"/>
    <w:rsid w:val="00846376"/>
    <w:rsid w:val="008501A5"/>
    <w:rsid w:val="00850BA7"/>
    <w:rsid w:val="00851C86"/>
    <w:rsid w:val="00853506"/>
    <w:rsid w:val="00853640"/>
    <w:rsid w:val="00856A2F"/>
    <w:rsid w:val="0085711D"/>
    <w:rsid w:val="00860328"/>
    <w:rsid w:val="0086398F"/>
    <w:rsid w:val="00864294"/>
    <w:rsid w:val="00864403"/>
    <w:rsid w:val="008653C9"/>
    <w:rsid w:val="00865867"/>
    <w:rsid w:val="00867214"/>
    <w:rsid w:val="00867D75"/>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715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C0AE9"/>
    <w:rsid w:val="008C2877"/>
    <w:rsid w:val="008C2D60"/>
    <w:rsid w:val="008C3DF7"/>
    <w:rsid w:val="008C47F2"/>
    <w:rsid w:val="008D057E"/>
    <w:rsid w:val="008D0BEC"/>
    <w:rsid w:val="008D73B2"/>
    <w:rsid w:val="008E0271"/>
    <w:rsid w:val="008E10E2"/>
    <w:rsid w:val="008E2F4C"/>
    <w:rsid w:val="008E38FD"/>
    <w:rsid w:val="008E3BE6"/>
    <w:rsid w:val="008E5433"/>
    <w:rsid w:val="008E5BE3"/>
    <w:rsid w:val="008E6D24"/>
    <w:rsid w:val="008E788F"/>
    <w:rsid w:val="008F2D64"/>
    <w:rsid w:val="008F338C"/>
    <w:rsid w:val="008F3E26"/>
    <w:rsid w:val="008F4CBE"/>
    <w:rsid w:val="00900189"/>
    <w:rsid w:val="00900E58"/>
    <w:rsid w:val="00902E9C"/>
    <w:rsid w:val="00904FEE"/>
    <w:rsid w:val="00905BF7"/>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A5C"/>
    <w:rsid w:val="00933693"/>
    <w:rsid w:val="0093700F"/>
    <w:rsid w:val="00940BD5"/>
    <w:rsid w:val="00941319"/>
    <w:rsid w:val="00942516"/>
    <w:rsid w:val="00942FEC"/>
    <w:rsid w:val="00943488"/>
    <w:rsid w:val="00943E11"/>
    <w:rsid w:val="00944146"/>
    <w:rsid w:val="00945BB8"/>
    <w:rsid w:val="00946A44"/>
    <w:rsid w:val="00951D18"/>
    <w:rsid w:val="00952964"/>
    <w:rsid w:val="009529CA"/>
    <w:rsid w:val="00955B93"/>
    <w:rsid w:val="00955F25"/>
    <w:rsid w:val="00957FD5"/>
    <w:rsid w:val="00960ED3"/>
    <w:rsid w:val="00963665"/>
    <w:rsid w:val="00965CF6"/>
    <w:rsid w:val="00965D5F"/>
    <w:rsid w:val="00966C62"/>
    <w:rsid w:val="00967122"/>
    <w:rsid w:val="00967457"/>
    <w:rsid w:val="009676F1"/>
    <w:rsid w:val="009700B9"/>
    <w:rsid w:val="00971528"/>
    <w:rsid w:val="009717B7"/>
    <w:rsid w:val="00972810"/>
    <w:rsid w:val="00975232"/>
    <w:rsid w:val="009752DE"/>
    <w:rsid w:val="009803A4"/>
    <w:rsid w:val="00980D33"/>
    <w:rsid w:val="0098153B"/>
    <w:rsid w:val="00985030"/>
    <w:rsid w:val="00986BF4"/>
    <w:rsid w:val="00986CA9"/>
    <w:rsid w:val="00987E20"/>
    <w:rsid w:val="009901FE"/>
    <w:rsid w:val="00991052"/>
    <w:rsid w:val="00991C32"/>
    <w:rsid w:val="0099341C"/>
    <w:rsid w:val="00995912"/>
    <w:rsid w:val="009A05CF"/>
    <w:rsid w:val="009A07B8"/>
    <w:rsid w:val="009A1304"/>
    <w:rsid w:val="009A1513"/>
    <w:rsid w:val="009A2479"/>
    <w:rsid w:val="009A25FF"/>
    <w:rsid w:val="009A3933"/>
    <w:rsid w:val="009A6A08"/>
    <w:rsid w:val="009A7D5B"/>
    <w:rsid w:val="009B01E8"/>
    <w:rsid w:val="009B1A36"/>
    <w:rsid w:val="009B374F"/>
    <w:rsid w:val="009B66CC"/>
    <w:rsid w:val="009B6F25"/>
    <w:rsid w:val="009C014D"/>
    <w:rsid w:val="009C1746"/>
    <w:rsid w:val="009C3AEA"/>
    <w:rsid w:val="009C5C7B"/>
    <w:rsid w:val="009D2896"/>
    <w:rsid w:val="009D2C0A"/>
    <w:rsid w:val="009D3BA3"/>
    <w:rsid w:val="009D6CB5"/>
    <w:rsid w:val="009D7264"/>
    <w:rsid w:val="009D7FC5"/>
    <w:rsid w:val="009E1989"/>
    <w:rsid w:val="009E2645"/>
    <w:rsid w:val="009E33F1"/>
    <w:rsid w:val="009E4DEE"/>
    <w:rsid w:val="009E59C8"/>
    <w:rsid w:val="009E5FCC"/>
    <w:rsid w:val="009E5FD5"/>
    <w:rsid w:val="009E6F72"/>
    <w:rsid w:val="009E7B5A"/>
    <w:rsid w:val="009E7F62"/>
    <w:rsid w:val="009F2EE8"/>
    <w:rsid w:val="009F3840"/>
    <w:rsid w:val="009F4456"/>
    <w:rsid w:val="009F6206"/>
    <w:rsid w:val="009F6857"/>
    <w:rsid w:val="009F688B"/>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7C5"/>
    <w:rsid w:val="00A626DF"/>
    <w:rsid w:val="00A62811"/>
    <w:rsid w:val="00A62A57"/>
    <w:rsid w:val="00A63799"/>
    <w:rsid w:val="00A65D98"/>
    <w:rsid w:val="00A66236"/>
    <w:rsid w:val="00A67607"/>
    <w:rsid w:val="00A70782"/>
    <w:rsid w:val="00A70AF9"/>
    <w:rsid w:val="00A70EB1"/>
    <w:rsid w:val="00A722EA"/>
    <w:rsid w:val="00A72CDE"/>
    <w:rsid w:val="00A733AE"/>
    <w:rsid w:val="00A733B5"/>
    <w:rsid w:val="00A825DB"/>
    <w:rsid w:val="00A84CAD"/>
    <w:rsid w:val="00A8659D"/>
    <w:rsid w:val="00A9043B"/>
    <w:rsid w:val="00A9274B"/>
    <w:rsid w:val="00A93056"/>
    <w:rsid w:val="00A9381B"/>
    <w:rsid w:val="00A93824"/>
    <w:rsid w:val="00A96946"/>
    <w:rsid w:val="00AA0402"/>
    <w:rsid w:val="00AA055F"/>
    <w:rsid w:val="00AA1E26"/>
    <w:rsid w:val="00AA25B2"/>
    <w:rsid w:val="00AA2E90"/>
    <w:rsid w:val="00AA3DFE"/>
    <w:rsid w:val="00AA3E7B"/>
    <w:rsid w:val="00AA4A02"/>
    <w:rsid w:val="00AA5CDF"/>
    <w:rsid w:val="00AA5DEA"/>
    <w:rsid w:val="00AA63BE"/>
    <w:rsid w:val="00AB0DEE"/>
    <w:rsid w:val="00AB1557"/>
    <w:rsid w:val="00AB4C1B"/>
    <w:rsid w:val="00AB55AD"/>
    <w:rsid w:val="00AB5ED6"/>
    <w:rsid w:val="00AB6B77"/>
    <w:rsid w:val="00AB6FB7"/>
    <w:rsid w:val="00AB75E8"/>
    <w:rsid w:val="00AC0E2B"/>
    <w:rsid w:val="00AC1047"/>
    <w:rsid w:val="00AC6511"/>
    <w:rsid w:val="00AC7FBC"/>
    <w:rsid w:val="00AD055C"/>
    <w:rsid w:val="00AD08AD"/>
    <w:rsid w:val="00AD2AF5"/>
    <w:rsid w:val="00AD4B1A"/>
    <w:rsid w:val="00AD4B45"/>
    <w:rsid w:val="00AD77AE"/>
    <w:rsid w:val="00AE0DD1"/>
    <w:rsid w:val="00AE312F"/>
    <w:rsid w:val="00AE3F8D"/>
    <w:rsid w:val="00AF0976"/>
    <w:rsid w:val="00AF18A1"/>
    <w:rsid w:val="00AF2862"/>
    <w:rsid w:val="00AF31B9"/>
    <w:rsid w:val="00AF4249"/>
    <w:rsid w:val="00B0149A"/>
    <w:rsid w:val="00B02671"/>
    <w:rsid w:val="00B02A0D"/>
    <w:rsid w:val="00B044FF"/>
    <w:rsid w:val="00B0524C"/>
    <w:rsid w:val="00B10D63"/>
    <w:rsid w:val="00B10E7C"/>
    <w:rsid w:val="00B126E7"/>
    <w:rsid w:val="00B12EFA"/>
    <w:rsid w:val="00B15152"/>
    <w:rsid w:val="00B15731"/>
    <w:rsid w:val="00B16C46"/>
    <w:rsid w:val="00B16EC3"/>
    <w:rsid w:val="00B200F0"/>
    <w:rsid w:val="00B3083B"/>
    <w:rsid w:val="00B314E8"/>
    <w:rsid w:val="00B33C6D"/>
    <w:rsid w:val="00B37100"/>
    <w:rsid w:val="00B40532"/>
    <w:rsid w:val="00B41572"/>
    <w:rsid w:val="00B415DB"/>
    <w:rsid w:val="00B41DA0"/>
    <w:rsid w:val="00B433A4"/>
    <w:rsid w:val="00B44E4D"/>
    <w:rsid w:val="00B46CBE"/>
    <w:rsid w:val="00B47620"/>
    <w:rsid w:val="00B47A70"/>
    <w:rsid w:val="00B50707"/>
    <w:rsid w:val="00B51255"/>
    <w:rsid w:val="00B5130C"/>
    <w:rsid w:val="00B51FF4"/>
    <w:rsid w:val="00B52759"/>
    <w:rsid w:val="00B5471F"/>
    <w:rsid w:val="00B56229"/>
    <w:rsid w:val="00B5722A"/>
    <w:rsid w:val="00B57B88"/>
    <w:rsid w:val="00B60A03"/>
    <w:rsid w:val="00B61EC8"/>
    <w:rsid w:val="00B630B6"/>
    <w:rsid w:val="00B63C28"/>
    <w:rsid w:val="00B7014A"/>
    <w:rsid w:val="00B7153F"/>
    <w:rsid w:val="00B723D6"/>
    <w:rsid w:val="00B726FC"/>
    <w:rsid w:val="00B72972"/>
    <w:rsid w:val="00B72F68"/>
    <w:rsid w:val="00B73BCF"/>
    <w:rsid w:val="00B75B66"/>
    <w:rsid w:val="00B76CAB"/>
    <w:rsid w:val="00B81C48"/>
    <w:rsid w:val="00B81C77"/>
    <w:rsid w:val="00B83430"/>
    <w:rsid w:val="00B83C12"/>
    <w:rsid w:val="00B845C4"/>
    <w:rsid w:val="00B8605D"/>
    <w:rsid w:val="00B870F0"/>
    <w:rsid w:val="00B9057C"/>
    <w:rsid w:val="00B925C4"/>
    <w:rsid w:val="00B92C0B"/>
    <w:rsid w:val="00B93A61"/>
    <w:rsid w:val="00B974BA"/>
    <w:rsid w:val="00BA17C2"/>
    <w:rsid w:val="00BA7B3A"/>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E62D7"/>
    <w:rsid w:val="00BF259E"/>
    <w:rsid w:val="00BF2C5C"/>
    <w:rsid w:val="00BF3B0B"/>
    <w:rsid w:val="00BF597A"/>
    <w:rsid w:val="00BF5A5F"/>
    <w:rsid w:val="00BF637A"/>
    <w:rsid w:val="00BF7B2B"/>
    <w:rsid w:val="00C05ACD"/>
    <w:rsid w:val="00C071D3"/>
    <w:rsid w:val="00C0724A"/>
    <w:rsid w:val="00C12EA2"/>
    <w:rsid w:val="00C15824"/>
    <w:rsid w:val="00C17215"/>
    <w:rsid w:val="00C1722D"/>
    <w:rsid w:val="00C2309E"/>
    <w:rsid w:val="00C234D0"/>
    <w:rsid w:val="00C23747"/>
    <w:rsid w:val="00C2377F"/>
    <w:rsid w:val="00C243F7"/>
    <w:rsid w:val="00C261E1"/>
    <w:rsid w:val="00C30032"/>
    <w:rsid w:val="00C308FB"/>
    <w:rsid w:val="00C312A9"/>
    <w:rsid w:val="00C31819"/>
    <w:rsid w:val="00C31CC5"/>
    <w:rsid w:val="00C31F4D"/>
    <w:rsid w:val="00C32A6A"/>
    <w:rsid w:val="00C3306B"/>
    <w:rsid w:val="00C33A69"/>
    <w:rsid w:val="00C34E63"/>
    <w:rsid w:val="00C36011"/>
    <w:rsid w:val="00C40EC9"/>
    <w:rsid w:val="00C41DC5"/>
    <w:rsid w:val="00C4378F"/>
    <w:rsid w:val="00C43C85"/>
    <w:rsid w:val="00C44BC9"/>
    <w:rsid w:val="00C44C28"/>
    <w:rsid w:val="00C505AB"/>
    <w:rsid w:val="00C50C6D"/>
    <w:rsid w:val="00C51E94"/>
    <w:rsid w:val="00C52B61"/>
    <w:rsid w:val="00C52BA6"/>
    <w:rsid w:val="00C544C6"/>
    <w:rsid w:val="00C5458C"/>
    <w:rsid w:val="00C54B79"/>
    <w:rsid w:val="00C54CF6"/>
    <w:rsid w:val="00C562A6"/>
    <w:rsid w:val="00C56AFE"/>
    <w:rsid w:val="00C5718B"/>
    <w:rsid w:val="00C6193C"/>
    <w:rsid w:val="00C62E27"/>
    <w:rsid w:val="00C6512E"/>
    <w:rsid w:val="00C66CB3"/>
    <w:rsid w:val="00C7006B"/>
    <w:rsid w:val="00C71698"/>
    <w:rsid w:val="00C753C0"/>
    <w:rsid w:val="00C75692"/>
    <w:rsid w:val="00C75C7E"/>
    <w:rsid w:val="00C76273"/>
    <w:rsid w:val="00C7675E"/>
    <w:rsid w:val="00C77807"/>
    <w:rsid w:val="00C81858"/>
    <w:rsid w:val="00C824E0"/>
    <w:rsid w:val="00C855AE"/>
    <w:rsid w:val="00C858E6"/>
    <w:rsid w:val="00C92F3B"/>
    <w:rsid w:val="00C933F9"/>
    <w:rsid w:val="00C957BD"/>
    <w:rsid w:val="00C96FA3"/>
    <w:rsid w:val="00C97F76"/>
    <w:rsid w:val="00CA0EB5"/>
    <w:rsid w:val="00CA44F1"/>
    <w:rsid w:val="00CA4CBA"/>
    <w:rsid w:val="00CA4D2A"/>
    <w:rsid w:val="00CA4F92"/>
    <w:rsid w:val="00CA5CC4"/>
    <w:rsid w:val="00CA6113"/>
    <w:rsid w:val="00CA6B6D"/>
    <w:rsid w:val="00CB04EF"/>
    <w:rsid w:val="00CB0592"/>
    <w:rsid w:val="00CB1BD7"/>
    <w:rsid w:val="00CB2224"/>
    <w:rsid w:val="00CB4597"/>
    <w:rsid w:val="00CB4AF8"/>
    <w:rsid w:val="00CC0161"/>
    <w:rsid w:val="00CC097F"/>
    <w:rsid w:val="00CC3A8C"/>
    <w:rsid w:val="00CC4AB4"/>
    <w:rsid w:val="00CC4BD7"/>
    <w:rsid w:val="00CC4C3F"/>
    <w:rsid w:val="00CD0759"/>
    <w:rsid w:val="00CD0F8E"/>
    <w:rsid w:val="00CD4AF9"/>
    <w:rsid w:val="00CD591B"/>
    <w:rsid w:val="00CD76BB"/>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6814"/>
    <w:rsid w:val="00D074EE"/>
    <w:rsid w:val="00D1018C"/>
    <w:rsid w:val="00D11ABA"/>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4592"/>
    <w:rsid w:val="00D4069C"/>
    <w:rsid w:val="00D41AE8"/>
    <w:rsid w:val="00D41BC6"/>
    <w:rsid w:val="00D421FA"/>
    <w:rsid w:val="00D42D89"/>
    <w:rsid w:val="00D42E4D"/>
    <w:rsid w:val="00D46275"/>
    <w:rsid w:val="00D5011F"/>
    <w:rsid w:val="00D53647"/>
    <w:rsid w:val="00D53B60"/>
    <w:rsid w:val="00D53E14"/>
    <w:rsid w:val="00D5428C"/>
    <w:rsid w:val="00D548A4"/>
    <w:rsid w:val="00D54C90"/>
    <w:rsid w:val="00D56BFC"/>
    <w:rsid w:val="00D5714D"/>
    <w:rsid w:val="00D6174D"/>
    <w:rsid w:val="00D61D56"/>
    <w:rsid w:val="00D62241"/>
    <w:rsid w:val="00D6298F"/>
    <w:rsid w:val="00D65CA9"/>
    <w:rsid w:val="00D65FCF"/>
    <w:rsid w:val="00D707D2"/>
    <w:rsid w:val="00D7254B"/>
    <w:rsid w:val="00D742BE"/>
    <w:rsid w:val="00D75DF1"/>
    <w:rsid w:val="00D80CDE"/>
    <w:rsid w:val="00D8164F"/>
    <w:rsid w:val="00D81AC3"/>
    <w:rsid w:val="00D84242"/>
    <w:rsid w:val="00D84324"/>
    <w:rsid w:val="00D869B3"/>
    <w:rsid w:val="00D90BF1"/>
    <w:rsid w:val="00D94AC9"/>
    <w:rsid w:val="00D96C3D"/>
    <w:rsid w:val="00D96DC6"/>
    <w:rsid w:val="00DA2E81"/>
    <w:rsid w:val="00DA33CC"/>
    <w:rsid w:val="00DA3687"/>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29A1"/>
    <w:rsid w:val="00DE53A5"/>
    <w:rsid w:val="00DE5E71"/>
    <w:rsid w:val="00DE6BD9"/>
    <w:rsid w:val="00DE6E9F"/>
    <w:rsid w:val="00DE7391"/>
    <w:rsid w:val="00DF0D3A"/>
    <w:rsid w:val="00DF0FD7"/>
    <w:rsid w:val="00DF22CC"/>
    <w:rsid w:val="00DF3AB2"/>
    <w:rsid w:val="00DF4B64"/>
    <w:rsid w:val="00DF61E1"/>
    <w:rsid w:val="00DF629F"/>
    <w:rsid w:val="00E01630"/>
    <w:rsid w:val="00E02277"/>
    <w:rsid w:val="00E04D81"/>
    <w:rsid w:val="00E057AB"/>
    <w:rsid w:val="00E070ED"/>
    <w:rsid w:val="00E07E95"/>
    <w:rsid w:val="00E10A96"/>
    <w:rsid w:val="00E13707"/>
    <w:rsid w:val="00E13C81"/>
    <w:rsid w:val="00E14060"/>
    <w:rsid w:val="00E17E94"/>
    <w:rsid w:val="00E203E3"/>
    <w:rsid w:val="00E2144A"/>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4E53"/>
    <w:rsid w:val="00E3513C"/>
    <w:rsid w:val="00E40589"/>
    <w:rsid w:val="00E41DBF"/>
    <w:rsid w:val="00E422D3"/>
    <w:rsid w:val="00E47591"/>
    <w:rsid w:val="00E477A3"/>
    <w:rsid w:val="00E515EB"/>
    <w:rsid w:val="00E52CF7"/>
    <w:rsid w:val="00E52ED5"/>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14D"/>
    <w:rsid w:val="00E8183D"/>
    <w:rsid w:val="00E8277E"/>
    <w:rsid w:val="00E82E51"/>
    <w:rsid w:val="00E84297"/>
    <w:rsid w:val="00E84461"/>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3B32"/>
    <w:rsid w:val="00EB55CA"/>
    <w:rsid w:val="00EB567C"/>
    <w:rsid w:val="00EB5681"/>
    <w:rsid w:val="00EB5A3D"/>
    <w:rsid w:val="00EB77E9"/>
    <w:rsid w:val="00EC1391"/>
    <w:rsid w:val="00EC2966"/>
    <w:rsid w:val="00EC3073"/>
    <w:rsid w:val="00EC59A5"/>
    <w:rsid w:val="00EC6CE7"/>
    <w:rsid w:val="00ED317E"/>
    <w:rsid w:val="00ED412E"/>
    <w:rsid w:val="00ED4554"/>
    <w:rsid w:val="00ED4EBD"/>
    <w:rsid w:val="00ED64D2"/>
    <w:rsid w:val="00ED6E01"/>
    <w:rsid w:val="00EE04FE"/>
    <w:rsid w:val="00EE20E5"/>
    <w:rsid w:val="00EE2C6A"/>
    <w:rsid w:val="00EE46E2"/>
    <w:rsid w:val="00EE46F6"/>
    <w:rsid w:val="00EE641B"/>
    <w:rsid w:val="00EF0535"/>
    <w:rsid w:val="00EF111F"/>
    <w:rsid w:val="00EF2C2C"/>
    <w:rsid w:val="00EF3D42"/>
    <w:rsid w:val="00EF464C"/>
    <w:rsid w:val="00EF512A"/>
    <w:rsid w:val="00EF60D6"/>
    <w:rsid w:val="00F02408"/>
    <w:rsid w:val="00F027F8"/>
    <w:rsid w:val="00F0358B"/>
    <w:rsid w:val="00F04938"/>
    <w:rsid w:val="00F05CEA"/>
    <w:rsid w:val="00F0717A"/>
    <w:rsid w:val="00F07476"/>
    <w:rsid w:val="00F077F7"/>
    <w:rsid w:val="00F11A46"/>
    <w:rsid w:val="00F1245F"/>
    <w:rsid w:val="00F14D5F"/>
    <w:rsid w:val="00F150E4"/>
    <w:rsid w:val="00F175E5"/>
    <w:rsid w:val="00F202D6"/>
    <w:rsid w:val="00F214EF"/>
    <w:rsid w:val="00F231ED"/>
    <w:rsid w:val="00F23B19"/>
    <w:rsid w:val="00F322B7"/>
    <w:rsid w:val="00F34594"/>
    <w:rsid w:val="00F34906"/>
    <w:rsid w:val="00F37257"/>
    <w:rsid w:val="00F37619"/>
    <w:rsid w:val="00F37B76"/>
    <w:rsid w:val="00F40984"/>
    <w:rsid w:val="00F430C7"/>
    <w:rsid w:val="00F44A0E"/>
    <w:rsid w:val="00F46987"/>
    <w:rsid w:val="00F47D60"/>
    <w:rsid w:val="00F53422"/>
    <w:rsid w:val="00F53537"/>
    <w:rsid w:val="00F53E9D"/>
    <w:rsid w:val="00F543CD"/>
    <w:rsid w:val="00F54429"/>
    <w:rsid w:val="00F54791"/>
    <w:rsid w:val="00F557B3"/>
    <w:rsid w:val="00F55A39"/>
    <w:rsid w:val="00F6095C"/>
    <w:rsid w:val="00F60A88"/>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4044"/>
    <w:rsid w:val="00F87502"/>
    <w:rsid w:val="00F928F8"/>
    <w:rsid w:val="00F9340D"/>
    <w:rsid w:val="00F93A9D"/>
    <w:rsid w:val="00F94139"/>
    <w:rsid w:val="00F95C7E"/>
    <w:rsid w:val="00F96B72"/>
    <w:rsid w:val="00F96CFD"/>
    <w:rsid w:val="00FA0B5C"/>
    <w:rsid w:val="00FA559D"/>
    <w:rsid w:val="00FA714D"/>
    <w:rsid w:val="00FB2CE6"/>
    <w:rsid w:val="00FB303F"/>
    <w:rsid w:val="00FB586B"/>
    <w:rsid w:val="00FB70DA"/>
    <w:rsid w:val="00FB786B"/>
    <w:rsid w:val="00FC323A"/>
    <w:rsid w:val="00FC465C"/>
    <w:rsid w:val="00FC650B"/>
    <w:rsid w:val="00FC79C6"/>
    <w:rsid w:val="00FD1B62"/>
    <w:rsid w:val="00FD2124"/>
    <w:rsid w:val="00FD5401"/>
    <w:rsid w:val="00FD55CA"/>
    <w:rsid w:val="00FD5E71"/>
    <w:rsid w:val="00FD62B3"/>
    <w:rsid w:val="00FE0DF4"/>
    <w:rsid w:val="00FE1776"/>
    <w:rsid w:val="00FE2BA0"/>
    <w:rsid w:val="00FE5A20"/>
    <w:rsid w:val="00FE5E8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colormru v:ext="edit" colors="#418cbf,#6799c8"/>
    </o:shapedefaults>
    <o:shapelayout v:ext="edit">
      <o:idmap v:ext="edit" data="1"/>
    </o:shapelayout>
  </w:shapeDefaults>
  <w:decimalSymbol w:val="."/>
  <w:listSeparator w:val=","/>
  <w15:docId w15:val="{45A384D1-C257-4D43-9E9D-E8CC472A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1"/>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C76273"/>
    <w:pPr>
      <w:keepNext/>
      <w:numPr>
        <w:ilvl w:val="1"/>
        <w:numId w:val="6"/>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71B"/>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623FBC"/>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ind w:left="0"/>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3A384D"/>
    <w:pPr>
      <w:numPr>
        <w:numId w:val="15"/>
      </w:numPr>
      <w:tabs>
        <w:tab w:val="left" w:pos="432"/>
      </w:tabs>
      <w:spacing w:before="20" w:after="0" w:line="180" w:lineRule="atLeast"/>
      <w:ind w:left="446" w:hanging="230"/>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623FBC"/>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623FBC"/>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23FBC"/>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81858"/>
    <w:pPr>
      <w:numPr>
        <w:numId w:val="19"/>
      </w:numPr>
      <w:tabs>
        <w:tab w:val="left" w:pos="216"/>
      </w:tabs>
      <w:spacing w:after="0" w:line="180" w:lineRule="atLeast"/>
      <w:ind w:left="216" w:hanging="216"/>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623FBC"/>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styleId="Emphasis">
    <w:name w:val="Emphasis"/>
    <w:basedOn w:val="DefaultParagraphFont"/>
    <w:qFormat/>
    <w:rsid w:val="001A48CB"/>
    <w:rPr>
      <w:i/>
      <w:iCs/>
    </w:rPr>
  </w:style>
  <w:style w:type="paragraph" w:customStyle="1" w:styleId="titlepg-diststmt">
    <w:name w:val="titlepg-diststmt"/>
    <w:qFormat/>
    <w:rsid w:val="006B0E51"/>
    <w:pPr>
      <w:tabs>
        <w:tab w:val="left" w:pos="2160"/>
      </w:tabs>
    </w:pPr>
    <w:rPr>
      <w:rFonts w:eastAsia="MS Mincho"/>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w3.org/2001/XMLSchema-instance"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alljoyn.org/schemas/introspe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org/2001/XMLSchema-instanc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hyperlink" Target="http://www.alljoyn.org/schemas/introspec"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4B1D5BD0154739A0D13DA1B6326281"/>
        <w:category>
          <w:name w:val="General"/>
          <w:gallery w:val="placeholder"/>
        </w:category>
        <w:types>
          <w:type w:val="bbPlcHdr"/>
        </w:types>
        <w:behaviors>
          <w:behavior w:val="content"/>
        </w:behaviors>
        <w:guid w:val="{E6227FD6-87F4-4C0B-9560-4A9B6CE77809}"/>
      </w:docPartPr>
      <w:docPartBody>
        <w:p w:rsidR="0003640D" w:rsidRDefault="0003640D">
          <w:pPr>
            <w:pStyle w:val="C64B1D5BD0154739A0D13DA1B6326281"/>
          </w:pPr>
          <w:r w:rsidRPr="00DB5B56">
            <w:rPr>
              <w:rStyle w:val="PlaceholderText"/>
            </w:rPr>
            <w:t>[Title]</w:t>
          </w:r>
        </w:p>
      </w:docPartBody>
    </w:docPart>
    <w:docPart>
      <w:docPartPr>
        <w:name w:val="3058779265EC4B59BB84B913335B0C73"/>
        <w:category>
          <w:name w:val="General"/>
          <w:gallery w:val="placeholder"/>
        </w:category>
        <w:types>
          <w:type w:val="bbPlcHdr"/>
        </w:types>
        <w:behaviors>
          <w:behavior w:val="content"/>
        </w:behaviors>
        <w:guid w:val="{A5606C58-3CA0-4F15-9DC7-4FBD375CDF78}"/>
      </w:docPartPr>
      <w:docPartBody>
        <w:p w:rsidR="0003640D" w:rsidRDefault="0003640D">
          <w:pPr>
            <w:pStyle w:val="3058779265EC4B59BB84B913335B0C73"/>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0D"/>
    <w:rsid w:val="0003640D"/>
    <w:rsid w:val="00061F96"/>
    <w:rsid w:val="006536C7"/>
    <w:rsid w:val="00B56A85"/>
    <w:rsid w:val="00B775D8"/>
    <w:rsid w:val="00FA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4B1D5BD0154739A0D13DA1B6326281">
    <w:name w:val="C64B1D5BD0154739A0D13DA1B6326281"/>
  </w:style>
  <w:style w:type="paragraph" w:customStyle="1" w:styleId="082A827485F9458E944BC7F9F4578199">
    <w:name w:val="082A827485F9458E944BC7F9F4578199"/>
  </w:style>
  <w:style w:type="paragraph" w:customStyle="1" w:styleId="3058779265EC4B59BB84B913335B0C73">
    <w:name w:val="3058779265EC4B59BB84B913335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4835-B893-4719-B0D2-98C7BC62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0</TotalTime>
  <Pages>13</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AllJoyn™ XXXX Service Framework Interface Specification Template</vt:lpstr>
    </vt:vector>
  </TitlesOfParts>
  <Company>QUALCOMM Incorporated</Company>
  <LinksUpToDate>false</LinksUpToDate>
  <CharactersWithSpaces>14334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XXXX Service Framework Interface Specification Template</dc:title>
  <dc:creator>kristij</dc:creator>
  <cp:keywords>Qualcomm Innovation Center, Inc.</cp:keywords>
  <dc:description>QuIC AllJoyn document template, Apr 2011</dc:description>
  <cp:lastModifiedBy>Lammens, Lisa</cp:lastModifiedBy>
  <cp:revision>2</cp:revision>
  <cp:lastPrinted>2011-03-21T16:43:00Z</cp:lastPrinted>
  <dcterms:created xsi:type="dcterms:W3CDTF">2014-09-19T23:11:00Z</dcterms:created>
  <dcterms:modified xsi:type="dcterms:W3CDTF">2014-09-19T23:11:00Z</dcterms:modified>
</cp:coreProperties>
</file>