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Examen BD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1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. operatorul T(tau)  lista_atribute(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) are ca efect:</w:t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gruparea relatiei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 dupa atributele din lista</w:t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00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ab/>
        <w:t>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00" w:val="clear"/>
        </w:rPr>
        <w:t>&gt;b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00" w:val="clear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00" w:val="clear"/>
        </w:rPr>
        <w:t xml:space="preserve"> ordonarea relatiei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00" w:val="clear"/>
        </w:rPr>
        <w:t>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00" w:val="clear"/>
        </w:rPr>
        <w:t xml:space="preserve"> dupa atributele din lista</w:t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  <w:tab/>
        <w:t>c) proiecta relatiei R dupa atributele din lista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  <w:t>2. Un model de date reprezinta:</w:t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00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  <w:tab/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00" w:val="clear"/>
        </w:rPr>
        <w:t>a) Un ansamblu de reguli si concepte pentru descrierea structurii undei BD</w:t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  <w:tab/>
        <w:t>b) O colectie de fisiere de date</w:t>
      </w:r>
    </w:p>
    <w:p>
      <w:pPr>
        <w:pStyle w:val="TextBody"/>
        <w:bidi w:val="0"/>
        <w:spacing w:lineRule="auto" w:line="328" w:before="0" w:after="0"/>
        <w:jc w:val="left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3"/>
          <w:szCs w:val="24"/>
          <w:u w:val="none"/>
          <w:effect w:val="none"/>
          <w:shd w:fill="FFFFFF" w:val="clear"/>
        </w:rPr>
        <w:tab/>
        <w:t>c) O metoda de stocare a datelor pe suport fizic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Constrangerile de integritate reprezinta: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a) Verificarea automata a datelor in cazul operatiilor de inserare, stergere si modificare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Metode de verificare a drepturilor de acces la date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Ambele variante a si b sunt corecte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O entitate a bazei de date reprezinta: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O asociere intre obiecte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Un obiect al bazei de date care are o reprezentare unica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O clasificare a unor obiecte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Daca X-&gt;Y atunci si XZ-&gt;YZ se obtine prin axioma de: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Reflexivitate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Tranzitivitate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ab/>
        <w:t>c) Augmentare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6. Tabela CARTI(id_carte, titlu, id_autor, editura) se poate relationa cu AUTORI(id_autor, nume, adresa):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Da, dupa id_autor, daca in AUTORI este definita cheie primara sau cheie unica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Da, dupa id_autor, cu conditia sa fie de acelasi tip in ambele tabele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c) Da, dupa id_autor, numai daca coloana este cheie primara in ambele tabele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Modelul Entitate-Asociere extins permite reprezentarea bazei de date prin: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Atribute, asocieri si constrangeri de integritate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Entitati, atribute ale entitatilor, asocieri si ierarhii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Entitati, ierarhii si chei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8. Daca consideram ca o carte are un singur autor, rezultatul transformarii din modelul EA in MR pt entitatile CARTI(id_carte, titlu, editura) si AUTORI(id_autor, nume, adresa) este: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CARTI(id_carte, titlu, editura, id_autor), AUTORI(id_autor, nume, adresa)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CARTI(id_carte, titlu, editura, id_autor), AUTORI(id_autor, nume, adresa, id_carte)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c) CARTI(id_carte, titlu, editura), AUTORI(id_autor, nume, adresa, id_carte)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9. O coloana a unei tabele pe care se defineste o cheie FOREIGN KEY, se poate relationa cu: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O coloana din alta tabela definita cheie unica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O coloana din alta tabela definita cheie primara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c) Ambele variante a si b sunt corecte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10.  Fie relatia R-&gt;ABCDE, cu multimea de dependente functionale F = {A-&gt;B, AE-&gt;C, D-&gt;A, B-&gt;D}. Care descompunere are proprietatea de join fara pierderi ?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P = (ADE, BCE)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P = (ABD, ACE)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P = (ABC, DE)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11. Fie R = ABCDE si F = {A-&gt;B, B-&gt;C, A-&gt;C, D-&gt;E}. Atunci o cheie a lui R este: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a) AD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b) CD 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ACD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12. Multimea de dependente functionale F = { AB → CDE, D-&gt;E} are forma canonica: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{A-&gt;B, A-&gt;C, D-&gt;E}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{AB-&gt; C, AB-&gt;D, D-&gt;E}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{AB-&gt;C, AB-&gt;E}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13. F = {A-&gt;B, A-&gt;F, B-&gt;E, D-&gt;B, F-&gt;A}, atunci P = (AB, DCD, DEF, CDE) pastreaza dependentele functionale pe F ?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DA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NU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Nu se poate aplica algoritmul de verificare in acest caz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14. Care dintre urmatoarele reguli de echivalenta sunt corecte  ?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>?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?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?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15. Atunci cand o relatie R poate fi reconstruita fara pierderi din unele proiectii ale sale, se spune ca avem 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a) O dependenta jonctionala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O dependenta multivalorica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O dependenta triviala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16. Care dintre urmatoarele relatii de incluziune sunt adearate: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FN3 &lt; FNBC &lt; FN4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FN5 &lt; FN4 &lt; FNBC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FNBC &lt; FN3 &lt; FN4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17. Daca X →-&gt; Y si WY-&gt;-&gt;Z, atunci WX-&gt;-&gt;Z – WY se obtine prin axioma de 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Diferenta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Augmentare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ab/>
        <w:t>c) Pseudotranzitivitate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18. Graful de strategii reprezinta 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O metoda pt descompunerea schemelor de relatii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O metoda pt studierea tehnicilor de optimizare a interogarilor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O metoda de reprezentare a bazei de date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19. O functie SQL de grup se poate folosi direct in: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Clauza WHRE a unei cereri SELECT, impreuna cu clauza GROUP BY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Clauza WHRE a unei cereri SELECT, fara a folosi subcereri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c)  Clauza HAVING a unei cereri SELECT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20.  O cerere SELECT cu un join de tip OUTER JOIN.. ON returneaza: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Numai liniile rezultate din corelarea liniilor cu valori nule pe coloanele de join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Numai liniile rezultate din corelarea loniilor cu valori nenule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ab/>
        <w:t>c) Liniile rezultate din corelarea liniilor cu valori nule si nenule pe coloanele de join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21. O baza de date SQL: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Poate suporta operatii de normalizare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b) Nu este relationala dar foloseste scheme pt modelare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ab/>
        <w:t>c) Foloseste chei de indentificare pt regasirea datelor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22. Inserarea datelor intr-o tabela, prin intermediul unui view, se poate face: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a) Totdeauna, daca se respecta tipurile de date declarate in tabela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  <w:shd w:fill="FFFF00" w:val="clear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shd w:fill="FFFF00" w:val="clear"/>
        </w:rPr>
        <w:t>b) Numai prin vederile create pe o singura tabela, respectand constrangerile de integritate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c) Niciodata, deoarece un view este folosit pt vizualizarea datelor</w:t>
      </w:r>
    </w:p>
    <w:p>
      <w:pPr>
        <w:pStyle w:val="TextBody"/>
        <w:bidi w:val="0"/>
        <w:spacing w:lineRule="auto" w:line="328" w:before="0" w:after="0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2015-06-08T13:34:10Z</dcterms:created>
  <dc:language>en-US</dc:language>
  <cp:revision>0</cp:revision>
</cp:coreProperties>
</file>