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Tan (Room 301) — The Hot Room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HOUSEKEEPING/MAINTENANCE.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Tan (Room 301) — The Hot Room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in Rotation 3 (right after Maria Santos’s dispute) and again in Rotation 4 coordinating with Maintenance while FD-1 checks in Ms. Padilla (Script 07).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Rotation 3, 3:35 PM — The Call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b/>
          <w:bCs/>
          <w:sz w:val="20"/>
          <w:szCs w:val="20"/>
        </w:rPr>
        <w:t xml:space="preserve">Hi, this is room 301 — the aircon in here is just blowing hot air, it’s not cooling at all.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Rotation 4, 3:50 PM — Picking It Up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Rotation 5, 4:05 PM — The Fix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301)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b/>
          <w:bCs/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Tan (Room 301) — The Hot Room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in Rotation 3 (right after Maria Santos’s dispute) and again in Rotation 4 coordinating with Maintenance while FD-1 checks in Ms. Padilla (Script 07).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Rotation 3, 3:35 PM — The Call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b/>
          <w:bCs/>
          <w:sz w:val="20"/>
          <w:szCs w:val="20"/>
        </w:rPr>
        <w:t xml:space="preserve">Good afternoon, front desk, how can I help you?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Maintenance, I’ve got a work order for 301 — aircon’s not cooling, guest is in-house.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b/>
          <w:bCs/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Rotation 4, 3:50 PM — Picking It Up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b/>
          <w:bCs/>
          <w:sz w:val="20"/>
          <w:szCs w:val="20"/>
        </w:rPr>
        <w:t xml:space="preserve">There’s no other Deluxe free to move him into right now — 302, 401, and 402 are all taken. If Maintenance can’t get it running quickly, I’ll need to offer him a credit instead.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Rotation 5, 4:05 PM — The Fix</w:t>
      </w:r>
    </w:p>
    <w:p>
      <w:pPr>
        <w:spacing w:after="6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(calls room 301) </w:t>
      </w:r>
      <w:r>
        <w:rPr>
          <w:b/>
          <w:bCs/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A15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HOUSEKEEPING/MAINTENANCE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Tan (Room 301) — The Hot Room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FD-2 in Rotation 3 (right after Maria Santos’s dispute) and again in Rotation 4 coordinating with Maintenance while FD-1 checks in Ms. Padilla (Script 07).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1 — Rotation 3, 3:35 PM — The Call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Got it, I’ll log it and get to it as soon as I finish what’s in front of me.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2 — Rotation 4, 3:50 PM — Picking It Up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b/>
          <w:bCs/>
          <w:sz w:val="20"/>
          <w:szCs w:val="20"/>
        </w:rPr>
        <w:t xml:space="preserve">Picking up the 301 aircon ticket now.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SCENE 3 — Rotation 5, 4:05 PM — The Fix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b/>
          <w:bCs/>
          <w:sz w:val="20"/>
          <w:szCs w:val="20"/>
        </w:rPr>
        <w:t xml:space="preserve">301’s fixed — it just needed the filter cleared and the unit reset. Running cold again.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301)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8A6D1E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2026-09-09T16:37:23.709Z</dcterms:created>
  <dcterms:modified xsi:type="dcterms:W3CDTF">2026-09-09T16:37:23.709Z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