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FF140DB" w14:textId="28A979A0" w:rsidR="008427ED" w:rsidRDefault="008427ED" w:rsidP="008427ED">
      <w:pPr>
        <w:spacing w:line="240" w:lineRule="auto"/>
        <w:jc w:val="center"/>
        <w:rPr>
          <w:rFonts w:ascii="Titillium" w:eastAsia="Calibri" w:hAnsi="Titillium"/>
        </w:rPr>
      </w:pPr>
      <w:r>
        <w:rPr>
          <w:rFonts w:ascii="Titillium" w:eastAsia="Calibri" w:hAnsi="Titillium"/>
          <w:noProof/>
        </w:rPr>
        <w:drawing>
          <wp:inline distT="0" distB="0" distL="0" distR="0" wp14:anchorId="34DEAFB4" wp14:editId="7240527D">
            <wp:extent cx="5086350" cy="2466975"/>
            <wp:effectExtent l="0" t="0" r="0" b="9525"/>
            <wp:docPr id="101" name="Obraz 101" descr="agh_nzw_s_pl_1w_wbr_rgb_150p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descr="agh_nzw_s_pl_1w_wbr_rgb_150pp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86350" cy="2466975"/>
                    </a:xfrm>
                    <a:prstGeom prst="rect">
                      <a:avLst/>
                    </a:prstGeom>
                    <a:noFill/>
                    <a:ln>
                      <a:noFill/>
                    </a:ln>
                  </pic:spPr>
                </pic:pic>
              </a:graphicData>
            </a:graphic>
          </wp:inline>
        </w:drawing>
      </w:r>
    </w:p>
    <w:p w14:paraId="65520279" w14:textId="77777777" w:rsidR="008427ED" w:rsidRDefault="008427ED" w:rsidP="008427ED">
      <w:pPr>
        <w:spacing w:before="120" w:after="120" w:line="240" w:lineRule="auto"/>
        <w:jc w:val="center"/>
        <w:rPr>
          <w:rFonts w:ascii="Titillium" w:eastAsia="Calibri" w:hAnsi="Titillium"/>
          <w:b/>
        </w:rPr>
      </w:pPr>
      <w:r>
        <w:rPr>
          <w:rFonts w:ascii="Titillium" w:eastAsia="Calibri" w:hAnsi="Titillium"/>
          <w:b/>
        </w:rPr>
        <w:t>&lt;NAZWA WYDZIAŁU&gt;</w:t>
      </w:r>
    </w:p>
    <w:p w14:paraId="1635D1F9" w14:textId="2FB68945" w:rsidR="008427ED" w:rsidRDefault="008427ED" w:rsidP="008427ED">
      <w:pPr>
        <w:spacing w:before="240" w:line="240" w:lineRule="auto"/>
        <w:jc w:val="center"/>
        <w:rPr>
          <w:rFonts w:ascii="Titillium" w:eastAsia="Calibri" w:hAnsi="Titillium"/>
        </w:rPr>
      </w:pPr>
      <w:r>
        <w:rPr>
          <w:rFonts w:ascii="Titillium" w:eastAsia="Calibri" w:hAnsi="Titillium"/>
        </w:rPr>
        <w:t>KATEDRA Robotyki i Mechatroniki</w:t>
      </w:r>
    </w:p>
    <w:p w14:paraId="29C4F428" w14:textId="77777777" w:rsidR="008427ED" w:rsidRDefault="008427ED" w:rsidP="008427ED">
      <w:pPr>
        <w:spacing w:line="240" w:lineRule="auto"/>
        <w:rPr>
          <w:rFonts w:ascii="Titillium" w:eastAsia="Calibri" w:hAnsi="Titillium"/>
        </w:rPr>
      </w:pPr>
    </w:p>
    <w:p w14:paraId="03D76CF0" w14:textId="77777777" w:rsidR="008427ED" w:rsidRDefault="008427ED" w:rsidP="008427ED">
      <w:pPr>
        <w:spacing w:line="240" w:lineRule="auto"/>
        <w:rPr>
          <w:rFonts w:ascii="Titillium" w:eastAsia="Calibri" w:hAnsi="Titillium"/>
        </w:rPr>
      </w:pPr>
    </w:p>
    <w:p w14:paraId="7A7AF4D2" w14:textId="2297B755" w:rsidR="008427ED" w:rsidRDefault="008427ED" w:rsidP="008427ED">
      <w:pPr>
        <w:spacing w:before="120" w:line="240" w:lineRule="auto"/>
        <w:jc w:val="center"/>
        <w:rPr>
          <w:rFonts w:ascii="Titillium" w:eastAsia="Calibri" w:hAnsi="Titillium"/>
          <w:sz w:val="36"/>
        </w:rPr>
      </w:pPr>
      <w:r>
        <w:rPr>
          <w:rFonts w:ascii="Titillium" w:eastAsia="Calibri" w:hAnsi="Titillium"/>
          <w:sz w:val="36"/>
        </w:rPr>
        <w:t>Praca dyplomowa</w:t>
      </w:r>
    </w:p>
    <w:p w14:paraId="5A0F20FC" w14:textId="77777777" w:rsidR="008427ED" w:rsidRDefault="008427ED" w:rsidP="008427ED">
      <w:pPr>
        <w:spacing w:before="200" w:line="240" w:lineRule="auto"/>
        <w:jc w:val="center"/>
        <w:rPr>
          <w:rFonts w:ascii="Titillium" w:eastAsia="Calibri" w:hAnsi="Titillium"/>
          <w:b/>
          <w:sz w:val="22"/>
        </w:rPr>
      </w:pPr>
    </w:p>
    <w:p w14:paraId="4440A31D" w14:textId="7F5CDA39" w:rsidR="008427ED" w:rsidRDefault="005E6BC0" w:rsidP="008427ED">
      <w:pPr>
        <w:spacing w:line="240" w:lineRule="auto"/>
        <w:jc w:val="center"/>
        <w:rPr>
          <w:rFonts w:ascii="Titillium" w:eastAsia="Calibri" w:hAnsi="Titillium"/>
          <w:i/>
          <w:sz w:val="32"/>
          <w:szCs w:val="36"/>
        </w:rPr>
      </w:pPr>
      <w:r w:rsidRPr="005E6BC0">
        <w:rPr>
          <w:rFonts w:ascii="Titillium" w:eastAsia="Calibri" w:hAnsi="Titillium"/>
          <w:i/>
          <w:sz w:val="32"/>
          <w:szCs w:val="36"/>
        </w:rPr>
        <w:t>Konsolidacja narzędzi informatycznych w tym silników gier komputerowych w projektowaniu algorytmów sterowania autonomicznych robotów podwodnych</w:t>
      </w:r>
    </w:p>
    <w:p w14:paraId="282CCBAC" w14:textId="77777777" w:rsidR="005E6BC0" w:rsidRDefault="005E6BC0" w:rsidP="008427ED">
      <w:pPr>
        <w:spacing w:line="240" w:lineRule="auto"/>
        <w:jc w:val="center"/>
        <w:rPr>
          <w:rFonts w:ascii="Titillium" w:eastAsia="Calibri" w:hAnsi="Titillium"/>
          <w:i/>
          <w:sz w:val="32"/>
          <w:szCs w:val="36"/>
        </w:rPr>
      </w:pPr>
    </w:p>
    <w:p w14:paraId="7EBE701D" w14:textId="6984A2CD" w:rsidR="008427ED" w:rsidRDefault="005E6BC0" w:rsidP="008427ED">
      <w:pPr>
        <w:spacing w:line="240" w:lineRule="auto"/>
        <w:jc w:val="center"/>
        <w:rPr>
          <w:rFonts w:ascii="Titillium" w:eastAsia="Calibri" w:hAnsi="Titillium"/>
          <w:i/>
          <w:sz w:val="32"/>
          <w:szCs w:val="36"/>
        </w:rPr>
      </w:pPr>
      <w:proofErr w:type="spellStart"/>
      <w:r w:rsidRPr="005E6BC0">
        <w:rPr>
          <w:rFonts w:ascii="Titillium" w:eastAsia="Calibri" w:hAnsi="Titillium"/>
          <w:i/>
          <w:sz w:val="32"/>
          <w:szCs w:val="36"/>
        </w:rPr>
        <w:t>Consolidation</w:t>
      </w:r>
      <w:proofErr w:type="spellEnd"/>
      <w:r w:rsidRPr="005E6BC0">
        <w:rPr>
          <w:rFonts w:ascii="Titillium" w:eastAsia="Calibri" w:hAnsi="Titillium"/>
          <w:i/>
          <w:sz w:val="32"/>
          <w:szCs w:val="36"/>
        </w:rPr>
        <w:t xml:space="preserve"> of IT </w:t>
      </w:r>
      <w:proofErr w:type="spellStart"/>
      <w:r w:rsidRPr="005E6BC0">
        <w:rPr>
          <w:rFonts w:ascii="Titillium" w:eastAsia="Calibri" w:hAnsi="Titillium"/>
          <w:i/>
          <w:sz w:val="32"/>
          <w:szCs w:val="36"/>
        </w:rPr>
        <w:t>tools</w:t>
      </w:r>
      <w:proofErr w:type="spellEnd"/>
      <w:r w:rsidRPr="005E6BC0">
        <w:rPr>
          <w:rFonts w:ascii="Titillium" w:eastAsia="Calibri" w:hAnsi="Titillium"/>
          <w:i/>
          <w:sz w:val="32"/>
          <w:szCs w:val="36"/>
        </w:rPr>
        <w:t xml:space="preserve">, </w:t>
      </w:r>
      <w:proofErr w:type="spellStart"/>
      <w:r w:rsidRPr="005E6BC0">
        <w:rPr>
          <w:rFonts w:ascii="Titillium" w:eastAsia="Calibri" w:hAnsi="Titillium"/>
          <w:i/>
          <w:sz w:val="32"/>
          <w:szCs w:val="36"/>
        </w:rPr>
        <w:t>including</w:t>
      </w:r>
      <w:proofErr w:type="spellEnd"/>
      <w:r w:rsidRPr="005E6BC0">
        <w:rPr>
          <w:rFonts w:ascii="Titillium" w:eastAsia="Calibri" w:hAnsi="Titillium"/>
          <w:i/>
          <w:sz w:val="32"/>
          <w:szCs w:val="36"/>
        </w:rPr>
        <w:t xml:space="preserve"> </w:t>
      </w:r>
      <w:proofErr w:type="spellStart"/>
      <w:r w:rsidRPr="005E6BC0">
        <w:rPr>
          <w:rFonts w:ascii="Titillium" w:eastAsia="Calibri" w:hAnsi="Titillium"/>
          <w:i/>
          <w:sz w:val="32"/>
          <w:szCs w:val="36"/>
        </w:rPr>
        <w:t>computer</w:t>
      </w:r>
      <w:proofErr w:type="spellEnd"/>
      <w:r w:rsidRPr="005E6BC0">
        <w:rPr>
          <w:rFonts w:ascii="Titillium" w:eastAsia="Calibri" w:hAnsi="Titillium"/>
          <w:i/>
          <w:sz w:val="32"/>
          <w:szCs w:val="36"/>
        </w:rPr>
        <w:t xml:space="preserve"> </w:t>
      </w:r>
      <w:proofErr w:type="spellStart"/>
      <w:r w:rsidRPr="005E6BC0">
        <w:rPr>
          <w:rFonts w:ascii="Titillium" w:eastAsia="Calibri" w:hAnsi="Titillium"/>
          <w:i/>
          <w:sz w:val="32"/>
          <w:szCs w:val="36"/>
        </w:rPr>
        <w:t>game</w:t>
      </w:r>
      <w:proofErr w:type="spellEnd"/>
      <w:r w:rsidRPr="005E6BC0">
        <w:rPr>
          <w:rFonts w:ascii="Titillium" w:eastAsia="Calibri" w:hAnsi="Titillium"/>
          <w:i/>
          <w:sz w:val="32"/>
          <w:szCs w:val="36"/>
        </w:rPr>
        <w:t xml:space="preserve"> </w:t>
      </w:r>
      <w:proofErr w:type="spellStart"/>
      <w:r w:rsidRPr="005E6BC0">
        <w:rPr>
          <w:rFonts w:ascii="Titillium" w:eastAsia="Calibri" w:hAnsi="Titillium"/>
          <w:i/>
          <w:sz w:val="32"/>
          <w:szCs w:val="36"/>
        </w:rPr>
        <w:t>engines</w:t>
      </w:r>
      <w:proofErr w:type="spellEnd"/>
      <w:r w:rsidRPr="005E6BC0">
        <w:rPr>
          <w:rFonts w:ascii="Titillium" w:eastAsia="Calibri" w:hAnsi="Titillium"/>
          <w:i/>
          <w:sz w:val="32"/>
          <w:szCs w:val="36"/>
        </w:rPr>
        <w:t xml:space="preserve">, in the design of </w:t>
      </w:r>
      <w:proofErr w:type="spellStart"/>
      <w:r w:rsidRPr="005E6BC0">
        <w:rPr>
          <w:rFonts w:ascii="Titillium" w:eastAsia="Calibri" w:hAnsi="Titillium"/>
          <w:i/>
          <w:sz w:val="32"/>
          <w:szCs w:val="36"/>
        </w:rPr>
        <w:t>control</w:t>
      </w:r>
      <w:proofErr w:type="spellEnd"/>
      <w:r w:rsidRPr="005E6BC0">
        <w:rPr>
          <w:rFonts w:ascii="Titillium" w:eastAsia="Calibri" w:hAnsi="Titillium"/>
          <w:i/>
          <w:sz w:val="32"/>
          <w:szCs w:val="36"/>
        </w:rPr>
        <w:t xml:space="preserve"> </w:t>
      </w:r>
      <w:proofErr w:type="spellStart"/>
      <w:r w:rsidRPr="005E6BC0">
        <w:rPr>
          <w:rFonts w:ascii="Titillium" w:eastAsia="Calibri" w:hAnsi="Titillium"/>
          <w:i/>
          <w:sz w:val="32"/>
          <w:szCs w:val="36"/>
        </w:rPr>
        <w:t>algorithms</w:t>
      </w:r>
      <w:proofErr w:type="spellEnd"/>
      <w:r w:rsidRPr="005E6BC0">
        <w:rPr>
          <w:rFonts w:ascii="Titillium" w:eastAsia="Calibri" w:hAnsi="Titillium"/>
          <w:i/>
          <w:sz w:val="32"/>
          <w:szCs w:val="36"/>
        </w:rPr>
        <w:t xml:space="preserve"> for </w:t>
      </w:r>
      <w:proofErr w:type="spellStart"/>
      <w:r w:rsidRPr="005E6BC0">
        <w:rPr>
          <w:rFonts w:ascii="Titillium" w:eastAsia="Calibri" w:hAnsi="Titillium"/>
          <w:i/>
          <w:sz w:val="32"/>
          <w:szCs w:val="36"/>
        </w:rPr>
        <w:t>autonomous</w:t>
      </w:r>
      <w:proofErr w:type="spellEnd"/>
      <w:r w:rsidRPr="005E6BC0">
        <w:rPr>
          <w:rFonts w:ascii="Titillium" w:eastAsia="Calibri" w:hAnsi="Titillium"/>
          <w:i/>
          <w:sz w:val="32"/>
          <w:szCs w:val="36"/>
        </w:rPr>
        <w:t xml:space="preserve"> </w:t>
      </w:r>
      <w:proofErr w:type="spellStart"/>
      <w:r w:rsidRPr="005E6BC0">
        <w:rPr>
          <w:rFonts w:ascii="Titillium" w:eastAsia="Calibri" w:hAnsi="Titillium"/>
          <w:i/>
          <w:sz w:val="32"/>
          <w:szCs w:val="36"/>
        </w:rPr>
        <w:t>underwater</w:t>
      </w:r>
      <w:proofErr w:type="spellEnd"/>
      <w:r w:rsidRPr="005E6BC0">
        <w:rPr>
          <w:rFonts w:ascii="Titillium" w:eastAsia="Calibri" w:hAnsi="Titillium"/>
          <w:i/>
          <w:sz w:val="32"/>
          <w:szCs w:val="36"/>
        </w:rPr>
        <w:t xml:space="preserve"> </w:t>
      </w:r>
      <w:proofErr w:type="spellStart"/>
      <w:r w:rsidRPr="005E6BC0">
        <w:rPr>
          <w:rFonts w:ascii="Titillium" w:eastAsia="Calibri" w:hAnsi="Titillium"/>
          <w:i/>
          <w:sz w:val="32"/>
          <w:szCs w:val="36"/>
        </w:rPr>
        <w:t>robots</w:t>
      </w:r>
      <w:proofErr w:type="spellEnd"/>
    </w:p>
    <w:p w14:paraId="6AE00DE8" w14:textId="77777777" w:rsidR="008427ED" w:rsidRDefault="008427ED" w:rsidP="008427ED">
      <w:pPr>
        <w:spacing w:line="240" w:lineRule="auto"/>
        <w:rPr>
          <w:rFonts w:ascii="Titillium" w:eastAsia="Calibri" w:hAnsi="Titillium"/>
          <w:sz w:val="22"/>
          <w:szCs w:val="22"/>
        </w:rPr>
      </w:pPr>
    </w:p>
    <w:p w14:paraId="30826369" w14:textId="77777777" w:rsidR="008427ED" w:rsidRDefault="008427ED" w:rsidP="008427ED">
      <w:pPr>
        <w:spacing w:line="240" w:lineRule="auto"/>
        <w:rPr>
          <w:rFonts w:ascii="Titillium" w:eastAsia="Calibri" w:hAnsi="Titillium"/>
        </w:rPr>
      </w:pPr>
    </w:p>
    <w:p w14:paraId="152C7CCD" w14:textId="77777777" w:rsidR="008427ED" w:rsidRDefault="008427ED" w:rsidP="008427ED">
      <w:pPr>
        <w:spacing w:line="240" w:lineRule="auto"/>
        <w:rPr>
          <w:rFonts w:ascii="Titillium" w:eastAsia="Calibri" w:hAnsi="Titillium"/>
        </w:rPr>
      </w:pPr>
    </w:p>
    <w:p w14:paraId="66BC8D27" w14:textId="77777777" w:rsidR="008427ED" w:rsidRDefault="008427ED" w:rsidP="008427ED">
      <w:pPr>
        <w:spacing w:line="240" w:lineRule="auto"/>
        <w:rPr>
          <w:rFonts w:ascii="Titillium" w:eastAsia="Calibri" w:hAnsi="Titillium"/>
        </w:rPr>
      </w:pPr>
    </w:p>
    <w:p w14:paraId="6A7FF259" w14:textId="77777777" w:rsidR="008427ED" w:rsidRDefault="008427ED" w:rsidP="008427ED">
      <w:pPr>
        <w:spacing w:line="240" w:lineRule="auto"/>
        <w:rPr>
          <w:rFonts w:ascii="Titillium" w:eastAsia="Calibri" w:hAnsi="Titillium"/>
        </w:rPr>
      </w:pPr>
    </w:p>
    <w:p w14:paraId="498130B9" w14:textId="77777777" w:rsidR="008427ED" w:rsidRDefault="008427ED" w:rsidP="008427ED">
      <w:pPr>
        <w:spacing w:line="240" w:lineRule="auto"/>
        <w:rPr>
          <w:rFonts w:ascii="Titillium" w:eastAsia="Calibri" w:hAnsi="Titillium"/>
        </w:rPr>
      </w:pPr>
    </w:p>
    <w:p w14:paraId="68231682" w14:textId="77777777" w:rsidR="008427ED" w:rsidRDefault="008427ED" w:rsidP="008427ED">
      <w:pPr>
        <w:spacing w:line="240" w:lineRule="auto"/>
        <w:rPr>
          <w:rFonts w:ascii="Titillium" w:eastAsia="Calibri" w:hAnsi="Titillium"/>
        </w:rPr>
      </w:pPr>
    </w:p>
    <w:p w14:paraId="25236BA5" w14:textId="01281E1A" w:rsidR="008427ED" w:rsidRDefault="008427ED" w:rsidP="008427ED">
      <w:pPr>
        <w:tabs>
          <w:tab w:val="left" w:pos="2835"/>
        </w:tabs>
        <w:spacing w:line="240" w:lineRule="auto"/>
        <w:rPr>
          <w:rFonts w:ascii="Titillium" w:eastAsia="Calibri" w:hAnsi="Titillium"/>
          <w:b/>
          <w:i/>
        </w:rPr>
      </w:pPr>
      <w:r>
        <w:rPr>
          <w:rFonts w:ascii="Titillium" w:eastAsia="Calibri" w:hAnsi="Titillium"/>
        </w:rPr>
        <w:t>Autor:</w:t>
      </w:r>
      <w:r>
        <w:rPr>
          <w:rFonts w:ascii="Titillium" w:eastAsia="Calibri" w:hAnsi="Titillium"/>
        </w:rPr>
        <w:tab/>
      </w:r>
      <w:r w:rsidR="005E6BC0">
        <w:rPr>
          <w:rFonts w:ascii="Titillium" w:eastAsia="Calibri" w:hAnsi="Titillium"/>
          <w:i/>
        </w:rPr>
        <w:t>inż. Mateusz Ryniec</w:t>
      </w:r>
    </w:p>
    <w:p w14:paraId="5AE55A6D" w14:textId="47C463A1" w:rsidR="008427ED" w:rsidRDefault="008427ED" w:rsidP="008427ED">
      <w:pPr>
        <w:tabs>
          <w:tab w:val="left" w:pos="2835"/>
        </w:tabs>
        <w:spacing w:line="240" w:lineRule="auto"/>
        <w:rPr>
          <w:rFonts w:ascii="Titillium" w:eastAsia="Calibri" w:hAnsi="Titillium"/>
        </w:rPr>
      </w:pPr>
      <w:r>
        <w:rPr>
          <w:rFonts w:ascii="Titillium" w:eastAsia="Calibri" w:hAnsi="Titillium"/>
        </w:rPr>
        <w:t>Kierunek studiów:</w:t>
      </w:r>
      <w:r>
        <w:rPr>
          <w:rFonts w:ascii="Titillium" w:eastAsia="Calibri" w:hAnsi="Titillium"/>
        </w:rPr>
        <w:tab/>
      </w:r>
      <w:r w:rsidR="005E6BC0" w:rsidRPr="00A64A4C">
        <w:rPr>
          <w:rFonts w:ascii="Titillium" w:eastAsia="Calibri" w:hAnsi="Titillium"/>
          <w:i/>
          <w:iCs/>
        </w:rPr>
        <w:t>Inżynieria Mechatroniczna</w:t>
      </w:r>
      <w:r>
        <w:rPr>
          <w:rFonts w:ascii="Titillium" w:eastAsia="Calibri" w:hAnsi="Titillium"/>
        </w:rPr>
        <w:t xml:space="preserve"> </w:t>
      </w:r>
    </w:p>
    <w:p w14:paraId="542EFAFE" w14:textId="1CAAC6B4" w:rsidR="005E6BC0" w:rsidRDefault="005E6BC0" w:rsidP="008427ED">
      <w:pPr>
        <w:tabs>
          <w:tab w:val="left" w:pos="2835"/>
        </w:tabs>
        <w:spacing w:line="240" w:lineRule="auto"/>
        <w:rPr>
          <w:rFonts w:ascii="Titillium" w:eastAsia="Calibri" w:hAnsi="Titillium"/>
        </w:rPr>
      </w:pPr>
    </w:p>
    <w:p w14:paraId="69945F9D" w14:textId="5268A025" w:rsidR="005E6BC0" w:rsidRDefault="005E6BC0" w:rsidP="005E6BC0">
      <w:pPr>
        <w:tabs>
          <w:tab w:val="left" w:pos="2835"/>
        </w:tabs>
        <w:spacing w:line="240" w:lineRule="auto"/>
        <w:rPr>
          <w:rFonts w:ascii="Titillium" w:eastAsia="Calibri" w:hAnsi="Titillium"/>
          <w:b/>
          <w:i/>
        </w:rPr>
      </w:pPr>
      <w:r>
        <w:rPr>
          <w:rFonts w:ascii="Titillium" w:eastAsia="Calibri" w:hAnsi="Titillium"/>
        </w:rPr>
        <w:t>Autor:</w:t>
      </w:r>
      <w:r>
        <w:rPr>
          <w:rFonts w:ascii="Titillium" w:eastAsia="Calibri" w:hAnsi="Titillium"/>
        </w:rPr>
        <w:tab/>
      </w:r>
      <w:r>
        <w:rPr>
          <w:rFonts w:ascii="Titillium" w:eastAsia="Calibri" w:hAnsi="Titillium"/>
          <w:i/>
        </w:rPr>
        <w:t>inż. Krzysztof Sarwa</w:t>
      </w:r>
    </w:p>
    <w:p w14:paraId="7C24E8F7" w14:textId="77777777" w:rsidR="005E6BC0" w:rsidRDefault="005E6BC0" w:rsidP="005E6BC0">
      <w:pPr>
        <w:tabs>
          <w:tab w:val="left" w:pos="2835"/>
        </w:tabs>
        <w:spacing w:line="240" w:lineRule="auto"/>
        <w:rPr>
          <w:rFonts w:ascii="Titillium" w:eastAsia="Calibri" w:hAnsi="Titillium"/>
        </w:rPr>
      </w:pPr>
      <w:r>
        <w:rPr>
          <w:rFonts w:ascii="Titillium" w:eastAsia="Calibri" w:hAnsi="Titillium"/>
        </w:rPr>
        <w:t>Kierunek studiów:</w:t>
      </w:r>
      <w:r>
        <w:rPr>
          <w:rFonts w:ascii="Titillium" w:eastAsia="Calibri" w:hAnsi="Titillium"/>
        </w:rPr>
        <w:tab/>
      </w:r>
      <w:r w:rsidRPr="00A64A4C">
        <w:rPr>
          <w:rFonts w:ascii="Titillium" w:eastAsia="Calibri" w:hAnsi="Titillium"/>
          <w:i/>
          <w:iCs/>
        </w:rPr>
        <w:t>Inżynieria Mechatroniczna</w:t>
      </w:r>
      <w:r>
        <w:rPr>
          <w:rFonts w:ascii="Titillium" w:eastAsia="Calibri" w:hAnsi="Titillium"/>
        </w:rPr>
        <w:t xml:space="preserve"> </w:t>
      </w:r>
    </w:p>
    <w:p w14:paraId="149EEE14" w14:textId="77777777" w:rsidR="005E6BC0" w:rsidRDefault="005E6BC0" w:rsidP="005E6BC0">
      <w:pPr>
        <w:tabs>
          <w:tab w:val="left" w:pos="2835"/>
        </w:tabs>
        <w:spacing w:line="240" w:lineRule="auto"/>
        <w:ind w:firstLine="0"/>
        <w:rPr>
          <w:rFonts w:ascii="Titillium" w:eastAsia="Calibri" w:hAnsi="Titillium"/>
        </w:rPr>
      </w:pPr>
    </w:p>
    <w:p w14:paraId="2BCAFE5C" w14:textId="1D5822F6" w:rsidR="008427ED" w:rsidRDefault="008427ED" w:rsidP="008427ED">
      <w:pPr>
        <w:tabs>
          <w:tab w:val="left" w:pos="2835"/>
        </w:tabs>
        <w:spacing w:line="240" w:lineRule="auto"/>
        <w:rPr>
          <w:rFonts w:ascii="Titillium" w:eastAsia="Calibri" w:hAnsi="Titillium"/>
          <w:i/>
        </w:rPr>
      </w:pPr>
      <w:r>
        <w:rPr>
          <w:rFonts w:ascii="Titillium" w:eastAsia="Calibri" w:hAnsi="Titillium"/>
        </w:rPr>
        <w:t>Opiekun pracy:</w:t>
      </w:r>
      <w:r>
        <w:rPr>
          <w:rFonts w:ascii="Titillium" w:eastAsia="Calibri" w:hAnsi="Titillium"/>
        </w:rPr>
        <w:tab/>
      </w:r>
      <w:r w:rsidR="005E6BC0">
        <w:rPr>
          <w:rFonts w:ascii="Titillium" w:eastAsia="Calibri" w:hAnsi="Titillium"/>
          <w:i/>
        </w:rPr>
        <w:t>dr hab. inż. Bartłomiej Borkowski</w:t>
      </w:r>
    </w:p>
    <w:p w14:paraId="258CE571" w14:textId="77777777" w:rsidR="008427ED" w:rsidRDefault="008427ED" w:rsidP="008427ED">
      <w:pPr>
        <w:spacing w:line="240" w:lineRule="auto"/>
        <w:rPr>
          <w:rFonts w:ascii="Titillium" w:eastAsia="Calibri" w:hAnsi="Titillium"/>
        </w:rPr>
      </w:pPr>
    </w:p>
    <w:p w14:paraId="294AE79C" w14:textId="77777777" w:rsidR="008427ED" w:rsidRDefault="008427ED" w:rsidP="008427ED">
      <w:pPr>
        <w:spacing w:line="240" w:lineRule="auto"/>
        <w:rPr>
          <w:rFonts w:ascii="Titillium" w:eastAsia="Calibri" w:hAnsi="Titillium"/>
        </w:rPr>
      </w:pPr>
    </w:p>
    <w:p w14:paraId="39A4110E" w14:textId="63961926" w:rsidR="008427ED" w:rsidRDefault="008427ED" w:rsidP="008427ED">
      <w:pPr>
        <w:spacing w:line="240" w:lineRule="auto"/>
        <w:jc w:val="center"/>
        <w:rPr>
          <w:rFonts w:ascii="Titillium" w:eastAsia="Calibri" w:hAnsi="Titillium"/>
        </w:rPr>
      </w:pPr>
      <w:r>
        <w:rPr>
          <w:rFonts w:ascii="Titillium" w:eastAsia="Calibri" w:hAnsi="Titillium"/>
        </w:rPr>
        <w:t xml:space="preserve">Kraków, </w:t>
      </w:r>
      <w:r w:rsidR="005E6BC0">
        <w:rPr>
          <w:rFonts w:ascii="Titillium" w:eastAsia="Calibri" w:hAnsi="Titillium"/>
        </w:rPr>
        <w:t>2022</w:t>
      </w:r>
    </w:p>
    <w:p w14:paraId="452E736A" w14:textId="77777777" w:rsidR="008427ED" w:rsidRDefault="008427ED">
      <w:pPr>
        <w:spacing w:line="240" w:lineRule="auto"/>
        <w:ind w:firstLine="0"/>
        <w:jc w:val="left"/>
      </w:pPr>
      <w:r>
        <w:rPr>
          <w:b/>
          <w:bCs/>
        </w:rPr>
        <w:br w:type="page"/>
      </w:r>
    </w:p>
    <w:bookmarkStart w:id="0" w:name="_Toc110170167" w:displacedByCustomXml="next"/>
    <w:sdt>
      <w:sdtPr>
        <w:rPr>
          <w:b w:val="0"/>
          <w:bCs w:val="0"/>
          <w:color w:val="auto"/>
          <w:kern w:val="0"/>
          <w:sz w:val="24"/>
          <w:szCs w:val="20"/>
          <w:lang w:val="pl-PL" w:eastAsia="pl-PL"/>
        </w:rPr>
        <w:id w:val="-2016686218"/>
        <w:docPartObj>
          <w:docPartGallery w:val="Table of Contents"/>
          <w:docPartUnique/>
        </w:docPartObj>
      </w:sdtPr>
      <w:sdtEndPr/>
      <w:sdtContent>
        <w:p w14:paraId="139FBF44" w14:textId="63796B87" w:rsidR="00815D51" w:rsidRPr="00EB3C23" w:rsidRDefault="006D4200" w:rsidP="005E6BC0">
          <w:pPr>
            <w:pStyle w:val="Rozdziapracyinynierskiej"/>
            <w:numPr>
              <w:ilvl w:val="0"/>
              <w:numId w:val="0"/>
            </w:numPr>
            <w:tabs>
              <w:tab w:val="left" w:pos="6525"/>
            </w:tabs>
            <w:rPr>
              <w:lang w:val="pl-PL"/>
            </w:rPr>
          </w:pPr>
          <w:r w:rsidRPr="00EB3C23">
            <w:rPr>
              <w:lang w:val="pl-PL"/>
            </w:rPr>
            <w:t>Spis treści</w:t>
          </w:r>
          <w:bookmarkEnd w:id="0"/>
          <w:r w:rsidR="005E6BC0">
            <w:rPr>
              <w:lang w:val="pl-PL"/>
            </w:rPr>
            <w:tab/>
          </w:r>
        </w:p>
        <w:p w14:paraId="4D003A93" w14:textId="5637F818" w:rsidR="00A05082" w:rsidRDefault="00815D51">
          <w:pPr>
            <w:pStyle w:val="Spistreci1"/>
            <w:rPr>
              <w:rFonts w:asciiTheme="minorHAnsi" w:eastAsiaTheme="minorEastAsia" w:hAnsiTheme="minorHAnsi" w:cstheme="minorBidi"/>
              <w:b w:val="0"/>
              <w:caps w:val="0"/>
              <w:sz w:val="22"/>
              <w:szCs w:val="22"/>
            </w:rPr>
          </w:pPr>
          <w:r w:rsidRPr="00EB3C23">
            <w:fldChar w:fldCharType="begin"/>
          </w:r>
          <w:r w:rsidRPr="00EB3C23">
            <w:instrText xml:space="preserve"> TOC \o "1-3" \h \z \u </w:instrText>
          </w:r>
          <w:r w:rsidRPr="00EB3C23">
            <w:fldChar w:fldCharType="separate"/>
          </w:r>
          <w:hyperlink w:anchor="_Toc110170167" w:history="1">
            <w:r w:rsidR="00A05082" w:rsidRPr="00383A68">
              <w:rPr>
                <w:rStyle w:val="Hipercze"/>
              </w:rPr>
              <w:t>Spis treści</w:t>
            </w:r>
            <w:r w:rsidR="00A05082">
              <w:rPr>
                <w:webHidden/>
              </w:rPr>
              <w:tab/>
            </w:r>
            <w:r w:rsidR="00A05082">
              <w:rPr>
                <w:webHidden/>
              </w:rPr>
              <w:fldChar w:fldCharType="begin"/>
            </w:r>
            <w:r w:rsidR="00A05082">
              <w:rPr>
                <w:webHidden/>
              </w:rPr>
              <w:instrText xml:space="preserve"> PAGEREF _Toc110170167 \h </w:instrText>
            </w:r>
            <w:r w:rsidR="00A05082">
              <w:rPr>
                <w:webHidden/>
              </w:rPr>
            </w:r>
            <w:r w:rsidR="00A05082">
              <w:rPr>
                <w:webHidden/>
              </w:rPr>
              <w:fldChar w:fldCharType="separate"/>
            </w:r>
            <w:r w:rsidR="00A05082">
              <w:rPr>
                <w:webHidden/>
              </w:rPr>
              <w:t>- 8 -</w:t>
            </w:r>
            <w:r w:rsidR="00A05082">
              <w:rPr>
                <w:webHidden/>
              </w:rPr>
              <w:fldChar w:fldCharType="end"/>
            </w:r>
          </w:hyperlink>
        </w:p>
        <w:p w14:paraId="1CD4042D" w14:textId="74DD5FF6" w:rsidR="00A05082" w:rsidRDefault="0006618E">
          <w:pPr>
            <w:pStyle w:val="Spistreci1"/>
            <w:rPr>
              <w:rFonts w:asciiTheme="minorHAnsi" w:eastAsiaTheme="minorEastAsia" w:hAnsiTheme="minorHAnsi" w:cstheme="minorBidi"/>
              <w:b w:val="0"/>
              <w:caps w:val="0"/>
              <w:sz w:val="22"/>
              <w:szCs w:val="22"/>
            </w:rPr>
          </w:pPr>
          <w:hyperlink w:anchor="_Toc110170168" w:history="1">
            <w:r w:rsidR="00A05082" w:rsidRPr="00383A68">
              <w:rPr>
                <w:rStyle w:val="Hipercze"/>
              </w:rPr>
              <w:t>1.</w:t>
            </w:r>
            <w:r w:rsidR="00A05082">
              <w:rPr>
                <w:rFonts w:asciiTheme="minorHAnsi" w:eastAsiaTheme="minorEastAsia" w:hAnsiTheme="minorHAnsi" w:cstheme="minorBidi"/>
                <w:b w:val="0"/>
                <w:caps w:val="0"/>
                <w:sz w:val="22"/>
                <w:szCs w:val="22"/>
              </w:rPr>
              <w:tab/>
            </w:r>
            <w:r w:rsidR="00A05082" w:rsidRPr="00383A68">
              <w:rPr>
                <w:rStyle w:val="Hipercze"/>
              </w:rPr>
              <w:t>Robotyka podwodna</w:t>
            </w:r>
            <w:r w:rsidR="00A05082">
              <w:rPr>
                <w:webHidden/>
              </w:rPr>
              <w:tab/>
            </w:r>
            <w:r w:rsidR="00A05082">
              <w:rPr>
                <w:webHidden/>
              </w:rPr>
              <w:fldChar w:fldCharType="begin"/>
            </w:r>
            <w:r w:rsidR="00A05082">
              <w:rPr>
                <w:webHidden/>
              </w:rPr>
              <w:instrText xml:space="preserve"> PAGEREF _Toc110170168 \h </w:instrText>
            </w:r>
            <w:r w:rsidR="00A05082">
              <w:rPr>
                <w:webHidden/>
              </w:rPr>
            </w:r>
            <w:r w:rsidR="00A05082">
              <w:rPr>
                <w:webHidden/>
              </w:rPr>
              <w:fldChar w:fldCharType="separate"/>
            </w:r>
            <w:r w:rsidR="00A05082">
              <w:rPr>
                <w:webHidden/>
              </w:rPr>
              <w:t>- 9 -</w:t>
            </w:r>
            <w:r w:rsidR="00A05082">
              <w:rPr>
                <w:webHidden/>
              </w:rPr>
              <w:fldChar w:fldCharType="end"/>
            </w:r>
          </w:hyperlink>
        </w:p>
        <w:p w14:paraId="0CB105F9" w14:textId="65B3BC73" w:rsidR="00A05082" w:rsidRDefault="0006618E">
          <w:pPr>
            <w:pStyle w:val="Spistreci2"/>
            <w:rPr>
              <w:rFonts w:asciiTheme="minorHAnsi" w:eastAsiaTheme="minorEastAsia" w:hAnsiTheme="minorHAnsi" w:cstheme="minorBidi"/>
              <w:sz w:val="22"/>
              <w:szCs w:val="22"/>
            </w:rPr>
          </w:pPr>
          <w:hyperlink w:anchor="_Toc110170169" w:history="1">
            <w:r w:rsidR="00A05082" w:rsidRPr="00383A68">
              <w:rPr>
                <w:rStyle w:val="Hipercze"/>
              </w:rPr>
              <w:t>1.1.</w:t>
            </w:r>
            <w:r w:rsidR="00A05082">
              <w:rPr>
                <w:rFonts w:asciiTheme="minorHAnsi" w:eastAsiaTheme="minorEastAsia" w:hAnsiTheme="minorHAnsi" w:cstheme="minorBidi"/>
                <w:sz w:val="22"/>
                <w:szCs w:val="22"/>
              </w:rPr>
              <w:tab/>
            </w:r>
            <w:r w:rsidR="00A05082" w:rsidRPr="00383A68">
              <w:rPr>
                <w:rStyle w:val="Hipercze"/>
              </w:rPr>
              <w:t>Roboty ROV</w:t>
            </w:r>
            <w:r w:rsidR="00A05082">
              <w:rPr>
                <w:webHidden/>
              </w:rPr>
              <w:tab/>
            </w:r>
            <w:r w:rsidR="00A05082">
              <w:rPr>
                <w:webHidden/>
              </w:rPr>
              <w:fldChar w:fldCharType="begin"/>
            </w:r>
            <w:r w:rsidR="00A05082">
              <w:rPr>
                <w:webHidden/>
              </w:rPr>
              <w:instrText xml:space="preserve"> PAGEREF _Toc110170169 \h </w:instrText>
            </w:r>
            <w:r w:rsidR="00A05082">
              <w:rPr>
                <w:webHidden/>
              </w:rPr>
            </w:r>
            <w:r w:rsidR="00A05082">
              <w:rPr>
                <w:webHidden/>
              </w:rPr>
              <w:fldChar w:fldCharType="separate"/>
            </w:r>
            <w:r w:rsidR="00A05082">
              <w:rPr>
                <w:webHidden/>
              </w:rPr>
              <w:t>- 9 -</w:t>
            </w:r>
            <w:r w:rsidR="00A05082">
              <w:rPr>
                <w:webHidden/>
              </w:rPr>
              <w:fldChar w:fldCharType="end"/>
            </w:r>
          </w:hyperlink>
        </w:p>
        <w:p w14:paraId="7E3EC9D7" w14:textId="5CA71E05" w:rsidR="00A05082" w:rsidRDefault="0006618E">
          <w:pPr>
            <w:pStyle w:val="Spistreci2"/>
            <w:rPr>
              <w:rFonts w:asciiTheme="minorHAnsi" w:eastAsiaTheme="minorEastAsia" w:hAnsiTheme="minorHAnsi" w:cstheme="minorBidi"/>
              <w:sz w:val="22"/>
              <w:szCs w:val="22"/>
            </w:rPr>
          </w:pPr>
          <w:hyperlink w:anchor="_Toc110170170" w:history="1">
            <w:r w:rsidR="00A05082" w:rsidRPr="00383A68">
              <w:rPr>
                <w:rStyle w:val="Hipercze"/>
              </w:rPr>
              <w:t>1.2.</w:t>
            </w:r>
            <w:r w:rsidR="00A05082">
              <w:rPr>
                <w:rFonts w:asciiTheme="minorHAnsi" w:eastAsiaTheme="minorEastAsia" w:hAnsiTheme="minorHAnsi" w:cstheme="minorBidi"/>
                <w:sz w:val="22"/>
                <w:szCs w:val="22"/>
              </w:rPr>
              <w:tab/>
            </w:r>
            <w:r w:rsidR="00A05082" w:rsidRPr="00383A68">
              <w:rPr>
                <w:rStyle w:val="Hipercze"/>
              </w:rPr>
              <w:t>Roboty AUV</w:t>
            </w:r>
            <w:r w:rsidR="00A05082">
              <w:rPr>
                <w:webHidden/>
              </w:rPr>
              <w:tab/>
            </w:r>
            <w:r w:rsidR="00A05082">
              <w:rPr>
                <w:webHidden/>
              </w:rPr>
              <w:fldChar w:fldCharType="begin"/>
            </w:r>
            <w:r w:rsidR="00A05082">
              <w:rPr>
                <w:webHidden/>
              </w:rPr>
              <w:instrText xml:space="preserve"> PAGEREF _Toc110170170 \h </w:instrText>
            </w:r>
            <w:r w:rsidR="00A05082">
              <w:rPr>
                <w:webHidden/>
              </w:rPr>
            </w:r>
            <w:r w:rsidR="00A05082">
              <w:rPr>
                <w:webHidden/>
              </w:rPr>
              <w:fldChar w:fldCharType="separate"/>
            </w:r>
            <w:r w:rsidR="00A05082">
              <w:rPr>
                <w:webHidden/>
              </w:rPr>
              <w:t>- 9 -</w:t>
            </w:r>
            <w:r w:rsidR="00A05082">
              <w:rPr>
                <w:webHidden/>
              </w:rPr>
              <w:fldChar w:fldCharType="end"/>
            </w:r>
          </w:hyperlink>
        </w:p>
        <w:p w14:paraId="49D239A3" w14:textId="6ED580D7" w:rsidR="00A05082" w:rsidRDefault="0006618E">
          <w:pPr>
            <w:pStyle w:val="Spistreci1"/>
            <w:rPr>
              <w:rFonts w:asciiTheme="minorHAnsi" w:eastAsiaTheme="minorEastAsia" w:hAnsiTheme="minorHAnsi" w:cstheme="minorBidi"/>
              <w:b w:val="0"/>
              <w:caps w:val="0"/>
              <w:sz w:val="22"/>
              <w:szCs w:val="22"/>
            </w:rPr>
          </w:pPr>
          <w:hyperlink w:anchor="_Toc110170171" w:history="1">
            <w:r w:rsidR="00A05082" w:rsidRPr="00383A68">
              <w:rPr>
                <w:rStyle w:val="Hipercze"/>
              </w:rPr>
              <w:t>2.</w:t>
            </w:r>
            <w:r w:rsidR="00A05082">
              <w:rPr>
                <w:rFonts w:asciiTheme="minorHAnsi" w:eastAsiaTheme="minorEastAsia" w:hAnsiTheme="minorHAnsi" w:cstheme="minorBidi"/>
                <w:b w:val="0"/>
                <w:caps w:val="0"/>
                <w:sz w:val="22"/>
                <w:szCs w:val="22"/>
              </w:rPr>
              <w:tab/>
            </w:r>
            <w:r w:rsidR="00A05082" w:rsidRPr="00383A68">
              <w:rPr>
                <w:rStyle w:val="Hipercze"/>
              </w:rPr>
              <w:t>Autonomiczna nawigacja</w:t>
            </w:r>
            <w:r w:rsidR="00A05082">
              <w:rPr>
                <w:webHidden/>
              </w:rPr>
              <w:tab/>
            </w:r>
            <w:r w:rsidR="00A05082">
              <w:rPr>
                <w:webHidden/>
              </w:rPr>
              <w:fldChar w:fldCharType="begin"/>
            </w:r>
            <w:r w:rsidR="00A05082">
              <w:rPr>
                <w:webHidden/>
              </w:rPr>
              <w:instrText xml:space="preserve"> PAGEREF _Toc110170171 \h </w:instrText>
            </w:r>
            <w:r w:rsidR="00A05082">
              <w:rPr>
                <w:webHidden/>
              </w:rPr>
            </w:r>
            <w:r w:rsidR="00A05082">
              <w:rPr>
                <w:webHidden/>
              </w:rPr>
              <w:fldChar w:fldCharType="separate"/>
            </w:r>
            <w:r w:rsidR="00A05082">
              <w:rPr>
                <w:webHidden/>
              </w:rPr>
              <w:t>- 9 -</w:t>
            </w:r>
            <w:r w:rsidR="00A05082">
              <w:rPr>
                <w:webHidden/>
              </w:rPr>
              <w:fldChar w:fldCharType="end"/>
            </w:r>
          </w:hyperlink>
        </w:p>
        <w:p w14:paraId="20F9F7DC" w14:textId="49C1BB43" w:rsidR="00A05082" w:rsidRDefault="0006618E">
          <w:pPr>
            <w:pStyle w:val="Spistreci2"/>
            <w:rPr>
              <w:rFonts w:asciiTheme="minorHAnsi" w:eastAsiaTheme="minorEastAsia" w:hAnsiTheme="minorHAnsi" w:cstheme="minorBidi"/>
              <w:sz w:val="22"/>
              <w:szCs w:val="22"/>
            </w:rPr>
          </w:pPr>
          <w:hyperlink w:anchor="_Toc110170172" w:history="1">
            <w:r w:rsidR="00A05082" w:rsidRPr="00383A68">
              <w:rPr>
                <w:rStyle w:val="Hipercze"/>
              </w:rPr>
              <w:t>2.1.</w:t>
            </w:r>
            <w:r w:rsidR="00A05082">
              <w:rPr>
                <w:rFonts w:asciiTheme="minorHAnsi" w:eastAsiaTheme="minorEastAsia" w:hAnsiTheme="minorHAnsi" w:cstheme="minorBidi"/>
                <w:sz w:val="22"/>
                <w:szCs w:val="22"/>
              </w:rPr>
              <w:tab/>
            </w:r>
            <w:r w:rsidR="00A05082" w:rsidRPr="00383A68">
              <w:rPr>
                <w:rStyle w:val="Hipercze"/>
              </w:rPr>
              <w:t>Budowanie mapy</w:t>
            </w:r>
            <w:r w:rsidR="00A05082">
              <w:rPr>
                <w:webHidden/>
              </w:rPr>
              <w:tab/>
            </w:r>
            <w:r w:rsidR="00A05082">
              <w:rPr>
                <w:webHidden/>
              </w:rPr>
              <w:fldChar w:fldCharType="begin"/>
            </w:r>
            <w:r w:rsidR="00A05082">
              <w:rPr>
                <w:webHidden/>
              </w:rPr>
              <w:instrText xml:space="preserve"> PAGEREF _Toc110170172 \h </w:instrText>
            </w:r>
            <w:r w:rsidR="00A05082">
              <w:rPr>
                <w:webHidden/>
              </w:rPr>
            </w:r>
            <w:r w:rsidR="00A05082">
              <w:rPr>
                <w:webHidden/>
              </w:rPr>
              <w:fldChar w:fldCharType="separate"/>
            </w:r>
            <w:r w:rsidR="00A05082">
              <w:rPr>
                <w:webHidden/>
              </w:rPr>
              <w:t>- 9 -</w:t>
            </w:r>
            <w:r w:rsidR="00A05082">
              <w:rPr>
                <w:webHidden/>
              </w:rPr>
              <w:fldChar w:fldCharType="end"/>
            </w:r>
          </w:hyperlink>
        </w:p>
        <w:p w14:paraId="30A67E00" w14:textId="15121C97" w:rsidR="00A05082" w:rsidRDefault="0006618E">
          <w:pPr>
            <w:pStyle w:val="Spistreci3"/>
            <w:rPr>
              <w:rFonts w:asciiTheme="minorHAnsi" w:eastAsiaTheme="minorEastAsia" w:hAnsiTheme="minorHAnsi" w:cstheme="minorBidi"/>
              <w:sz w:val="22"/>
              <w:szCs w:val="22"/>
            </w:rPr>
          </w:pPr>
          <w:hyperlink w:anchor="_Toc110170173" w:history="1">
            <w:r w:rsidR="00A05082" w:rsidRPr="00383A68">
              <w:rPr>
                <w:rStyle w:val="Hipercze"/>
              </w:rPr>
              <w:t>2.1.1</w:t>
            </w:r>
            <w:r w:rsidR="00A05082">
              <w:rPr>
                <w:rFonts w:asciiTheme="minorHAnsi" w:eastAsiaTheme="minorEastAsia" w:hAnsiTheme="minorHAnsi" w:cstheme="minorBidi"/>
                <w:sz w:val="22"/>
                <w:szCs w:val="22"/>
              </w:rPr>
              <w:tab/>
            </w:r>
            <w:r w:rsidR="00A05082" w:rsidRPr="00383A68">
              <w:rPr>
                <w:rStyle w:val="Hipercze"/>
              </w:rPr>
              <w:t>2.1.1. Rodzaje map</w:t>
            </w:r>
            <w:r w:rsidR="00A05082">
              <w:rPr>
                <w:webHidden/>
              </w:rPr>
              <w:tab/>
            </w:r>
            <w:r w:rsidR="00A05082">
              <w:rPr>
                <w:webHidden/>
              </w:rPr>
              <w:fldChar w:fldCharType="begin"/>
            </w:r>
            <w:r w:rsidR="00A05082">
              <w:rPr>
                <w:webHidden/>
              </w:rPr>
              <w:instrText xml:space="preserve"> PAGEREF _Toc110170173 \h </w:instrText>
            </w:r>
            <w:r w:rsidR="00A05082">
              <w:rPr>
                <w:webHidden/>
              </w:rPr>
            </w:r>
            <w:r w:rsidR="00A05082">
              <w:rPr>
                <w:webHidden/>
              </w:rPr>
              <w:fldChar w:fldCharType="separate"/>
            </w:r>
            <w:r w:rsidR="00A05082">
              <w:rPr>
                <w:webHidden/>
              </w:rPr>
              <w:t>- 9 -</w:t>
            </w:r>
            <w:r w:rsidR="00A05082">
              <w:rPr>
                <w:webHidden/>
              </w:rPr>
              <w:fldChar w:fldCharType="end"/>
            </w:r>
          </w:hyperlink>
        </w:p>
        <w:p w14:paraId="7E3C9FFC" w14:textId="71697167" w:rsidR="00A05082" w:rsidRDefault="0006618E">
          <w:pPr>
            <w:pStyle w:val="Spistreci2"/>
            <w:rPr>
              <w:rFonts w:asciiTheme="minorHAnsi" w:eastAsiaTheme="minorEastAsia" w:hAnsiTheme="minorHAnsi" w:cstheme="minorBidi"/>
              <w:sz w:val="22"/>
              <w:szCs w:val="22"/>
            </w:rPr>
          </w:pPr>
          <w:hyperlink w:anchor="_Toc110170174" w:history="1">
            <w:r w:rsidR="00A05082" w:rsidRPr="00383A68">
              <w:rPr>
                <w:rStyle w:val="Hipercze"/>
              </w:rPr>
              <w:t>2.2.</w:t>
            </w:r>
            <w:r w:rsidR="00A05082">
              <w:rPr>
                <w:rFonts w:asciiTheme="minorHAnsi" w:eastAsiaTheme="minorEastAsia" w:hAnsiTheme="minorHAnsi" w:cstheme="minorBidi"/>
                <w:sz w:val="22"/>
                <w:szCs w:val="22"/>
              </w:rPr>
              <w:tab/>
            </w:r>
            <w:r w:rsidR="00A05082" w:rsidRPr="00383A68">
              <w:rPr>
                <w:rStyle w:val="Hipercze"/>
              </w:rPr>
              <w:t>Lokalizacja</w:t>
            </w:r>
            <w:r w:rsidR="00A05082">
              <w:rPr>
                <w:webHidden/>
              </w:rPr>
              <w:tab/>
            </w:r>
            <w:r w:rsidR="00A05082">
              <w:rPr>
                <w:webHidden/>
              </w:rPr>
              <w:fldChar w:fldCharType="begin"/>
            </w:r>
            <w:r w:rsidR="00A05082">
              <w:rPr>
                <w:webHidden/>
              </w:rPr>
              <w:instrText xml:space="preserve"> PAGEREF _Toc110170174 \h </w:instrText>
            </w:r>
            <w:r w:rsidR="00A05082">
              <w:rPr>
                <w:webHidden/>
              </w:rPr>
            </w:r>
            <w:r w:rsidR="00A05082">
              <w:rPr>
                <w:webHidden/>
              </w:rPr>
              <w:fldChar w:fldCharType="separate"/>
            </w:r>
            <w:r w:rsidR="00A05082">
              <w:rPr>
                <w:webHidden/>
              </w:rPr>
              <w:t>- 9 -</w:t>
            </w:r>
            <w:r w:rsidR="00A05082">
              <w:rPr>
                <w:webHidden/>
              </w:rPr>
              <w:fldChar w:fldCharType="end"/>
            </w:r>
          </w:hyperlink>
        </w:p>
        <w:p w14:paraId="76D28C84" w14:textId="51E24FE0" w:rsidR="00A05082" w:rsidRDefault="0006618E">
          <w:pPr>
            <w:pStyle w:val="Spistreci2"/>
            <w:rPr>
              <w:rFonts w:asciiTheme="minorHAnsi" w:eastAsiaTheme="minorEastAsia" w:hAnsiTheme="minorHAnsi" w:cstheme="minorBidi"/>
              <w:sz w:val="22"/>
              <w:szCs w:val="22"/>
            </w:rPr>
          </w:pPr>
          <w:hyperlink w:anchor="_Toc110170175" w:history="1">
            <w:r w:rsidR="00A05082" w:rsidRPr="00383A68">
              <w:rPr>
                <w:rStyle w:val="Hipercze"/>
              </w:rPr>
              <w:t>2.3.</w:t>
            </w:r>
            <w:r w:rsidR="00A05082">
              <w:rPr>
                <w:rFonts w:asciiTheme="minorHAnsi" w:eastAsiaTheme="minorEastAsia" w:hAnsiTheme="minorHAnsi" w:cstheme="minorBidi"/>
                <w:sz w:val="22"/>
                <w:szCs w:val="22"/>
              </w:rPr>
              <w:tab/>
            </w:r>
            <w:r w:rsidR="00A05082" w:rsidRPr="00383A68">
              <w:rPr>
                <w:rStyle w:val="Hipercze"/>
              </w:rPr>
              <w:t>SLAM</w:t>
            </w:r>
            <w:r w:rsidR="00A05082">
              <w:rPr>
                <w:webHidden/>
              </w:rPr>
              <w:tab/>
            </w:r>
            <w:r w:rsidR="00A05082">
              <w:rPr>
                <w:webHidden/>
              </w:rPr>
              <w:fldChar w:fldCharType="begin"/>
            </w:r>
            <w:r w:rsidR="00A05082">
              <w:rPr>
                <w:webHidden/>
              </w:rPr>
              <w:instrText xml:space="preserve"> PAGEREF _Toc110170175 \h </w:instrText>
            </w:r>
            <w:r w:rsidR="00A05082">
              <w:rPr>
                <w:webHidden/>
              </w:rPr>
            </w:r>
            <w:r w:rsidR="00A05082">
              <w:rPr>
                <w:webHidden/>
              </w:rPr>
              <w:fldChar w:fldCharType="separate"/>
            </w:r>
            <w:r w:rsidR="00A05082">
              <w:rPr>
                <w:webHidden/>
              </w:rPr>
              <w:t>- 9 -</w:t>
            </w:r>
            <w:r w:rsidR="00A05082">
              <w:rPr>
                <w:webHidden/>
              </w:rPr>
              <w:fldChar w:fldCharType="end"/>
            </w:r>
          </w:hyperlink>
        </w:p>
        <w:p w14:paraId="06659B78" w14:textId="2A5D67A1" w:rsidR="00A05082" w:rsidRDefault="0006618E">
          <w:pPr>
            <w:pStyle w:val="Spistreci2"/>
            <w:rPr>
              <w:rFonts w:asciiTheme="minorHAnsi" w:eastAsiaTheme="minorEastAsia" w:hAnsiTheme="minorHAnsi" w:cstheme="minorBidi"/>
              <w:sz w:val="22"/>
              <w:szCs w:val="22"/>
            </w:rPr>
          </w:pPr>
          <w:hyperlink w:anchor="_Toc110170176" w:history="1">
            <w:r w:rsidR="00A05082" w:rsidRPr="00383A68">
              <w:rPr>
                <w:rStyle w:val="Hipercze"/>
              </w:rPr>
              <w:t>2.4.</w:t>
            </w:r>
            <w:r w:rsidR="00A05082">
              <w:rPr>
                <w:rFonts w:asciiTheme="minorHAnsi" w:eastAsiaTheme="minorEastAsia" w:hAnsiTheme="minorHAnsi" w:cstheme="minorBidi"/>
                <w:sz w:val="22"/>
                <w:szCs w:val="22"/>
              </w:rPr>
              <w:tab/>
            </w:r>
            <w:r w:rsidR="00A05082" w:rsidRPr="00383A68">
              <w:rPr>
                <w:rStyle w:val="Hipercze"/>
              </w:rPr>
              <w:t>Planowanie trasy</w:t>
            </w:r>
            <w:r w:rsidR="00A05082">
              <w:rPr>
                <w:webHidden/>
              </w:rPr>
              <w:tab/>
            </w:r>
            <w:r w:rsidR="00A05082">
              <w:rPr>
                <w:webHidden/>
              </w:rPr>
              <w:fldChar w:fldCharType="begin"/>
            </w:r>
            <w:r w:rsidR="00A05082">
              <w:rPr>
                <w:webHidden/>
              </w:rPr>
              <w:instrText xml:space="preserve"> PAGEREF _Toc110170176 \h </w:instrText>
            </w:r>
            <w:r w:rsidR="00A05082">
              <w:rPr>
                <w:webHidden/>
              </w:rPr>
            </w:r>
            <w:r w:rsidR="00A05082">
              <w:rPr>
                <w:webHidden/>
              </w:rPr>
              <w:fldChar w:fldCharType="separate"/>
            </w:r>
            <w:r w:rsidR="00A05082">
              <w:rPr>
                <w:webHidden/>
              </w:rPr>
              <w:t>- 9 -</w:t>
            </w:r>
            <w:r w:rsidR="00A05082">
              <w:rPr>
                <w:webHidden/>
              </w:rPr>
              <w:fldChar w:fldCharType="end"/>
            </w:r>
          </w:hyperlink>
        </w:p>
        <w:p w14:paraId="0309F349" w14:textId="245F16AB" w:rsidR="00A05082" w:rsidRDefault="0006618E">
          <w:pPr>
            <w:pStyle w:val="Spistreci1"/>
            <w:rPr>
              <w:rFonts w:asciiTheme="minorHAnsi" w:eastAsiaTheme="minorEastAsia" w:hAnsiTheme="minorHAnsi" w:cstheme="minorBidi"/>
              <w:b w:val="0"/>
              <w:caps w:val="0"/>
              <w:sz w:val="22"/>
              <w:szCs w:val="22"/>
            </w:rPr>
          </w:pPr>
          <w:hyperlink w:anchor="_Toc110170177" w:history="1">
            <w:r w:rsidR="00A05082" w:rsidRPr="00383A68">
              <w:rPr>
                <w:rStyle w:val="Hipercze"/>
              </w:rPr>
              <w:t>3.</w:t>
            </w:r>
            <w:r w:rsidR="00A05082">
              <w:rPr>
                <w:rFonts w:asciiTheme="minorHAnsi" w:eastAsiaTheme="minorEastAsia" w:hAnsiTheme="minorHAnsi" w:cstheme="minorBidi"/>
                <w:b w:val="0"/>
                <w:caps w:val="0"/>
                <w:sz w:val="22"/>
                <w:szCs w:val="22"/>
              </w:rPr>
              <w:tab/>
            </w:r>
            <w:r w:rsidR="00A05082" w:rsidRPr="00383A68">
              <w:rPr>
                <w:rStyle w:val="Hipercze"/>
              </w:rPr>
              <w:t>Dostępne narzędzia informatyczne</w:t>
            </w:r>
            <w:r w:rsidR="00A05082">
              <w:rPr>
                <w:webHidden/>
              </w:rPr>
              <w:tab/>
            </w:r>
            <w:r w:rsidR="00A05082">
              <w:rPr>
                <w:webHidden/>
              </w:rPr>
              <w:fldChar w:fldCharType="begin"/>
            </w:r>
            <w:r w:rsidR="00A05082">
              <w:rPr>
                <w:webHidden/>
              </w:rPr>
              <w:instrText xml:space="preserve"> PAGEREF _Toc110170177 \h </w:instrText>
            </w:r>
            <w:r w:rsidR="00A05082">
              <w:rPr>
                <w:webHidden/>
              </w:rPr>
            </w:r>
            <w:r w:rsidR="00A05082">
              <w:rPr>
                <w:webHidden/>
              </w:rPr>
              <w:fldChar w:fldCharType="separate"/>
            </w:r>
            <w:r w:rsidR="00A05082">
              <w:rPr>
                <w:webHidden/>
              </w:rPr>
              <w:t>- 9 -</w:t>
            </w:r>
            <w:r w:rsidR="00A05082">
              <w:rPr>
                <w:webHidden/>
              </w:rPr>
              <w:fldChar w:fldCharType="end"/>
            </w:r>
          </w:hyperlink>
        </w:p>
        <w:p w14:paraId="2FC6DCD6" w14:textId="1DC6C199" w:rsidR="00A05082" w:rsidRDefault="0006618E">
          <w:pPr>
            <w:pStyle w:val="Spistreci2"/>
            <w:rPr>
              <w:rFonts w:asciiTheme="minorHAnsi" w:eastAsiaTheme="minorEastAsia" w:hAnsiTheme="minorHAnsi" w:cstheme="minorBidi"/>
              <w:sz w:val="22"/>
              <w:szCs w:val="22"/>
            </w:rPr>
          </w:pPr>
          <w:hyperlink w:anchor="_Toc110170178" w:history="1">
            <w:r w:rsidR="00A05082" w:rsidRPr="00383A68">
              <w:rPr>
                <w:rStyle w:val="Hipercze"/>
              </w:rPr>
              <w:t>3.1.</w:t>
            </w:r>
            <w:r w:rsidR="00A05082">
              <w:rPr>
                <w:rFonts w:asciiTheme="minorHAnsi" w:eastAsiaTheme="minorEastAsia" w:hAnsiTheme="minorHAnsi" w:cstheme="minorBidi"/>
                <w:sz w:val="22"/>
                <w:szCs w:val="22"/>
              </w:rPr>
              <w:tab/>
            </w:r>
            <w:r w:rsidR="00A05082" w:rsidRPr="00383A68">
              <w:rPr>
                <w:rStyle w:val="Hipercze"/>
              </w:rPr>
              <w:t>MATLAB</w:t>
            </w:r>
            <w:r w:rsidR="00A05082">
              <w:rPr>
                <w:webHidden/>
              </w:rPr>
              <w:tab/>
            </w:r>
            <w:r w:rsidR="00A05082">
              <w:rPr>
                <w:webHidden/>
              </w:rPr>
              <w:fldChar w:fldCharType="begin"/>
            </w:r>
            <w:r w:rsidR="00A05082">
              <w:rPr>
                <w:webHidden/>
              </w:rPr>
              <w:instrText xml:space="preserve"> PAGEREF _Toc110170178 \h </w:instrText>
            </w:r>
            <w:r w:rsidR="00A05082">
              <w:rPr>
                <w:webHidden/>
              </w:rPr>
            </w:r>
            <w:r w:rsidR="00A05082">
              <w:rPr>
                <w:webHidden/>
              </w:rPr>
              <w:fldChar w:fldCharType="separate"/>
            </w:r>
            <w:r w:rsidR="00A05082">
              <w:rPr>
                <w:webHidden/>
              </w:rPr>
              <w:t>- 9 -</w:t>
            </w:r>
            <w:r w:rsidR="00A05082">
              <w:rPr>
                <w:webHidden/>
              </w:rPr>
              <w:fldChar w:fldCharType="end"/>
            </w:r>
          </w:hyperlink>
        </w:p>
        <w:p w14:paraId="7B12C2C0" w14:textId="76D4B07D" w:rsidR="00A05082" w:rsidRDefault="0006618E">
          <w:pPr>
            <w:pStyle w:val="Spistreci2"/>
            <w:rPr>
              <w:rFonts w:asciiTheme="minorHAnsi" w:eastAsiaTheme="minorEastAsia" w:hAnsiTheme="minorHAnsi" w:cstheme="minorBidi"/>
              <w:sz w:val="22"/>
              <w:szCs w:val="22"/>
            </w:rPr>
          </w:pPr>
          <w:hyperlink w:anchor="_Toc110170179" w:history="1">
            <w:r w:rsidR="00A05082" w:rsidRPr="00383A68">
              <w:rPr>
                <w:rStyle w:val="Hipercze"/>
              </w:rPr>
              <w:t>3.2.</w:t>
            </w:r>
            <w:r w:rsidR="00A05082">
              <w:rPr>
                <w:rFonts w:asciiTheme="minorHAnsi" w:eastAsiaTheme="minorEastAsia" w:hAnsiTheme="minorHAnsi" w:cstheme="minorBidi"/>
                <w:sz w:val="22"/>
                <w:szCs w:val="22"/>
              </w:rPr>
              <w:tab/>
            </w:r>
            <w:r w:rsidR="00A05082" w:rsidRPr="00383A68">
              <w:rPr>
                <w:rStyle w:val="Hipercze"/>
              </w:rPr>
              <w:t>Python</w:t>
            </w:r>
            <w:r w:rsidR="00A05082">
              <w:rPr>
                <w:webHidden/>
              </w:rPr>
              <w:tab/>
            </w:r>
            <w:r w:rsidR="00A05082">
              <w:rPr>
                <w:webHidden/>
              </w:rPr>
              <w:fldChar w:fldCharType="begin"/>
            </w:r>
            <w:r w:rsidR="00A05082">
              <w:rPr>
                <w:webHidden/>
              </w:rPr>
              <w:instrText xml:space="preserve"> PAGEREF _Toc110170179 \h </w:instrText>
            </w:r>
            <w:r w:rsidR="00A05082">
              <w:rPr>
                <w:webHidden/>
              </w:rPr>
            </w:r>
            <w:r w:rsidR="00A05082">
              <w:rPr>
                <w:webHidden/>
              </w:rPr>
              <w:fldChar w:fldCharType="separate"/>
            </w:r>
            <w:r w:rsidR="00A05082">
              <w:rPr>
                <w:webHidden/>
              </w:rPr>
              <w:t>- 9 -</w:t>
            </w:r>
            <w:r w:rsidR="00A05082">
              <w:rPr>
                <w:webHidden/>
              </w:rPr>
              <w:fldChar w:fldCharType="end"/>
            </w:r>
          </w:hyperlink>
        </w:p>
        <w:p w14:paraId="19C63BC2" w14:textId="7F4B9EB8" w:rsidR="00A05082" w:rsidRDefault="0006618E">
          <w:pPr>
            <w:pStyle w:val="Spistreci2"/>
            <w:rPr>
              <w:rFonts w:asciiTheme="minorHAnsi" w:eastAsiaTheme="minorEastAsia" w:hAnsiTheme="minorHAnsi" w:cstheme="minorBidi"/>
              <w:sz w:val="22"/>
              <w:szCs w:val="22"/>
            </w:rPr>
          </w:pPr>
          <w:hyperlink w:anchor="_Toc110170180" w:history="1">
            <w:r w:rsidR="00A05082" w:rsidRPr="00383A68">
              <w:rPr>
                <w:rStyle w:val="Hipercze"/>
              </w:rPr>
              <w:t>3.3.</w:t>
            </w:r>
            <w:r w:rsidR="00A05082">
              <w:rPr>
                <w:rFonts w:asciiTheme="minorHAnsi" w:eastAsiaTheme="minorEastAsia" w:hAnsiTheme="minorHAnsi" w:cstheme="minorBidi"/>
                <w:sz w:val="22"/>
                <w:szCs w:val="22"/>
              </w:rPr>
              <w:tab/>
            </w:r>
            <w:r w:rsidR="00A05082" w:rsidRPr="00383A68">
              <w:rPr>
                <w:rStyle w:val="Hipercze"/>
              </w:rPr>
              <w:t>C/C++</w:t>
            </w:r>
            <w:r w:rsidR="00A05082">
              <w:rPr>
                <w:webHidden/>
              </w:rPr>
              <w:tab/>
            </w:r>
            <w:r w:rsidR="00A05082">
              <w:rPr>
                <w:webHidden/>
              </w:rPr>
              <w:fldChar w:fldCharType="begin"/>
            </w:r>
            <w:r w:rsidR="00A05082">
              <w:rPr>
                <w:webHidden/>
              </w:rPr>
              <w:instrText xml:space="preserve"> PAGEREF _Toc110170180 \h </w:instrText>
            </w:r>
            <w:r w:rsidR="00A05082">
              <w:rPr>
                <w:webHidden/>
              </w:rPr>
            </w:r>
            <w:r w:rsidR="00A05082">
              <w:rPr>
                <w:webHidden/>
              </w:rPr>
              <w:fldChar w:fldCharType="separate"/>
            </w:r>
            <w:r w:rsidR="00A05082">
              <w:rPr>
                <w:webHidden/>
              </w:rPr>
              <w:t>- 9 -</w:t>
            </w:r>
            <w:r w:rsidR="00A05082">
              <w:rPr>
                <w:webHidden/>
              </w:rPr>
              <w:fldChar w:fldCharType="end"/>
            </w:r>
          </w:hyperlink>
        </w:p>
        <w:p w14:paraId="64EF4CA1" w14:textId="66521EF0" w:rsidR="00A05082" w:rsidRDefault="0006618E">
          <w:pPr>
            <w:pStyle w:val="Spistreci2"/>
            <w:rPr>
              <w:rFonts w:asciiTheme="minorHAnsi" w:eastAsiaTheme="minorEastAsia" w:hAnsiTheme="minorHAnsi" w:cstheme="minorBidi"/>
              <w:sz w:val="22"/>
              <w:szCs w:val="22"/>
            </w:rPr>
          </w:pPr>
          <w:hyperlink w:anchor="_Toc110170181" w:history="1">
            <w:r w:rsidR="00A05082" w:rsidRPr="00383A68">
              <w:rPr>
                <w:rStyle w:val="Hipercze"/>
              </w:rPr>
              <w:t>3.4.</w:t>
            </w:r>
            <w:r w:rsidR="00A05082">
              <w:rPr>
                <w:rFonts w:asciiTheme="minorHAnsi" w:eastAsiaTheme="minorEastAsia" w:hAnsiTheme="minorHAnsi" w:cstheme="minorBidi"/>
                <w:sz w:val="22"/>
                <w:szCs w:val="22"/>
              </w:rPr>
              <w:tab/>
            </w:r>
            <w:r w:rsidR="00A05082" w:rsidRPr="00383A68">
              <w:rPr>
                <w:rStyle w:val="Hipercze"/>
              </w:rPr>
              <w:t>Unity</w:t>
            </w:r>
            <w:r w:rsidR="00A05082">
              <w:rPr>
                <w:webHidden/>
              </w:rPr>
              <w:tab/>
            </w:r>
            <w:r w:rsidR="00A05082">
              <w:rPr>
                <w:webHidden/>
              </w:rPr>
              <w:fldChar w:fldCharType="begin"/>
            </w:r>
            <w:r w:rsidR="00A05082">
              <w:rPr>
                <w:webHidden/>
              </w:rPr>
              <w:instrText xml:space="preserve"> PAGEREF _Toc110170181 \h </w:instrText>
            </w:r>
            <w:r w:rsidR="00A05082">
              <w:rPr>
                <w:webHidden/>
              </w:rPr>
            </w:r>
            <w:r w:rsidR="00A05082">
              <w:rPr>
                <w:webHidden/>
              </w:rPr>
              <w:fldChar w:fldCharType="separate"/>
            </w:r>
            <w:r w:rsidR="00A05082">
              <w:rPr>
                <w:webHidden/>
              </w:rPr>
              <w:t>- 9 -</w:t>
            </w:r>
            <w:r w:rsidR="00A05082">
              <w:rPr>
                <w:webHidden/>
              </w:rPr>
              <w:fldChar w:fldCharType="end"/>
            </w:r>
          </w:hyperlink>
        </w:p>
        <w:p w14:paraId="4B5B9D72" w14:textId="7650D618" w:rsidR="00A05082" w:rsidRDefault="0006618E">
          <w:pPr>
            <w:pStyle w:val="Spistreci2"/>
            <w:rPr>
              <w:rFonts w:asciiTheme="minorHAnsi" w:eastAsiaTheme="minorEastAsia" w:hAnsiTheme="minorHAnsi" w:cstheme="minorBidi"/>
              <w:sz w:val="22"/>
              <w:szCs w:val="22"/>
            </w:rPr>
          </w:pPr>
          <w:hyperlink w:anchor="_Toc110170182" w:history="1">
            <w:r w:rsidR="00A05082" w:rsidRPr="00383A68">
              <w:rPr>
                <w:rStyle w:val="Hipercze"/>
              </w:rPr>
              <w:t>3.5.</w:t>
            </w:r>
            <w:r w:rsidR="00A05082">
              <w:rPr>
                <w:rFonts w:asciiTheme="minorHAnsi" w:eastAsiaTheme="minorEastAsia" w:hAnsiTheme="minorHAnsi" w:cstheme="minorBidi"/>
                <w:sz w:val="22"/>
                <w:szCs w:val="22"/>
              </w:rPr>
              <w:tab/>
            </w:r>
            <w:r w:rsidR="00A05082" w:rsidRPr="00383A68">
              <w:rPr>
                <w:rStyle w:val="Hipercze"/>
              </w:rPr>
              <w:t>Gazebo</w:t>
            </w:r>
            <w:r w:rsidR="00A05082">
              <w:rPr>
                <w:webHidden/>
              </w:rPr>
              <w:tab/>
            </w:r>
            <w:r w:rsidR="00A05082">
              <w:rPr>
                <w:webHidden/>
              </w:rPr>
              <w:fldChar w:fldCharType="begin"/>
            </w:r>
            <w:r w:rsidR="00A05082">
              <w:rPr>
                <w:webHidden/>
              </w:rPr>
              <w:instrText xml:space="preserve"> PAGEREF _Toc110170182 \h </w:instrText>
            </w:r>
            <w:r w:rsidR="00A05082">
              <w:rPr>
                <w:webHidden/>
              </w:rPr>
            </w:r>
            <w:r w:rsidR="00A05082">
              <w:rPr>
                <w:webHidden/>
              </w:rPr>
              <w:fldChar w:fldCharType="separate"/>
            </w:r>
            <w:r w:rsidR="00A05082">
              <w:rPr>
                <w:webHidden/>
              </w:rPr>
              <w:t>- 10 -</w:t>
            </w:r>
            <w:r w:rsidR="00A05082">
              <w:rPr>
                <w:webHidden/>
              </w:rPr>
              <w:fldChar w:fldCharType="end"/>
            </w:r>
          </w:hyperlink>
        </w:p>
        <w:p w14:paraId="14B3F9E8" w14:textId="4EA1FC8C" w:rsidR="00A05082" w:rsidRDefault="0006618E">
          <w:pPr>
            <w:pStyle w:val="Spistreci2"/>
            <w:rPr>
              <w:rFonts w:asciiTheme="minorHAnsi" w:eastAsiaTheme="minorEastAsia" w:hAnsiTheme="minorHAnsi" w:cstheme="minorBidi"/>
              <w:sz w:val="22"/>
              <w:szCs w:val="22"/>
            </w:rPr>
          </w:pPr>
          <w:hyperlink w:anchor="_Toc110170183" w:history="1">
            <w:r w:rsidR="00A05082" w:rsidRPr="00383A68">
              <w:rPr>
                <w:rStyle w:val="Hipercze"/>
              </w:rPr>
              <w:t>3.6.</w:t>
            </w:r>
            <w:r w:rsidR="00A05082">
              <w:rPr>
                <w:rFonts w:asciiTheme="minorHAnsi" w:eastAsiaTheme="minorEastAsia" w:hAnsiTheme="minorHAnsi" w:cstheme="minorBidi"/>
                <w:sz w:val="22"/>
                <w:szCs w:val="22"/>
              </w:rPr>
              <w:tab/>
            </w:r>
            <w:r w:rsidR="00A05082" w:rsidRPr="00383A68">
              <w:rPr>
                <w:rStyle w:val="Hipercze"/>
              </w:rPr>
              <w:t>ROS</w:t>
            </w:r>
            <w:r w:rsidR="00A05082">
              <w:rPr>
                <w:webHidden/>
              </w:rPr>
              <w:tab/>
            </w:r>
            <w:r w:rsidR="00A05082">
              <w:rPr>
                <w:webHidden/>
              </w:rPr>
              <w:fldChar w:fldCharType="begin"/>
            </w:r>
            <w:r w:rsidR="00A05082">
              <w:rPr>
                <w:webHidden/>
              </w:rPr>
              <w:instrText xml:space="preserve"> PAGEREF _Toc110170183 \h </w:instrText>
            </w:r>
            <w:r w:rsidR="00A05082">
              <w:rPr>
                <w:webHidden/>
              </w:rPr>
            </w:r>
            <w:r w:rsidR="00A05082">
              <w:rPr>
                <w:webHidden/>
              </w:rPr>
              <w:fldChar w:fldCharType="separate"/>
            </w:r>
            <w:r w:rsidR="00A05082">
              <w:rPr>
                <w:webHidden/>
              </w:rPr>
              <w:t>- 10 -</w:t>
            </w:r>
            <w:r w:rsidR="00A05082">
              <w:rPr>
                <w:webHidden/>
              </w:rPr>
              <w:fldChar w:fldCharType="end"/>
            </w:r>
          </w:hyperlink>
        </w:p>
        <w:p w14:paraId="5786E470" w14:textId="00C8419A" w:rsidR="00A05082" w:rsidRDefault="0006618E">
          <w:pPr>
            <w:pStyle w:val="Spistreci1"/>
            <w:rPr>
              <w:rFonts w:asciiTheme="minorHAnsi" w:eastAsiaTheme="minorEastAsia" w:hAnsiTheme="minorHAnsi" w:cstheme="minorBidi"/>
              <w:b w:val="0"/>
              <w:caps w:val="0"/>
              <w:sz w:val="22"/>
              <w:szCs w:val="22"/>
            </w:rPr>
          </w:pPr>
          <w:hyperlink w:anchor="_Toc110170184" w:history="1">
            <w:r w:rsidR="00A05082" w:rsidRPr="00383A68">
              <w:rPr>
                <w:rStyle w:val="Hipercze"/>
              </w:rPr>
              <w:t>4.</w:t>
            </w:r>
            <w:r w:rsidR="00A05082">
              <w:rPr>
                <w:rFonts w:asciiTheme="minorHAnsi" w:eastAsiaTheme="minorEastAsia" w:hAnsiTheme="minorHAnsi" w:cstheme="minorBidi"/>
                <w:b w:val="0"/>
                <w:caps w:val="0"/>
                <w:sz w:val="22"/>
                <w:szCs w:val="22"/>
              </w:rPr>
              <w:tab/>
            </w:r>
            <w:r w:rsidR="00A05082" w:rsidRPr="00383A68">
              <w:rPr>
                <w:rStyle w:val="Hipercze"/>
              </w:rPr>
              <w:t>Cyfrowe przetwarzanie obrazu</w:t>
            </w:r>
            <w:r w:rsidR="00A05082">
              <w:rPr>
                <w:webHidden/>
              </w:rPr>
              <w:tab/>
            </w:r>
            <w:r w:rsidR="00A05082">
              <w:rPr>
                <w:webHidden/>
              </w:rPr>
              <w:fldChar w:fldCharType="begin"/>
            </w:r>
            <w:r w:rsidR="00A05082">
              <w:rPr>
                <w:webHidden/>
              </w:rPr>
              <w:instrText xml:space="preserve"> PAGEREF _Toc110170184 \h </w:instrText>
            </w:r>
            <w:r w:rsidR="00A05082">
              <w:rPr>
                <w:webHidden/>
              </w:rPr>
            </w:r>
            <w:r w:rsidR="00A05082">
              <w:rPr>
                <w:webHidden/>
              </w:rPr>
              <w:fldChar w:fldCharType="separate"/>
            </w:r>
            <w:r w:rsidR="00A05082">
              <w:rPr>
                <w:webHidden/>
              </w:rPr>
              <w:t>- 10 -</w:t>
            </w:r>
            <w:r w:rsidR="00A05082">
              <w:rPr>
                <w:webHidden/>
              </w:rPr>
              <w:fldChar w:fldCharType="end"/>
            </w:r>
          </w:hyperlink>
        </w:p>
        <w:p w14:paraId="6CF68E80" w14:textId="20F2BD72" w:rsidR="00A05082" w:rsidRDefault="0006618E">
          <w:pPr>
            <w:pStyle w:val="Spistreci1"/>
            <w:rPr>
              <w:rFonts w:asciiTheme="minorHAnsi" w:eastAsiaTheme="minorEastAsia" w:hAnsiTheme="minorHAnsi" w:cstheme="minorBidi"/>
              <w:b w:val="0"/>
              <w:caps w:val="0"/>
              <w:sz w:val="22"/>
              <w:szCs w:val="22"/>
            </w:rPr>
          </w:pPr>
          <w:hyperlink w:anchor="_Toc110170185" w:history="1">
            <w:r w:rsidR="00A05082" w:rsidRPr="00383A68">
              <w:rPr>
                <w:rStyle w:val="Hipercze"/>
              </w:rPr>
              <w:t>5.</w:t>
            </w:r>
            <w:r w:rsidR="00A05082">
              <w:rPr>
                <w:rFonts w:asciiTheme="minorHAnsi" w:eastAsiaTheme="minorEastAsia" w:hAnsiTheme="minorHAnsi" w:cstheme="minorBidi"/>
                <w:b w:val="0"/>
                <w:caps w:val="0"/>
                <w:sz w:val="22"/>
                <w:szCs w:val="22"/>
              </w:rPr>
              <w:tab/>
            </w:r>
            <w:r w:rsidR="00A05082" w:rsidRPr="00383A68">
              <w:rPr>
                <w:rStyle w:val="Hipercze"/>
              </w:rPr>
              <w:t>Sztuczne sieci neuronowe</w:t>
            </w:r>
            <w:r w:rsidR="00A05082">
              <w:rPr>
                <w:webHidden/>
              </w:rPr>
              <w:tab/>
            </w:r>
            <w:r w:rsidR="00A05082">
              <w:rPr>
                <w:webHidden/>
              </w:rPr>
              <w:fldChar w:fldCharType="begin"/>
            </w:r>
            <w:r w:rsidR="00A05082">
              <w:rPr>
                <w:webHidden/>
              </w:rPr>
              <w:instrText xml:space="preserve"> PAGEREF _Toc110170185 \h </w:instrText>
            </w:r>
            <w:r w:rsidR="00A05082">
              <w:rPr>
                <w:webHidden/>
              </w:rPr>
            </w:r>
            <w:r w:rsidR="00A05082">
              <w:rPr>
                <w:webHidden/>
              </w:rPr>
              <w:fldChar w:fldCharType="separate"/>
            </w:r>
            <w:r w:rsidR="00A05082">
              <w:rPr>
                <w:webHidden/>
              </w:rPr>
              <w:t>- 10 -</w:t>
            </w:r>
            <w:r w:rsidR="00A05082">
              <w:rPr>
                <w:webHidden/>
              </w:rPr>
              <w:fldChar w:fldCharType="end"/>
            </w:r>
          </w:hyperlink>
        </w:p>
        <w:p w14:paraId="49C5C155" w14:textId="583212DA" w:rsidR="00A05082" w:rsidRDefault="0006618E">
          <w:pPr>
            <w:pStyle w:val="Spistreci1"/>
            <w:rPr>
              <w:rFonts w:asciiTheme="minorHAnsi" w:eastAsiaTheme="minorEastAsia" w:hAnsiTheme="minorHAnsi" w:cstheme="minorBidi"/>
              <w:b w:val="0"/>
              <w:caps w:val="0"/>
              <w:sz w:val="22"/>
              <w:szCs w:val="22"/>
            </w:rPr>
          </w:pPr>
          <w:hyperlink w:anchor="_Toc110170186" w:history="1">
            <w:r w:rsidR="00A05082" w:rsidRPr="00383A68">
              <w:rPr>
                <w:rStyle w:val="Hipercze"/>
              </w:rPr>
              <w:t>6.</w:t>
            </w:r>
            <w:r w:rsidR="00A05082">
              <w:rPr>
                <w:rFonts w:asciiTheme="minorHAnsi" w:eastAsiaTheme="minorEastAsia" w:hAnsiTheme="minorHAnsi" w:cstheme="minorBidi"/>
                <w:b w:val="0"/>
                <w:caps w:val="0"/>
                <w:sz w:val="22"/>
                <w:szCs w:val="22"/>
              </w:rPr>
              <w:tab/>
            </w:r>
            <w:r w:rsidR="00A05082" w:rsidRPr="00383A68">
              <w:rPr>
                <w:rStyle w:val="Hipercze"/>
              </w:rPr>
              <w:t>Bibliografia i wykorzystane źródła.</w:t>
            </w:r>
            <w:r w:rsidR="00A05082">
              <w:rPr>
                <w:webHidden/>
              </w:rPr>
              <w:tab/>
            </w:r>
            <w:r w:rsidR="00A05082">
              <w:rPr>
                <w:webHidden/>
              </w:rPr>
              <w:fldChar w:fldCharType="begin"/>
            </w:r>
            <w:r w:rsidR="00A05082">
              <w:rPr>
                <w:webHidden/>
              </w:rPr>
              <w:instrText xml:space="preserve"> PAGEREF _Toc110170186 \h </w:instrText>
            </w:r>
            <w:r w:rsidR="00A05082">
              <w:rPr>
                <w:webHidden/>
              </w:rPr>
            </w:r>
            <w:r w:rsidR="00A05082">
              <w:rPr>
                <w:webHidden/>
              </w:rPr>
              <w:fldChar w:fldCharType="separate"/>
            </w:r>
            <w:r w:rsidR="00A05082">
              <w:rPr>
                <w:webHidden/>
              </w:rPr>
              <w:t>- 10 -</w:t>
            </w:r>
            <w:r w:rsidR="00A05082">
              <w:rPr>
                <w:webHidden/>
              </w:rPr>
              <w:fldChar w:fldCharType="end"/>
            </w:r>
          </w:hyperlink>
        </w:p>
        <w:p w14:paraId="72795351" w14:textId="658C28A5" w:rsidR="00815D51" w:rsidRPr="00EB3C23" w:rsidRDefault="00815D51">
          <w:r w:rsidRPr="00EB3C23">
            <w:rPr>
              <w:b/>
              <w:bCs/>
            </w:rPr>
            <w:fldChar w:fldCharType="end"/>
          </w:r>
        </w:p>
      </w:sdtContent>
    </w:sdt>
    <w:p w14:paraId="06CF16C5" w14:textId="59C09068" w:rsidR="00815D51" w:rsidRPr="00EB3C23" w:rsidRDefault="00815D51">
      <w:pPr>
        <w:spacing w:line="240" w:lineRule="auto"/>
        <w:ind w:firstLine="0"/>
        <w:rPr>
          <w:b/>
          <w:bCs/>
          <w:color w:val="000000"/>
          <w:kern w:val="32"/>
          <w:sz w:val="32"/>
          <w:szCs w:val="24"/>
          <w:lang w:eastAsia="x-none"/>
        </w:rPr>
      </w:pPr>
      <w:r w:rsidRPr="00EB3C23">
        <w:br w:type="page"/>
      </w:r>
    </w:p>
    <w:p w14:paraId="2F78F539" w14:textId="7C529FD4" w:rsidR="00A05082" w:rsidRDefault="00A05082" w:rsidP="00A05082">
      <w:pPr>
        <w:pStyle w:val="Nagwek1"/>
        <w:rPr>
          <w:lang w:val="pl-PL"/>
        </w:rPr>
      </w:pPr>
      <w:bookmarkStart w:id="1" w:name="_Toc110170168"/>
      <w:r>
        <w:rPr>
          <w:lang w:val="pl-PL"/>
        </w:rPr>
        <w:lastRenderedPageBreak/>
        <w:t>Robotyka podwodna</w:t>
      </w:r>
      <w:bookmarkEnd w:id="1"/>
    </w:p>
    <w:p w14:paraId="08CA8154" w14:textId="021CA044" w:rsidR="00A05082" w:rsidRDefault="00A05082" w:rsidP="00A05082">
      <w:pPr>
        <w:pStyle w:val="Nagwek2"/>
      </w:pPr>
      <w:bookmarkStart w:id="2" w:name="_Toc110170169"/>
      <w:r>
        <w:t>Roboty ROV</w:t>
      </w:r>
      <w:bookmarkEnd w:id="2"/>
    </w:p>
    <w:p w14:paraId="1F3CF139" w14:textId="567112A9" w:rsidR="00A05082" w:rsidRDefault="00A05082" w:rsidP="00A05082">
      <w:pPr>
        <w:pStyle w:val="Nagwek2"/>
      </w:pPr>
      <w:bookmarkStart w:id="3" w:name="_Toc110170170"/>
      <w:r>
        <w:t>Roboty AUV</w:t>
      </w:r>
      <w:bookmarkEnd w:id="3"/>
    </w:p>
    <w:p w14:paraId="413A5504" w14:textId="77777777" w:rsidR="006D2C6B" w:rsidRPr="006D2C6B" w:rsidRDefault="006D2C6B" w:rsidP="006D2C6B">
      <w:pPr>
        <w:rPr>
          <w:lang w:val="x-none" w:eastAsia="x-none"/>
        </w:rPr>
      </w:pPr>
      <w:r w:rsidRPr="006D2C6B">
        <w:rPr>
          <w:lang w:val="x-none" w:eastAsia="x-none"/>
        </w:rPr>
        <w:t xml:space="preserve">Autonomiczny robot mobilny ma możliwość samodzielnego wykonywania pewnej klasy z góry wyznaczonych zadań. Autonomia jest pożądana na różnych poziomach funkcjonalności. Niezbędne jest przetwarzanie danych z czujników, aby uzyskać informacje o środowisku, sformułować swój plan osiągnięcia założonych celów, zaplanować ścieżkę ruchu do wyznaczonej lokalizacji, umożliwić robotowi ciągłe aktualizowanie się, aby uwzględnić zaobserwowane zmiany w swoich planach , itp. Wśród tych czynności ruch autonomiczny jest bardzo ważny dla mobilnych </w:t>
      </w:r>
      <w:proofErr w:type="spellStart"/>
      <w:r w:rsidRPr="006D2C6B">
        <w:rPr>
          <w:lang w:val="x-none" w:eastAsia="x-none"/>
        </w:rPr>
        <w:t>zachowań</w:t>
      </w:r>
      <w:proofErr w:type="spellEnd"/>
      <w:r w:rsidRPr="006D2C6B">
        <w:rPr>
          <w:lang w:val="x-none" w:eastAsia="x-none"/>
        </w:rPr>
        <w:t xml:space="preserve"> autonomicznych. Robot musi dotrzeć do żądanej lokalizacji przed wykonaniem tam jakiejkolwiek czynności. Planowanie przeprowadzki do określonej lokalizacji obejmuje następujące trzy czynności: (i) planowanie trasy, (ii) lokalizacja i (iii) mapowanie. Lokalizacja to problem oszacowania pozy robota względem mapy. Odpowiednia lokalizacja pozwala robotowi zweryfikować jego aktualny stan w.r.t. plan ruchu. Jest to potrzebne, ponieważ poleganie wyłącznie na </w:t>
      </w:r>
      <w:proofErr w:type="spellStart"/>
      <w:r w:rsidRPr="006D2C6B">
        <w:rPr>
          <w:lang w:val="x-none" w:eastAsia="x-none"/>
        </w:rPr>
        <w:t>odometrii</w:t>
      </w:r>
      <w:proofErr w:type="spellEnd"/>
      <w:r w:rsidRPr="006D2C6B">
        <w:rPr>
          <w:lang w:val="x-none" w:eastAsia="x-none"/>
        </w:rPr>
        <w:t xml:space="preserve"> jest obarczone błędami. Na przykład w przypadku robotów kołowych </w:t>
      </w:r>
      <w:proofErr w:type="spellStart"/>
      <w:r w:rsidRPr="006D2C6B">
        <w:rPr>
          <w:lang w:val="x-none" w:eastAsia="x-none"/>
        </w:rPr>
        <w:t>odometria</w:t>
      </w:r>
      <w:proofErr w:type="spellEnd"/>
      <w:r w:rsidRPr="006D2C6B">
        <w:rPr>
          <w:lang w:val="x-none" w:eastAsia="x-none"/>
        </w:rPr>
        <w:t xml:space="preserve"> nie wychwytuje poślizgów kół. Do lokalizacji można również użyć czujnika globalnego systemu pozycjonowania (GPS), ale może on zawierać błędy rzędu metrów. Zastosowanie filtra Bayesa m.in. Filtr Kalmana (Kalman 1960) i jego warianty oraz Filtry Cząsteczkowe (</w:t>
      </w:r>
      <w:proofErr w:type="spellStart"/>
      <w:r w:rsidRPr="006D2C6B">
        <w:rPr>
          <w:lang w:val="x-none" w:eastAsia="x-none"/>
        </w:rPr>
        <w:t>Doucet</w:t>
      </w:r>
      <w:proofErr w:type="spellEnd"/>
      <w:r w:rsidRPr="006D2C6B">
        <w:rPr>
          <w:lang w:val="x-none" w:eastAsia="x-none"/>
        </w:rPr>
        <w:t xml:space="preserve"> et al 2001) do łączenia sygnału wyjściowego czujnika GPS z bezwładnościowym systemem nawigacyjnym (INS) i </w:t>
      </w:r>
      <w:proofErr w:type="spellStart"/>
      <w:r w:rsidRPr="006D2C6B">
        <w:rPr>
          <w:lang w:val="x-none" w:eastAsia="x-none"/>
        </w:rPr>
        <w:t>odometrią</w:t>
      </w:r>
      <w:proofErr w:type="spellEnd"/>
      <w:r w:rsidRPr="006D2C6B">
        <w:rPr>
          <w:lang w:val="x-none" w:eastAsia="x-none"/>
        </w:rPr>
        <w:t>, zapewniają dobry hybrydowy mechanizm szacowania lokalizacji robot z minimalnymi błędami. Mapowanie to proces tworzenia przestrzennego modelu środowiska. Gdy robot zdobędzie mapę otoczenia, aktualizuje nowe obserwacje na mapie w.r.t. jego aktualna lokalizacja. Ale ponieważ robot również używa tej mapy, aby uzyskać swoją lokalizację, a lokalizacja jest podatna na błędy, wynikowa mapa również może zawierać błędy. Tak więc jednoczesna lokalizacja i mapowanie (SLAM) (</w:t>
      </w:r>
      <w:proofErr w:type="spellStart"/>
      <w:r w:rsidRPr="006D2C6B">
        <w:rPr>
          <w:lang w:val="x-none" w:eastAsia="x-none"/>
        </w:rPr>
        <w:t>Bailey</w:t>
      </w:r>
      <w:proofErr w:type="spellEnd"/>
      <w:r w:rsidRPr="006D2C6B">
        <w:rPr>
          <w:lang w:val="x-none" w:eastAsia="x-none"/>
        </w:rPr>
        <w:t xml:space="preserve"> et al 2000) staje się problemem kurczaka i jaja. W literaturze współbieżne wykonywanie tych dwóch zadań jest również znane jako współbieżne mapowanie i lokalizacja (CML). Jednak SLAM jest teraz bardziej popularnym i standardowym terminem. Rysunek 1 przedstawia interakcję między tymi trzema zadaniami, które robot musi rozwiązać, aby wykonać </w:t>
      </w:r>
      <w:r w:rsidRPr="006D2C6B">
        <w:rPr>
          <w:lang w:val="x-none" w:eastAsia="x-none"/>
        </w:rPr>
        <w:lastRenderedPageBreak/>
        <w:t>autonomiczny ruch. Autonomiczna nawigacja wymaga jednoczesnego planowania, lokalizacji i mapowania (SPLAM). Przy planowaniu trasy robot powinien wiedzieć, jaka jest jego lokalizacja i mieć dostęp do mapy otoczenia. Dlatego SLAM ma fundamentalne znaczenie dla autonomicznej nawigacji (</w:t>
      </w:r>
      <w:proofErr w:type="spellStart"/>
      <w:r w:rsidRPr="006D2C6B">
        <w:rPr>
          <w:lang w:val="x-none" w:eastAsia="x-none"/>
        </w:rPr>
        <w:t>Dhiman</w:t>
      </w:r>
      <w:proofErr w:type="spellEnd"/>
      <w:r w:rsidRPr="006D2C6B">
        <w:rPr>
          <w:lang w:val="x-none" w:eastAsia="x-none"/>
        </w:rPr>
        <w:t xml:space="preserve"> i in. 2012) w nieznanym środowisku. Aby postrzegać otoczenie, robot powinien mieć odpowiednie czujniki i możliwość przetwarzania danych z czujników. Jak każdy inny system fizyczny, czujniki te są również podatne na zakłócenia, które prowadzą do niepewności w różnych punktach decyzyjnych. Błędy pomiarów spowodowane szumem nie są statystycznie niezależne; błędy sumują się wraz ze wzrostem liczby pomiarów. Prowadzi to do problemu z korespondencją lub problemu z powiązaniem danych. Problem polega na ustaleniu, czy pomiary wykonane w różnym czasie dotyczą tego samego fizycznego miejsca lub obiektu w środowisku. Problem korespondencji może również wynikać z podobieństw percepcyjnych z powodu powtarzających się wzorców w otoczeniu, częściowej widoczności sceny z powodu okluzji lub ograniczonego zasięgu czujnika, zmiany dynamicznego otoczenia w czasie itp. Może być również wynikiem niepewności wprowadzonych podczas przetwarzania danych z czujników. Problem z korespondencją może prowadzić do problemów z zamykaniem pętli, w których robot nie jest w stanie rozpoznać, że przechodzi przez wcześniej odwiedzone miejsce, a tym samym porusza się po pętli</w:t>
      </w:r>
    </w:p>
    <w:p w14:paraId="4AE5C28C" w14:textId="77777777" w:rsidR="006D2C6B" w:rsidRPr="006D2C6B" w:rsidRDefault="006D2C6B" w:rsidP="006D2C6B">
      <w:pPr>
        <w:rPr>
          <w:lang w:val="x-none" w:eastAsia="x-none"/>
        </w:rPr>
      </w:pPr>
    </w:p>
    <w:p w14:paraId="5E731DD5" w14:textId="24802616" w:rsidR="00A05082" w:rsidRDefault="00A05082" w:rsidP="00A05082">
      <w:pPr>
        <w:pStyle w:val="Nagwek1"/>
      </w:pPr>
      <w:bookmarkStart w:id="4" w:name="_Toc110170171"/>
      <w:r>
        <w:t>Autonomiczna nawigacja</w:t>
      </w:r>
      <w:bookmarkEnd w:id="4"/>
    </w:p>
    <w:p w14:paraId="46F57137" w14:textId="77777777" w:rsidR="00A05082" w:rsidRPr="00F30DED" w:rsidRDefault="00A05082" w:rsidP="00A05082">
      <w:pPr>
        <w:ind w:firstLine="708"/>
        <w:rPr>
          <w:szCs w:val="24"/>
        </w:rPr>
      </w:pPr>
      <w:r w:rsidRPr="00F30DED">
        <w:rPr>
          <w:szCs w:val="24"/>
        </w:rPr>
        <w:t>Nawigacja to możliwość określenia swojej lokalizacji w środowisku i możliwość wytyczenia ścieżki, która przeniesie robota lub pojazd z bieżącej lokalizacji do wyznaczonego celu. Gdy człowiek porusza się po nieznanym terenie, musi w jakiś sposób określać swojego położenie, może to osiągnąć np. przy pomocy GPS. Będzie potrzebował również mapy do zaplanowania najlepszej drogi do poruszania się po górach i jeziorach, aby dotrzeć do obozu czy jakiegokolwiek innego celu. Autonomiczna nawigacja robi dokładnie to samo, jednak bez ingerencji człowieka, który podejmuje decyzje. Ogólnie rzecz biorąc, tak otrzymujemy pojazd, który określa swoje położenie za pomocą zestawu czujników, a następnie porusza się samodzielnie po środowisku, aby osiągnąć pożądany cel. Pod pojęciem pojazd kryje się każdy rodzaj maszyny mo</w:t>
      </w:r>
      <w:r w:rsidRPr="00F30DED">
        <w:rPr>
          <w:szCs w:val="24"/>
        </w:rPr>
        <w:lastRenderedPageBreak/>
        <w:t>bilnej, może to być samochód jadący drogą, UAV wracający na lotnisko, statek kosmiczny poruszający się w kosmosie lub łódź podwodna badającą dno oceanu. W ten sposób pojazd  ma  możliwość samodzielnego podejmowania decyzji i działania. Jednak są różne poziomy autonomii. Obejmują one pojazdy, które są  obsługiwane przez człowieka z odległej lokalizacji, ale mają na pokładzie proste algorytmy, które przejmą kontrole w konkretnych sytuacjach np. powstrzymają pojazd przed zjechaniem z klifu, aż po pojazdy w pełni autonomiczne, gdzie pojazd porusza się bez jakiejkolwiek interakcji z człowiekiem.</w:t>
      </w:r>
    </w:p>
    <w:p w14:paraId="5105239F" w14:textId="77777777" w:rsidR="00A05082" w:rsidRPr="00F30DED" w:rsidRDefault="00A05082" w:rsidP="00A05082">
      <w:pPr>
        <w:ind w:firstLine="708"/>
        <w:rPr>
          <w:szCs w:val="24"/>
        </w:rPr>
      </w:pPr>
      <w:r w:rsidRPr="00F30DED">
        <w:rPr>
          <w:szCs w:val="24"/>
        </w:rPr>
        <w:t xml:space="preserve">Autonomiczna nawigacje możemy dalej podzielić na dwa różne podejścia podejście heurystyczne, w którym autonomia osiągana jest poprzez zestaw praktycznych zasad lub </w:t>
      </w:r>
      <w:proofErr w:type="spellStart"/>
      <w:r w:rsidRPr="00F30DED">
        <w:rPr>
          <w:szCs w:val="24"/>
        </w:rPr>
        <w:t>zachowań</w:t>
      </w:r>
      <w:proofErr w:type="spellEnd"/>
      <w:r w:rsidRPr="00F30DED">
        <w:rPr>
          <w:szCs w:val="24"/>
        </w:rPr>
        <w:t xml:space="preserve"> nie gwarantujących optymalnego wyniku, ale wystarczająco dobrych, aby osiągnąć jakiś cel. Zaletą takiego podejścia jest to, że nie potrzeba pełnej informacji o otoczeniu aby osiągnąć autonomię. Drugim podejściem jest podejście optymalne, które zazwyczaj wymaga większej wiedzy o otoczeniu, wtedy plan i wynikające z niego działania wynikają z maksymalizacji lub minimalizacji funkcji celu.</w:t>
      </w:r>
    </w:p>
    <w:p w14:paraId="4D346008" w14:textId="77777777" w:rsidR="00A05082" w:rsidRPr="00F30DED" w:rsidRDefault="00A05082" w:rsidP="00A05082">
      <w:pPr>
        <w:ind w:firstLine="708"/>
        <w:rPr>
          <w:szCs w:val="24"/>
        </w:rPr>
      </w:pPr>
      <w:r w:rsidRPr="00F30DED">
        <w:rPr>
          <w:szCs w:val="24"/>
        </w:rPr>
        <w:t>Przykładem podejścia heurystycznego jest pojazd wydostający się z labiryntu, w którym proste zasady mogą polegać na jeździe do przodu i utrzymywaniu ściany po lewej stronie, aby robot skręcał w lewo, gdy ściana skręca w lewo, zawraca na końcu ściany i skręca w prawo, gdy napotka róg. Ten rodzaj autonomicznego pojazdu będzie poruszał się po labiryncie aż w końcu znajdzie wyjście. Dzięki temu pojazd nie musi tworzyć mapy labiryntu ani nawet wiedzieć, że jest w labiryncie w celu znalezienia końca. Nie podąża optymalną ścieżką, ale ostatecznie znajdzie wyjście, o ile nie zapętli się po drodze.</w:t>
      </w:r>
    </w:p>
    <w:p w14:paraId="6D54E181" w14:textId="77777777" w:rsidR="00A05082" w:rsidRPr="00F30DED" w:rsidRDefault="00A05082" w:rsidP="00A05082">
      <w:pPr>
        <w:ind w:firstLine="708"/>
        <w:rPr>
          <w:szCs w:val="24"/>
        </w:rPr>
      </w:pPr>
      <w:r w:rsidRPr="00F30DED">
        <w:rPr>
          <w:szCs w:val="24"/>
        </w:rPr>
        <w:t>Inne rodzaje autonomii opartej na heurystyce obejmują takie pojazdy, jak najprostsze zrobotyzowane odkurzacze, w których gdy zbliża się do przeszkody, takiej jak ściana, obraca się pod nowym, losowym kątem i jedzie dalej, a wraz z upływem czasu zwiększa się prawdopodobieństwo, że cała podłoga jest pokryta,  nawet jeśli pojazd nie podąża optymalną ścieżką.</w:t>
      </w:r>
    </w:p>
    <w:p w14:paraId="6C5C0074" w14:textId="77777777" w:rsidR="00A05082" w:rsidRPr="00F30DED" w:rsidRDefault="00A05082" w:rsidP="00A05082">
      <w:pPr>
        <w:rPr>
          <w:szCs w:val="24"/>
        </w:rPr>
      </w:pPr>
      <w:r w:rsidRPr="00F30DED">
        <w:rPr>
          <w:szCs w:val="24"/>
        </w:rPr>
        <w:t xml:space="preserve">Prowadzi to do drugiego typu, w pełni autonomicznych pojazdów, które rozwiązują problem optymalizacji. W tych systemach pojazd buduje model środowiska lub aktualizuje model, który został wcześniej stworzony, a następnie tworzy optymalną ścieżkę, żeby dotrzeć do celu. Obecnie istnieje wiele przykładów autonomicznych pojazdów, w których takie podejście daje znacznie lepsze wyniki niż przy podejściu heurystycznym. Jednym z nich jest autonomiczna jazda samochodów, w której pojazd musi nawigować do celu przez dynamiczne i chaotyczne ulice, a poleganie na prostych zasadach, takich jak jazda do przodu i trzymanie krawężnika po prawej stronie, prawdopodobnie nie będzie dobrym sposobem na bezpieczne i szybkie dotarcie </w:t>
      </w:r>
      <w:r w:rsidRPr="00F30DED">
        <w:rPr>
          <w:szCs w:val="24"/>
        </w:rPr>
        <w:lastRenderedPageBreak/>
        <w:t>do celu. Lepszym podejściem będzie zapewnienie pojazdowi możliwości modelowania otoczenia, a następnie użycie tego modelu do określenia optymalnego rozwiązania.</w:t>
      </w:r>
    </w:p>
    <w:p w14:paraId="208A663E" w14:textId="77777777" w:rsidR="00A05082" w:rsidRPr="00F30DED" w:rsidRDefault="00A05082" w:rsidP="00A05082">
      <w:pPr>
        <w:ind w:firstLine="708"/>
        <w:rPr>
          <w:szCs w:val="24"/>
        </w:rPr>
      </w:pPr>
      <w:r w:rsidRPr="00F30DED">
        <w:rPr>
          <w:szCs w:val="24"/>
        </w:rPr>
        <w:t>Na ogół jednak rozwiązania nie są ani w pełni heurystyczne, ani w pełni optymalne, można wykorzystać oba te podejścia, żeby rozwiązać jakieś większe zadanie. Na przykład, gdy samochód zbliża się do wolniejszego samochodu musi podjąć decyzję o zwolnieniu lub zmianie pasa i wyprzedzeniu. Jeśli miałby to zrobić w sposób optymalny musiałaby posiadać wiedzę o tym co dzieje się przed danym samochodem, aby określić, czy zmiana pasa jest najlepszym rozwiązaniem. Takie informacje mogą być ciężkie do uzyskania, więc prawdopodobnie lepszym rozwiązaniem będzie zachowanie heurystyczne, które mówi np. „zawsze, gdy jest to bezpieczne, spróbuj wyprzedzić wolniejszy samochód”, a następnie po podjęciu tej decyzji można stworzyć optymalną ścieżkę do sąsiedniego pasa. W ten sposób te dwa podejścia mogą się wzajemnie uzupełniać w zależności od sytuacji.</w:t>
      </w:r>
    </w:p>
    <w:p w14:paraId="788114FD" w14:textId="318EA0DC" w:rsidR="00A05082" w:rsidRPr="00F30DED" w:rsidRDefault="00A05082" w:rsidP="00A05082">
      <w:pPr>
        <w:ind w:firstLine="708"/>
        <w:rPr>
          <w:szCs w:val="24"/>
        </w:rPr>
      </w:pPr>
      <w:r w:rsidRPr="00F30DED">
        <w:rPr>
          <w:szCs w:val="24"/>
        </w:rPr>
        <w:t>W celu wykonania tak skomplikowanych zadań systemy autonomiczne muszą wchodzić w interakcje ze światem fizycznym, a częścią tej interakcji jest zbieranie danych o środowisku za pomocą czujników. Żeby te dane były przydatne muszą być interpretowane w odpowiedni sposób, np. samo określenie wielkości obiektów nie będzie wystarczające, potrzebne będą również informacje o tym gdzie znajdują się różne przeszkody, będzie trzeba zbudować mapę otoczenia i pozyskać informację o stanie pojazdu, takich jak położenie i orientacja. Dzięki tym informacjom pojazd posiada wszystko, czego potrzebuje, aby zaplanować drogę od aktualnej lokalizacji do celu, omijając przy tym przeszkody i inne obiekty po drodze. Ostatnim krokiem jest działanie zgodnie z tym planem, należy wysyłać sygnały do silników i siłowników w taki sposób, aby pojazd podążał wytyczoną ścieżką. Wszelkie napędy wpływają na świat fizyczny i cał</w:t>
      </w:r>
      <w:r w:rsidR="002E7967">
        <w:rPr>
          <w:szCs w:val="24"/>
        </w:rPr>
        <w:t>a pętla tego procesu się zamyka [1].</w:t>
      </w:r>
    </w:p>
    <w:p w14:paraId="0B0F1E28" w14:textId="77777777" w:rsidR="00A05082" w:rsidRPr="00F30DED" w:rsidRDefault="00A05082" w:rsidP="00A05082">
      <w:pPr>
        <w:rPr>
          <w:sz w:val="20"/>
        </w:rPr>
      </w:pPr>
      <w:r w:rsidRPr="00F30DED">
        <w:rPr>
          <w:sz w:val="20"/>
        </w:rPr>
        <w:lastRenderedPageBreak/>
        <w:tab/>
      </w:r>
      <w:r w:rsidRPr="00F30DED">
        <w:rPr>
          <w:sz w:val="20"/>
        </w:rPr>
        <w:tab/>
      </w:r>
      <w:r w:rsidRPr="00F30DED">
        <w:rPr>
          <w:sz w:val="20"/>
        </w:rPr>
        <w:tab/>
      </w:r>
      <w:r w:rsidRPr="00F30DED">
        <w:rPr>
          <w:sz w:val="20"/>
        </w:rPr>
        <w:tab/>
      </w:r>
      <w:r w:rsidRPr="00F30DED">
        <w:rPr>
          <w:noProof/>
          <w:sz w:val="20"/>
        </w:rPr>
        <w:drawing>
          <wp:inline distT="0" distB="0" distL="0" distR="0" wp14:anchorId="0FEE0688" wp14:editId="397D4AE6">
            <wp:extent cx="5760720" cy="3208655"/>
            <wp:effectExtent l="0" t="0" r="0" b="0"/>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208655"/>
                    </a:xfrm>
                    <a:prstGeom prst="rect">
                      <a:avLst/>
                    </a:prstGeom>
                  </pic:spPr>
                </pic:pic>
              </a:graphicData>
            </a:graphic>
          </wp:inline>
        </w:drawing>
      </w:r>
    </w:p>
    <w:p w14:paraId="5E049BE7" w14:textId="7216B55F" w:rsidR="00A05082" w:rsidRDefault="00A05082" w:rsidP="00A05082">
      <w:pPr>
        <w:jc w:val="center"/>
        <w:rPr>
          <w:sz w:val="20"/>
        </w:rPr>
      </w:pPr>
      <w:r>
        <w:rPr>
          <w:sz w:val="20"/>
        </w:rPr>
        <w:t>Rys.</w:t>
      </w:r>
      <w:r w:rsidR="002E7967">
        <w:rPr>
          <w:sz w:val="20"/>
        </w:rPr>
        <w:t xml:space="preserve"> 2. 1.</w:t>
      </w:r>
      <w:r>
        <w:rPr>
          <w:sz w:val="20"/>
        </w:rPr>
        <w:t xml:space="preserve"> Struktura autonomicznych systemów nawigacji</w:t>
      </w:r>
    </w:p>
    <w:p w14:paraId="71DDCFAC" w14:textId="77777777" w:rsidR="00A05082" w:rsidRPr="00F30DED" w:rsidRDefault="00A05082" w:rsidP="00A05082">
      <w:pPr>
        <w:jc w:val="center"/>
        <w:rPr>
          <w:sz w:val="20"/>
        </w:rPr>
      </w:pPr>
      <w:r>
        <w:rPr>
          <w:sz w:val="20"/>
        </w:rPr>
        <w:t xml:space="preserve">Źródło: </w:t>
      </w:r>
      <w:r w:rsidRPr="00630934">
        <w:rPr>
          <w:sz w:val="20"/>
        </w:rPr>
        <w:t>https://www.mathworks.com/videos/design-modeling-and-simulation-of-autonomous-underwater-vehicles-1619636864529.html</w:t>
      </w:r>
    </w:p>
    <w:p w14:paraId="6574E2C2" w14:textId="77777777" w:rsidR="00A05082" w:rsidRDefault="00A05082" w:rsidP="00A05082">
      <w:pPr>
        <w:ind w:firstLine="708"/>
        <w:rPr>
          <w:szCs w:val="24"/>
        </w:rPr>
      </w:pPr>
    </w:p>
    <w:p w14:paraId="502C0E42" w14:textId="77777777" w:rsidR="00A05082" w:rsidRPr="00F30DED" w:rsidRDefault="00A05082" w:rsidP="00A05082">
      <w:pPr>
        <w:ind w:firstLine="708"/>
        <w:rPr>
          <w:szCs w:val="24"/>
        </w:rPr>
      </w:pPr>
      <w:r w:rsidRPr="00F30DED">
        <w:rPr>
          <w:szCs w:val="24"/>
        </w:rPr>
        <w:t>Budowanie mapy, lokalizowanie i planowanie trasy na jej podstawie to podstawowe problemy robotyki mobilnej. Każdy robot mobilny musi posiadać jakieś rozwiązanie każdego z tych trzech problemów.</w:t>
      </w:r>
    </w:p>
    <w:p w14:paraId="452BD564" w14:textId="77777777" w:rsidR="00A05082" w:rsidRPr="00F30DED" w:rsidRDefault="00A05082" w:rsidP="00A05082">
      <w:pPr>
        <w:ind w:firstLine="708"/>
        <w:rPr>
          <w:szCs w:val="24"/>
        </w:rPr>
      </w:pPr>
      <w:r w:rsidRPr="00F30DED">
        <w:rPr>
          <w:szCs w:val="24"/>
        </w:rPr>
        <w:t xml:space="preserve">Problem jednoczesnego lokalizowania i mapowania </w:t>
      </w:r>
      <w:r w:rsidRPr="00F30DED">
        <w:rPr>
          <w:color w:val="FF0000"/>
          <w:szCs w:val="24"/>
        </w:rPr>
        <w:t xml:space="preserve">(SLAM) </w:t>
      </w:r>
      <w:r w:rsidRPr="00F30DED">
        <w:rPr>
          <w:szCs w:val="24"/>
        </w:rPr>
        <w:t>jest już dość dobrze znany, jednak ciągle rośnie zrozumienie, że odpowiednie zaplanowanie trasy i poruszanie się po niej może znacząco zmniejszyć złożoność algorytmu. Tym sposobem eksplorowanie nowego środowiska łączy w sobie wszystkie trzy problemy, ponieważ robot musi odpowiednio zaplanować działa tak, żeby zmniejszyć niepewność zarówno podczas mapowania jak i lokalizowania. Połączenie tych problemów znane jest pod nazwą aktywny SLAM (</w:t>
      </w:r>
      <w:proofErr w:type="spellStart"/>
      <w:r w:rsidRPr="00F30DED">
        <w:rPr>
          <w:szCs w:val="24"/>
        </w:rPr>
        <w:t>active</w:t>
      </w:r>
      <w:proofErr w:type="spellEnd"/>
      <w:r w:rsidRPr="00F30DED">
        <w:rPr>
          <w:szCs w:val="24"/>
        </w:rPr>
        <w:t xml:space="preserve"> SLAM).</w:t>
      </w:r>
    </w:p>
    <w:p w14:paraId="3DA627E2" w14:textId="77777777" w:rsidR="00A05082" w:rsidRPr="00F30DED" w:rsidRDefault="00A05082" w:rsidP="00A05082">
      <w:pPr>
        <w:ind w:firstLine="708"/>
        <w:rPr>
          <w:szCs w:val="24"/>
        </w:rPr>
      </w:pPr>
      <w:r w:rsidRPr="00F30DED">
        <w:rPr>
          <w:szCs w:val="24"/>
        </w:rPr>
        <w:t>Problemy związane z równoczesnym lokalizowaniem i mapowaniem (SLAM) oraz z planowaniem trasy zostały rozwiązane dla dwuwymiarowych, ustrukturyzowanych domen, jednak rozwijając aktywny SLAM trzeba wyjść poza te proste środowiska, aby stworzyć algorytm działający w czasie rzeczywistym i w długim okresie czasu, bez generowania dużych niepewności.</w:t>
      </w:r>
    </w:p>
    <w:p w14:paraId="2A54D8AD" w14:textId="40682237" w:rsidR="00A05082" w:rsidRPr="00F30DED" w:rsidRDefault="00A05082" w:rsidP="00A05082">
      <w:pPr>
        <w:ind w:firstLine="708"/>
        <w:rPr>
          <w:szCs w:val="24"/>
        </w:rPr>
      </w:pPr>
      <w:r w:rsidRPr="00F30DED">
        <w:rPr>
          <w:szCs w:val="24"/>
        </w:rPr>
        <w:lastRenderedPageBreak/>
        <w:t>Żeby lepiej wyjaśnić złożoność problemu można przytoczyć problem przedstawiony w pracy [</w:t>
      </w:r>
      <w:r w:rsidR="002E7967">
        <w:rPr>
          <w:szCs w:val="24"/>
        </w:rPr>
        <w:t>2</w:t>
      </w:r>
      <w:r w:rsidRPr="00F30DED">
        <w:rPr>
          <w:szCs w:val="24"/>
        </w:rPr>
        <w:t xml:space="preserve">]. Przedstawiony został sposób eksploracji dużego zalanego zapadliska za pomocą autonomicznego pojazdu podwodnego (rysunek </w:t>
      </w:r>
      <w:r w:rsidR="002E7967">
        <w:rPr>
          <w:szCs w:val="24"/>
        </w:rPr>
        <w:t xml:space="preserve">2. 2. </w:t>
      </w:r>
      <w:r w:rsidRPr="00F30DED">
        <w:rPr>
          <w:szCs w:val="24"/>
        </w:rPr>
        <w:t xml:space="preserve">). Zapadlisko to naturalna, nieregularna formacja, która miała zupełnie nieznaną strukturę, z wyjątkiem przybliżonej głębokości 300 m. Nie wiedząc, czy spodziewać się dużej pustki lub zwężonych tuneli, płaskiego dna czy przypadkowej sterty gruzu, potrzebne było niezawodne podejście, które pozwoliłoby autonomicznemu robotowi podwodnemu z niedokładnymi sonarami bezpiecznie nurkować w nieznane głębokości i wrócić po zbudowaniu dokładnej mapy metrycznej. </w:t>
      </w:r>
    </w:p>
    <w:p w14:paraId="14093AF1" w14:textId="77777777" w:rsidR="00A05082" w:rsidRDefault="00A05082" w:rsidP="00A05082">
      <w:pPr>
        <w:ind w:firstLine="0"/>
        <w:jc w:val="center"/>
      </w:pPr>
      <w:r w:rsidRPr="008E67E8">
        <w:rPr>
          <w:noProof/>
        </w:rPr>
        <w:drawing>
          <wp:inline distT="0" distB="0" distL="0" distR="0" wp14:anchorId="16AF3BF0" wp14:editId="5B9B2C9E">
            <wp:extent cx="5760720" cy="2064385"/>
            <wp:effectExtent l="0" t="0" r="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2064385"/>
                    </a:xfrm>
                    <a:prstGeom prst="rect">
                      <a:avLst/>
                    </a:prstGeom>
                  </pic:spPr>
                </pic:pic>
              </a:graphicData>
            </a:graphic>
          </wp:inline>
        </w:drawing>
      </w:r>
    </w:p>
    <w:p w14:paraId="4126FE13" w14:textId="0B4CB5A8" w:rsidR="00A05082" w:rsidRPr="002E7967" w:rsidRDefault="00A05082" w:rsidP="00A05082">
      <w:pPr>
        <w:jc w:val="center"/>
        <w:rPr>
          <w:sz w:val="20"/>
        </w:rPr>
      </w:pPr>
      <w:r w:rsidRPr="002E7967">
        <w:rPr>
          <w:sz w:val="20"/>
        </w:rPr>
        <w:t>Rys.</w:t>
      </w:r>
      <w:r w:rsidR="002E7967">
        <w:rPr>
          <w:sz w:val="20"/>
        </w:rPr>
        <w:t xml:space="preserve"> 2.2. </w:t>
      </w:r>
      <w:r w:rsidRPr="002E7967">
        <w:rPr>
          <w:sz w:val="20"/>
        </w:rPr>
        <w:t xml:space="preserve"> Eksploracja dużego zalanego zapadliska (średnica 100 m, głębokość 300 m) za pomocą autonomicznego pojazdu podwodnego (zdjęcie dzięki uprzejmości Dom Jonak).</w:t>
      </w:r>
    </w:p>
    <w:p w14:paraId="6341DEB3" w14:textId="77777777" w:rsidR="00A05082" w:rsidRPr="00A05082" w:rsidRDefault="00A05082" w:rsidP="00A05082">
      <w:pPr>
        <w:rPr>
          <w:lang w:val="x-none" w:eastAsia="x-none"/>
        </w:rPr>
      </w:pPr>
    </w:p>
    <w:p w14:paraId="014C5CAF" w14:textId="027BC2BA" w:rsidR="00A05082" w:rsidRDefault="00A05082" w:rsidP="00A05082">
      <w:pPr>
        <w:pStyle w:val="Nagwek2"/>
      </w:pPr>
      <w:bookmarkStart w:id="5" w:name="_Toc110170172"/>
      <w:r>
        <w:t>Budowanie mapy</w:t>
      </w:r>
      <w:bookmarkEnd w:id="5"/>
    </w:p>
    <w:p w14:paraId="5613C2E1" w14:textId="77777777" w:rsidR="00A05082" w:rsidRPr="00F35E8A" w:rsidRDefault="00A05082" w:rsidP="00A05082">
      <w:pPr>
        <w:ind w:firstLine="708"/>
      </w:pPr>
      <w:r w:rsidRPr="00F35E8A">
        <w:t>Mapy rejestrują wszelkiego typu relację pomiędzy elementami w danym regionie. Istnieje wiele możliwych reprezentacji map, z czego najbardziej popularnymi są mapy tworzone w oparciu o cechy (</w:t>
      </w:r>
      <w:proofErr w:type="spellStart"/>
      <w:r w:rsidRPr="00F35E8A">
        <w:t>feature-based</w:t>
      </w:r>
      <w:proofErr w:type="spellEnd"/>
      <w:r w:rsidRPr="00F35E8A">
        <w:t xml:space="preserve"> </w:t>
      </w:r>
      <w:proofErr w:type="spellStart"/>
      <w:r w:rsidRPr="00F35E8A">
        <w:t>maps</w:t>
      </w:r>
      <w:proofErr w:type="spellEnd"/>
      <w:r w:rsidRPr="00F35E8A">
        <w:t>), które są listami zawierającymi cechy obiektu, wraz z ich lokalizacją, bądź wzajemną topologią, dzięki którym można jednoznacznie je zidentyfikować. Głównym wyzwaniem przy tworzeniu takich map jest niezawodne wykrywanie i rozpoznawanie obiektów wraz z ich cechami, a następnie powiązanie ich z tymi samymi obiektami widzianymi później, na przykład na kolejnej klatce wideo. Główną zaletą reprezentowania obiektów poprzez ich cechy jest kompaktowość takiego rozwiązania.</w:t>
      </w:r>
    </w:p>
    <w:p w14:paraId="4F28122C" w14:textId="77777777" w:rsidR="00A05082" w:rsidRPr="00F35E8A" w:rsidRDefault="00A05082" w:rsidP="00A05082">
      <w:pPr>
        <w:ind w:firstLine="708"/>
      </w:pPr>
      <w:r w:rsidRPr="00F35E8A">
        <w:t xml:space="preserve">Inną powszechną reprezentacją jest seria przechwytywanych nieprzetworzonych danych z czujników, zwanych również sygnaturami lub widokami. Wyzwaniem w przypadku map opartych na widokach jest opracowanie technik pozwalających je porównywać w taki sposób, aby </w:t>
      </w:r>
      <w:r w:rsidRPr="00F35E8A">
        <w:lastRenderedPageBreak/>
        <w:t>wyodrębnić informacje o względnej pozycji. Widoki mogą być używane w sytuacjach, w których dane z czujników nie są wystarczająco dobre, aby przeprowadzić niezawodne wykrywanie cech.</w:t>
      </w:r>
    </w:p>
    <w:p w14:paraId="4F4DF30E" w14:textId="7E3A813F" w:rsidR="00A05082" w:rsidRPr="00F35E8A" w:rsidRDefault="00A05082" w:rsidP="00A05082">
      <w:pPr>
        <w:ind w:firstLine="708"/>
      </w:pPr>
      <w:r w:rsidRPr="00F35E8A">
        <w:t xml:space="preserve">Trzecią powszechną reprezentacją, przynajmniej w środowisku </w:t>
      </w:r>
      <w:proofErr w:type="spellStart"/>
      <w:r w:rsidRPr="00F35E8A">
        <w:t>robotycznym</w:t>
      </w:r>
      <w:proofErr w:type="spellEnd"/>
      <w:r w:rsidRPr="00F35E8A">
        <w:t>, jest siatka dowodów; jednorodna dyskretyzacja przestrzeni z przypisaną do każdej komórki wartością oznaczającą prawdopodobieństwo</w:t>
      </w:r>
      <w:r w:rsidR="002E7967">
        <w:t xml:space="preserve"> zajętości. </w:t>
      </w:r>
      <w:r w:rsidRPr="00F35E8A">
        <w:t xml:space="preserve">Często sam rozmiar siatki dowodowej o wysokiej rozdzielczości jest wyzwaniem, </w:t>
      </w:r>
      <w:proofErr w:type="spellStart"/>
      <w:r w:rsidRPr="00F35E8A">
        <w:t>jendak</w:t>
      </w:r>
      <w:proofErr w:type="spellEnd"/>
      <w:r w:rsidRPr="00F35E8A">
        <w:t xml:space="preserve"> są one dobrze dostosowane do sytuacji, w których nieprzetworzone dane z czujników nie są wystarczająco dobre, aby wykryć cechy, ani wystarczająco unikatowe, aby uchwycić charakterystyczny widok. W takim przypadku dane z wielu odczytów z wielu czujników o niskiej rozdzielczości lub zaszumionych mogą zostać połączone w siatkę dowodów w </w:t>
      </w:r>
      <w:r w:rsidR="005A009F">
        <w:t>celu utworzenia kompletnej mapy</w:t>
      </w:r>
      <w:r w:rsidRPr="00F35E8A">
        <w:t xml:space="preserve"> </w:t>
      </w:r>
      <w:commentRangeStart w:id="6"/>
      <w:r w:rsidRPr="00F35E8A">
        <w:t>[</w:t>
      </w:r>
      <w:r w:rsidR="002E7967">
        <w:t>2</w:t>
      </w:r>
      <w:r w:rsidRPr="00F35E8A">
        <w:t>]</w:t>
      </w:r>
      <w:commentRangeEnd w:id="6"/>
      <w:r w:rsidR="005A009F">
        <w:t>.</w:t>
      </w:r>
      <w:r w:rsidRPr="00F35E8A">
        <w:rPr>
          <w:rStyle w:val="Odwoaniedokomentarza"/>
          <w:sz w:val="22"/>
          <w:szCs w:val="22"/>
        </w:rPr>
        <w:commentReference w:id="6"/>
      </w:r>
    </w:p>
    <w:p w14:paraId="60E9FA2A" w14:textId="77777777" w:rsidR="00A05082" w:rsidRPr="00A05082" w:rsidRDefault="00A05082" w:rsidP="00A05082">
      <w:pPr>
        <w:rPr>
          <w:lang w:val="x-none" w:eastAsia="x-none"/>
        </w:rPr>
      </w:pPr>
    </w:p>
    <w:p w14:paraId="698C530E" w14:textId="2EF4B74A" w:rsidR="00A05082" w:rsidRDefault="00A05082" w:rsidP="00A05082">
      <w:pPr>
        <w:pStyle w:val="Nagwek3"/>
      </w:pPr>
      <w:bookmarkStart w:id="7" w:name="_Toc110170173"/>
      <w:r>
        <w:t>Rodzaje map</w:t>
      </w:r>
      <w:bookmarkEnd w:id="7"/>
    </w:p>
    <w:p w14:paraId="5741E5B5" w14:textId="77777777" w:rsidR="00A05082" w:rsidRPr="00F35E8A" w:rsidRDefault="00A05082" w:rsidP="00A05082">
      <w:pPr>
        <w:ind w:firstLine="708"/>
      </w:pPr>
      <w:r w:rsidRPr="00F35E8A">
        <w:t>Przystępując do pracy związanej z budową mapy należy najpierw rozważyć następujące problemy:</w:t>
      </w:r>
    </w:p>
    <w:p w14:paraId="16162A12" w14:textId="77777777" w:rsidR="00A05082" w:rsidRPr="00F35E8A" w:rsidRDefault="00A05082" w:rsidP="00A05082">
      <w:pPr>
        <w:ind w:firstLine="708"/>
      </w:pPr>
      <w:r>
        <w:t>I</w:t>
      </w:r>
      <w:r w:rsidRPr="00F35E8A">
        <w:t>nterpretacja odczytów z czujników – surowe dane, które przychodzą z czujników reprezentują to jak robot postrzega środowisko. Odpowiednie przetworzenie tych sygnałów umożliwia odpowiednie zamodelowanie środowiska w celu określenia rozmieszczenia terenu, przeszkód i ich cech charakterystycznych. Pamiętać jednak trzeba, że wszystkie odczyty obarczone są błędami pomiarowymi, które następnie przedkładają się na błędy w budowanej mapie.</w:t>
      </w:r>
    </w:p>
    <w:p w14:paraId="6B58BBCB" w14:textId="4B332B0A" w:rsidR="00A05082" w:rsidRPr="00F35E8A" w:rsidRDefault="00A05082" w:rsidP="00A05082">
      <w:pPr>
        <w:ind w:firstLine="708"/>
      </w:pPr>
      <w:r w:rsidRPr="00F35E8A">
        <w:t>Dostępna moc obliczeniowa – budowanie mapy przez autonomiczne roboty jest zadaniem, które wymaga dużej mocy obliczeniowej, a pamiętać przy tym trzeba, że nie jest to jedyne zadanie jakie na ogół wykonują te roboty. Zazwyczaj zasilane są też poprzez baterie, a miejsce w środku robota na inne części jest ograniczone, co dodatkowo limituje je możliwości obliczeniowe</w:t>
      </w:r>
      <w:r w:rsidR="005A009F">
        <w:t xml:space="preserve"> [4][5]]</w:t>
      </w:r>
      <w:r w:rsidRPr="00F35E8A">
        <w:t>.</w:t>
      </w:r>
    </w:p>
    <w:p w14:paraId="462950FC" w14:textId="77777777" w:rsidR="00A05082" w:rsidRPr="00F35E8A" w:rsidRDefault="00A05082" w:rsidP="00A05082">
      <w:pPr>
        <w:ind w:firstLine="708"/>
      </w:pPr>
      <w:r w:rsidRPr="00F35E8A">
        <w:t>Wielkość środowiska – Im więcej danych zbierze robot, tym zamodelowana mapa będzie lepsza, jednak ilość danych przedkłada się na ilość zajętej pamięci oraz na czas obliczeń.</w:t>
      </w:r>
    </w:p>
    <w:p w14:paraId="3A149F4D" w14:textId="7E77E9E5" w:rsidR="00A05082" w:rsidRPr="00F35E8A" w:rsidRDefault="00A05082" w:rsidP="00A05082">
      <w:pPr>
        <w:ind w:firstLine="708"/>
      </w:pPr>
      <w:commentRangeStart w:id="8"/>
      <w:r w:rsidRPr="00F35E8A">
        <w:t>Rozważając powyższe problemy należy również wziąć pod uwagę typ mapy jaka ma zostać zbudowana</w:t>
      </w:r>
      <w:r w:rsidR="005A009F">
        <w:t xml:space="preserve"> [9]</w:t>
      </w:r>
      <w:r w:rsidRPr="00F35E8A">
        <w:t xml:space="preserve">. </w:t>
      </w:r>
      <w:commentRangeEnd w:id="8"/>
      <w:r w:rsidRPr="00F35E8A">
        <w:rPr>
          <w:rStyle w:val="Odwoaniedokomentarza"/>
          <w:sz w:val="22"/>
          <w:szCs w:val="22"/>
        </w:rPr>
        <w:commentReference w:id="8"/>
      </w:r>
    </w:p>
    <w:p w14:paraId="443018F3" w14:textId="77777777" w:rsidR="00A05082" w:rsidRPr="00F35E8A" w:rsidRDefault="00A05082" w:rsidP="00A05082">
      <w:r w:rsidRPr="00F35E8A">
        <w:t>Mapy dzielimy w zależności od zmienności:</w:t>
      </w:r>
    </w:p>
    <w:p w14:paraId="043A032A" w14:textId="77777777" w:rsidR="00A05082" w:rsidRPr="00F35E8A" w:rsidRDefault="00A05082" w:rsidP="00A05082">
      <w:r w:rsidRPr="00F35E8A">
        <w:t>- statyczne,</w:t>
      </w:r>
    </w:p>
    <w:p w14:paraId="4098106A" w14:textId="77777777" w:rsidR="00A05082" w:rsidRPr="00F35E8A" w:rsidRDefault="00A05082" w:rsidP="00A05082">
      <w:r w:rsidRPr="00F35E8A">
        <w:t>- dynamiczne.</w:t>
      </w:r>
    </w:p>
    <w:p w14:paraId="24BA8827" w14:textId="77777777" w:rsidR="00A05082" w:rsidRPr="00F35E8A" w:rsidRDefault="00A05082" w:rsidP="00A05082">
      <w:r w:rsidRPr="00F35E8A">
        <w:lastRenderedPageBreak/>
        <w:t>W zależności od rodzaju opisu:</w:t>
      </w:r>
    </w:p>
    <w:p w14:paraId="23060B40" w14:textId="77777777" w:rsidR="00A05082" w:rsidRPr="00F35E8A" w:rsidRDefault="00A05082" w:rsidP="00A05082">
      <w:r w:rsidRPr="00F35E8A">
        <w:t>- metryczne,</w:t>
      </w:r>
    </w:p>
    <w:p w14:paraId="39EA49E0" w14:textId="77777777" w:rsidR="00A05082" w:rsidRPr="00F35E8A" w:rsidRDefault="00A05082" w:rsidP="00A05082">
      <w:r w:rsidRPr="00F35E8A">
        <w:t>- topologiczne,</w:t>
      </w:r>
    </w:p>
    <w:p w14:paraId="6C20F5FB" w14:textId="77777777" w:rsidR="00A05082" w:rsidRPr="00F35E8A" w:rsidRDefault="00A05082" w:rsidP="00A05082">
      <w:r w:rsidRPr="00F35E8A">
        <w:t>- hybrydowe.</w:t>
      </w:r>
    </w:p>
    <w:p w14:paraId="478995B2" w14:textId="77777777" w:rsidR="00A05082" w:rsidRPr="00F35E8A" w:rsidRDefault="00A05082" w:rsidP="00A05082">
      <w:r w:rsidRPr="00F35E8A">
        <w:t>Według opisu przestrzeni:</w:t>
      </w:r>
    </w:p>
    <w:p w14:paraId="04409CB8" w14:textId="77777777" w:rsidR="00A05082" w:rsidRPr="00F35E8A" w:rsidRDefault="00A05082" w:rsidP="00A05082">
      <w:r w:rsidRPr="00F35E8A">
        <w:t>- rastrowe,</w:t>
      </w:r>
    </w:p>
    <w:p w14:paraId="3DC8E429" w14:textId="77777777" w:rsidR="00A05082" w:rsidRPr="00F35E8A" w:rsidRDefault="00A05082" w:rsidP="00A05082">
      <w:r w:rsidRPr="00F35E8A">
        <w:t>- wektorowe.</w:t>
      </w:r>
    </w:p>
    <w:p w14:paraId="5EE5BDE7" w14:textId="160E0CC6" w:rsidR="00A05082" w:rsidRPr="00F35E8A" w:rsidRDefault="00A05082" w:rsidP="00A05082">
      <w:pPr>
        <w:ind w:firstLine="708"/>
      </w:pPr>
      <w:commentRangeStart w:id="9"/>
      <w:r w:rsidRPr="00F35E8A">
        <w:t>Dla środowiska statycznego zakłada się, że jedynym obiektem, którego pozycja zmienia się, jest robot. W takim środowisku robot może nawigować na podstawie odczytów ze wszystkich czujników. Natomiast w środowisku dynamicznym przed rozpoczęciem interpretowania tych danych musi najpierw odfiltrować dane o obiektach, które zmieniają się w czasie</w:t>
      </w:r>
      <w:r w:rsidR="005A009F">
        <w:t xml:space="preserve"> [4]</w:t>
      </w:r>
      <w:r w:rsidRPr="00F35E8A">
        <w:t xml:space="preserve">. </w:t>
      </w:r>
      <w:commentRangeEnd w:id="9"/>
      <w:r w:rsidRPr="00F35E8A">
        <w:rPr>
          <w:rStyle w:val="Odwoaniedokomentarza"/>
          <w:sz w:val="22"/>
          <w:szCs w:val="22"/>
        </w:rPr>
        <w:commentReference w:id="9"/>
      </w:r>
    </w:p>
    <w:p w14:paraId="2EB32BEC" w14:textId="77777777" w:rsidR="00A05082" w:rsidRPr="00F35E8A" w:rsidRDefault="00A05082" w:rsidP="00A05082">
      <w:pPr>
        <w:ind w:firstLine="708"/>
      </w:pPr>
      <w:commentRangeStart w:id="10"/>
      <w:r w:rsidRPr="00F35E8A">
        <w:t xml:space="preserve">W większości przypadków otaczające przeszkody są nieruchome, np. ściany, lub słupy. Przeszkody dynamiczne można podzielić ze względu na ciągłość ruchu na dwie grupy: </w:t>
      </w:r>
    </w:p>
    <w:p w14:paraId="2AA8D0E1" w14:textId="77777777" w:rsidR="00A05082" w:rsidRPr="00F35E8A" w:rsidRDefault="00A05082" w:rsidP="00A05082">
      <w:r w:rsidRPr="00F35E8A">
        <w:tab/>
        <w:t xml:space="preserve">Pierwszy przypadek (quasi-statyczny lub </w:t>
      </w:r>
      <w:proofErr w:type="spellStart"/>
      <w:r w:rsidRPr="00F35E8A">
        <w:t>semi</w:t>
      </w:r>
      <w:proofErr w:type="spellEnd"/>
      <w:r w:rsidRPr="00F35E8A">
        <w:t>-dynamiczny) to obiekty, które mogą co pewien czas być przestawiane w inną pozycję. Przykładem są krzesła, stoliki, lub drzwi, które mogą znajdować się w pozycji zamkniętej lub otwartej.</w:t>
      </w:r>
    </w:p>
    <w:p w14:paraId="296220E8" w14:textId="77777777" w:rsidR="00A05082" w:rsidRPr="00F35E8A" w:rsidRDefault="00A05082" w:rsidP="00A05082">
      <w:pPr>
        <w:ind w:firstLine="708"/>
      </w:pPr>
      <w:r w:rsidRPr="00F35E8A">
        <w:t>Drugim przypadkiem (dynamicznym) są obiekty ruchome, czyli takie które wykonują ruch w trakcie obserwacji. Każdy poruszający się człowiek lub otwierające się drzwi mogą być traktowany jako obiekt dynamiczny. Rozróżnianie obiektów dynamicznych od statycznych może odbywać się na wiele sposobów. Jednym z najprostszych jest wykrywanie różnic pomiędzy poszczególnymi pomiarami, np. przy pomocy skanera laserowego.</w:t>
      </w:r>
    </w:p>
    <w:p w14:paraId="34951D9A" w14:textId="77777777" w:rsidR="00A05082" w:rsidRPr="00F35E8A" w:rsidRDefault="00A05082" w:rsidP="00A05082">
      <w:pPr>
        <w:ind w:firstLine="708"/>
      </w:pPr>
      <w:r w:rsidRPr="00F35E8A">
        <w:t>W przypadku stacjonarnych pomiarów metoda jest bardzo prosta w implementacji. W wyniku odejmowania pomiarów otrzymuje się jedynie obiekty, które się przemieściły. Wykonując cyklicznie takie odejmowanie możliwe jest uzyskanie kolejnych pozycji przeszkód. Ostatecznie można w ten sposób obliczyć wynikowy wektor prędkości dla każdego obiektu.</w:t>
      </w:r>
    </w:p>
    <w:p w14:paraId="579D750F" w14:textId="3CE733D3" w:rsidR="00A05082" w:rsidRPr="00F35E8A" w:rsidRDefault="00A05082" w:rsidP="00A05082">
      <w:pPr>
        <w:ind w:firstLine="708"/>
      </w:pPr>
      <w:r w:rsidRPr="00F35E8A">
        <w:t>W przypadku gdy pomiar nie jest pozyskiwany stacjonarnie, np. gdy robot się przemieszcza, powyższa metoda musi zostać rozszerzona o odejmowanie wektora prędkości robota od wszystkich obliczonych prędkości obiektów poruszających się. Tym sposobem obiekty statyczne dalej będą miały zerową prędkość, natomiast wektory obiektów dynamicznych będą odniesione względem układu globalnego, a nie samego robota</w:t>
      </w:r>
      <w:r w:rsidR="005A009F">
        <w:t xml:space="preserve"> [11]</w:t>
      </w:r>
      <w:r w:rsidRPr="00F35E8A">
        <w:t>.</w:t>
      </w:r>
      <w:commentRangeEnd w:id="10"/>
      <w:r w:rsidRPr="00F35E8A">
        <w:rPr>
          <w:rStyle w:val="Odwoaniedokomentarza"/>
          <w:sz w:val="22"/>
          <w:szCs w:val="22"/>
        </w:rPr>
        <w:commentReference w:id="10"/>
      </w:r>
    </w:p>
    <w:p w14:paraId="4EA0B1AA" w14:textId="77777777" w:rsidR="00A05082" w:rsidRPr="00F35E8A" w:rsidRDefault="00A05082" w:rsidP="00A05082">
      <w:r w:rsidRPr="00F35E8A">
        <w:tab/>
      </w:r>
      <w:commentRangeStart w:id="11"/>
      <w:r w:rsidRPr="00F35E8A">
        <w:t>Typ mapy wybieramy na podstawie zadań jakie będzie musiał wykonać robot. Mapy metryczne opisują środowisko dzieląc je na jeden z dwóch sposobów:</w:t>
      </w:r>
    </w:p>
    <w:p w14:paraId="05CCB235" w14:textId="4BC20CC6" w:rsidR="00A05082" w:rsidRPr="00F35E8A" w:rsidRDefault="00A05082" w:rsidP="00A05082">
      <w:r w:rsidRPr="00F35E8A">
        <w:lastRenderedPageBreak/>
        <w:tab/>
        <w:t>- Na podstawie cech – mapa zawiera listę podstawowych cech przeszkód, takich jak: cylindry, sześciany i ich właściwości. Na przykład ściana może być reprezentowana jako linia pomiędzy punktem A i B, a szafka jako prostokąt</w:t>
      </w:r>
      <w:r>
        <w:t xml:space="preserve"> (</w:t>
      </w:r>
      <w:r w:rsidRPr="00F56F79">
        <w:rPr>
          <w:color w:val="FF0000"/>
        </w:rPr>
        <w:t xml:space="preserve">rys. </w:t>
      </w:r>
      <w:r w:rsidR="008E0B83">
        <w:rPr>
          <w:color w:val="FF0000"/>
        </w:rPr>
        <w:t>2.3.</w:t>
      </w:r>
      <w:r w:rsidRPr="00F56F79">
        <w:rPr>
          <w:color w:val="FF0000"/>
        </w:rPr>
        <w:t xml:space="preserve"> (</w:t>
      </w:r>
      <w:r>
        <w:rPr>
          <w:color w:val="FF0000"/>
        </w:rPr>
        <w:t>d</w:t>
      </w:r>
      <w:r w:rsidRPr="00F56F79">
        <w:rPr>
          <w:color w:val="FF0000"/>
        </w:rPr>
        <w:t>)</w:t>
      </w:r>
      <w:r>
        <w:t>)</w:t>
      </w:r>
      <w:r w:rsidRPr="00F35E8A">
        <w:t xml:space="preserve">. Znana jest odległość i względna orientacja przedmiotów. </w:t>
      </w:r>
    </w:p>
    <w:p w14:paraId="18DD60DD" w14:textId="23BA7896" w:rsidR="00A05082" w:rsidRDefault="00A05082" w:rsidP="00A05082">
      <w:r w:rsidRPr="00F35E8A">
        <w:tab/>
        <w:t>- Na podstawie obszarów – mapa podzielona jest na regiony, które zawierają swoje właściwości, w zależności od tego czy d</w:t>
      </w:r>
      <w:r>
        <w:t>any region jest zajęty, czy nie (</w:t>
      </w:r>
      <w:r w:rsidRPr="00F56F79">
        <w:rPr>
          <w:color w:val="FF0000"/>
        </w:rPr>
        <w:t xml:space="preserve">rys. </w:t>
      </w:r>
      <w:r w:rsidR="008E0B83">
        <w:rPr>
          <w:color w:val="FF0000"/>
        </w:rPr>
        <w:t>2.3.</w:t>
      </w:r>
      <w:r w:rsidRPr="00F56F79">
        <w:rPr>
          <w:color w:val="FF0000"/>
        </w:rPr>
        <w:t xml:space="preserve"> (</w:t>
      </w:r>
      <w:r>
        <w:rPr>
          <w:color w:val="FF0000"/>
        </w:rPr>
        <w:t>b</w:t>
      </w:r>
      <w:r w:rsidRPr="00F56F79">
        <w:rPr>
          <w:color w:val="FF0000"/>
        </w:rPr>
        <w:t>)</w:t>
      </w:r>
      <w:r>
        <w:t>)</w:t>
      </w:r>
      <w:r w:rsidRPr="00F35E8A">
        <w:t>.  Regiony zazwyczaj są reprezentowane jako siatka, przy czym każdy kwadrat siatki ma taki sam rozmiar jak pozostałe</w:t>
      </w:r>
      <w:r w:rsidR="005A009F">
        <w:t xml:space="preserve"> [5]</w:t>
      </w:r>
      <w:r w:rsidRPr="00F35E8A">
        <w:t xml:space="preserve">. </w:t>
      </w:r>
      <w:commentRangeEnd w:id="11"/>
      <w:r>
        <w:rPr>
          <w:rStyle w:val="Odwoaniedokomentarza"/>
        </w:rPr>
        <w:commentReference w:id="11"/>
      </w:r>
    </w:p>
    <w:p w14:paraId="23759427" w14:textId="115AF5C8" w:rsidR="005A009F" w:rsidRDefault="005A009F" w:rsidP="00A05082"/>
    <w:p w14:paraId="6993BC7D" w14:textId="72B269F2" w:rsidR="005A009F" w:rsidRDefault="005A009F" w:rsidP="00A05082"/>
    <w:p w14:paraId="5694280D" w14:textId="602FD2A5" w:rsidR="005A009F" w:rsidRDefault="005A009F" w:rsidP="00A05082"/>
    <w:p w14:paraId="25B0E1C1" w14:textId="77777777" w:rsidR="005A009F" w:rsidRPr="00F35E8A" w:rsidRDefault="005A009F" w:rsidP="00A05082"/>
    <w:p w14:paraId="7FD9CE4E" w14:textId="77777777" w:rsidR="00A05082" w:rsidRDefault="00A05082" w:rsidP="00A05082">
      <w:r w:rsidRPr="00F35E8A">
        <w:rPr>
          <w:noProof/>
        </w:rPr>
        <w:drawing>
          <wp:inline distT="0" distB="0" distL="0" distR="0" wp14:anchorId="04092C0A" wp14:editId="6EEB1C4D">
            <wp:extent cx="5135245" cy="2000250"/>
            <wp:effectExtent l="0" t="0" r="8255" b="0"/>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b="25261"/>
                    <a:stretch/>
                  </pic:blipFill>
                  <pic:spPr bwMode="auto">
                    <a:xfrm>
                      <a:off x="0" y="0"/>
                      <a:ext cx="5172452" cy="2014743"/>
                    </a:xfrm>
                    <a:prstGeom prst="rect">
                      <a:avLst/>
                    </a:prstGeom>
                    <a:ln>
                      <a:noFill/>
                    </a:ln>
                    <a:extLst>
                      <a:ext uri="{53640926-AAD7-44D8-BBD7-CCE9431645EC}">
                        <a14:shadowObscured xmlns:a14="http://schemas.microsoft.com/office/drawing/2010/main"/>
                      </a:ext>
                    </a:extLst>
                  </pic:spPr>
                </pic:pic>
              </a:graphicData>
            </a:graphic>
          </wp:inline>
        </w:drawing>
      </w:r>
    </w:p>
    <w:p w14:paraId="61CC863D" w14:textId="77777777" w:rsidR="00A05082" w:rsidRDefault="00A05082" w:rsidP="00A05082">
      <w:pPr>
        <w:spacing w:line="240" w:lineRule="auto"/>
      </w:pPr>
      <w:r>
        <w:tab/>
      </w:r>
      <w:r>
        <w:tab/>
      </w:r>
      <w:r>
        <w:tab/>
        <w:t>a)</w:t>
      </w:r>
      <w:r>
        <w:tab/>
      </w:r>
      <w:r>
        <w:tab/>
      </w:r>
      <w:r>
        <w:tab/>
      </w:r>
      <w:r>
        <w:tab/>
      </w:r>
      <w:r>
        <w:tab/>
        <w:t xml:space="preserve">    b)</w:t>
      </w:r>
    </w:p>
    <w:p w14:paraId="7E46AE65" w14:textId="77777777" w:rsidR="00A05082" w:rsidRDefault="00A05082" w:rsidP="00A05082">
      <w:pPr>
        <w:spacing w:line="240" w:lineRule="auto"/>
      </w:pPr>
      <w:r w:rsidRPr="00F35E8A">
        <w:rPr>
          <w:noProof/>
        </w:rPr>
        <w:drawing>
          <wp:inline distT="0" distB="0" distL="0" distR="0" wp14:anchorId="4CA9974E" wp14:editId="211E6361">
            <wp:extent cx="2542955" cy="2228850"/>
            <wp:effectExtent l="0" t="0" r="0" b="0"/>
            <wp:docPr id="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b="23060"/>
                    <a:stretch/>
                  </pic:blipFill>
                  <pic:spPr bwMode="auto">
                    <a:xfrm>
                      <a:off x="0" y="0"/>
                      <a:ext cx="2574456" cy="2256460"/>
                    </a:xfrm>
                    <a:prstGeom prst="rect">
                      <a:avLst/>
                    </a:prstGeom>
                    <a:ln>
                      <a:noFill/>
                    </a:ln>
                    <a:extLst>
                      <a:ext uri="{53640926-AAD7-44D8-BBD7-CCE9431645EC}">
                        <a14:shadowObscured xmlns:a14="http://schemas.microsoft.com/office/drawing/2010/main"/>
                      </a:ext>
                    </a:extLst>
                  </pic:spPr>
                </pic:pic>
              </a:graphicData>
            </a:graphic>
          </wp:inline>
        </w:drawing>
      </w:r>
      <w:r w:rsidRPr="001D78B4">
        <w:rPr>
          <w:noProof/>
        </w:rPr>
        <w:t xml:space="preserve"> </w:t>
      </w:r>
      <w:r w:rsidRPr="001D78B4">
        <w:rPr>
          <w:noProof/>
        </w:rPr>
        <w:drawing>
          <wp:inline distT="0" distB="0" distL="0" distR="0" wp14:anchorId="25D74420" wp14:editId="4E5D48D4">
            <wp:extent cx="2676525" cy="2149455"/>
            <wp:effectExtent l="0" t="0" r="0" b="3810"/>
            <wp:docPr id="6"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93420" cy="2163023"/>
                    </a:xfrm>
                    <a:prstGeom prst="rect">
                      <a:avLst/>
                    </a:prstGeom>
                  </pic:spPr>
                </pic:pic>
              </a:graphicData>
            </a:graphic>
          </wp:inline>
        </w:drawing>
      </w:r>
    </w:p>
    <w:p w14:paraId="789D4988" w14:textId="77777777" w:rsidR="00A05082" w:rsidRDefault="00A05082" w:rsidP="00A05082">
      <w:r>
        <w:tab/>
      </w:r>
      <w:r>
        <w:tab/>
      </w:r>
      <w:r>
        <w:tab/>
        <w:t>c)</w:t>
      </w:r>
      <w:r>
        <w:tab/>
      </w:r>
      <w:r>
        <w:tab/>
      </w:r>
      <w:r>
        <w:tab/>
      </w:r>
      <w:r>
        <w:tab/>
      </w:r>
      <w:r>
        <w:tab/>
        <w:t xml:space="preserve">   d)</w:t>
      </w:r>
    </w:p>
    <w:p w14:paraId="451AD586" w14:textId="7F4AB9B9" w:rsidR="00A05082" w:rsidRPr="008E0B83" w:rsidRDefault="00A05082" w:rsidP="008E0B83">
      <w:pPr>
        <w:jc w:val="center"/>
        <w:rPr>
          <w:sz w:val="20"/>
        </w:rPr>
      </w:pPr>
      <w:r w:rsidRPr="008E0B83">
        <w:rPr>
          <w:sz w:val="20"/>
        </w:rPr>
        <w:t xml:space="preserve">Rys. </w:t>
      </w:r>
      <w:r w:rsidR="005A009F" w:rsidRPr="008E0B83">
        <w:rPr>
          <w:sz w:val="20"/>
        </w:rPr>
        <w:t>2.3</w:t>
      </w:r>
      <w:r w:rsidR="005A009F" w:rsidRPr="008E0B83">
        <w:rPr>
          <w:color w:val="FF0000"/>
          <w:sz w:val="20"/>
        </w:rPr>
        <w:t>.</w:t>
      </w:r>
      <w:r w:rsidRPr="008E0B83">
        <w:rPr>
          <w:sz w:val="20"/>
        </w:rPr>
        <w:t xml:space="preserve"> Mapy przedstawiające środowisko zawierające 7 pomieszczeń. a) mapa rzeczywista, b) mapa metryczna, c) mapa topologiczna, d) mapa na podstawie cech</w:t>
      </w:r>
    </w:p>
    <w:p w14:paraId="7831482F" w14:textId="77777777" w:rsidR="008E0B83" w:rsidRPr="008E0B83" w:rsidRDefault="00A05082" w:rsidP="008E0B83">
      <w:pPr>
        <w:jc w:val="center"/>
        <w:rPr>
          <w:sz w:val="20"/>
        </w:rPr>
      </w:pPr>
      <w:r w:rsidRPr="008E0B83">
        <w:rPr>
          <w:sz w:val="20"/>
        </w:rPr>
        <w:lastRenderedPageBreak/>
        <w:t xml:space="preserve">Źródło: </w:t>
      </w:r>
      <w:r w:rsidR="008E0B83" w:rsidRPr="008E0B83">
        <w:rPr>
          <w:sz w:val="20"/>
        </w:rPr>
        <w:t>„</w:t>
      </w:r>
      <w:proofErr w:type="spellStart"/>
      <w:r w:rsidR="008E0B83" w:rsidRPr="008E0B83">
        <w:rPr>
          <w:sz w:val="20"/>
        </w:rPr>
        <w:t>An</w:t>
      </w:r>
      <w:proofErr w:type="spellEnd"/>
      <w:r w:rsidR="008E0B83" w:rsidRPr="008E0B83">
        <w:rPr>
          <w:sz w:val="20"/>
        </w:rPr>
        <w:t xml:space="preserve"> </w:t>
      </w:r>
      <w:proofErr w:type="spellStart"/>
      <w:r w:rsidR="008E0B83" w:rsidRPr="008E0B83">
        <w:rPr>
          <w:sz w:val="20"/>
        </w:rPr>
        <w:t>Empirical</w:t>
      </w:r>
      <w:proofErr w:type="spellEnd"/>
      <w:r w:rsidR="008E0B83" w:rsidRPr="008E0B83">
        <w:rPr>
          <w:sz w:val="20"/>
        </w:rPr>
        <w:t xml:space="preserve"> Evaluation Of Map </w:t>
      </w:r>
      <w:proofErr w:type="spellStart"/>
      <w:r w:rsidR="008E0B83" w:rsidRPr="008E0B83">
        <w:rPr>
          <w:sz w:val="20"/>
        </w:rPr>
        <w:t>Building</w:t>
      </w:r>
      <w:proofErr w:type="spellEnd"/>
      <w:r w:rsidR="008E0B83" w:rsidRPr="008E0B83">
        <w:rPr>
          <w:sz w:val="20"/>
        </w:rPr>
        <w:t xml:space="preserve"> </w:t>
      </w:r>
      <w:proofErr w:type="spellStart"/>
      <w:r w:rsidR="008E0B83" w:rsidRPr="008E0B83">
        <w:rPr>
          <w:sz w:val="20"/>
        </w:rPr>
        <w:t>Methodologies</w:t>
      </w:r>
      <w:proofErr w:type="spellEnd"/>
      <w:r w:rsidR="008E0B83" w:rsidRPr="008E0B83">
        <w:rPr>
          <w:sz w:val="20"/>
        </w:rPr>
        <w:t xml:space="preserve"> in Mobile </w:t>
      </w:r>
      <w:proofErr w:type="spellStart"/>
      <w:r w:rsidR="008E0B83" w:rsidRPr="008E0B83">
        <w:rPr>
          <w:sz w:val="20"/>
        </w:rPr>
        <w:t>Robotics</w:t>
      </w:r>
      <w:proofErr w:type="spellEnd"/>
      <w:r w:rsidR="008E0B83" w:rsidRPr="008E0B83">
        <w:rPr>
          <w:sz w:val="20"/>
        </w:rPr>
        <w:t xml:space="preserve"> Using The </w:t>
      </w:r>
      <w:proofErr w:type="spellStart"/>
      <w:r w:rsidR="008E0B83" w:rsidRPr="008E0B83">
        <w:rPr>
          <w:sz w:val="20"/>
        </w:rPr>
        <w:t>Feature</w:t>
      </w:r>
      <w:proofErr w:type="spellEnd"/>
      <w:r w:rsidR="008E0B83" w:rsidRPr="008E0B83">
        <w:rPr>
          <w:sz w:val="20"/>
        </w:rPr>
        <w:t xml:space="preserve"> </w:t>
      </w:r>
      <w:proofErr w:type="spellStart"/>
      <w:r w:rsidR="008E0B83" w:rsidRPr="008E0B83">
        <w:rPr>
          <w:sz w:val="20"/>
        </w:rPr>
        <w:t>Prediction</w:t>
      </w:r>
      <w:proofErr w:type="spellEnd"/>
      <w:r w:rsidR="008E0B83" w:rsidRPr="008E0B83">
        <w:rPr>
          <w:sz w:val="20"/>
        </w:rPr>
        <w:t xml:space="preserve"> Sonar </w:t>
      </w:r>
      <w:proofErr w:type="spellStart"/>
      <w:r w:rsidR="008E0B83" w:rsidRPr="008E0B83">
        <w:rPr>
          <w:sz w:val="20"/>
        </w:rPr>
        <w:t>Noise</w:t>
      </w:r>
      <w:proofErr w:type="spellEnd"/>
      <w:r w:rsidR="008E0B83" w:rsidRPr="008E0B83">
        <w:rPr>
          <w:sz w:val="20"/>
        </w:rPr>
        <w:t xml:space="preserve"> </w:t>
      </w:r>
      <w:proofErr w:type="spellStart"/>
      <w:r w:rsidR="008E0B83" w:rsidRPr="008E0B83">
        <w:rPr>
          <w:sz w:val="20"/>
        </w:rPr>
        <w:t>Filter</w:t>
      </w:r>
      <w:proofErr w:type="spellEnd"/>
      <w:r w:rsidR="008E0B83" w:rsidRPr="008E0B83">
        <w:rPr>
          <w:sz w:val="20"/>
        </w:rPr>
        <w:t xml:space="preserve"> And </w:t>
      </w:r>
      <w:proofErr w:type="spellStart"/>
      <w:r w:rsidR="008E0B83" w:rsidRPr="008E0B83">
        <w:rPr>
          <w:sz w:val="20"/>
        </w:rPr>
        <w:t>Metric</w:t>
      </w:r>
      <w:proofErr w:type="spellEnd"/>
      <w:r w:rsidR="008E0B83" w:rsidRPr="008E0B83">
        <w:rPr>
          <w:sz w:val="20"/>
        </w:rPr>
        <w:t xml:space="preserve"> </w:t>
      </w:r>
      <w:proofErr w:type="spellStart"/>
      <w:r w:rsidR="008E0B83" w:rsidRPr="008E0B83">
        <w:rPr>
          <w:sz w:val="20"/>
        </w:rPr>
        <w:t>Grid</w:t>
      </w:r>
      <w:proofErr w:type="spellEnd"/>
      <w:r w:rsidR="008E0B83" w:rsidRPr="008E0B83">
        <w:rPr>
          <w:sz w:val="20"/>
        </w:rPr>
        <w:t xml:space="preserve"> Map </w:t>
      </w:r>
      <w:proofErr w:type="spellStart"/>
      <w:r w:rsidR="008E0B83" w:rsidRPr="008E0B83">
        <w:rPr>
          <w:sz w:val="20"/>
        </w:rPr>
        <w:t>Benchmarking</w:t>
      </w:r>
      <w:proofErr w:type="spellEnd"/>
      <w:r w:rsidR="008E0B83" w:rsidRPr="008E0B83">
        <w:rPr>
          <w:sz w:val="20"/>
        </w:rPr>
        <w:t xml:space="preserve"> Suite” </w:t>
      </w:r>
      <w:proofErr w:type="spellStart"/>
      <w:r w:rsidR="008E0B83" w:rsidRPr="008E0B83">
        <w:rPr>
          <w:sz w:val="20"/>
        </w:rPr>
        <w:t>Shane</w:t>
      </w:r>
      <w:proofErr w:type="spellEnd"/>
      <w:r w:rsidR="008E0B83" w:rsidRPr="008E0B83">
        <w:rPr>
          <w:sz w:val="20"/>
        </w:rPr>
        <w:t xml:space="preserve"> O’Sullivan</w:t>
      </w:r>
    </w:p>
    <w:p w14:paraId="317E5DE8" w14:textId="725313F3" w:rsidR="00A05082" w:rsidRPr="00F35E8A" w:rsidRDefault="00A05082" w:rsidP="00A05082"/>
    <w:p w14:paraId="57E55A28" w14:textId="77777777" w:rsidR="00A05082" w:rsidRPr="00F35E8A" w:rsidRDefault="00A05082" w:rsidP="00A05082"/>
    <w:p w14:paraId="14C0984F" w14:textId="5D1D074C" w:rsidR="00A05082" w:rsidRPr="00F35E8A" w:rsidRDefault="00A05082" w:rsidP="00A05082">
      <w:pPr>
        <w:ind w:firstLine="708"/>
      </w:pPr>
      <w:r w:rsidRPr="00F35E8A">
        <w:t xml:space="preserve">Mapy topologiczne rejestrują powiązania między rozpoznawalnymi lokalizacjami i są zwykle przedstawiane jako graf nieskierowany </w:t>
      </w:r>
      <w:r>
        <w:t>(</w:t>
      </w:r>
      <w:r w:rsidRPr="00F56F79">
        <w:rPr>
          <w:color w:val="FF0000"/>
        </w:rPr>
        <w:t xml:space="preserve">rys. </w:t>
      </w:r>
      <w:r w:rsidR="008E0B83">
        <w:rPr>
          <w:color w:val="FF0000"/>
        </w:rPr>
        <w:t>2.3.</w:t>
      </w:r>
      <w:r w:rsidRPr="00F56F79">
        <w:rPr>
          <w:color w:val="FF0000"/>
        </w:rPr>
        <w:t xml:space="preserve"> (</w:t>
      </w:r>
      <w:r>
        <w:rPr>
          <w:color w:val="FF0000"/>
        </w:rPr>
        <w:t>c</w:t>
      </w:r>
      <w:r w:rsidRPr="00F56F79">
        <w:rPr>
          <w:color w:val="FF0000"/>
        </w:rPr>
        <w:t>)</w:t>
      </w:r>
      <w:r>
        <w:t>)</w:t>
      </w:r>
      <w:r w:rsidRPr="00F35E8A">
        <w:t>. Lokalizacja to wszystko, co robot może rozpoznać, na przykład pokój lub charakterystyczny obiekt. Jeśli istnieje połączenie między dwiema lokalizacjami, oznacza to, że można podróżować z jednej lokalizacji do drugiej. Łącze może zatem być drzwiami lub korytarzem i może zostać utworzone dopiero po tym, jak robot faktycznie nawiguje z jednego miejsca do drugiego.</w:t>
      </w:r>
    </w:p>
    <w:p w14:paraId="3B9FD821" w14:textId="77777777" w:rsidR="00A05082" w:rsidRPr="00F35E8A" w:rsidRDefault="00A05082" w:rsidP="00A05082">
      <w:r w:rsidRPr="00F35E8A">
        <w:tab/>
        <w:t xml:space="preserve">Mapy topologiczne zawierają powiązania pomiędzy rozpoznanymi lokalizacjami i obiektami i zazwyczaj są przedstawiane jako graf nieskierowany. Robot rozpoznaje jedynie konkretne lokalizacje i charakterystyczne obiekty. Jeżeli na grafie istnieje połączenie pomiędzy punktami, oznacza to, że robot może się przemieszczać do tych lokalizacji. Połączeniem mogą być na przykład drzwi, bądź korytarz i powstanie dopiero wtedy, gdy robot przemieści się między lokalizacjami. </w:t>
      </w:r>
    </w:p>
    <w:p w14:paraId="7E334420" w14:textId="77777777" w:rsidR="00A05082" w:rsidRDefault="00A05082" w:rsidP="00A05082">
      <w:r w:rsidRPr="00F35E8A">
        <w:tab/>
        <w:t>Mapy topologiczne są przydatne, gdy trzeba przemieścić się z jednej l</w:t>
      </w:r>
      <w:r>
        <w:t xml:space="preserve">okalizacji do kolejnej. Przy pomocy algorytmów takich jak algorytm </w:t>
      </w:r>
      <w:proofErr w:type="spellStart"/>
      <w:r>
        <w:t>Dikstry</w:t>
      </w:r>
      <w:proofErr w:type="spellEnd"/>
      <w:r>
        <w:t xml:space="preserve"> możemy określić najmniejszą ilość węzłów wymaganych do odwiedzenia w celu osiągnięcia celu, jednak nie gwarantuje to, że wybrana ścieżka na mapie topologicznej będzie najkrótszą ścieżką w rzeczywistości, ponieważ nie zawiera ona informacji jaka odległość dzieli różne punkty, jedynie czy można się pomiędzy nimi przemieszczać. </w:t>
      </w:r>
    </w:p>
    <w:p w14:paraId="0FC96D2C" w14:textId="322F7C8E" w:rsidR="00A05082" w:rsidRDefault="00A05082" w:rsidP="00A05082">
      <w:r>
        <w:tab/>
        <w:t>Mapy hybrydowe są bardzo podobne do map topologicznych, jednak zawierają dodatkowe informacje na temat odległości pomiędzy dwoma punktami. Dzięki temu wiadomo nie tylko, że można przemieścić się pomiędzy dwoma lokalizacjami, ale również ile ta droga wynosi. Dzięki temu można lepiej zaplanować trasę, ponieważ pod uwagę nie jest brana tylko ilość węzłów odwiedzony po drodze, ale również odległość między nimi</w:t>
      </w:r>
      <w:r w:rsidR="008E0B83">
        <w:t xml:space="preserve"> [5]</w:t>
      </w:r>
      <w:r>
        <w:t>.</w:t>
      </w:r>
    </w:p>
    <w:p w14:paraId="3D6DFA0A" w14:textId="77777777" w:rsidR="00A05082" w:rsidRDefault="00A05082" w:rsidP="008E0B83">
      <w:pPr>
        <w:ind w:firstLine="0"/>
        <w:jc w:val="center"/>
      </w:pPr>
      <w:r w:rsidRPr="00033960">
        <w:rPr>
          <w:noProof/>
        </w:rPr>
        <w:lastRenderedPageBreak/>
        <w:drawing>
          <wp:inline distT="0" distB="0" distL="0" distR="0" wp14:anchorId="6BBFD89C" wp14:editId="39E5D295">
            <wp:extent cx="3438525" cy="2733675"/>
            <wp:effectExtent l="0" t="0" r="9525" b="9525"/>
            <wp:docPr id="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b="9177"/>
                    <a:stretch/>
                  </pic:blipFill>
                  <pic:spPr bwMode="auto">
                    <a:xfrm>
                      <a:off x="0" y="0"/>
                      <a:ext cx="3439005" cy="2734057"/>
                    </a:xfrm>
                    <a:prstGeom prst="rect">
                      <a:avLst/>
                    </a:prstGeom>
                    <a:ln>
                      <a:noFill/>
                    </a:ln>
                    <a:extLst>
                      <a:ext uri="{53640926-AAD7-44D8-BBD7-CCE9431645EC}">
                        <a14:shadowObscured xmlns:a14="http://schemas.microsoft.com/office/drawing/2010/main"/>
                      </a:ext>
                    </a:extLst>
                  </pic:spPr>
                </pic:pic>
              </a:graphicData>
            </a:graphic>
          </wp:inline>
        </w:drawing>
      </w:r>
    </w:p>
    <w:p w14:paraId="3F1E2F4B" w14:textId="131A60FA" w:rsidR="00A05082" w:rsidRPr="008E0B83" w:rsidRDefault="00A05082" w:rsidP="008E0B83">
      <w:pPr>
        <w:jc w:val="center"/>
        <w:rPr>
          <w:sz w:val="20"/>
        </w:rPr>
      </w:pPr>
      <w:r w:rsidRPr="008E0B83">
        <w:rPr>
          <w:sz w:val="20"/>
        </w:rPr>
        <w:t>Rys.</w:t>
      </w:r>
      <w:r w:rsidR="008E0B83" w:rsidRPr="008E0B83">
        <w:rPr>
          <w:sz w:val="20"/>
        </w:rPr>
        <w:t xml:space="preserve"> 2.4.</w:t>
      </w:r>
      <w:r w:rsidRPr="008E0B83">
        <w:rPr>
          <w:sz w:val="20"/>
        </w:rPr>
        <w:t xml:space="preserve"> Mapa hybrydowa</w:t>
      </w:r>
    </w:p>
    <w:p w14:paraId="4FDE3EA5" w14:textId="77777777" w:rsidR="008E0B83" w:rsidRPr="008E0B83" w:rsidRDefault="008E0B83" w:rsidP="008E0B83">
      <w:pPr>
        <w:jc w:val="center"/>
        <w:rPr>
          <w:sz w:val="20"/>
        </w:rPr>
      </w:pPr>
      <w:r w:rsidRPr="008E0B83">
        <w:rPr>
          <w:sz w:val="20"/>
        </w:rPr>
        <w:t>Źródło: „</w:t>
      </w:r>
      <w:proofErr w:type="spellStart"/>
      <w:r w:rsidRPr="008E0B83">
        <w:rPr>
          <w:sz w:val="20"/>
        </w:rPr>
        <w:t>An</w:t>
      </w:r>
      <w:proofErr w:type="spellEnd"/>
      <w:r w:rsidRPr="008E0B83">
        <w:rPr>
          <w:sz w:val="20"/>
        </w:rPr>
        <w:t xml:space="preserve"> </w:t>
      </w:r>
      <w:proofErr w:type="spellStart"/>
      <w:r w:rsidRPr="008E0B83">
        <w:rPr>
          <w:sz w:val="20"/>
        </w:rPr>
        <w:t>Empirical</w:t>
      </w:r>
      <w:proofErr w:type="spellEnd"/>
      <w:r w:rsidRPr="008E0B83">
        <w:rPr>
          <w:sz w:val="20"/>
        </w:rPr>
        <w:t xml:space="preserve"> Evaluation Of Map </w:t>
      </w:r>
      <w:proofErr w:type="spellStart"/>
      <w:r w:rsidRPr="008E0B83">
        <w:rPr>
          <w:sz w:val="20"/>
        </w:rPr>
        <w:t>Building</w:t>
      </w:r>
      <w:proofErr w:type="spellEnd"/>
      <w:r w:rsidRPr="008E0B83">
        <w:rPr>
          <w:sz w:val="20"/>
        </w:rPr>
        <w:t xml:space="preserve"> </w:t>
      </w:r>
      <w:proofErr w:type="spellStart"/>
      <w:r w:rsidRPr="008E0B83">
        <w:rPr>
          <w:sz w:val="20"/>
        </w:rPr>
        <w:t>Methodologies</w:t>
      </w:r>
      <w:proofErr w:type="spellEnd"/>
      <w:r w:rsidRPr="008E0B83">
        <w:rPr>
          <w:sz w:val="20"/>
        </w:rPr>
        <w:t xml:space="preserve"> in Mobile </w:t>
      </w:r>
      <w:proofErr w:type="spellStart"/>
      <w:r w:rsidRPr="008E0B83">
        <w:rPr>
          <w:sz w:val="20"/>
        </w:rPr>
        <w:t>Robotics</w:t>
      </w:r>
      <w:proofErr w:type="spellEnd"/>
      <w:r w:rsidRPr="008E0B83">
        <w:rPr>
          <w:sz w:val="20"/>
        </w:rPr>
        <w:t xml:space="preserve"> Using The </w:t>
      </w:r>
      <w:proofErr w:type="spellStart"/>
      <w:r w:rsidRPr="008E0B83">
        <w:rPr>
          <w:sz w:val="20"/>
        </w:rPr>
        <w:t>Feature</w:t>
      </w:r>
      <w:proofErr w:type="spellEnd"/>
      <w:r w:rsidRPr="008E0B83">
        <w:rPr>
          <w:sz w:val="20"/>
        </w:rPr>
        <w:t xml:space="preserve"> </w:t>
      </w:r>
      <w:proofErr w:type="spellStart"/>
      <w:r w:rsidRPr="008E0B83">
        <w:rPr>
          <w:sz w:val="20"/>
        </w:rPr>
        <w:t>Prediction</w:t>
      </w:r>
      <w:proofErr w:type="spellEnd"/>
      <w:r w:rsidRPr="008E0B83">
        <w:rPr>
          <w:sz w:val="20"/>
        </w:rPr>
        <w:t xml:space="preserve"> Sonar </w:t>
      </w:r>
      <w:proofErr w:type="spellStart"/>
      <w:r w:rsidRPr="008E0B83">
        <w:rPr>
          <w:sz w:val="20"/>
        </w:rPr>
        <w:t>Noise</w:t>
      </w:r>
      <w:proofErr w:type="spellEnd"/>
      <w:r w:rsidRPr="008E0B83">
        <w:rPr>
          <w:sz w:val="20"/>
        </w:rPr>
        <w:t xml:space="preserve"> </w:t>
      </w:r>
      <w:proofErr w:type="spellStart"/>
      <w:r w:rsidRPr="008E0B83">
        <w:rPr>
          <w:sz w:val="20"/>
        </w:rPr>
        <w:t>Filter</w:t>
      </w:r>
      <w:proofErr w:type="spellEnd"/>
      <w:r w:rsidRPr="008E0B83">
        <w:rPr>
          <w:sz w:val="20"/>
        </w:rPr>
        <w:t xml:space="preserve"> And </w:t>
      </w:r>
      <w:proofErr w:type="spellStart"/>
      <w:r w:rsidRPr="008E0B83">
        <w:rPr>
          <w:sz w:val="20"/>
        </w:rPr>
        <w:t>Metric</w:t>
      </w:r>
      <w:proofErr w:type="spellEnd"/>
      <w:r w:rsidRPr="008E0B83">
        <w:rPr>
          <w:sz w:val="20"/>
        </w:rPr>
        <w:t xml:space="preserve"> </w:t>
      </w:r>
      <w:proofErr w:type="spellStart"/>
      <w:r w:rsidRPr="008E0B83">
        <w:rPr>
          <w:sz w:val="20"/>
        </w:rPr>
        <w:t>Grid</w:t>
      </w:r>
      <w:proofErr w:type="spellEnd"/>
      <w:r w:rsidRPr="008E0B83">
        <w:rPr>
          <w:sz w:val="20"/>
        </w:rPr>
        <w:t xml:space="preserve"> Map </w:t>
      </w:r>
      <w:proofErr w:type="spellStart"/>
      <w:r w:rsidRPr="008E0B83">
        <w:rPr>
          <w:sz w:val="20"/>
        </w:rPr>
        <w:t>Benchmarking</w:t>
      </w:r>
      <w:proofErr w:type="spellEnd"/>
      <w:r w:rsidRPr="008E0B83">
        <w:rPr>
          <w:sz w:val="20"/>
        </w:rPr>
        <w:t xml:space="preserve"> Suite” </w:t>
      </w:r>
      <w:proofErr w:type="spellStart"/>
      <w:r w:rsidRPr="008E0B83">
        <w:rPr>
          <w:sz w:val="20"/>
        </w:rPr>
        <w:t>Shane</w:t>
      </w:r>
      <w:proofErr w:type="spellEnd"/>
      <w:r w:rsidRPr="008E0B83">
        <w:rPr>
          <w:sz w:val="20"/>
        </w:rPr>
        <w:t xml:space="preserve"> O’Sullivan</w:t>
      </w:r>
    </w:p>
    <w:p w14:paraId="7607257E" w14:textId="74B9543E" w:rsidR="008E0B83" w:rsidRPr="00F35E8A" w:rsidRDefault="008E0B83" w:rsidP="008E0B83">
      <w:pPr>
        <w:jc w:val="center"/>
      </w:pPr>
    </w:p>
    <w:p w14:paraId="7D286C51" w14:textId="77777777" w:rsidR="00A05082" w:rsidRPr="00A05082" w:rsidRDefault="00A05082" w:rsidP="00A05082"/>
    <w:p w14:paraId="475B23BE" w14:textId="7F577397" w:rsidR="00A05082" w:rsidRDefault="00A05082" w:rsidP="00A05082">
      <w:pPr>
        <w:pStyle w:val="Nagwek2"/>
      </w:pPr>
      <w:bookmarkStart w:id="12" w:name="_Toc110170174"/>
      <w:r>
        <w:t>Lokalizacja</w:t>
      </w:r>
      <w:bookmarkEnd w:id="12"/>
    </w:p>
    <w:p w14:paraId="49A2E664" w14:textId="1AA9996E" w:rsidR="004949AC" w:rsidRDefault="00A05082" w:rsidP="00A05082">
      <w:r w:rsidRPr="00DD4BB8">
        <w:t xml:space="preserve">Dobre oszacowanie swojej lokalizacji ma kluczowe znaczenie dla pojazdów załogowych i bezzałogowych, ale jest szczególnie ważne w przypadku pojazdów autonomicznych, ponieważ na podstawie oszacowania lokalizacji podejmowane są decyzje. Ponadto jakość zebranych danych jest bezpośrednio zależna od tego, jak dobrze pomiary można odnieść do lokalizacji geograficznej. Pojazd podwodny może posiadać wiele różnych czujników w zależności od wymiarów, technologii pojazdu i wymagań misji; jedną z funkcji powyższych czujników jest zapewnienie sterownikowi pojazdu wystarczającej precyzji podczas nawigacji. Aby wykonać plan nawigacji, obowiązkowa jest znajomość pozycji robota w odniesieniu do systemu odniesienia, a </w:t>
      </w:r>
      <w:proofErr w:type="spellStart"/>
      <w:r w:rsidRPr="00DD4BB8">
        <w:t>samolokalizacja</w:t>
      </w:r>
      <w:proofErr w:type="spellEnd"/>
      <w:r w:rsidRPr="00DD4BB8">
        <w:t xml:space="preserve"> pojazdu podwodnego jest szczególnie trudna ze względu na brak odbioru Globalnego Systemu Pozycjonowania (GPS) ze względu na dobrze znane tłumienie fal elektromagnetycznych w ośrodkach przewodzących. W związku z powyższym, w oparciu o poprzednie stwierdzenia, lokalizacja i (ewentualnie) mapowanie są istotą udanej nawigacji w technologii autonomicznych </w:t>
      </w:r>
      <w:r w:rsidR="004949AC">
        <w:t>robotów</w:t>
      </w:r>
      <w:r w:rsidRPr="00DD4BB8">
        <w:t xml:space="preserve"> mobilnych i są podstawowymi zadaniami w celu osiągnięcia wysokiego poziomu autonomii w nawigacji robota oraz niezawodności w pozycjonowaniu pojazdu</w:t>
      </w:r>
      <w:r w:rsidR="004949AC">
        <w:t>.</w:t>
      </w:r>
      <w:r w:rsidRPr="00DD4BB8">
        <w:t xml:space="preserve"> </w:t>
      </w:r>
      <w:r w:rsidRPr="00DD4BB8">
        <w:lastRenderedPageBreak/>
        <w:t>Lokalizacja i mapowanie robotów jest powszechnie związane z kartografią, łącząc naukę, technikę i obliczenia w celu zbudowania mapy</w:t>
      </w:r>
      <w:r w:rsidR="004949AC">
        <w:t>,</w:t>
      </w:r>
      <w:r w:rsidRPr="00DD4BB8">
        <w:t xml:space="preserve"> którą można wykorzystać do skorelowania informacji przestrzennych z </w:t>
      </w:r>
      <w:r w:rsidR="004949AC">
        <w:t>zgromadzonymi danymi</w:t>
      </w:r>
      <w:r w:rsidRPr="00DD4BB8">
        <w:t xml:space="preserve">. Dlatego autonomiczny robot powinien być w stanie skonstruować (lub wykorzystać) </w:t>
      </w:r>
      <w:r w:rsidR="004949AC">
        <w:t>mapę</w:t>
      </w:r>
      <w:r w:rsidRPr="00DD4BB8">
        <w:t xml:space="preserve"> i zlokalizować się w </w:t>
      </w:r>
      <w:r w:rsidR="004949AC">
        <w:t>niej</w:t>
      </w:r>
      <w:r w:rsidRPr="00DD4BB8">
        <w:t xml:space="preserve">. Lokalizacja ma sens nie tylko dla lokalizacji samego robota, ale także dla osiągnięcia jakiegoś celu, na przykład czujnika umieszczonego na dnie </w:t>
      </w:r>
      <w:r w:rsidR="004949AC">
        <w:t>morza</w:t>
      </w:r>
      <w:r w:rsidRPr="00DD4BB8">
        <w:t xml:space="preserve"> lub określonej pozycji w morzu do monitorowania [5], [6]. </w:t>
      </w:r>
    </w:p>
    <w:p w14:paraId="776FC9AE" w14:textId="4C481E3F" w:rsidR="004949AC" w:rsidRDefault="004949AC" w:rsidP="00A05082">
      <w:r>
        <w:t xml:space="preserve">Podsumowując lokalizacja robota polega na określeniu jego pozycji w zadanym układzie odniesienia. Natomiast </w:t>
      </w:r>
      <w:proofErr w:type="spellStart"/>
      <w:r>
        <w:t>samolokalizacja</w:t>
      </w:r>
      <w:proofErr w:type="spellEnd"/>
      <w:r>
        <w:t xml:space="preserve"> odnosi się do procesu obliczania własnej pozycji, </w:t>
      </w:r>
      <w:r w:rsidR="00936028">
        <w:t>przy pomocy bieżąco budowanej lub wcześniej zadanej mapy [4].</w:t>
      </w:r>
    </w:p>
    <w:p w14:paraId="515EBFAA" w14:textId="7EEBD1A8" w:rsidR="00936028" w:rsidRDefault="00936028" w:rsidP="00936028">
      <w:pPr>
        <w:ind w:firstLine="0"/>
      </w:pPr>
      <w:r>
        <w:tab/>
        <w:t>W zależności od typu lokalizacji możemy wyróżnić kilka kryteriów podziału [4]:</w:t>
      </w:r>
    </w:p>
    <w:p w14:paraId="11E386E1" w14:textId="7119A466" w:rsidR="00936028" w:rsidRDefault="00936028" w:rsidP="00936028">
      <w:pPr>
        <w:ind w:firstLine="0"/>
      </w:pPr>
      <w:r>
        <w:t xml:space="preserve"> </w:t>
      </w:r>
      <w:r>
        <w:tab/>
      </w:r>
    </w:p>
    <w:p w14:paraId="0575FA36" w14:textId="2050B6C8" w:rsidR="00936028" w:rsidRDefault="00936028" w:rsidP="00936028">
      <w:pPr>
        <w:ind w:firstLine="0"/>
      </w:pPr>
      <w:r>
        <w:tab/>
        <w:t>- Metody bierne / aktywne – w lokalizacji biernej robot nie musi się poruszać, żeby określić swoją pozycję, natomiast w lokalizacji aktywnej robot musi się poruszać, żeby wyeliminować niejednoznaczności określonej pozycji.</w:t>
      </w:r>
    </w:p>
    <w:p w14:paraId="5380CE07" w14:textId="3E728896" w:rsidR="00936028" w:rsidRDefault="00936028" w:rsidP="00936028">
      <w:pPr>
        <w:ind w:firstLine="0"/>
      </w:pPr>
      <w:r>
        <w:tab/>
      </w:r>
    </w:p>
    <w:p w14:paraId="422B01C8" w14:textId="157436F6" w:rsidR="00936028" w:rsidRDefault="00936028" w:rsidP="00936028">
      <w:pPr>
        <w:ind w:firstLine="0"/>
      </w:pPr>
      <w:r>
        <w:tab/>
        <w:t>Najważniejszym elementem podczas lokalizacji robota jest użyta metoda. Rozróżniane są dwie grupy [4]: metody względne i bezwzględne. Do metod bezwzględnych zalicza się:</w:t>
      </w:r>
    </w:p>
    <w:p w14:paraId="266D4972" w14:textId="205B83A8" w:rsidR="00936028" w:rsidRDefault="00936028" w:rsidP="00936028">
      <w:pPr>
        <w:ind w:firstLine="0"/>
      </w:pPr>
      <w:r>
        <w:tab/>
        <w:t xml:space="preserve">- Aktywne latarnie kierunkowe – pozycja określana jest na podstawie latarni kierunkowych. Do tej metody zalicza się miedzy innymi </w:t>
      </w:r>
      <w:r w:rsidR="002E2A30">
        <w:t>metody oparte o badanie kątów pod jakim widać latarnie oraz o odległości w jakich znajdują się latarnie.</w:t>
      </w:r>
    </w:p>
    <w:p w14:paraId="71D695B4" w14:textId="77777777" w:rsidR="002E2A30" w:rsidRDefault="002E2A30" w:rsidP="00936028">
      <w:pPr>
        <w:ind w:firstLine="0"/>
      </w:pPr>
    </w:p>
    <w:p w14:paraId="449F05C9" w14:textId="4631AB3B" w:rsidR="002E2A30" w:rsidRDefault="002E2A30" w:rsidP="00936028">
      <w:pPr>
        <w:ind w:firstLine="0"/>
      </w:pPr>
      <w:r>
        <w:tab/>
        <w:t>- Rozpoznawanie sztucznych lub naturalnych znaczników – pozycja określana jest na podstawie znaczników, jakie znajdują się w terenie.</w:t>
      </w:r>
    </w:p>
    <w:p w14:paraId="7A82E300" w14:textId="77777777" w:rsidR="002E2A30" w:rsidRDefault="002E2A30" w:rsidP="00936028">
      <w:pPr>
        <w:ind w:firstLine="0"/>
      </w:pPr>
    </w:p>
    <w:p w14:paraId="4201D960" w14:textId="49457390" w:rsidR="002E2A30" w:rsidRDefault="002E2A30" w:rsidP="00936028">
      <w:pPr>
        <w:ind w:firstLine="0"/>
      </w:pPr>
      <w:r>
        <w:tab/>
        <w:t xml:space="preserve"> - Dopasowanie modelu – dane, które zostały pozyskane z czujników porównywane są danych, które robot posiada już o środowisku. Najczęściej metoda ta jest używana z wcześniej przygotowaną mapą terenu.</w:t>
      </w:r>
    </w:p>
    <w:p w14:paraId="086F2798" w14:textId="55E7A169" w:rsidR="002E2A30" w:rsidRDefault="002E2A30" w:rsidP="00936028">
      <w:pPr>
        <w:ind w:firstLine="0"/>
      </w:pPr>
    </w:p>
    <w:p w14:paraId="32282172" w14:textId="2D3BBCA3" w:rsidR="002E2A30" w:rsidRDefault="002E2A30" w:rsidP="00936028">
      <w:pPr>
        <w:ind w:firstLine="0"/>
      </w:pPr>
      <w:r>
        <w:tab/>
        <w:t>Wszystkie powyższe metody zakładają posiadanie jakichkolwiek informacji o środowisku, w którym będzie pracował robot (jak w przypadku dopasowania modelu) lub wcześniejsze przygotowanie terenu do pracy robota (jak np. przygotowanie latarni, bądź znaczników). Dlatego metody te rzadko będą stosowane do eksplorowania nieznanego środowiska. Wtedy przydane będą metody względne, do których zalicza się:</w:t>
      </w:r>
    </w:p>
    <w:p w14:paraId="67C080EB" w14:textId="2CFA77EA" w:rsidR="002E2A30" w:rsidRDefault="002E2A30" w:rsidP="00936028">
      <w:pPr>
        <w:ind w:firstLine="0"/>
      </w:pPr>
    </w:p>
    <w:p w14:paraId="1FD72061" w14:textId="6F8DB742" w:rsidR="002E2A30" w:rsidRDefault="002E2A30" w:rsidP="00936028">
      <w:pPr>
        <w:ind w:firstLine="0"/>
      </w:pPr>
      <w:r>
        <w:tab/>
        <w:t xml:space="preserve">- Metody </w:t>
      </w:r>
      <w:proofErr w:type="spellStart"/>
      <w:r>
        <w:t>odometryczne</w:t>
      </w:r>
      <w:proofErr w:type="spellEnd"/>
      <w:r>
        <w:t xml:space="preserve"> </w:t>
      </w:r>
      <w:r w:rsidR="0040100D">
        <w:t>–</w:t>
      </w:r>
      <w:r>
        <w:t xml:space="preserve"> </w:t>
      </w:r>
      <w:r w:rsidR="0040100D">
        <w:t>„</w:t>
      </w:r>
      <w:proofErr w:type="spellStart"/>
      <w:r w:rsidR="0040100D">
        <w:t>o</w:t>
      </w:r>
      <w:r w:rsidR="0040100D" w:rsidRPr="0040100D">
        <w:t>dometria</w:t>
      </w:r>
      <w:proofErr w:type="spellEnd"/>
      <w:r w:rsidR="0040100D" w:rsidRPr="0040100D">
        <w:t xml:space="preserve"> jest jedn</w:t>
      </w:r>
      <w:r w:rsidR="0040100D">
        <w:t>ą</w:t>
      </w:r>
      <w:r w:rsidR="0040100D" w:rsidRPr="0040100D">
        <w:t xml:space="preserve"> z najstarszych i szeroko stosowanych metod nawigacji w robotyce mobilnej. Jej cechami </w:t>
      </w:r>
      <w:r w:rsidR="0040100D">
        <w:t>są</w:t>
      </w:r>
      <w:r w:rsidR="0040100D" w:rsidRPr="0040100D">
        <w:t xml:space="preserve"> dobra dok</w:t>
      </w:r>
      <w:r w:rsidR="0040100D">
        <w:t>ł</w:t>
      </w:r>
      <w:r w:rsidR="0040100D" w:rsidRPr="0040100D">
        <w:t>adno</w:t>
      </w:r>
      <w:r w:rsidR="0040100D">
        <w:t>ść</w:t>
      </w:r>
      <w:r w:rsidR="0040100D" w:rsidRPr="0040100D">
        <w:t xml:space="preserve"> w krótkim okresie czasu, niska cena i wysoka </w:t>
      </w:r>
      <w:r w:rsidR="0040100D">
        <w:t>częstotliwość</w:t>
      </w:r>
      <w:r w:rsidR="0040100D" w:rsidRPr="0040100D">
        <w:t xml:space="preserve"> próbkowania. Podstawow</w:t>
      </w:r>
      <w:r w:rsidR="0040100D">
        <w:t>ą</w:t>
      </w:r>
      <w:r w:rsidR="0040100D" w:rsidRPr="0040100D">
        <w:t xml:space="preserve"> </w:t>
      </w:r>
      <w:proofErr w:type="spellStart"/>
      <w:r w:rsidR="0040100D" w:rsidRPr="0040100D">
        <w:t>ide</w:t>
      </w:r>
      <w:r w:rsidR="0040100D">
        <w:t>ąą</w:t>
      </w:r>
      <w:proofErr w:type="spellEnd"/>
      <w:r w:rsidR="0040100D" w:rsidRPr="0040100D">
        <w:t xml:space="preserve"> </w:t>
      </w:r>
      <w:proofErr w:type="spellStart"/>
      <w:r w:rsidR="0040100D" w:rsidRPr="0040100D">
        <w:t>odometrii</w:t>
      </w:r>
      <w:proofErr w:type="spellEnd"/>
      <w:r w:rsidR="0040100D" w:rsidRPr="0040100D">
        <w:t xml:space="preserve"> jest ca</w:t>
      </w:r>
      <w:r w:rsidR="0040100D">
        <w:t>ł</w:t>
      </w:r>
      <w:r w:rsidR="0040100D" w:rsidRPr="0040100D">
        <w:t>kowanie przyrostowej informacji w czasie, co prowadzi do nieograniczonej akumulacji b</w:t>
      </w:r>
      <w:r w:rsidR="0040100D">
        <w:t>łę</w:t>
      </w:r>
      <w:r w:rsidR="0040100D" w:rsidRPr="0040100D">
        <w:t>dów wraz z up</w:t>
      </w:r>
      <w:r w:rsidR="0040100D">
        <w:t>ł</w:t>
      </w:r>
      <w:r w:rsidR="0040100D" w:rsidRPr="0040100D">
        <w:t xml:space="preserve">ywem czasu i </w:t>
      </w:r>
      <w:r w:rsidR="0040100D">
        <w:t>odległości przebytej przez robota. Błę</w:t>
      </w:r>
      <w:r w:rsidR="0040100D" w:rsidRPr="0040100D">
        <w:t>dy orientacji prowadz</w:t>
      </w:r>
      <w:r w:rsidR="0040100D">
        <w:t xml:space="preserve">ą </w:t>
      </w:r>
      <w:r w:rsidR="0040100D" w:rsidRPr="0040100D">
        <w:t>do du</w:t>
      </w:r>
      <w:r w:rsidR="0040100D">
        <w:t>żych błędów</w:t>
      </w:r>
      <w:r w:rsidR="0040100D" w:rsidRPr="0040100D">
        <w:t xml:space="preserve"> pozycji robota. Mimo tych ogran</w:t>
      </w:r>
      <w:r w:rsidR="0040100D">
        <w:t xml:space="preserve">iczeń </w:t>
      </w:r>
      <w:proofErr w:type="spellStart"/>
      <w:r w:rsidR="0040100D" w:rsidRPr="0040100D">
        <w:t>odometria</w:t>
      </w:r>
      <w:proofErr w:type="spellEnd"/>
      <w:r w:rsidR="0040100D" w:rsidRPr="0040100D">
        <w:t xml:space="preserve"> jest </w:t>
      </w:r>
      <w:r w:rsidR="0040100D">
        <w:t>ważną częścią</w:t>
      </w:r>
      <w:r w:rsidR="0040100D" w:rsidRPr="0040100D">
        <w:t xml:space="preserve"> systemów nawigacyjnych. Istnieje wiele sposobów poprawy </w:t>
      </w:r>
      <w:r w:rsidR="0040100D">
        <w:t>dokładności</w:t>
      </w:r>
      <w:r w:rsidR="0040100D" w:rsidRPr="0040100D">
        <w:t xml:space="preserve"> </w:t>
      </w:r>
      <w:proofErr w:type="spellStart"/>
      <w:r w:rsidR="0040100D" w:rsidRPr="0040100D">
        <w:t>odometrii</w:t>
      </w:r>
      <w:proofErr w:type="spellEnd"/>
      <w:r w:rsidR="0040100D" w:rsidRPr="0040100D">
        <w:t xml:space="preserve">, </w:t>
      </w:r>
      <w:proofErr w:type="spellStart"/>
      <w:r w:rsidR="0040100D" w:rsidRPr="0040100D">
        <w:t>np</w:t>
      </w:r>
      <w:proofErr w:type="spellEnd"/>
      <w:r w:rsidR="0040100D" w:rsidRPr="0040100D">
        <w:t xml:space="preserve"> przez </w:t>
      </w:r>
      <w:r w:rsidR="0040100D">
        <w:t>połączenie jej z okresowym wyznaczaniem położenia metodą bezpośrednią.” [16]</w:t>
      </w:r>
    </w:p>
    <w:p w14:paraId="7A4B5039" w14:textId="74DEE1D9" w:rsidR="0040100D" w:rsidRDefault="0040100D" w:rsidP="00936028">
      <w:pPr>
        <w:ind w:firstLine="0"/>
      </w:pPr>
      <w:r>
        <w:tab/>
      </w:r>
    </w:p>
    <w:p w14:paraId="6C7ADB5F" w14:textId="77777777" w:rsidR="00EB769A" w:rsidRDefault="0040100D" w:rsidP="00EB769A">
      <w:pPr>
        <w:ind w:firstLine="0"/>
      </w:pPr>
      <w:r>
        <w:tab/>
        <w:t xml:space="preserve">- Metody inercyjne – mierzone są prędkość i przyspieszenie robota, przy pomocy akcelerometrów i żyroskopów. Pozycja uzyskiwana jest dzięki całkowaniu tych wartości. Wadą tej metody, podobnie jak w przypadku </w:t>
      </w:r>
      <w:proofErr w:type="spellStart"/>
      <w:r>
        <w:t>odometrii</w:t>
      </w:r>
      <w:proofErr w:type="spellEnd"/>
      <w:r>
        <w:t xml:space="preserve">, jest nieograniczony wzrost błędu położenia z upływem czasu. Mały błąd pomiaru jest w stanie spowodować bardzo duże błędy  </w:t>
      </w:r>
      <w:r w:rsidR="00EB769A">
        <w:t>położenia w dłuższym czasie [4][16].</w:t>
      </w:r>
    </w:p>
    <w:p w14:paraId="461F1650" w14:textId="3ED220F9" w:rsidR="00A05082" w:rsidRDefault="00A05082" w:rsidP="00EB769A">
      <w:r w:rsidRPr="00DD4BB8">
        <w:t xml:space="preserve">Na podstawie tych stwierdzeń przyjrzymy się teraz </w:t>
      </w:r>
      <w:r w:rsidR="00EB769A">
        <w:t>niektórym</w:t>
      </w:r>
      <w:r w:rsidRPr="00DD4BB8">
        <w:t xml:space="preserve"> stosowanym metodom lokalizowania pojedynczej maszyny robota w wodzie, względnie i bezwzględnie</w:t>
      </w:r>
      <w:r w:rsidR="00EB769A">
        <w:t xml:space="preserve">. </w:t>
      </w:r>
    </w:p>
    <w:p w14:paraId="31A7E251" w14:textId="77777777" w:rsidR="00A05082" w:rsidRDefault="00A05082" w:rsidP="00A05082"/>
    <w:p w14:paraId="10A1FC72" w14:textId="5F12F15A" w:rsidR="00A05082" w:rsidRDefault="00EB769A" w:rsidP="00A05082">
      <w:r>
        <w:t xml:space="preserve">- </w:t>
      </w:r>
      <w:r w:rsidR="00A05082">
        <w:t>Najprostszą formą nawigacji jest nawigacja w otwartej pętli.</w:t>
      </w:r>
      <w:r w:rsidR="00A05082" w:rsidRPr="00A774B8">
        <w:t xml:space="preserve"> Lokalizacja jest uzyskiwana przez oszacowanie ruchu robota na podstawie teoretycznego modelu </w:t>
      </w:r>
      <w:r w:rsidR="00A05082">
        <w:t>pojazdu</w:t>
      </w:r>
      <w:r w:rsidR="00A05082" w:rsidRPr="00A774B8">
        <w:t xml:space="preserve"> i środowiska</w:t>
      </w:r>
      <w:r w:rsidR="00A05082">
        <w:t>.</w:t>
      </w:r>
      <w:r w:rsidR="00A05082" w:rsidRPr="00A774B8">
        <w:t xml:space="preserve"> Jest to bardzo proste</w:t>
      </w:r>
      <w:r w:rsidR="00A05082">
        <w:t xml:space="preserve"> podejście, jednak nie zawiera</w:t>
      </w:r>
      <w:r w:rsidR="00A05082" w:rsidRPr="00A774B8">
        <w:t xml:space="preserve"> sygnału </w:t>
      </w:r>
      <w:r w:rsidR="00A05082">
        <w:t>zwrotnego, a zatem</w:t>
      </w:r>
      <w:r w:rsidR="00A05082" w:rsidRPr="00A774B8">
        <w:t xml:space="preserve"> sił ostatecznie występujących</w:t>
      </w:r>
      <w:r w:rsidR="00A05082">
        <w:t xml:space="preserve"> w środowisku</w:t>
      </w:r>
      <w:r w:rsidR="00A05082" w:rsidRPr="00A774B8">
        <w:t xml:space="preserve"> </w:t>
      </w:r>
      <w:r w:rsidR="00A05082">
        <w:t>i nieuwzględnionych w modelu. S</w:t>
      </w:r>
      <w:r w:rsidR="00A05082" w:rsidRPr="00A774B8">
        <w:t>prawia</w:t>
      </w:r>
      <w:r w:rsidR="00A05082">
        <w:t xml:space="preserve"> to</w:t>
      </w:r>
      <w:r w:rsidR="00A05082" w:rsidRPr="00A774B8">
        <w:t>, że jest bardzo nieprecyzyjn</w:t>
      </w:r>
      <w:r w:rsidR="00A05082">
        <w:t>e,</w:t>
      </w:r>
      <w:r w:rsidR="00A05082" w:rsidRPr="00A774B8">
        <w:t xml:space="preserve"> ponieważ nie ma sprzężenia zwrotnego między sygnałem wyjściowym systemu (na przykład prędkością pojazdu)</w:t>
      </w:r>
      <w:r w:rsidR="00A05082">
        <w:t>,</w:t>
      </w:r>
      <w:r w:rsidR="00A05082" w:rsidRPr="00A774B8">
        <w:t xml:space="preserve"> a rzeczywistymi napotkanymi warunkami; oznacza to, że system nie zna i nie może kompensować nieoczekiwanych sił, takich jak prąd oceaniczny</w:t>
      </w:r>
      <w:r w:rsidR="00A05082">
        <w:t>. Stosowane jest, gdy droga do przebycia jest bardzo krótka i w kontrolowanym środowisku.</w:t>
      </w:r>
    </w:p>
    <w:p w14:paraId="74C1F451" w14:textId="77777777" w:rsidR="00EB769A" w:rsidRDefault="00EB769A" w:rsidP="00A05082"/>
    <w:p w14:paraId="7008FCD8" w14:textId="77777777" w:rsidR="00EB769A" w:rsidRDefault="00EB769A" w:rsidP="00A05082">
      <w:r>
        <w:t xml:space="preserve">- Nawigacja </w:t>
      </w:r>
      <w:proofErr w:type="spellStart"/>
      <w:r>
        <w:t>zliczeniowa</w:t>
      </w:r>
      <w:proofErr w:type="spellEnd"/>
      <w:r>
        <w:t xml:space="preserve"> (ang. </w:t>
      </w:r>
      <w:proofErr w:type="spellStart"/>
      <w:r>
        <w:t>Dead</w:t>
      </w:r>
      <w:proofErr w:type="spellEnd"/>
      <w:r>
        <w:t xml:space="preserve"> </w:t>
      </w:r>
      <w:proofErr w:type="spellStart"/>
      <w:r>
        <w:t>reckoning</w:t>
      </w:r>
      <w:proofErr w:type="spellEnd"/>
      <w:r>
        <w:t xml:space="preserve">) </w:t>
      </w:r>
      <w:r w:rsidRPr="00EB769A">
        <w:t xml:space="preserve">to proces szacowania aktualnej pozycji </w:t>
      </w:r>
      <w:r>
        <w:t>robota</w:t>
      </w:r>
      <w:r w:rsidRPr="00EB769A">
        <w:t xml:space="preserve"> w oparciu o wcześniej ustaloną pozycję lub ustalenie i przesuwanie pozycji w oparciu o znane lub oszacowane </w:t>
      </w:r>
      <w:r>
        <w:t xml:space="preserve">prędkości w upływającym czasie. </w:t>
      </w:r>
      <w:r w:rsidRPr="00EB769A">
        <w:t>Jest to najbardziej oczywista i najdłużej znana technika nawigacji, polegająca na integracji prędkości pojazdu w czasie rzeczywistym w celu uzyskania nowych szacunków pozycji. Pomiar składowych prędkości pojazdu odbywa się zwykle za pom</w:t>
      </w:r>
      <w:r>
        <w:t>ocą kompasu i czujnika prędkości</w:t>
      </w:r>
      <w:r w:rsidRPr="00EB769A">
        <w:t xml:space="preserve">. Podczas gdy tradycyjne metody </w:t>
      </w:r>
      <w:r>
        <w:t xml:space="preserve">nawigacji </w:t>
      </w:r>
      <w:proofErr w:type="spellStart"/>
      <w:r>
        <w:lastRenderedPageBreak/>
        <w:t>zliczeniowej</w:t>
      </w:r>
      <w:proofErr w:type="spellEnd"/>
      <w:r w:rsidRPr="00EB769A">
        <w:t xml:space="preserve"> nie są już uważane za podstawowe środki nawigacji</w:t>
      </w:r>
      <w:r>
        <w:t>,</w:t>
      </w:r>
      <w:r w:rsidRPr="00EB769A">
        <w:t xml:space="preserve"> nowoczesne systemy nawigacji inercyjnej, które również </w:t>
      </w:r>
      <w:r>
        <w:t xml:space="preserve">należą do nawigacji </w:t>
      </w:r>
      <w:proofErr w:type="spellStart"/>
      <w:r>
        <w:t>zliczeniowej</w:t>
      </w:r>
      <w:proofErr w:type="spellEnd"/>
      <w:r w:rsidRPr="00EB769A">
        <w:t xml:space="preserve">, są bardzo szeroko stosowane. </w:t>
      </w:r>
    </w:p>
    <w:p w14:paraId="4F82910A" w14:textId="7782D195" w:rsidR="00EB769A" w:rsidRDefault="00EB769A" w:rsidP="00A05082">
      <w:r>
        <w:t xml:space="preserve">Nawigacja </w:t>
      </w:r>
      <w:proofErr w:type="spellStart"/>
      <w:r>
        <w:t>zliczeniowa</w:t>
      </w:r>
      <w:proofErr w:type="spellEnd"/>
      <w:r w:rsidRPr="00EB769A">
        <w:t xml:space="preserve"> rozpoczyna się od znanej pozycji, która jest następnie przesuwana za pomocą zarejestrowa</w:t>
      </w:r>
      <w:r w:rsidR="0020793F">
        <w:t>nego kursu, prędkości i czasu. Pozycje</w:t>
      </w:r>
      <w:r w:rsidRPr="00EB769A">
        <w:t xml:space="preserve"> są obliczane w ustalonych z góry odstępach czasu</w:t>
      </w:r>
      <w:r w:rsidR="0020793F">
        <w:t>.</w:t>
      </w:r>
      <w:r w:rsidRPr="00EB769A">
        <w:t xml:space="preserve"> </w:t>
      </w:r>
      <w:commentRangeStart w:id="13"/>
      <w:r w:rsidRPr="00EB769A">
        <w:t xml:space="preserve">Jednostka pomiarów bezwładnościowych </w:t>
      </w:r>
      <w:commentRangeEnd w:id="13"/>
      <w:r w:rsidR="007539AA">
        <w:rPr>
          <w:rStyle w:val="Odwoaniedokomentarza"/>
          <w:rFonts w:asciiTheme="minorHAnsi" w:eastAsiaTheme="minorHAnsi" w:hAnsiTheme="minorHAnsi" w:cstheme="minorBidi"/>
          <w:lang w:eastAsia="en-US"/>
        </w:rPr>
        <w:commentReference w:id="13"/>
      </w:r>
      <w:r w:rsidRPr="00EB769A">
        <w:t xml:space="preserve">(IMU) zazwyczaj składa się z trzech akcelerometrów i trzech żyroskopów ortogonalnych, które zapewniają trójwymiarowe pomiary przyspieszeń i prędkości obrotowych wokół trzech osi. IMU jest ogólnie zaprojektowany z zaawansowanym filtrem Kalmana, aby korygować i uwzględniać błędy systematyczne związane z akcelerometrami i żyroskopami. </w:t>
      </w:r>
    </w:p>
    <w:p w14:paraId="70AF3EEE" w14:textId="26AAFE3D" w:rsidR="007539AA" w:rsidRDefault="007539AA" w:rsidP="00A05082"/>
    <w:p w14:paraId="435DC711" w14:textId="77777777" w:rsidR="007539AA" w:rsidRDefault="007539AA" w:rsidP="007539AA">
      <w:r>
        <w:t>- Systemy akustyczne - e</w:t>
      </w:r>
      <w:r w:rsidRPr="007539AA">
        <w:t xml:space="preserve">nergia elektromagnetyczna nie może rozchodzić się na znaczne odległości w morzu, z wyjątkiem bardzo niskich częstotliwości, które mają niskie pasmo przepustowe. Energia akustyczna rozchodzi się dość dobrze w morzu, a zatem transpondery akustyczne mogą być używane jako latarnie do kierowania ruchem </w:t>
      </w:r>
      <w:r>
        <w:t xml:space="preserve">pojazdu AUV. </w:t>
      </w:r>
    </w:p>
    <w:p w14:paraId="154B31EF" w14:textId="77777777" w:rsidR="007539AA" w:rsidRDefault="007539AA" w:rsidP="007539AA">
      <w:r w:rsidRPr="007539AA">
        <w:t xml:space="preserve">Najpowszechniej stosowanym sposobem uzyskania informacji o położeniu pod wodą jest wykorzystanie podwodnych sieci akustycznych. Siatki te znajdują się w znanych pozycjach, a AUV uzyskuje zasięg </w:t>
      </w:r>
      <w:r>
        <w:t xml:space="preserve">i </w:t>
      </w:r>
      <w:r w:rsidRPr="007539AA">
        <w:t>namiar do kilku z nich, a następnie oblicza swoją pozycję poprzez trilaterację (przecięcie powierzchni kulistych) lub triangulację (położenie p</w:t>
      </w:r>
      <w:r>
        <w:t xml:space="preserve">unktów przez pomiary kątów). </w:t>
      </w:r>
    </w:p>
    <w:p w14:paraId="58FA576C" w14:textId="77777777" w:rsidR="00A05082" w:rsidRPr="00A05082" w:rsidRDefault="00A05082" w:rsidP="00A05082">
      <w:pPr>
        <w:rPr>
          <w:lang w:val="x-none" w:eastAsia="x-none"/>
        </w:rPr>
      </w:pPr>
    </w:p>
    <w:p w14:paraId="0E77054C" w14:textId="691C6B45" w:rsidR="00A05082" w:rsidRDefault="00A05082" w:rsidP="00A05082">
      <w:pPr>
        <w:pStyle w:val="Nagwek2"/>
      </w:pPr>
      <w:bookmarkStart w:id="14" w:name="_Toc110170175"/>
      <w:r>
        <w:t>SLAM</w:t>
      </w:r>
      <w:bookmarkEnd w:id="14"/>
    </w:p>
    <w:p w14:paraId="024C1441" w14:textId="4A94D32E" w:rsidR="006D2C6B" w:rsidRDefault="006D2C6B" w:rsidP="006D2C6B">
      <w:pPr>
        <w:rPr>
          <w:lang w:eastAsia="x-none"/>
        </w:rPr>
      </w:pPr>
      <w:r w:rsidRPr="006D2C6B">
        <w:rPr>
          <w:lang w:val="x-none" w:eastAsia="x-none"/>
        </w:rPr>
        <w:t xml:space="preserve">Symultaniczna lokalizacja i mapowanie (SLAM) odegrała kluczową rolę w umożliwieniu autonomicznym robotom przechodzenia od kontrolowanych, ustrukturyzowanych i w pełni znanych środowisk do działania w nieznanych </w:t>
      </w:r>
      <w:r>
        <w:rPr>
          <w:lang w:val="x-none" w:eastAsia="x-none"/>
        </w:rPr>
        <w:t xml:space="preserve">warunkach rzeczywistych. </w:t>
      </w:r>
      <w:r w:rsidR="00163D36" w:rsidRPr="00163D36">
        <w:rPr>
          <w:lang w:eastAsia="x-none"/>
        </w:rPr>
        <w:t xml:space="preserve">Rozwiązanie zadania jednoczesnej lokalizacji i budowy mapy </w:t>
      </w:r>
      <w:r w:rsidR="00163D36">
        <w:rPr>
          <w:lang w:eastAsia="x-none"/>
        </w:rPr>
        <w:t>obecnie jest uważne za jedno z najważniejszych zadań jakie stoi przed badaczami zajmującymi się robotami autonomicznymi.</w:t>
      </w:r>
      <w:r w:rsidR="00163D36" w:rsidRPr="00163D36">
        <w:rPr>
          <w:lang w:eastAsia="x-none"/>
        </w:rPr>
        <w:t xml:space="preserve"> </w:t>
      </w:r>
      <w:r w:rsidR="00163D36">
        <w:rPr>
          <w:lang w:eastAsia="x-none"/>
        </w:rPr>
        <w:t>Podstawą pracy autonomicznych robotów jest poruszanie się w nieznanym środowisku, bez dostępy do modelu terenu, bez nadzoru człowieka i z brakiem dostępu do globalnych metod pomiaru pozycji. Rozwiązanie tego problemu ma pozwolić robotom pracować w dowolnym środowisku, a zwłaszcza w niedostępnym, niebezpiecznym, bądź zbyt odległym dla człowieka, jak np. głębiny morskie, podziemne tunele lub powierzchnie innych planet</w:t>
      </w:r>
      <w:r w:rsidR="00792ABD">
        <w:rPr>
          <w:lang w:eastAsia="x-none"/>
        </w:rPr>
        <w:t xml:space="preserve"> [4]</w:t>
      </w:r>
      <w:r w:rsidR="00163D36">
        <w:rPr>
          <w:lang w:eastAsia="x-none"/>
        </w:rPr>
        <w:t>.</w:t>
      </w:r>
    </w:p>
    <w:p w14:paraId="31AB438A" w14:textId="1E27F6A6" w:rsidR="001E4C5C" w:rsidRDefault="001E4C5C" w:rsidP="006D2C6B">
      <w:pPr>
        <w:rPr>
          <w:lang w:eastAsia="x-none"/>
        </w:rPr>
      </w:pPr>
    </w:p>
    <w:p w14:paraId="0712DCDA" w14:textId="3213D261" w:rsidR="00A05082" w:rsidRDefault="00A05082" w:rsidP="00A05082">
      <w:pPr>
        <w:pStyle w:val="Nagwek2"/>
      </w:pPr>
      <w:bookmarkStart w:id="15" w:name="_Toc110170176"/>
      <w:r>
        <w:t>Planowanie trasy</w:t>
      </w:r>
      <w:bookmarkEnd w:id="15"/>
    </w:p>
    <w:p w14:paraId="6E78FA27" w14:textId="36CFFFCD" w:rsidR="003E2E95" w:rsidRDefault="0096623B" w:rsidP="0096623B">
      <w:pPr>
        <w:rPr>
          <w:lang w:val="x-none" w:eastAsia="x-none"/>
        </w:rPr>
      </w:pPr>
      <w:r w:rsidRPr="0096623B">
        <w:rPr>
          <w:lang w:val="x-none" w:eastAsia="x-none"/>
        </w:rPr>
        <w:t>Planowanie ścieżki jest niedeterministycznym, trudnym problemem wielomianowym</w:t>
      </w:r>
      <w:r w:rsidR="003E2E95">
        <w:rPr>
          <w:lang w:eastAsia="x-none"/>
        </w:rPr>
        <w:t xml:space="preserve">, </w:t>
      </w:r>
      <w:r w:rsidRPr="0096623B">
        <w:rPr>
          <w:lang w:val="x-none" w:eastAsia="x-none"/>
        </w:rPr>
        <w:t>którego zadaniem jest znalezienie ciągłej ścieżki łączącej system od konfiguracji początkowej do końcowej. Złożoność problemu wzrasta wraz ze wzrostem stopni swobody systemu. Ścieżka do przebycia (ścieżka optymalna) zostanie określona na podstawie ograniczeń i warunków, na przykład biorąc pod uwagę najkrótszą ścieżkę między punktami lub minimalny czas podróży bez kolizji. Czasami ograniczenia i cele są mieszane, na przykład dążenie do minimalizacji zużycia energii bez przekroczenia przez czas podróży pewnej wartości progowej</w:t>
      </w:r>
      <w:r w:rsidR="00CE449C">
        <w:rPr>
          <w:lang w:eastAsia="x-none"/>
        </w:rPr>
        <w:t xml:space="preserve"> [17]</w:t>
      </w:r>
      <w:r w:rsidRPr="0096623B">
        <w:rPr>
          <w:lang w:val="x-none" w:eastAsia="x-none"/>
        </w:rPr>
        <w:t xml:space="preserve">. </w:t>
      </w:r>
    </w:p>
    <w:p w14:paraId="513A7B43" w14:textId="43D9A86A" w:rsidR="003E2E95" w:rsidRPr="00E73F1D" w:rsidRDefault="0096623B" w:rsidP="0096623B">
      <w:pPr>
        <w:rPr>
          <w:lang w:eastAsia="x-none"/>
        </w:rPr>
      </w:pPr>
      <w:r w:rsidRPr="0096623B">
        <w:rPr>
          <w:lang w:val="x-none" w:eastAsia="x-none"/>
        </w:rPr>
        <w:t xml:space="preserve">Planowanie </w:t>
      </w:r>
      <w:r w:rsidR="003E2E95">
        <w:rPr>
          <w:lang w:eastAsia="x-none"/>
        </w:rPr>
        <w:t>trajektorii</w:t>
      </w:r>
      <w:r w:rsidRPr="0096623B">
        <w:rPr>
          <w:lang w:val="x-none" w:eastAsia="x-none"/>
        </w:rPr>
        <w:t xml:space="preserve"> przyciągało uwagę od lat 70. XX wieku, a od tamtej pory jest wykorzystywane do rozwiązywania problemów </w:t>
      </w:r>
      <w:r w:rsidR="003E2E95">
        <w:rPr>
          <w:lang w:eastAsia="x-none"/>
        </w:rPr>
        <w:t>w wielu dziedzinach</w:t>
      </w:r>
      <w:r w:rsidRPr="0096623B">
        <w:rPr>
          <w:lang w:val="x-none" w:eastAsia="x-none"/>
        </w:rPr>
        <w:t>, od prostego planowania tras przestrzennych po wybór odpowiedniej sekwencji działań, która jest wymagana do osiągnięcia określonego celu. Planowanie ścieżki może być stosowane w całkowicie lub częściowo znanych środowiskach, a także w całkowicie nieznanych środowiskach, w których informacje są odbiera</w:t>
      </w:r>
      <w:r w:rsidR="003E2E95">
        <w:rPr>
          <w:lang w:val="x-none" w:eastAsia="x-none"/>
        </w:rPr>
        <w:t xml:space="preserve">ne z czujników, w celu </w:t>
      </w:r>
      <w:r w:rsidRPr="0096623B">
        <w:rPr>
          <w:lang w:val="x-none" w:eastAsia="x-none"/>
        </w:rPr>
        <w:t>aktualiz</w:t>
      </w:r>
      <w:r w:rsidR="00CE449C">
        <w:rPr>
          <w:lang w:eastAsia="x-none"/>
        </w:rPr>
        <w:t>a</w:t>
      </w:r>
      <w:r w:rsidR="003E2E95">
        <w:rPr>
          <w:lang w:eastAsia="x-none"/>
        </w:rPr>
        <w:t>cji</w:t>
      </w:r>
      <w:r w:rsidRPr="0096623B">
        <w:rPr>
          <w:lang w:val="x-none" w:eastAsia="x-none"/>
        </w:rPr>
        <w:t xml:space="preserve"> mapy środowisk</w:t>
      </w:r>
      <w:r w:rsidR="003E2E95">
        <w:rPr>
          <w:lang w:eastAsia="x-none"/>
        </w:rPr>
        <w:t>a</w:t>
      </w:r>
      <w:r w:rsidR="003E2E95">
        <w:rPr>
          <w:lang w:val="x-none" w:eastAsia="x-none"/>
        </w:rPr>
        <w:t>.</w:t>
      </w:r>
      <w:r w:rsidR="00E73F1D">
        <w:rPr>
          <w:lang w:eastAsia="x-none"/>
        </w:rPr>
        <w:t xml:space="preserve"> </w:t>
      </w:r>
    </w:p>
    <w:p w14:paraId="536798C4" w14:textId="505BA507" w:rsidR="005E7EB2" w:rsidRDefault="0096623B" w:rsidP="0096623B">
      <w:pPr>
        <w:rPr>
          <w:lang w:val="x-none" w:eastAsia="x-none"/>
        </w:rPr>
      </w:pPr>
      <w:r w:rsidRPr="0096623B">
        <w:rPr>
          <w:lang w:val="x-none" w:eastAsia="x-none"/>
        </w:rPr>
        <w:t xml:space="preserve">Algorytmy planowania ścieżki są zróżnicowane w oparciu o dostępną wiedzę </w:t>
      </w:r>
      <w:r w:rsidR="00CE449C">
        <w:rPr>
          <w:lang w:eastAsia="x-none"/>
        </w:rPr>
        <w:t xml:space="preserve">o </w:t>
      </w:r>
      <w:r w:rsidRPr="0096623B">
        <w:rPr>
          <w:lang w:val="x-none" w:eastAsia="x-none"/>
        </w:rPr>
        <w:t>środowisk</w:t>
      </w:r>
      <w:r w:rsidR="00CE449C">
        <w:rPr>
          <w:lang w:eastAsia="x-none"/>
        </w:rPr>
        <w:t>u</w:t>
      </w:r>
      <w:r w:rsidRPr="0096623B">
        <w:rPr>
          <w:lang w:val="x-none" w:eastAsia="x-none"/>
        </w:rPr>
        <w:t>. Często środowisko jest tylko częściowo znane robotowi. Planowanie ścieżki może mieć charakter lokalny lub globalny. Globalne planowanie ścieżki ma na celu znalezienie optymalnej ścieżki, biorąc pod uwagę w dużej mierze komp</w:t>
      </w:r>
      <w:r w:rsidR="00CE449C">
        <w:rPr>
          <w:lang w:val="x-none" w:eastAsia="x-none"/>
        </w:rPr>
        <w:t>letne informacje o środowisku,</w:t>
      </w:r>
      <w:r w:rsidRPr="0096623B">
        <w:rPr>
          <w:lang w:val="x-none" w:eastAsia="x-none"/>
        </w:rPr>
        <w:t xml:space="preserve"> najlepiej </w:t>
      </w:r>
      <w:r w:rsidR="00CE449C">
        <w:rPr>
          <w:lang w:eastAsia="x-none"/>
        </w:rPr>
        <w:t>sprawdza</w:t>
      </w:r>
      <w:r w:rsidRPr="0096623B">
        <w:rPr>
          <w:lang w:val="x-none" w:eastAsia="x-none"/>
        </w:rPr>
        <w:t xml:space="preserve"> się, gdy środowisko jest statyczne i doskonale znane robotowi. W tym przypadku algorytm planowania ścieżki tworzy pełną ścieżkę od punktu początkowego do punktu końcowego, zanim robot zacznie </w:t>
      </w:r>
      <w:r w:rsidR="00CE449C">
        <w:rPr>
          <w:lang w:eastAsia="x-none"/>
        </w:rPr>
        <w:t>się poruszać</w:t>
      </w:r>
      <w:r w:rsidRPr="0096623B">
        <w:rPr>
          <w:lang w:val="x-none" w:eastAsia="x-none"/>
        </w:rPr>
        <w:t xml:space="preserve"> [</w:t>
      </w:r>
      <w:r w:rsidR="00AF43A8">
        <w:rPr>
          <w:lang w:eastAsia="x-none"/>
        </w:rPr>
        <w:t>18</w:t>
      </w:r>
      <w:r w:rsidRPr="0096623B">
        <w:rPr>
          <w:lang w:val="x-none" w:eastAsia="x-none"/>
        </w:rPr>
        <w:t xml:space="preserve">]. </w:t>
      </w:r>
    </w:p>
    <w:p w14:paraId="3D7AAF7A" w14:textId="7E6CFB15" w:rsidR="0096623B" w:rsidRDefault="00AF43A8" w:rsidP="0096623B">
      <w:pPr>
        <w:rPr>
          <w:lang w:val="x-none" w:eastAsia="x-none"/>
        </w:rPr>
      </w:pPr>
      <w:r>
        <w:rPr>
          <w:lang w:eastAsia="x-none"/>
        </w:rPr>
        <w:t>Lokalne</w:t>
      </w:r>
      <w:r w:rsidR="0096623B" w:rsidRPr="0096623B">
        <w:rPr>
          <w:lang w:val="x-none" w:eastAsia="x-none"/>
        </w:rPr>
        <w:t xml:space="preserve"> planowanie </w:t>
      </w:r>
      <w:r>
        <w:rPr>
          <w:lang w:eastAsia="x-none"/>
        </w:rPr>
        <w:t>trasy</w:t>
      </w:r>
      <w:r w:rsidR="0096623B" w:rsidRPr="0096623B">
        <w:rPr>
          <w:lang w:val="x-none" w:eastAsia="x-none"/>
        </w:rPr>
        <w:t xml:space="preserve"> jest najczęściej wykonywane w nieznanych lub dynamicznych środowiskach. Lokalne planowanie ścieżki odbywa się podczas ruchu robota, pobierając dane z lokalnych czujników. W takim przypadku robot</w:t>
      </w:r>
      <w:r>
        <w:rPr>
          <w:lang w:eastAsia="x-none"/>
        </w:rPr>
        <w:t xml:space="preserve"> </w:t>
      </w:r>
      <w:r w:rsidR="0096623B" w:rsidRPr="0096623B">
        <w:rPr>
          <w:lang w:val="x-none" w:eastAsia="x-none"/>
        </w:rPr>
        <w:t xml:space="preserve">ma możliwość wygenerowania nowej ścieżki w odpowiedzi na zmiany w środowisku. Przeszkody, jeśli istnieją, mogą być statyczne (gdy ich położenie i orientacja względem znanego układu współrzędnych są niezmienne w czasie) lub dynamiczne (gdy położenie, orientacja lub </w:t>
      </w:r>
      <w:r>
        <w:rPr>
          <w:lang w:eastAsia="x-none"/>
        </w:rPr>
        <w:t>oba</w:t>
      </w:r>
      <w:r w:rsidR="0096623B" w:rsidRPr="0096623B">
        <w:rPr>
          <w:lang w:val="x-none" w:eastAsia="x-none"/>
        </w:rPr>
        <w:t xml:space="preserve"> </w:t>
      </w:r>
      <w:r>
        <w:rPr>
          <w:lang w:eastAsia="x-none"/>
        </w:rPr>
        <w:t>zmieniają się względem nieruchomego układu współrzędnych</w:t>
      </w:r>
      <w:r w:rsidR="0096623B" w:rsidRPr="0096623B">
        <w:rPr>
          <w:lang w:val="x-none" w:eastAsia="x-none"/>
        </w:rPr>
        <w:t>) [</w:t>
      </w:r>
      <w:r>
        <w:rPr>
          <w:lang w:eastAsia="x-none"/>
        </w:rPr>
        <w:t>18</w:t>
      </w:r>
      <w:r w:rsidR="0096623B" w:rsidRPr="0096623B">
        <w:rPr>
          <w:lang w:val="x-none" w:eastAsia="x-none"/>
        </w:rPr>
        <w:t xml:space="preserve">] . Efektywny algorytm planowania ścieżki musi spełniać cztery kryteria. Po pierwsze, technika planowania ruchu musi być w stanie zawsze znaleźć optymalną ścieżkę w realistycznych środowiskach statycznych. Po drugie, musi mieć możliwość rozbudowy do </w:t>
      </w:r>
      <w:r w:rsidR="0096623B" w:rsidRPr="0096623B">
        <w:rPr>
          <w:lang w:val="x-none" w:eastAsia="x-none"/>
        </w:rPr>
        <w:lastRenderedPageBreak/>
        <w:t xml:space="preserve">dynamicznych środowisk. Po trzecie, musi pozostawać </w:t>
      </w:r>
      <w:r>
        <w:rPr>
          <w:lang w:eastAsia="x-none"/>
        </w:rPr>
        <w:t xml:space="preserve">zgodne </w:t>
      </w:r>
      <w:r w:rsidR="0096623B" w:rsidRPr="0096623B">
        <w:rPr>
          <w:lang w:val="x-none" w:eastAsia="x-none"/>
        </w:rPr>
        <w:t xml:space="preserve">z wybranym podejściem </w:t>
      </w:r>
      <w:r>
        <w:rPr>
          <w:lang w:eastAsia="x-none"/>
        </w:rPr>
        <w:t>i rozwijać je</w:t>
      </w:r>
      <w:r w:rsidR="0096623B" w:rsidRPr="0096623B">
        <w:rPr>
          <w:lang w:val="x-none" w:eastAsia="x-none"/>
        </w:rPr>
        <w:t>. Po czwart</w:t>
      </w:r>
      <w:r>
        <w:rPr>
          <w:lang w:val="x-none" w:eastAsia="x-none"/>
        </w:rPr>
        <w:t>e, musi minimalizować złożoność, obj</w:t>
      </w:r>
      <w:r>
        <w:rPr>
          <w:lang w:eastAsia="x-none"/>
        </w:rPr>
        <w:t>ętość</w:t>
      </w:r>
      <w:r w:rsidR="0096623B" w:rsidRPr="0096623B">
        <w:rPr>
          <w:lang w:val="x-none" w:eastAsia="x-none"/>
        </w:rPr>
        <w:t xml:space="preserve"> danych i czas </w:t>
      </w:r>
      <w:r>
        <w:rPr>
          <w:lang w:val="x-none" w:eastAsia="x-none"/>
        </w:rPr>
        <w:t>obliczeń [19</w:t>
      </w:r>
      <w:r w:rsidR="0096623B" w:rsidRPr="0096623B">
        <w:rPr>
          <w:lang w:val="x-none" w:eastAsia="x-none"/>
        </w:rPr>
        <w:t xml:space="preserve">]. </w:t>
      </w:r>
      <w:r>
        <w:rPr>
          <w:lang w:eastAsia="x-none"/>
        </w:rPr>
        <w:t>Poniżej przedstawione zostają najczęściej używane algorytmy do planowania trasy.</w:t>
      </w:r>
    </w:p>
    <w:p w14:paraId="35E95C66" w14:textId="77777777" w:rsidR="00AF43A8" w:rsidRPr="0096623B" w:rsidRDefault="00AF43A8" w:rsidP="0096623B">
      <w:pPr>
        <w:rPr>
          <w:lang w:val="x-none" w:eastAsia="x-none"/>
        </w:rPr>
      </w:pPr>
      <w:bookmarkStart w:id="16" w:name="_GoBack"/>
      <w:bookmarkEnd w:id="16"/>
    </w:p>
    <w:p w14:paraId="79AF390F" w14:textId="1858219D" w:rsidR="00A05082" w:rsidRDefault="00A05082" w:rsidP="00A05082">
      <w:pPr>
        <w:pStyle w:val="Nagwek1"/>
      </w:pPr>
      <w:bookmarkStart w:id="17" w:name="_Toc110170177"/>
      <w:r>
        <w:lastRenderedPageBreak/>
        <w:t>Dostępne narzędzia informatyczne</w:t>
      </w:r>
      <w:bookmarkEnd w:id="17"/>
    </w:p>
    <w:p w14:paraId="522CF88C" w14:textId="56EFC768" w:rsidR="00A05082" w:rsidRDefault="00A05082" w:rsidP="00A05082">
      <w:pPr>
        <w:pStyle w:val="Nagwek2"/>
      </w:pPr>
      <w:bookmarkStart w:id="18" w:name="_Toc110170178"/>
      <w:r>
        <w:t>MATLAB</w:t>
      </w:r>
      <w:bookmarkEnd w:id="18"/>
    </w:p>
    <w:p w14:paraId="2247F5B1" w14:textId="56907D98" w:rsidR="00A05082" w:rsidRDefault="00A05082" w:rsidP="00A05082">
      <w:pPr>
        <w:pStyle w:val="Nagwek2"/>
      </w:pPr>
      <w:bookmarkStart w:id="19" w:name="_Toc110170179"/>
      <w:proofErr w:type="spellStart"/>
      <w:r>
        <w:t>Python</w:t>
      </w:r>
      <w:bookmarkEnd w:id="19"/>
      <w:proofErr w:type="spellEnd"/>
    </w:p>
    <w:p w14:paraId="3DA9512E" w14:textId="24958A37" w:rsidR="00A05082" w:rsidRDefault="00A05082" w:rsidP="00A05082">
      <w:pPr>
        <w:pStyle w:val="Nagwek2"/>
      </w:pPr>
      <w:bookmarkStart w:id="20" w:name="_Toc110170180"/>
      <w:r>
        <w:t>C/C++</w:t>
      </w:r>
      <w:bookmarkEnd w:id="20"/>
    </w:p>
    <w:p w14:paraId="239C2F4C" w14:textId="0A096D4D" w:rsidR="00A05082" w:rsidRDefault="00A05082" w:rsidP="00A05082">
      <w:pPr>
        <w:pStyle w:val="Nagwek2"/>
      </w:pPr>
      <w:bookmarkStart w:id="21" w:name="_Toc110170181"/>
      <w:r>
        <w:t>Unity</w:t>
      </w:r>
      <w:bookmarkEnd w:id="21"/>
    </w:p>
    <w:p w14:paraId="39CF4B6E" w14:textId="04A74B7C" w:rsidR="00A05082" w:rsidRDefault="00A05082" w:rsidP="00A05082">
      <w:pPr>
        <w:pStyle w:val="Nagwek2"/>
      </w:pPr>
      <w:bookmarkStart w:id="22" w:name="_Toc110170182"/>
      <w:proofErr w:type="spellStart"/>
      <w:r>
        <w:t>Gazebo</w:t>
      </w:r>
      <w:bookmarkEnd w:id="22"/>
      <w:proofErr w:type="spellEnd"/>
    </w:p>
    <w:p w14:paraId="608D861D" w14:textId="14AAEED1" w:rsidR="00A05082" w:rsidRDefault="00A05082" w:rsidP="00A05082">
      <w:pPr>
        <w:pStyle w:val="Nagwek2"/>
      </w:pPr>
      <w:bookmarkStart w:id="23" w:name="_Toc110170183"/>
      <w:r>
        <w:t>ROS</w:t>
      </w:r>
      <w:bookmarkEnd w:id="23"/>
    </w:p>
    <w:p w14:paraId="305EE77E" w14:textId="6A60396E" w:rsidR="00A05082" w:rsidRDefault="00A05082" w:rsidP="00A05082">
      <w:pPr>
        <w:pStyle w:val="Nagwek1"/>
      </w:pPr>
      <w:bookmarkStart w:id="24" w:name="_Toc110170184"/>
      <w:r>
        <w:t>Cyfrowe przetwarzanie obrazu</w:t>
      </w:r>
      <w:bookmarkEnd w:id="24"/>
    </w:p>
    <w:p w14:paraId="43E3A843" w14:textId="251F1200" w:rsidR="00A05082" w:rsidRDefault="00A05082" w:rsidP="00A05082">
      <w:pPr>
        <w:pStyle w:val="Nagwek1"/>
      </w:pPr>
      <w:bookmarkStart w:id="25" w:name="_Toc110170185"/>
      <w:r>
        <w:t>Sztuczne sieci neuronowe</w:t>
      </w:r>
      <w:bookmarkEnd w:id="25"/>
    </w:p>
    <w:p w14:paraId="1F90C473" w14:textId="3BB79808" w:rsidR="00323007" w:rsidRDefault="00582569" w:rsidP="00582569">
      <w:pPr>
        <w:pStyle w:val="Nagwek1"/>
        <w:rPr>
          <w:lang w:val="pl-PL"/>
        </w:rPr>
      </w:pPr>
      <w:bookmarkStart w:id="26" w:name="_Toc110170186"/>
      <w:r w:rsidRPr="00EB3C23">
        <w:rPr>
          <w:lang w:val="pl-PL"/>
        </w:rPr>
        <w:t>Bibliografia i wykorzystane źródła.</w:t>
      </w:r>
      <w:bookmarkEnd w:id="26"/>
    </w:p>
    <w:p w14:paraId="0D504D97" w14:textId="29FC7F7D" w:rsidR="00A05082" w:rsidRDefault="00A05082" w:rsidP="00A05082">
      <w:pPr>
        <w:rPr>
          <w:lang w:eastAsia="x-none"/>
        </w:rPr>
      </w:pPr>
      <w:r>
        <w:rPr>
          <w:lang w:eastAsia="x-none"/>
        </w:rPr>
        <w:t xml:space="preserve">1. </w:t>
      </w:r>
      <w:proofErr w:type="spellStart"/>
      <w:r w:rsidR="006C7AE6" w:rsidRPr="006C7AE6">
        <w:rPr>
          <w:lang w:eastAsia="x-none"/>
        </w:rPr>
        <w:t>What</w:t>
      </w:r>
      <w:proofErr w:type="spellEnd"/>
      <w:r w:rsidR="006C7AE6" w:rsidRPr="006C7AE6">
        <w:rPr>
          <w:lang w:eastAsia="x-none"/>
        </w:rPr>
        <w:t xml:space="preserve"> </w:t>
      </w:r>
      <w:proofErr w:type="spellStart"/>
      <w:r w:rsidR="006C7AE6" w:rsidRPr="006C7AE6">
        <w:rPr>
          <w:lang w:eastAsia="x-none"/>
        </w:rPr>
        <w:t>Is</w:t>
      </w:r>
      <w:proofErr w:type="spellEnd"/>
      <w:r w:rsidR="006C7AE6" w:rsidRPr="006C7AE6">
        <w:rPr>
          <w:lang w:eastAsia="x-none"/>
        </w:rPr>
        <w:t xml:space="preserve"> </w:t>
      </w:r>
      <w:proofErr w:type="spellStart"/>
      <w:r w:rsidR="006C7AE6" w:rsidRPr="006C7AE6">
        <w:rPr>
          <w:lang w:eastAsia="x-none"/>
        </w:rPr>
        <w:t>Autonomous</w:t>
      </w:r>
      <w:proofErr w:type="spellEnd"/>
      <w:r w:rsidR="006C7AE6" w:rsidRPr="006C7AE6">
        <w:rPr>
          <w:lang w:eastAsia="x-none"/>
        </w:rPr>
        <w:t xml:space="preserve"> </w:t>
      </w:r>
      <w:proofErr w:type="spellStart"/>
      <w:r w:rsidR="006C7AE6" w:rsidRPr="006C7AE6">
        <w:rPr>
          <w:lang w:eastAsia="x-none"/>
        </w:rPr>
        <w:t>Navigation</w:t>
      </w:r>
      <w:proofErr w:type="spellEnd"/>
      <w:r w:rsidR="006C7AE6" w:rsidRPr="006C7AE6">
        <w:rPr>
          <w:lang w:eastAsia="x-none"/>
        </w:rPr>
        <w:t xml:space="preserve">? | </w:t>
      </w:r>
      <w:proofErr w:type="spellStart"/>
      <w:r w:rsidR="006C7AE6" w:rsidRPr="006C7AE6">
        <w:rPr>
          <w:lang w:eastAsia="x-none"/>
        </w:rPr>
        <w:t>Autonomous</w:t>
      </w:r>
      <w:proofErr w:type="spellEnd"/>
      <w:r w:rsidR="006C7AE6" w:rsidRPr="006C7AE6">
        <w:rPr>
          <w:lang w:eastAsia="x-none"/>
        </w:rPr>
        <w:t xml:space="preserve"> </w:t>
      </w:r>
      <w:proofErr w:type="spellStart"/>
      <w:r w:rsidR="006C7AE6" w:rsidRPr="006C7AE6">
        <w:rPr>
          <w:lang w:eastAsia="x-none"/>
        </w:rPr>
        <w:t>Navigation</w:t>
      </w:r>
      <w:proofErr w:type="spellEnd"/>
      <w:r w:rsidR="006C7AE6" w:rsidRPr="006C7AE6">
        <w:rPr>
          <w:lang w:eastAsia="x-none"/>
        </w:rPr>
        <w:t>, Part 1</w:t>
      </w:r>
      <w:r w:rsidR="006C7AE6">
        <w:rPr>
          <w:lang w:eastAsia="x-none"/>
        </w:rPr>
        <w:t xml:space="preserve"> - </w:t>
      </w:r>
      <w:hyperlink r:id="rId17" w:history="1">
        <w:r w:rsidR="006C7AE6" w:rsidRPr="007A08B7">
          <w:rPr>
            <w:rStyle w:val="Hipercze"/>
            <w:lang w:eastAsia="x-none"/>
          </w:rPr>
          <w:t>https://www.youtube.com/watch?v=Fw8JQ5Q-ZwU&amp;list=PLn8PRpmsu08rLRGrnF-S6TyGrmcA2X7kg</w:t>
        </w:r>
      </w:hyperlink>
      <w:r w:rsidR="006C7AE6">
        <w:rPr>
          <w:lang w:eastAsia="x-none"/>
        </w:rPr>
        <w:t xml:space="preserve"> 31.07.2022</w:t>
      </w:r>
    </w:p>
    <w:p w14:paraId="56B3A7C4" w14:textId="655C8AA3" w:rsidR="006C7AE6" w:rsidRDefault="006C7AE6" w:rsidP="002E7967">
      <w:pPr>
        <w:rPr>
          <w:lang w:eastAsia="x-none"/>
        </w:rPr>
      </w:pPr>
      <w:r>
        <w:rPr>
          <w:lang w:eastAsia="x-none"/>
        </w:rPr>
        <w:t xml:space="preserve">2. </w:t>
      </w:r>
      <w:r w:rsidR="002E7967">
        <w:rPr>
          <w:lang w:eastAsia="x-none"/>
        </w:rPr>
        <w:t>„</w:t>
      </w:r>
      <w:proofErr w:type="spellStart"/>
      <w:r w:rsidR="002E7967">
        <w:rPr>
          <w:lang w:eastAsia="x-none"/>
        </w:rPr>
        <w:t>Localization</w:t>
      </w:r>
      <w:proofErr w:type="spellEnd"/>
      <w:r w:rsidR="002E7967">
        <w:rPr>
          <w:lang w:eastAsia="x-none"/>
        </w:rPr>
        <w:t xml:space="preserve">, </w:t>
      </w:r>
      <w:proofErr w:type="spellStart"/>
      <w:r w:rsidR="002E7967">
        <w:rPr>
          <w:lang w:eastAsia="x-none"/>
        </w:rPr>
        <w:t>Mapping</w:t>
      </w:r>
      <w:proofErr w:type="spellEnd"/>
      <w:r w:rsidR="002E7967">
        <w:rPr>
          <w:lang w:eastAsia="x-none"/>
        </w:rPr>
        <w:t xml:space="preserve">, and Planning in 3D </w:t>
      </w:r>
      <w:proofErr w:type="spellStart"/>
      <w:r w:rsidR="002E7967">
        <w:rPr>
          <w:lang w:eastAsia="x-none"/>
        </w:rPr>
        <w:t>Environments</w:t>
      </w:r>
      <w:proofErr w:type="spellEnd"/>
      <w:r w:rsidR="002E7967">
        <w:rPr>
          <w:lang w:eastAsia="x-none"/>
        </w:rPr>
        <w:t xml:space="preserve">” </w:t>
      </w:r>
      <w:r w:rsidR="002E7967" w:rsidRPr="002E7967">
        <w:rPr>
          <w:lang w:eastAsia="x-none"/>
        </w:rPr>
        <w:t xml:space="preserve">Nathaniel </w:t>
      </w:r>
      <w:proofErr w:type="spellStart"/>
      <w:r w:rsidR="002E7967" w:rsidRPr="002E7967">
        <w:rPr>
          <w:lang w:eastAsia="x-none"/>
        </w:rPr>
        <w:t>Fairfield</w:t>
      </w:r>
      <w:proofErr w:type="spellEnd"/>
      <w:r w:rsidR="002E7967">
        <w:rPr>
          <w:lang w:eastAsia="x-none"/>
        </w:rPr>
        <w:t xml:space="preserve"> </w:t>
      </w:r>
    </w:p>
    <w:p w14:paraId="2A3F6E27" w14:textId="5B79CA41" w:rsidR="002E7967" w:rsidRDefault="002E7967" w:rsidP="002E7967">
      <w:r>
        <w:rPr>
          <w:lang w:eastAsia="x-none"/>
        </w:rPr>
        <w:t>3. „</w:t>
      </w:r>
      <w:r>
        <w:t xml:space="preserve">AUV </w:t>
      </w:r>
      <w:proofErr w:type="spellStart"/>
      <w:r>
        <w:t>Trajectory</w:t>
      </w:r>
      <w:proofErr w:type="spellEnd"/>
      <w:r>
        <w:t xml:space="preserve"> </w:t>
      </w:r>
      <w:proofErr w:type="spellStart"/>
      <w:r>
        <w:t>Tracking</w:t>
      </w:r>
      <w:proofErr w:type="spellEnd"/>
      <w:r>
        <w:t xml:space="preserve"> </w:t>
      </w:r>
      <w:proofErr w:type="spellStart"/>
      <w:r>
        <w:t>Models</w:t>
      </w:r>
      <w:proofErr w:type="spellEnd"/>
      <w:r>
        <w:t xml:space="preserve"> and Control </w:t>
      </w:r>
      <w:proofErr w:type="spellStart"/>
      <w:r>
        <w:t>Strategies</w:t>
      </w:r>
      <w:proofErr w:type="spellEnd"/>
      <w:r>
        <w:t xml:space="preserve">: A </w:t>
      </w:r>
      <w:proofErr w:type="spellStart"/>
      <w:r>
        <w:t>Review</w:t>
      </w:r>
      <w:proofErr w:type="spellEnd"/>
      <w:r>
        <w:t xml:space="preserve">” </w:t>
      </w:r>
      <w:proofErr w:type="spellStart"/>
      <w:r>
        <w:t>Daoliang</w:t>
      </w:r>
      <w:proofErr w:type="spellEnd"/>
      <w:r>
        <w:t xml:space="preserve"> Li, Ling </w:t>
      </w:r>
      <w:proofErr w:type="spellStart"/>
      <w:r>
        <w:t>Du</w:t>
      </w:r>
      <w:proofErr w:type="spellEnd"/>
    </w:p>
    <w:p w14:paraId="6A50F9F9" w14:textId="7642C1C8" w:rsidR="002E7967" w:rsidRDefault="002E7967" w:rsidP="002E7967">
      <w:r>
        <w:lastRenderedPageBreak/>
        <w:t>4. „Algorytmy jednoczesnej lokalizacji i budowania map z wykorzystaniem rozszerzonego filtru Kalmana” Przemysław Maciąg</w:t>
      </w:r>
    </w:p>
    <w:p w14:paraId="7A1104EC" w14:textId="77DF7F02" w:rsidR="002E7967" w:rsidRDefault="002E7967" w:rsidP="002E7967">
      <w:r>
        <w:t>5. „</w:t>
      </w:r>
      <w:proofErr w:type="spellStart"/>
      <w:r>
        <w:t>An</w:t>
      </w:r>
      <w:proofErr w:type="spellEnd"/>
      <w:r>
        <w:t xml:space="preserve"> </w:t>
      </w:r>
      <w:proofErr w:type="spellStart"/>
      <w:r>
        <w:t>Empirical</w:t>
      </w:r>
      <w:proofErr w:type="spellEnd"/>
      <w:r>
        <w:t xml:space="preserve"> Evaluation Of Map </w:t>
      </w:r>
      <w:proofErr w:type="spellStart"/>
      <w:r>
        <w:t>Building</w:t>
      </w:r>
      <w:proofErr w:type="spellEnd"/>
      <w:r>
        <w:t xml:space="preserve"> </w:t>
      </w:r>
      <w:proofErr w:type="spellStart"/>
      <w:r>
        <w:t>Methodologies</w:t>
      </w:r>
      <w:proofErr w:type="spellEnd"/>
      <w:r>
        <w:t xml:space="preserve"> in Mobile </w:t>
      </w:r>
      <w:proofErr w:type="spellStart"/>
      <w:r>
        <w:t>Robotics</w:t>
      </w:r>
      <w:proofErr w:type="spellEnd"/>
      <w:r>
        <w:t xml:space="preserve"> Using The </w:t>
      </w:r>
      <w:proofErr w:type="spellStart"/>
      <w:r>
        <w:t>Feature</w:t>
      </w:r>
      <w:proofErr w:type="spellEnd"/>
      <w:r>
        <w:t xml:space="preserve"> </w:t>
      </w:r>
      <w:proofErr w:type="spellStart"/>
      <w:r>
        <w:t>Prediction</w:t>
      </w:r>
      <w:proofErr w:type="spellEnd"/>
      <w:r>
        <w:t xml:space="preserve"> Sonar </w:t>
      </w:r>
      <w:proofErr w:type="spellStart"/>
      <w:r>
        <w:t>Noise</w:t>
      </w:r>
      <w:proofErr w:type="spellEnd"/>
      <w:r>
        <w:t xml:space="preserve"> </w:t>
      </w:r>
      <w:proofErr w:type="spellStart"/>
      <w:r>
        <w:t>Filter</w:t>
      </w:r>
      <w:proofErr w:type="spellEnd"/>
      <w:r>
        <w:t xml:space="preserve"> And </w:t>
      </w:r>
      <w:proofErr w:type="spellStart"/>
      <w:r>
        <w:t>Metric</w:t>
      </w:r>
      <w:proofErr w:type="spellEnd"/>
      <w:r>
        <w:t xml:space="preserve"> </w:t>
      </w:r>
      <w:proofErr w:type="spellStart"/>
      <w:r>
        <w:t>Grid</w:t>
      </w:r>
      <w:proofErr w:type="spellEnd"/>
      <w:r>
        <w:t xml:space="preserve"> Map </w:t>
      </w:r>
      <w:proofErr w:type="spellStart"/>
      <w:r>
        <w:t>Benchmarking</w:t>
      </w:r>
      <w:proofErr w:type="spellEnd"/>
      <w:r>
        <w:t xml:space="preserve"> Suite” </w:t>
      </w:r>
      <w:proofErr w:type="spellStart"/>
      <w:r>
        <w:t>Shane</w:t>
      </w:r>
      <w:proofErr w:type="spellEnd"/>
      <w:r>
        <w:t xml:space="preserve"> O’Sullivan</w:t>
      </w:r>
    </w:p>
    <w:p w14:paraId="54185DB8" w14:textId="0B39AE69" w:rsidR="002E7967" w:rsidRDefault="002E7967" w:rsidP="002E7967">
      <w:r>
        <w:t>6. „</w:t>
      </w:r>
      <w:proofErr w:type="spellStart"/>
      <w:r>
        <w:t>Techniques</w:t>
      </w:r>
      <w:proofErr w:type="spellEnd"/>
      <w:r>
        <w:t xml:space="preserve"> for 3D </w:t>
      </w:r>
      <w:proofErr w:type="spellStart"/>
      <w:r>
        <w:t>Mapping</w:t>
      </w:r>
      <w:proofErr w:type="spellEnd"/>
      <w:r>
        <w:t xml:space="preserve"> and Object </w:t>
      </w:r>
      <w:proofErr w:type="spellStart"/>
      <w:r>
        <w:t>Recognition</w:t>
      </w:r>
      <w:proofErr w:type="spellEnd"/>
      <w:r>
        <w:t xml:space="preserve">” W. </w:t>
      </w:r>
      <w:proofErr w:type="spellStart"/>
      <w:r>
        <w:t>Burgard</w:t>
      </w:r>
      <w:proofErr w:type="spellEnd"/>
    </w:p>
    <w:p w14:paraId="3EE4A000" w14:textId="3FCBA77E" w:rsidR="002E7967" w:rsidRDefault="002E7967" w:rsidP="002E7967">
      <w:r>
        <w:t>7. „</w:t>
      </w:r>
      <w:r w:rsidRPr="002E7967">
        <w:t xml:space="preserve">MATLAB and </w:t>
      </w:r>
      <w:proofErr w:type="spellStart"/>
      <w:r w:rsidRPr="002E7967">
        <w:t>Simulink</w:t>
      </w:r>
      <w:proofErr w:type="spellEnd"/>
      <w:r w:rsidRPr="002E7967">
        <w:t xml:space="preserve"> for </w:t>
      </w:r>
      <w:proofErr w:type="spellStart"/>
      <w:r w:rsidRPr="002E7967">
        <w:t>Autonomous</w:t>
      </w:r>
      <w:proofErr w:type="spellEnd"/>
      <w:r w:rsidRPr="002E7967">
        <w:t xml:space="preserve"> </w:t>
      </w:r>
      <w:proofErr w:type="spellStart"/>
      <w:r w:rsidRPr="002E7967">
        <w:t>Underwater</w:t>
      </w:r>
      <w:proofErr w:type="spellEnd"/>
      <w:r w:rsidRPr="002E7967">
        <w:t xml:space="preserve"> </w:t>
      </w:r>
      <w:proofErr w:type="spellStart"/>
      <w:r w:rsidRPr="002E7967">
        <w:t>Vehicles</w:t>
      </w:r>
      <w:proofErr w:type="spellEnd"/>
      <w:r>
        <w:t xml:space="preserve">” </w:t>
      </w:r>
      <w:hyperlink r:id="rId18" w:history="1">
        <w:r w:rsidRPr="007A08B7">
          <w:rPr>
            <w:rStyle w:val="Hipercze"/>
          </w:rPr>
          <w:t>https://www.mathworks.com/solutions/aerospace-defense/auv.html 31.07.2022</w:t>
        </w:r>
      </w:hyperlink>
    </w:p>
    <w:p w14:paraId="3F00CE34" w14:textId="1446111E" w:rsidR="002E7967" w:rsidRDefault="002E7967" w:rsidP="002E7967">
      <w:r>
        <w:t>8. „</w:t>
      </w:r>
      <w:r w:rsidRPr="002E7967">
        <w:t xml:space="preserve">Design, Modeling, and </w:t>
      </w:r>
      <w:proofErr w:type="spellStart"/>
      <w:r w:rsidRPr="002E7967">
        <w:t>Simulation</w:t>
      </w:r>
      <w:proofErr w:type="spellEnd"/>
      <w:r w:rsidRPr="002E7967">
        <w:t xml:space="preserve"> of </w:t>
      </w:r>
      <w:proofErr w:type="spellStart"/>
      <w:r w:rsidRPr="002E7967">
        <w:t>Autonomous</w:t>
      </w:r>
      <w:proofErr w:type="spellEnd"/>
      <w:r w:rsidRPr="002E7967">
        <w:t xml:space="preserve"> </w:t>
      </w:r>
      <w:proofErr w:type="spellStart"/>
      <w:r w:rsidRPr="002E7967">
        <w:t>Underwater</w:t>
      </w:r>
      <w:proofErr w:type="spellEnd"/>
      <w:r w:rsidRPr="002E7967">
        <w:t xml:space="preserve"> </w:t>
      </w:r>
      <w:proofErr w:type="spellStart"/>
      <w:r w:rsidRPr="002E7967">
        <w:t>Vehicles</w:t>
      </w:r>
      <w:proofErr w:type="spellEnd"/>
      <w:r>
        <w:t xml:space="preserve">” </w:t>
      </w:r>
      <w:hyperlink r:id="rId19" w:history="1">
        <w:r w:rsidRPr="007A08B7">
          <w:rPr>
            <w:rStyle w:val="Hipercze"/>
          </w:rPr>
          <w:t>https://www.mathworks.com/videos/design-modeling-and-simulation-of-autonomous-underwater-vehicles-1619636864529.html 31.07.2022</w:t>
        </w:r>
      </w:hyperlink>
    </w:p>
    <w:p w14:paraId="218C6503" w14:textId="17D658E0" w:rsidR="002E7967" w:rsidRDefault="002E7967" w:rsidP="002E7967">
      <w:r>
        <w:t>9. „</w:t>
      </w:r>
      <w:r w:rsidRPr="002E7967">
        <w:t>Roboty Manipulacyjne i Mobilne Budowanie mapy, lokalizacja, SLAM</w:t>
      </w:r>
      <w:r>
        <w:t>” Janusz Jakubiak</w:t>
      </w:r>
    </w:p>
    <w:p w14:paraId="151C50DC" w14:textId="2903656B" w:rsidR="002E7967" w:rsidRDefault="002E7967" w:rsidP="002E7967">
      <w:r>
        <w:t xml:space="preserve">10. „Real-Time 3D Map </w:t>
      </w:r>
      <w:proofErr w:type="spellStart"/>
      <w:r>
        <w:t>Building</w:t>
      </w:r>
      <w:proofErr w:type="spellEnd"/>
      <w:r>
        <w:t xml:space="preserve"> for </w:t>
      </w:r>
      <w:proofErr w:type="spellStart"/>
      <w:r>
        <w:t>Local</w:t>
      </w:r>
      <w:proofErr w:type="spellEnd"/>
      <w:r>
        <w:t xml:space="preserve"> </w:t>
      </w:r>
      <w:proofErr w:type="spellStart"/>
      <w:r>
        <w:t>Navigation</w:t>
      </w:r>
      <w:proofErr w:type="spellEnd"/>
      <w:r>
        <w:t xml:space="preserve"> of a </w:t>
      </w:r>
      <w:proofErr w:type="spellStart"/>
      <w:r>
        <w:t>Walking</w:t>
      </w:r>
      <w:proofErr w:type="spellEnd"/>
      <w:r>
        <w:t xml:space="preserve"> Robot in </w:t>
      </w:r>
      <w:proofErr w:type="spellStart"/>
      <w:r>
        <w:t>Unstructured</w:t>
      </w:r>
      <w:proofErr w:type="spellEnd"/>
      <w:r>
        <w:t xml:space="preserve"> </w:t>
      </w:r>
      <w:proofErr w:type="spellStart"/>
      <w:r>
        <w:t>Terrain</w:t>
      </w:r>
      <w:proofErr w:type="spellEnd"/>
      <w:r>
        <w:t xml:space="preserve">” </w:t>
      </w:r>
      <w:r w:rsidRPr="002E7967">
        <w:t xml:space="preserve">B. </w:t>
      </w:r>
      <w:proofErr w:type="spellStart"/>
      <w:r w:rsidRPr="002E7967">
        <w:t>Gaßmann</w:t>
      </w:r>
      <w:proofErr w:type="spellEnd"/>
      <w:r w:rsidRPr="002E7967">
        <w:t xml:space="preserve">, L. </w:t>
      </w:r>
      <w:proofErr w:type="spellStart"/>
      <w:r w:rsidRPr="002E7967">
        <w:t>Frommberger</w:t>
      </w:r>
      <w:proofErr w:type="spellEnd"/>
      <w:r w:rsidRPr="002E7967">
        <w:t xml:space="preserve">, R. </w:t>
      </w:r>
      <w:proofErr w:type="spellStart"/>
      <w:r w:rsidRPr="002E7967">
        <w:t>Dillmann</w:t>
      </w:r>
      <w:proofErr w:type="spellEnd"/>
      <w:r>
        <w:t xml:space="preserve">, </w:t>
      </w:r>
      <w:r w:rsidRPr="002E7967">
        <w:t xml:space="preserve">K. </w:t>
      </w:r>
      <w:proofErr w:type="spellStart"/>
      <w:r w:rsidRPr="002E7967">
        <w:t>Berns</w:t>
      </w:r>
      <w:proofErr w:type="spellEnd"/>
    </w:p>
    <w:p w14:paraId="02568986" w14:textId="50AB1A1C" w:rsidR="002E7967" w:rsidRDefault="002E7967" w:rsidP="002E7967">
      <w:r>
        <w:t>11. „Planowanie trasy robota Kurier w środowisku dynamicznym z wykorzystaniem sieci komórkowych” Barbara Siemiątkowska, Rafał Chojecki, Monika Różańska-</w:t>
      </w:r>
      <w:proofErr w:type="spellStart"/>
      <w:r>
        <w:t>Walczuk</w:t>
      </w:r>
      <w:proofErr w:type="spellEnd"/>
      <w:r>
        <w:t>, Maciej Przybylski, Piotr Węclewski, Mateusz Wiśniowski</w:t>
      </w:r>
    </w:p>
    <w:p w14:paraId="7AE73E26" w14:textId="77777777" w:rsidR="002E7967" w:rsidRDefault="002E7967" w:rsidP="002E7967">
      <w:r>
        <w:t>12. „</w:t>
      </w:r>
      <w:proofErr w:type="spellStart"/>
      <w:r>
        <w:t>Building</w:t>
      </w:r>
      <w:proofErr w:type="spellEnd"/>
      <w:r>
        <w:t xml:space="preserve"> </w:t>
      </w:r>
      <w:proofErr w:type="spellStart"/>
      <w:r>
        <w:t>an</w:t>
      </w:r>
      <w:proofErr w:type="spellEnd"/>
      <w:r>
        <w:t xml:space="preserve"> </w:t>
      </w:r>
      <w:proofErr w:type="spellStart"/>
      <w:r>
        <w:t>Efficient</w:t>
      </w:r>
      <w:proofErr w:type="spellEnd"/>
      <w:r>
        <w:t xml:space="preserve"> </w:t>
      </w:r>
      <w:proofErr w:type="spellStart"/>
      <w:r>
        <w:t>Occupancy</w:t>
      </w:r>
      <w:proofErr w:type="spellEnd"/>
      <w:r>
        <w:t xml:space="preserve"> </w:t>
      </w:r>
      <w:proofErr w:type="spellStart"/>
      <w:r>
        <w:t>Grid</w:t>
      </w:r>
      <w:proofErr w:type="spellEnd"/>
      <w:r>
        <w:t xml:space="preserve"> Map </w:t>
      </w:r>
      <w:proofErr w:type="spellStart"/>
      <w:r>
        <w:t>Based</w:t>
      </w:r>
      <w:proofErr w:type="spellEnd"/>
      <w:r>
        <w:t xml:space="preserve"> on </w:t>
      </w:r>
      <w:proofErr w:type="spellStart"/>
      <w:r>
        <w:t>Lidar</w:t>
      </w:r>
      <w:proofErr w:type="spellEnd"/>
      <w:r>
        <w:t xml:space="preserve"> Data Fusion for </w:t>
      </w:r>
      <w:proofErr w:type="spellStart"/>
      <w:r>
        <w:t>Autonomous</w:t>
      </w:r>
      <w:proofErr w:type="spellEnd"/>
      <w:r>
        <w:t xml:space="preserve"> </w:t>
      </w:r>
      <w:proofErr w:type="spellStart"/>
      <w:r>
        <w:t>driving</w:t>
      </w:r>
      <w:proofErr w:type="spellEnd"/>
      <w:r>
        <w:t xml:space="preserve"> Applications” </w:t>
      </w:r>
      <w:proofErr w:type="spellStart"/>
      <w:r w:rsidRPr="002E7967">
        <w:t>M</w:t>
      </w:r>
      <w:r>
        <w:t>arwan</w:t>
      </w:r>
      <w:proofErr w:type="spellEnd"/>
      <w:r w:rsidRPr="002E7967">
        <w:t xml:space="preserve"> S</w:t>
      </w:r>
      <w:r>
        <w:t>alem</w:t>
      </w:r>
    </w:p>
    <w:p w14:paraId="06EEE3D5" w14:textId="253E3144" w:rsidR="002E7967" w:rsidRDefault="002E7967" w:rsidP="002E7967">
      <w:r>
        <w:t xml:space="preserve">13. „Active SLAM </w:t>
      </w:r>
      <w:proofErr w:type="spellStart"/>
      <w:r>
        <w:t>over</w:t>
      </w:r>
      <w:proofErr w:type="spellEnd"/>
      <w:r>
        <w:t xml:space="preserve"> </w:t>
      </w:r>
      <w:proofErr w:type="spellStart"/>
      <w:r>
        <w:t>Continuous</w:t>
      </w:r>
      <w:proofErr w:type="spellEnd"/>
      <w:r>
        <w:t xml:space="preserve"> </w:t>
      </w:r>
      <w:proofErr w:type="spellStart"/>
      <w:r>
        <w:t>Trajectory</w:t>
      </w:r>
      <w:proofErr w:type="spellEnd"/>
      <w:r>
        <w:t xml:space="preserve"> and Control: A </w:t>
      </w:r>
      <w:proofErr w:type="spellStart"/>
      <w:r>
        <w:t>Covariance</w:t>
      </w:r>
      <w:proofErr w:type="spellEnd"/>
      <w:r>
        <w:t xml:space="preserve">-Feedback </w:t>
      </w:r>
      <w:proofErr w:type="spellStart"/>
      <w:r>
        <w:t>Approach</w:t>
      </w:r>
      <w:proofErr w:type="spellEnd"/>
      <w:r>
        <w:t xml:space="preserve">” </w:t>
      </w:r>
      <w:proofErr w:type="spellStart"/>
      <w:r>
        <w:t>Shumon</w:t>
      </w:r>
      <w:proofErr w:type="spellEnd"/>
      <w:r>
        <w:t xml:space="preserve"> Koga, </w:t>
      </w:r>
      <w:proofErr w:type="spellStart"/>
      <w:r>
        <w:t>Arash</w:t>
      </w:r>
      <w:proofErr w:type="spellEnd"/>
      <w:r>
        <w:t xml:space="preserve"> </w:t>
      </w:r>
      <w:proofErr w:type="spellStart"/>
      <w:r>
        <w:t>Asgharivaskasi</w:t>
      </w:r>
      <w:proofErr w:type="spellEnd"/>
      <w:r>
        <w:t xml:space="preserve">, Nikolay </w:t>
      </w:r>
      <w:proofErr w:type="spellStart"/>
      <w:r>
        <w:t>Atanasov</w:t>
      </w:r>
      <w:proofErr w:type="spellEnd"/>
    </w:p>
    <w:p w14:paraId="5DF4BD04" w14:textId="51C0693F" w:rsidR="002E7967" w:rsidRDefault="002E7967" w:rsidP="002E7967">
      <w:r>
        <w:t>14. „</w:t>
      </w:r>
      <w:proofErr w:type="spellStart"/>
      <w:r>
        <w:t>Where</w:t>
      </w:r>
      <w:proofErr w:type="spellEnd"/>
      <w:r>
        <w:t xml:space="preserve"> </w:t>
      </w:r>
      <w:proofErr w:type="spellStart"/>
      <w:r>
        <w:t>am</w:t>
      </w:r>
      <w:proofErr w:type="spellEnd"/>
      <w:r>
        <w:t xml:space="preserve"> I? </w:t>
      </w:r>
      <w:proofErr w:type="spellStart"/>
      <w:r>
        <w:t>Creating</w:t>
      </w:r>
      <w:proofErr w:type="spellEnd"/>
      <w:r>
        <w:t xml:space="preserve"> </w:t>
      </w:r>
      <w:proofErr w:type="spellStart"/>
      <w:r>
        <w:t>spatial</w:t>
      </w:r>
      <w:proofErr w:type="spellEnd"/>
      <w:r>
        <w:t xml:space="preserve"> </w:t>
      </w:r>
      <w:proofErr w:type="spellStart"/>
      <w:r>
        <w:t>awareness</w:t>
      </w:r>
      <w:proofErr w:type="spellEnd"/>
      <w:r>
        <w:t xml:space="preserve"> in </w:t>
      </w:r>
      <w:proofErr w:type="spellStart"/>
      <w:r>
        <w:t>unmanned</w:t>
      </w:r>
      <w:proofErr w:type="spellEnd"/>
      <w:r>
        <w:t xml:space="preserve"> </w:t>
      </w:r>
      <w:proofErr w:type="spellStart"/>
      <w:r>
        <w:t>ground</w:t>
      </w:r>
      <w:proofErr w:type="spellEnd"/>
      <w:r>
        <w:t xml:space="preserve"> </w:t>
      </w:r>
      <w:proofErr w:type="spellStart"/>
      <w:r>
        <w:t>robots</w:t>
      </w:r>
      <w:proofErr w:type="spellEnd"/>
      <w:r>
        <w:t xml:space="preserve"> </w:t>
      </w:r>
      <w:proofErr w:type="spellStart"/>
      <w:r>
        <w:t>using</w:t>
      </w:r>
      <w:proofErr w:type="spellEnd"/>
      <w:r>
        <w:t xml:space="preserve"> SLAM: A </w:t>
      </w:r>
      <w:proofErr w:type="spellStart"/>
      <w:r>
        <w:t>survey</w:t>
      </w:r>
      <w:proofErr w:type="spellEnd"/>
      <w:r>
        <w:t xml:space="preserve">” </w:t>
      </w:r>
      <w:proofErr w:type="spellStart"/>
      <w:r>
        <w:t>N</w:t>
      </w:r>
      <w:r w:rsidR="005A009F">
        <w:t>itin</w:t>
      </w:r>
      <w:proofErr w:type="spellEnd"/>
      <w:r>
        <w:t xml:space="preserve"> K</w:t>
      </w:r>
      <w:r w:rsidR="005A009F">
        <w:t xml:space="preserve">umar </w:t>
      </w:r>
      <w:proofErr w:type="spellStart"/>
      <w:r>
        <w:t>D</w:t>
      </w:r>
      <w:r w:rsidR="005A009F">
        <w:t>himan</w:t>
      </w:r>
      <w:proofErr w:type="spellEnd"/>
      <w:r>
        <w:t xml:space="preserve">, </w:t>
      </w:r>
      <w:proofErr w:type="spellStart"/>
      <w:r>
        <w:t>D</w:t>
      </w:r>
      <w:r w:rsidR="005A009F">
        <w:t>ipti</w:t>
      </w:r>
      <w:proofErr w:type="spellEnd"/>
      <w:r>
        <w:t xml:space="preserve"> </w:t>
      </w:r>
      <w:proofErr w:type="spellStart"/>
      <w:r>
        <w:t>D</w:t>
      </w:r>
      <w:r w:rsidR="005A009F">
        <w:t>eodhare</w:t>
      </w:r>
      <w:proofErr w:type="spellEnd"/>
      <w:r w:rsidR="005A009F">
        <w:t xml:space="preserve">, </w:t>
      </w:r>
      <w:r>
        <w:t xml:space="preserve"> </w:t>
      </w:r>
      <w:proofErr w:type="spellStart"/>
      <w:r>
        <w:t>D</w:t>
      </w:r>
      <w:r w:rsidR="005A009F">
        <w:t>eepak</w:t>
      </w:r>
      <w:proofErr w:type="spellEnd"/>
      <w:r>
        <w:t xml:space="preserve"> </w:t>
      </w:r>
      <w:proofErr w:type="spellStart"/>
      <w:r>
        <w:t>K</w:t>
      </w:r>
      <w:r w:rsidR="005A009F">
        <w:t>hemani</w:t>
      </w:r>
      <w:proofErr w:type="spellEnd"/>
    </w:p>
    <w:p w14:paraId="5D9280F5" w14:textId="2362B000" w:rsidR="005A009F" w:rsidRDefault="005A009F" w:rsidP="002E7967">
      <w:r>
        <w:t>15. „THE LOCALIZATION PROBLEM FOR AN UNDERWATER SWARM” RAMIRO DELL'ERBA</w:t>
      </w:r>
    </w:p>
    <w:p w14:paraId="1C06C1C0" w14:textId="1181E43D" w:rsidR="005A009F" w:rsidRDefault="005A009F" w:rsidP="002E7967">
      <w:r>
        <w:t xml:space="preserve">16. </w:t>
      </w:r>
      <w:r w:rsidR="0040100D">
        <w:t xml:space="preserve">„Lokalizacja robota mobilnego </w:t>
      </w:r>
      <w:proofErr w:type="spellStart"/>
      <w:r w:rsidR="0040100D">
        <w:t>wzgl¦dem</w:t>
      </w:r>
      <w:proofErr w:type="spellEnd"/>
      <w:r w:rsidR="0040100D">
        <w:t xml:space="preserve"> automatycznie wybieranych obiektów” mgr in». Ireneusz </w:t>
      </w:r>
      <w:proofErr w:type="spellStart"/>
      <w:r w:rsidR="0040100D">
        <w:t>Hallmann</w:t>
      </w:r>
      <w:proofErr w:type="spellEnd"/>
    </w:p>
    <w:p w14:paraId="3F1DA963" w14:textId="5C3AF39A" w:rsidR="0096623B" w:rsidRDefault="0096623B" w:rsidP="002E7967">
      <w:r>
        <w:t xml:space="preserve">17. „A </w:t>
      </w:r>
      <w:proofErr w:type="spellStart"/>
      <w:r>
        <w:t>Survey</w:t>
      </w:r>
      <w:proofErr w:type="spellEnd"/>
      <w:r>
        <w:t xml:space="preserve"> of </w:t>
      </w:r>
      <w:proofErr w:type="spellStart"/>
      <w:r>
        <w:t>Path</w:t>
      </w:r>
      <w:proofErr w:type="spellEnd"/>
      <w:r>
        <w:t xml:space="preserve"> Planning </w:t>
      </w:r>
      <w:proofErr w:type="spellStart"/>
      <w:r>
        <w:t>Algorithms</w:t>
      </w:r>
      <w:proofErr w:type="spellEnd"/>
      <w:r>
        <w:t xml:space="preserve"> for Mobile </w:t>
      </w:r>
      <w:proofErr w:type="spellStart"/>
      <w:r>
        <w:t>Robots</w:t>
      </w:r>
      <w:proofErr w:type="spellEnd"/>
      <w:r>
        <w:t xml:space="preserve">” </w:t>
      </w:r>
      <w:proofErr w:type="spellStart"/>
      <w:r>
        <w:t>Karthik</w:t>
      </w:r>
      <w:proofErr w:type="spellEnd"/>
      <w:r>
        <w:t xml:space="preserve"> </w:t>
      </w:r>
      <w:proofErr w:type="spellStart"/>
      <w:r>
        <w:t>Karur</w:t>
      </w:r>
      <w:proofErr w:type="spellEnd"/>
      <w:r>
        <w:t xml:space="preserve">, </w:t>
      </w:r>
      <w:proofErr w:type="spellStart"/>
      <w:r>
        <w:t>Nitin</w:t>
      </w:r>
      <w:proofErr w:type="spellEnd"/>
      <w:r>
        <w:t xml:space="preserve"> </w:t>
      </w:r>
      <w:proofErr w:type="spellStart"/>
      <w:r>
        <w:t>Sharma</w:t>
      </w:r>
      <w:proofErr w:type="spellEnd"/>
      <w:r>
        <w:t xml:space="preserve">, </w:t>
      </w:r>
      <w:proofErr w:type="spellStart"/>
      <w:r>
        <w:t>Chinmay</w:t>
      </w:r>
      <w:proofErr w:type="spellEnd"/>
      <w:r>
        <w:t xml:space="preserve"> </w:t>
      </w:r>
      <w:proofErr w:type="spellStart"/>
      <w:r>
        <w:t>Dharmatti</w:t>
      </w:r>
      <w:proofErr w:type="spellEnd"/>
      <w:r>
        <w:t xml:space="preserve">, Joshua E. </w:t>
      </w:r>
      <w:proofErr w:type="spellStart"/>
      <w:r>
        <w:t>Siegel</w:t>
      </w:r>
      <w:proofErr w:type="spellEnd"/>
    </w:p>
    <w:p w14:paraId="5CA03C47" w14:textId="0CA54143" w:rsidR="00CE449C" w:rsidRDefault="00CE449C" w:rsidP="002E7967">
      <w:r>
        <w:t xml:space="preserve">18. </w:t>
      </w:r>
      <w:r w:rsidR="00AF43A8">
        <w:t>„</w:t>
      </w:r>
      <w:proofErr w:type="spellStart"/>
      <w:r>
        <w:t>Wheeled</w:t>
      </w:r>
      <w:proofErr w:type="spellEnd"/>
      <w:r>
        <w:t xml:space="preserve"> Mobile </w:t>
      </w:r>
      <w:proofErr w:type="spellStart"/>
      <w:r>
        <w:t>Robotics</w:t>
      </w:r>
      <w:proofErr w:type="spellEnd"/>
      <w:r w:rsidR="00AF43A8">
        <w:t xml:space="preserve">” </w:t>
      </w:r>
      <w:proofErr w:type="spellStart"/>
      <w:r w:rsidR="00AF43A8">
        <w:t>Klanˇcar</w:t>
      </w:r>
      <w:proofErr w:type="spellEnd"/>
      <w:r w:rsidR="00AF43A8">
        <w:t xml:space="preserve">, G.; </w:t>
      </w:r>
      <w:proofErr w:type="spellStart"/>
      <w:r w:rsidR="00AF43A8">
        <w:t>Zdešar</w:t>
      </w:r>
      <w:proofErr w:type="spellEnd"/>
      <w:r w:rsidR="00AF43A8">
        <w:t xml:space="preserve">, A.; </w:t>
      </w:r>
      <w:proofErr w:type="spellStart"/>
      <w:r w:rsidR="00AF43A8">
        <w:t>Blazic</w:t>
      </w:r>
      <w:proofErr w:type="spellEnd"/>
      <w:r w:rsidR="00AF43A8">
        <w:t>, S.</w:t>
      </w:r>
    </w:p>
    <w:p w14:paraId="41EC794B" w14:textId="19FDD769" w:rsidR="00AF43A8" w:rsidRPr="00A05082" w:rsidRDefault="00AF43A8" w:rsidP="002E7967">
      <w:r>
        <w:t>19. „</w:t>
      </w:r>
      <w:r>
        <w:t xml:space="preserve">The </w:t>
      </w:r>
      <w:proofErr w:type="spellStart"/>
      <w:r>
        <w:t>essential</w:t>
      </w:r>
      <w:proofErr w:type="spellEnd"/>
      <w:r>
        <w:t xml:space="preserve"> </w:t>
      </w:r>
      <w:proofErr w:type="spellStart"/>
      <w:r>
        <w:t>visibility</w:t>
      </w:r>
      <w:proofErr w:type="spellEnd"/>
      <w:r>
        <w:t xml:space="preserve"> </w:t>
      </w:r>
      <w:proofErr w:type="spellStart"/>
      <w:r>
        <w:t>graph</w:t>
      </w:r>
      <w:proofErr w:type="spellEnd"/>
      <w:r>
        <w:t xml:space="preserve">: </w:t>
      </w:r>
      <w:proofErr w:type="spellStart"/>
      <w:r>
        <w:t>An</w:t>
      </w:r>
      <w:proofErr w:type="spellEnd"/>
      <w:r>
        <w:t xml:space="preserve"> </w:t>
      </w:r>
      <w:proofErr w:type="spellStart"/>
      <w:r>
        <w:t>approach</w:t>
      </w:r>
      <w:proofErr w:type="spellEnd"/>
      <w:r>
        <w:t xml:space="preserve"> to </w:t>
      </w:r>
      <w:proofErr w:type="spellStart"/>
      <w:r>
        <w:t>global</w:t>
      </w:r>
      <w:proofErr w:type="spellEnd"/>
      <w:r>
        <w:t xml:space="preserve"> </w:t>
      </w:r>
      <w:proofErr w:type="spellStart"/>
      <w:r>
        <w:t>motion</w:t>
      </w:r>
      <w:proofErr w:type="spellEnd"/>
      <w:r>
        <w:t xml:space="preserve"> </w:t>
      </w:r>
      <w:proofErr w:type="spellStart"/>
      <w:r>
        <w:t>planning</w:t>
      </w:r>
      <w:proofErr w:type="spellEnd"/>
      <w:r>
        <w:t xml:space="preserve"> for </w:t>
      </w:r>
      <w:proofErr w:type="spellStart"/>
      <w:r>
        <w:t>autonomous</w:t>
      </w:r>
      <w:proofErr w:type="spellEnd"/>
      <w:r>
        <w:t xml:space="preserve"> mobile </w:t>
      </w:r>
      <w:proofErr w:type="spellStart"/>
      <w:r>
        <w:t>robots</w:t>
      </w:r>
      <w:proofErr w:type="spellEnd"/>
      <w:r>
        <w:t>”</w:t>
      </w:r>
      <w:r>
        <w:t xml:space="preserve"> Janet, J.A.; </w:t>
      </w:r>
      <w:proofErr w:type="spellStart"/>
      <w:r>
        <w:t>Luo</w:t>
      </w:r>
      <w:proofErr w:type="spellEnd"/>
      <w:r>
        <w:t xml:space="preserve">, R.C.; </w:t>
      </w:r>
      <w:proofErr w:type="spellStart"/>
      <w:r>
        <w:t>Kay</w:t>
      </w:r>
      <w:proofErr w:type="spellEnd"/>
      <w:r>
        <w:t>, M.G.</w:t>
      </w:r>
    </w:p>
    <w:sectPr w:rsidR="00AF43A8" w:rsidRPr="00A05082" w:rsidSect="002E0666">
      <w:headerReference w:type="default" r:id="rId20"/>
      <w:footerReference w:type="even" r:id="rId21"/>
      <w:footerReference w:type="default" r:id="rId22"/>
      <w:endnotePr>
        <w:numFmt w:val="decimal"/>
      </w:endnotePr>
      <w:type w:val="continuous"/>
      <w:pgSz w:w="11906" w:h="16838" w:code="9"/>
      <w:pgMar w:top="1440" w:right="1080" w:bottom="1440" w:left="1080" w:header="964" w:footer="567" w:gutter="567"/>
      <w:pgNumType w:fmt="numberInDash" w:start="7"/>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6" w:author="Krzysztof Sarwa" w:date="2022-07-03T14:15:00Z" w:initials="KS">
    <w:p w14:paraId="63AE5CC9" w14:textId="77777777" w:rsidR="007539AA" w:rsidRDefault="007539AA" w:rsidP="00A05082">
      <w:pPr>
        <w:pStyle w:val="Tekstkomentarza"/>
      </w:pPr>
      <w:r>
        <w:rPr>
          <w:rStyle w:val="Odwoaniedokomentarza"/>
        </w:rPr>
        <w:annotationRef/>
      </w:r>
      <w:hyperlink r:id="rId1" w:history="1">
        <w:r w:rsidRPr="00C9437D">
          <w:rPr>
            <w:rStyle w:val="Hipercze"/>
          </w:rPr>
          <w:t>file:///D:/new%20folder/Haller/Archives/Notatki/Wazne/Localization,%20Mapping,%20and%20Planning.pdf</w:t>
        </w:r>
      </w:hyperlink>
    </w:p>
    <w:p w14:paraId="332A774B" w14:textId="77777777" w:rsidR="007539AA" w:rsidRDefault="007539AA" w:rsidP="00A05082">
      <w:pPr>
        <w:pStyle w:val="Tekstkomentarza"/>
      </w:pPr>
      <w:proofErr w:type="spellStart"/>
      <w:r>
        <w:t>Str</w:t>
      </w:r>
      <w:proofErr w:type="spellEnd"/>
      <w:r>
        <w:t xml:space="preserve"> 7</w:t>
      </w:r>
    </w:p>
  </w:comment>
  <w:comment w:id="8" w:author="Krzysztof Sarwa" w:date="2022-07-03T14:52:00Z" w:initials="KS">
    <w:p w14:paraId="40CC65FC" w14:textId="77777777" w:rsidR="007539AA" w:rsidRDefault="007539AA" w:rsidP="00A05082">
      <w:pPr>
        <w:pStyle w:val="Tekstkomentarza"/>
      </w:pPr>
      <w:r>
        <w:rPr>
          <w:rStyle w:val="Odwoaniedokomentarza"/>
        </w:rPr>
        <w:annotationRef/>
      </w:r>
      <w:r w:rsidRPr="00FC2EFB">
        <w:t>https://kcir.pwr.edu.pl/~jjakubia/RMiM/lato2012/rmim_mapy_slam.pdf</w:t>
      </w:r>
    </w:p>
  </w:comment>
  <w:comment w:id="9" w:author="Krzysztof Sarwa" w:date="2022-07-03T21:22:00Z" w:initials="KS">
    <w:p w14:paraId="7C7155CD" w14:textId="77777777" w:rsidR="007539AA" w:rsidRDefault="007539AA" w:rsidP="00A05082">
      <w:pPr>
        <w:pStyle w:val="Tekstkomentarza"/>
      </w:pPr>
      <w:r>
        <w:rPr>
          <w:rStyle w:val="Odwoaniedokomentarza"/>
        </w:rPr>
        <w:annotationRef/>
      </w:r>
      <w:r w:rsidRPr="00A04440">
        <w:t>file:///D:/new%20folder/Haller/Archives/Notatki/Wazne/Przemys%C5%82aw%20Maci%C4%85g.%20Algorytmy%20jednoczesnej%20lokalizacji%20i%20budowania%20map%20z%20wykorzystaniem%20rozszerzonego%20filtru%20Kalmana.pdf</w:t>
      </w:r>
    </w:p>
  </w:comment>
  <w:comment w:id="10" w:author="Krzysztof Sarwa" w:date="2022-07-03T21:31:00Z" w:initials="KS">
    <w:p w14:paraId="22F590D6" w14:textId="77777777" w:rsidR="007539AA" w:rsidRDefault="007539AA" w:rsidP="00A05082">
      <w:pPr>
        <w:pStyle w:val="Tekstkomentarza"/>
      </w:pPr>
      <w:r>
        <w:rPr>
          <w:rStyle w:val="Odwoaniedokomentarza"/>
        </w:rPr>
        <w:annotationRef/>
      </w:r>
      <w:hyperlink r:id="rId2" w:history="1">
        <w:r w:rsidRPr="00C9437D">
          <w:rPr>
            <w:rStyle w:val="Hipercze"/>
          </w:rPr>
          <w:t>file:///D:/Praca%20mgr/Notatki/Planowanie_trasy_robota_Kurier_w_%C5%9Br.pdf</w:t>
        </w:r>
      </w:hyperlink>
    </w:p>
    <w:p w14:paraId="41C222DB" w14:textId="77777777" w:rsidR="007539AA" w:rsidRDefault="007539AA" w:rsidP="00A05082">
      <w:pPr>
        <w:pStyle w:val="Tekstkomentarza"/>
      </w:pPr>
      <w:r>
        <w:t xml:space="preserve">[4] </w:t>
      </w:r>
      <w:proofErr w:type="spellStart"/>
      <w:r>
        <w:t>Rahul</w:t>
      </w:r>
      <w:proofErr w:type="spellEnd"/>
      <w:r>
        <w:t xml:space="preserve"> </w:t>
      </w:r>
      <w:proofErr w:type="spellStart"/>
      <w:r>
        <w:t>Biswas</w:t>
      </w:r>
      <w:proofErr w:type="spellEnd"/>
      <w:r>
        <w:t xml:space="preserve">, Benson </w:t>
      </w:r>
      <w:proofErr w:type="spellStart"/>
      <w:r>
        <w:t>Limketkai</w:t>
      </w:r>
      <w:proofErr w:type="spellEnd"/>
      <w:r>
        <w:t xml:space="preserve">, Scott </w:t>
      </w:r>
      <w:proofErr w:type="spellStart"/>
      <w:r>
        <w:t>Sanner</w:t>
      </w:r>
      <w:proofErr w:type="spellEnd"/>
      <w:r>
        <w:t xml:space="preserve">, Sebastian </w:t>
      </w:r>
      <w:proofErr w:type="spellStart"/>
      <w:r>
        <w:t>Thrun</w:t>
      </w:r>
      <w:proofErr w:type="spellEnd"/>
      <w:r>
        <w:t xml:space="preserve"> (2002): </w:t>
      </w:r>
      <w:proofErr w:type="spellStart"/>
      <w:r>
        <w:t>Towards</w:t>
      </w:r>
      <w:proofErr w:type="spellEnd"/>
      <w:r>
        <w:t xml:space="preserve"> Object </w:t>
      </w:r>
      <w:proofErr w:type="spellStart"/>
      <w:r>
        <w:t>Mapping</w:t>
      </w:r>
      <w:proofErr w:type="spellEnd"/>
      <w:r>
        <w:t xml:space="preserve"> in </w:t>
      </w:r>
      <w:proofErr w:type="spellStart"/>
      <w:r>
        <w:t>NonStationary</w:t>
      </w:r>
      <w:proofErr w:type="spellEnd"/>
      <w:r>
        <w:t xml:space="preserve"> </w:t>
      </w:r>
      <w:proofErr w:type="spellStart"/>
      <w:r>
        <w:t>Environments</w:t>
      </w:r>
      <w:proofErr w:type="spellEnd"/>
      <w:r>
        <w:t xml:space="preserve"> With Mobile </w:t>
      </w:r>
      <w:proofErr w:type="spellStart"/>
      <w:r>
        <w:t>Robots</w:t>
      </w:r>
      <w:proofErr w:type="spellEnd"/>
      <w:r>
        <w:t xml:space="preserve">, [w:] </w:t>
      </w:r>
      <w:proofErr w:type="spellStart"/>
      <w:r>
        <w:t>Intelligent</w:t>
      </w:r>
      <w:proofErr w:type="spellEnd"/>
      <w:r>
        <w:t xml:space="preserve"> </w:t>
      </w:r>
      <w:proofErr w:type="spellStart"/>
      <w:r>
        <w:t>Robots</w:t>
      </w:r>
      <w:proofErr w:type="spellEnd"/>
      <w:r>
        <w:t xml:space="preserve"> and Systems, 2002 IEEE/RSJ, CA, USA.</w:t>
      </w:r>
    </w:p>
  </w:comment>
  <w:comment w:id="11" w:author="Krzysztof Sarwa" w:date="2022-07-17T11:35:00Z" w:initials="KS">
    <w:p w14:paraId="4FBFFF7A" w14:textId="77777777" w:rsidR="007539AA" w:rsidRDefault="007539AA" w:rsidP="00A05082">
      <w:pPr>
        <w:pStyle w:val="Tekstkomentarza"/>
      </w:pPr>
      <w:r>
        <w:rPr>
          <w:rStyle w:val="Odwoaniedokomentarza"/>
        </w:rPr>
        <w:annotationRef/>
      </w:r>
      <w:r w:rsidRPr="00EC6D44">
        <w:t>https://chofter.com/masters/Masters%20Thesis.pdf</w:t>
      </w:r>
    </w:p>
  </w:comment>
  <w:comment w:id="13" w:author="Krzysztof Sarwa" w:date="2022-08-01T12:19:00Z" w:initials="KS">
    <w:p w14:paraId="0D96A5BB" w14:textId="2D5BC35C" w:rsidR="007539AA" w:rsidRDefault="007539AA">
      <w:pPr>
        <w:pStyle w:val="Tekstkomentarza"/>
      </w:pPr>
      <w:r>
        <w:rPr>
          <w:rStyle w:val="Odwoaniedokomentarza"/>
        </w:rPr>
        <w:annotationRef/>
      </w:r>
      <w:r>
        <w:t>Nie jestem pewny czy to poprawna nazwa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32A774B" w15:done="0"/>
  <w15:commentEx w15:paraId="40CC65FC" w15:done="0"/>
  <w15:commentEx w15:paraId="7C7155CD" w15:done="0"/>
  <w15:commentEx w15:paraId="41C222DB" w15:done="0"/>
  <w15:commentEx w15:paraId="4FBFFF7A" w15:done="0"/>
  <w15:commentEx w15:paraId="0D96A5BB"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9A5C104" w14:textId="77777777" w:rsidR="007539AA" w:rsidRDefault="007539AA">
      <w:r>
        <w:separator/>
      </w:r>
    </w:p>
    <w:p w14:paraId="56EA7491" w14:textId="77777777" w:rsidR="007539AA" w:rsidRDefault="007539AA"/>
  </w:endnote>
  <w:endnote w:type="continuationSeparator" w:id="0">
    <w:p w14:paraId="7DB72B36" w14:textId="77777777" w:rsidR="007539AA" w:rsidRDefault="007539AA">
      <w:r>
        <w:continuationSeparator/>
      </w:r>
    </w:p>
    <w:p w14:paraId="7701BA1D" w14:textId="77777777" w:rsidR="007539AA" w:rsidRDefault="007539A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EE"/>
    <w:family w:val="roman"/>
    <w:pitch w:val="variable"/>
    <w:sig w:usb0="00000287" w:usb1="00000000" w:usb2="00000000" w:usb3="00000000" w:csb0="0000009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 w:name="Verdana">
    <w:panose1 w:val="020B0604030504040204"/>
    <w:charset w:val="EE"/>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EE"/>
    <w:family w:val="modern"/>
    <w:pitch w:val="fixed"/>
    <w:sig w:usb0="E00006FF" w:usb1="0000FCFF" w:usb2="00000001" w:usb3="00000000" w:csb0="0000019F" w:csb1="00000000"/>
  </w:font>
  <w:font w:name="Calibri">
    <w:panose1 w:val="020F0502020204030204"/>
    <w:charset w:val="EE"/>
    <w:family w:val="swiss"/>
    <w:pitch w:val="variable"/>
    <w:sig w:usb0="E4002EFF" w:usb1="C000247B" w:usb2="00000009" w:usb3="00000000" w:csb0="000001FF" w:csb1="00000000"/>
  </w:font>
  <w:font w:name="Titillium">
    <w:altName w:val="Arial"/>
    <w:panose1 w:val="00000000000000000000"/>
    <w:charset w:val="00"/>
    <w:family w:val="moder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5ED8352" w14:textId="77777777" w:rsidR="007539AA" w:rsidRDefault="007539AA">
    <w:pPr>
      <w:pStyle w:val="Stopka"/>
      <w:framePr w:wrap="around" w:vAnchor="text" w:hAnchor="margin" w:xAlign="outside" w:y="1"/>
      <w:rPr>
        <w:rStyle w:val="Numerstrony"/>
      </w:rPr>
    </w:pPr>
    <w:r>
      <w:rPr>
        <w:rStyle w:val="Numerstrony"/>
      </w:rPr>
      <w:fldChar w:fldCharType="begin"/>
    </w:r>
    <w:r>
      <w:rPr>
        <w:rStyle w:val="Numerstrony"/>
      </w:rPr>
      <w:instrText xml:space="preserve">PAGE  </w:instrText>
    </w:r>
    <w:r>
      <w:rPr>
        <w:rStyle w:val="Numerstrony"/>
      </w:rPr>
      <w:fldChar w:fldCharType="end"/>
    </w:r>
  </w:p>
  <w:p w14:paraId="03D39791" w14:textId="77777777" w:rsidR="007539AA" w:rsidRDefault="007539AA">
    <w:pPr>
      <w:pStyle w:val="Stopka"/>
      <w:ind w:right="360"/>
    </w:pPr>
  </w:p>
  <w:p w14:paraId="676A40AF" w14:textId="77777777" w:rsidR="007539AA" w:rsidRDefault="007539AA"/>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73957093"/>
      <w:docPartObj>
        <w:docPartGallery w:val="Page Numbers (Bottom of Page)"/>
        <w:docPartUnique/>
      </w:docPartObj>
    </w:sdtPr>
    <w:sdtEndPr>
      <w:rPr>
        <w:noProof/>
      </w:rPr>
    </w:sdtEndPr>
    <w:sdtContent>
      <w:p w14:paraId="44B9B1BC" w14:textId="289EC9EB" w:rsidR="007539AA" w:rsidRDefault="007539AA">
        <w:pPr>
          <w:pStyle w:val="Stopka"/>
          <w:jc w:val="center"/>
        </w:pPr>
        <w:r>
          <w:fldChar w:fldCharType="begin"/>
        </w:r>
        <w:r>
          <w:instrText xml:space="preserve"> PAGE   \* MERGEFORMAT </w:instrText>
        </w:r>
        <w:r>
          <w:fldChar w:fldCharType="separate"/>
        </w:r>
        <w:r w:rsidR="00AF43A8">
          <w:rPr>
            <w:noProof/>
          </w:rPr>
          <w:t>- 26 -</w:t>
        </w:r>
        <w:r>
          <w:rPr>
            <w:noProof/>
          </w:rPr>
          <w:fldChar w:fldCharType="end"/>
        </w:r>
      </w:p>
    </w:sdtContent>
  </w:sdt>
  <w:p w14:paraId="4733C838" w14:textId="77777777" w:rsidR="007539AA" w:rsidRDefault="007539AA">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8CA1BB3" w14:textId="77777777" w:rsidR="007539AA" w:rsidRDefault="007539AA">
      <w:r>
        <w:separator/>
      </w:r>
    </w:p>
    <w:p w14:paraId="3C9575DF" w14:textId="77777777" w:rsidR="007539AA" w:rsidRDefault="007539AA"/>
  </w:footnote>
  <w:footnote w:type="continuationSeparator" w:id="0">
    <w:p w14:paraId="0E469CEE" w14:textId="77777777" w:rsidR="007539AA" w:rsidRDefault="007539AA">
      <w:r>
        <w:continuationSeparator/>
      </w:r>
    </w:p>
    <w:p w14:paraId="45FF06B7" w14:textId="77777777" w:rsidR="007539AA" w:rsidRDefault="007539AA"/>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CF168C" w14:textId="0E098D03" w:rsidR="007539AA" w:rsidRDefault="0006618E" w:rsidP="00A37615">
    <w:pPr>
      <w:pStyle w:val="Nagwek"/>
      <w:ind w:firstLine="0"/>
    </w:pPr>
    <w:r>
      <w:fldChar w:fldCharType="begin"/>
    </w:r>
    <w:r>
      <w:instrText xml:space="preserve"> STYLEREF  "Nagłówek 1"  \* MERGEFORMAT </w:instrText>
    </w:r>
    <w:r>
      <w:fldChar w:fldCharType="separate"/>
    </w:r>
    <w:r w:rsidR="00AF43A8">
      <w:rPr>
        <w:noProof/>
      </w:rPr>
      <w:t>Bibliografia i wykorzystane źródła.</w:t>
    </w:r>
    <w:r>
      <w:rPr>
        <w:noProof/>
      </w:rPr>
      <w:fldChar w:fldCharType="end"/>
    </w:r>
  </w:p>
  <w:p w14:paraId="2C246925" w14:textId="2E985A5B" w:rsidR="007539AA" w:rsidRDefault="0006618E" w:rsidP="00A37615">
    <w:pPr>
      <w:pStyle w:val="Nagwek"/>
      <w:ind w:firstLine="0"/>
    </w:pPr>
    <w:r>
      <w:pict w14:anchorId="701AD1BC">
        <v:rect id="_x0000_i1025" style="width:396.9pt;height:1pt" o:hrpct="0" o:hralign="center" o:hrstd="t" o:hrnoshade="t" o:hr="t" fillcolor="black [3213]" stroked="f"/>
      </w:pic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9A79DF"/>
    <w:multiLevelType w:val="hybridMultilevel"/>
    <w:tmpl w:val="6CA6A0CA"/>
    <w:lvl w:ilvl="0" w:tplc="08090001">
      <w:start w:val="1"/>
      <w:numFmt w:val="bullet"/>
      <w:lvlText w:val=""/>
      <w:lvlJc w:val="left"/>
      <w:pPr>
        <w:ind w:left="1287" w:hanging="360"/>
      </w:pPr>
      <w:rPr>
        <w:rFonts w:ascii="Symbol" w:hAnsi="Symbol" w:hint="default"/>
      </w:rPr>
    </w:lvl>
    <w:lvl w:ilvl="1" w:tplc="04150003" w:tentative="1">
      <w:start w:val="1"/>
      <w:numFmt w:val="bullet"/>
      <w:lvlText w:val="o"/>
      <w:lvlJc w:val="left"/>
      <w:pPr>
        <w:ind w:left="2007" w:hanging="360"/>
      </w:pPr>
      <w:rPr>
        <w:rFonts w:ascii="Courier New" w:hAnsi="Courier New" w:cs="Courier New" w:hint="default"/>
      </w:rPr>
    </w:lvl>
    <w:lvl w:ilvl="2" w:tplc="04150005" w:tentative="1">
      <w:start w:val="1"/>
      <w:numFmt w:val="bullet"/>
      <w:lvlText w:val=""/>
      <w:lvlJc w:val="left"/>
      <w:pPr>
        <w:ind w:left="2727" w:hanging="360"/>
      </w:pPr>
      <w:rPr>
        <w:rFonts w:ascii="Wingdings" w:hAnsi="Wingdings" w:hint="default"/>
      </w:rPr>
    </w:lvl>
    <w:lvl w:ilvl="3" w:tplc="04150001" w:tentative="1">
      <w:start w:val="1"/>
      <w:numFmt w:val="bullet"/>
      <w:lvlText w:val=""/>
      <w:lvlJc w:val="left"/>
      <w:pPr>
        <w:ind w:left="3447" w:hanging="360"/>
      </w:pPr>
      <w:rPr>
        <w:rFonts w:ascii="Symbol" w:hAnsi="Symbol" w:hint="default"/>
      </w:rPr>
    </w:lvl>
    <w:lvl w:ilvl="4" w:tplc="04150003" w:tentative="1">
      <w:start w:val="1"/>
      <w:numFmt w:val="bullet"/>
      <w:lvlText w:val="o"/>
      <w:lvlJc w:val="left"/>
      <w:pPr>
        <w:ind w:left="4167" w:hanging="360"/>
      </w:pPr>
      <w:rPr>
        <w:rFonts w:ascii="Courier New" w:hAnsi="Courier New" w:cs="Courier New" w:hint="default"/>
      </w:rPr>
    </w:lvl>
    <w:lvl w:ilvl="5" w:tplc="04150005" w:tentative="1">
      <w:start w:val="1"/>
      <w:numFmt w:val="bullet"/>
      <w:lvlText w:val=""/>
      <w:lvlJc w:val="left"/>
      <w:pPr>
        <w:ind w:left="4887" w:hanging="360"/>
      </w:pPr>
      <w:rPr>
        <w:rFonts w:ascii="Wingdings" w:hAnsi="Wingdings" w:hint="default"/>
      </w:rPr>
    </w:lvl>
    <w:lvl w:ilvl="6" w:tplc="04150001" w:tentative="1">
      <w:start w:val="1"/>
      <w:numFmt w:val="bullet"/>
      <w:lvlText w:val=""/>
      <w:lvlJc w:val="left"/>
      <w:pPr>
        <w:ind w:left="5607" w:hanging="360"/>
      </w:pPr>
      <w:rPr>
        <w:rFonts w:ascii="Symbol" w:hAnsi="Symbol" w:hint="default"/>
      </w:rPr>
    </w:lvl>
    <w:lvl w:ilvl="7" w:tplc="04150003" w:tentative="1">
      <w:start w:val="1"/>
      <w:numFmt w:val="bullet"/>
      <w:lvlText w:val="o"/>
      <w:lvlJc w:val="left"/>
      <w:pPr>
        <w:ind w:left="6327" w:hanging="360"/>
      </w:pPr>
      <w:rPr>
        <w:rFonts w:ascii="Courier New" w:hAnsi="Courier New" w:cs="Courier New" w:hint="default"/>
      </w:rPr>
    </w:lvl>
    <w:lvl w:ilvl="8" w:tplc="04150005" w:tentative="1">
      <w:start w:val="1"/>
      <w:numFmt w:val="bullet"/>
      <w:lvlText w:val=""/>
      <w:lvlJc w:val="left"/>
      <w:pPr>
        <w:ind w:left="7047" w:hanging="360"/>
      </w:pPr>
      <w:rPr>
        <w:rFonts w:ascii="Wingdings" w:hAnsi="Wingdings" w:hint="default"/>
      </w:rPr>
    </w:lvl>
  </w:abstractNum>
  <w:abstractNum w:abstractNumId="1" w15:restartNumberingAfterBreak="0">
    <w:nsid w:val="03BD1593"/>
    <w:multiLevelType w:val="hybridMultilevel"/>
    <w:tmpl w:val="71228BB6"/>
    <w:lvl w:ilvl="0" w:tplc="0415000F">
      <w:start w:val="1"/>
      <w:numFmt w:val="decimal"/>
      <w:lvlText w:val="%1."/>
      <w:lvlJc w:val="left"/>
      <w:pPr>
        <w:ind w:left="366" w:hanging="360"/>
      </w:pPr>
    </w:lvl>
    <w:lvl w:ilvl="1" w:tplc="04150019" w:tentative="1">
      <w:start w:val="1"/>
      <w:numFmt w:val="lowerLetter"/>
      <w:lvlText w:val="%2."/>
      <w:lvlJc w:val="left"/>
      <w:pPr>
        <w:ind w:left="1086" w:hanging="360"/>
      </w:pPr>
    </w:lvl>
    <w:lvl w:ilvl="2" w:tplc="0415001B" w:tentative="1">
      <w:start w:val="1"/>
      <w:numFmt w:val="lowerRoman"/>
      <w:lvlText w:val="%3."/>
      <w:lvlJc w:val="right"/>
      <w:pPr>
        <w:ind w:left="1806" w:hanging="180"/>
      </w:pPr>
    </w:lvl>
    <w:lvl w:ilvl="3" w:tplc="0415000F" w:tentative="1">
      <w:start w:val="1"/>
      <w:numFmt w:val="decimal"/>
      <w:lvlText w:val="%4."/>
      <w:lvlJc w:val="left"/>
      <w:pPr>
        <w:ind w:left="2526" w:hanging="360"/>
      </w:pPr>
    </w:lvl>
    <w:lvl w:ilvl="4" w:tplc="04150019" w:tentative="1">
      <w:start w:val="1"/>
      <w:numFmt w:val="lowerLetter"/>
      <w:lvlText w:val="%5."/>
      <w:lvlJc w:val="left"/>
      <w:pPr>
        <w:ind w:left="3246" w:hanging="360"/>
      </w:pPr>
    </w:lvl>
    <w:lvl w:ilvl="5" w:tplc="0415001B" w:tentative="1">
      <w:start w:val="1"/>
      <w:numFmt w:val="lowerRoman"/>
      <w:lvlText w:val="%6."/>
      <w:lvlJc w:val="right"/>
      <w:pPr>
        <w:ind w:left="3966" w:hanging="180"/>
      </w:pPr>
    </w:lvl>
    <w:lvl w:ilvl="6" w:tplc="0415000F" w:tentative="1">
      <w:start w:val="1"/>
      <w:numFmt w:val="decimal"/>
      <w:lvlText w:val="%7."/>
      <w:lvlJc w:val="left"/>
      <w:pPr>
        <w:ind w:left="4686" w:hanging="360"/>
      </w:pPr>
    </w:lvl>
    <w:lvl w:ilvl="7" w:tplc="04150019" w:tentative="1">
      <w:start w:val="1"/>
      <w:numFmt w:val="lowerLetter"/>
      <w:lvlText w:val="%8."/>
      <w:lvlJc w:val="left"/>
      <w:pPr>
        <w:ind w:left="5406" w:hanging="360"/>
      </w:pPr>
    </w:lvl>
    <w:lvl w:ilvl="8" w:tplc="0415001B" w:tentative="1">
      <w:start w:val="1"/>
      <w:numFmt w:val="lowerRoman"/>
      <w:lvlText w:val="%9."/>
      <w:lvlJc w:val="right"/>
      <w:pPr>
        <w:ind w:left="6126" w:hanging="180"/>
      </w:pPr>
    </w:lvl>
  </w:abstractNum>
  <w:abstractNum w:abstractNumId="2" w15:restartNumberingAfterBreak="0">
    <w:nsid w:val="047E1319"/>
    <w:multiLevelType w:val="hybridMultilevel"/>
    <w:tmpl w:val="5E987CAA"/>
    <w:lvl w:ilvl="0" w:tplc="5EB24A86">
      <w:start w:val="1"/>
      <w:numFmt w:val="decimal"/>
      <w:lvlText w:val="%1."/>
      <w:lvlJc w:val="left"/>
      <w:pPr>
        <w:ind w:left="927" w:hanging="360"/>
      </w:pPr>
      <w:rPr>
        <w:rFonts w:hint="default"/>
      </w:rPr>
    </w:lvl>
    <w:lvl w:ilvl="1" w:tplc="04150019" w:tentative="1">
      <w:start w:val="1"/>
      <w:numFmt w:val="lowerLetter"/>
      <w:lvlText w:val="%2."/>
      <w:lvlJc w:val="left"/>
      <w:pPr>
        <w:ind w:left="1647" w:hanging="360"/>
      </w:pPr>
    </w:lvl>
    <w:lvl w:ilvl="2" w:tplc="0415001B" w:tentative="1">
      <w:start w:val="1"/>
      <w:numFmt w:val="lowerRoman"/>
      <w:lvlText w:val="%3."/>
      <w:lvlJc w:val="right"/>
      <w:pPr>
        <w:ind w:left="2367" w:hanging="180"/>
      </w:pPr>
    </w:lvl>
    <w:lvl w:ilvl="3" w:tplc="0415000F" w:tentative="1">
      <w:start w:val="1"/>
      <w:numFmt w:val="decimal"/>
      <w:lvlText w:val="%4."/>
      <w:lvlJc w:val="left"/>
      <w:pPr>
        <w:ind w:left="3087" w:hanging="360"/>
      </w:pPr>
    </w:lvl>
    <w:lvl w:ilvl="4" w:tplc="04150019" w:tentative="1">
      <w:start w:val="1"/>
      <w:numFmt w:val="lowerLetter"/>
      <w:lvlText w:val="%5."/>
      <w:lvlJc w:val="left"/>
      <w:pPr>
        <w:ind w:left="3807" w:hanging="360"/>
      </w:pPr>
    </w:lvl>
    <w:lvl w:ilvl="5" w:tplc="0415001B" w:tentative="1">
      <w:start w:val="1"/>
      <w:numFmt w:val="lowerRoman"/>
      <w:lvlText w:val="%6."/>
      <w:lvlJc w:val="right"/>
      <w:pPr>
        <w:ind w:left="4527" w:hanging="180"/>
      </w:pPr>
    </w:lvl>
    <w:lvl w:ilvl="6" w:tplc="0415000F" w:tentative="1">
      <w:start w:val="1"/>
      <w:numFmt w:val="decimal"/>
      <w:lvlText w:val="%7."/>
      <w:lvlJc w:val="left"/>
      <w:pPr>
        <w:ind w:left="5247" w:hanging="360"/>
      </w:pPr>
    </w:lvl>
    <w:lvl w:ilvl="7" w:tplc="04150019" w:tentative="1">
      <w:start w:val="1"/>
      <w:numFmt w:val="lowerLetter"/>
      <w:lvlText w:val="%8."/>
      <w:lvlJc w:val="left"/>
      <w:pPr>
        <w:ind w:left="5967" w:hanging="360"/>
      </w:pPr>
    </w:lvl>
    <w:lvl w:ilvl="8" w:tplc="0415001B" w:tentative="1">
      <w:start w:val="1"/>
      <w:numFmt w:val="lowerRoman"/>
      <w:lvlText w:val="%9."/>
      <w:lvlJc w:val="right"/>
      <w:pPr>
        <w:ind w:left="6687" w:hanging="180"/>
      </w:pPr>
    </w:lvl>
  </w:abstractNum>
  <w:abstractNum w:abstractNumId="3" w15:restartNumberingAfterBreak="0">
    <w:nsid w:val="188C5C38"/>
    <w:multiLevelType w:val="hybridMultilevel"/>
    <w:tmpl w:val="3592A2AC"/>
    <w:lvl w:ilvl="0" w:tplc="FE6C1FE0">
      <w:start w:val="1"/>
      <w:numFmt w:val="decimal"/>
      <w:lvlText w:val="%1."/>
      <w:lvlJc w:val="left"/>
      <w:pPr>
        <w:ind w:left="927" w:hanging="360"/>
      </w:pPr>
      <w:rPr>
        <w:rFonts w:hint="default"/>
      </w:rPr>
    </w:lvl>
    <w:lvl w:ilvl="1" w:tplc="04150019" w:tentative="1">
      <w:start w:val="1"/>
      <w:numFmt w:val="lowerLetter"/>
      <w:lvlText w:val="%2."/>
      <w:lvlJc w:val="left"/>
      <w:pPr>
        <w:ind w:left="1647" w:hanging="360"/>
      </w:pPr>
    </w:lvl>
    <w:lvl w:ilvl="2" w:tplc="0415001B" w:tentative="1">
      <w:start w:val="1"/>
      <w:numFmt w:val="lowerRoman"/>
      <w:lvlText w:val="%3."/>
      <w:lvlJc w:val="right"/>
      <w:pPr>
        <w:ind w:left="2367" w:hanging="180"/>
      </w:pPr>
    </w:lvl>
    <w:lvl w:ilvl="3" w:tplc="0415000F" w:tentative="1">
      <w:start w:val="1"/>
      <w:numFmt w:val="decimal"/>
      <w:lvlText w:val="%4."/>
      <w:lvlJc w:val="left"/>
      <w:pPr>
        <w:ind w:left="3087" w:hanging="360"/>
      </w:pPr>
    </w:lvl>
    <w:lvl w:ilvl="4" w:tplc="04150019" w:tentative="1">
      <w:start w:val="1"/>
      <w:numFmt w:val="lowerLetter"/>
      <w:lvlText w:val="%5."/>
      <w:lvlJc w:val="left"/>
      <w:pPr>
        <w:ind w:left="3807" w:hanging="360"/>
      </w:pPr>
    </w:lvl>
    <w:lvl w:ilvl="5" w:tplc="0415001B" w:tentative="1">
      <w:start w:val="1"/>
      <w:numFmt w:val="lowerRoman"/>
      <w:lvlText w:val="%6."/>
      <w:lvlJc w:val="right"/>
      <w:pPr>
        <w:ind w:left="4527" w:hanging="180"/>
      </w:pPr>
    </w:lvl>
    <w:lvl w:ilvl="6" w:tplc="0415000F" w:tentative="1">
      <w:start w:val="1"/>
      <w:numFmt w:val="decimal"/>
      <w:lvlText w:val="%7."/>
      <w:lvlJc w:val="left"/>
      <w:pPr>
        <w:ind w:left="5247" w:hanging="360"/>
      </w:pPr>
    </w:lvl>
    <w:lvl w:ilvl="7" w:tplc="04150019" w:tentative="1">
      <w:start w:val="1"/>
      <w:numFmt w:val="lowerLetter"/>
      <w:lvlText w:val="%8."/>
      <w:lvlJc w:val="left"/>
      <w:pPr>
        <w:ind w:left="5967" w:hanging="360"/>
      </w:pPr>
    </w:lvl>
    <w:lvl w:ilvl="8" w:tplc="0415001B" w:tentative="1">
      <w:start w:val="1"/>
      <w:numFmt w:val="lowerRoman"/>
      <w:lvlText w:val="%9."/>
      <w:lvlJc w:val="right"/>
      <w:pPr>
        <w:ind w:left="6687" w:hanging="180"/>
      </w:pPr>
    </w:lvl>
  </w:abstractNum>
  <w:abstractNum w:abstractNumId="4" w15:restartNumberingAfterBreak="0">
    <w:nsid w:val="204E0A80"/>
    <w:multiLevelType w:val="hybridMultilevel"/>
    <w:tmpl w:val="E48452C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 w15:restartNumberingAfterBreak="0">
    <w:nsid w:val="27052508"/>
    <w:multiLevelType w:val="multilevel"/>
    <w:tmpl w:val="7D2A2806"/>
    <w:lvl w:ilvl="0">
      <w:start w:val="1"/>
      <w:numFmt w:val="decimal"/>
      <w:lvlText w:val="%1."/>
      <w:lvlJc w:val="left"/>
      <w:pPr>
        <w:tabs>
          <w:tab w:val="num" w:pos="360"/>
        </w:tabs>
        <w:ind w:left="0" w:firstLine="0"/>
      </w:pPr>
      <w:rPr>
        <w:rFonts w:hint="default"/>
        <w:sz w:val="24"/>
      </w:rPr>
    </w:lvl>
    <w:lvl w:ilvl="1">
      <w:start w:val="1"/>
      <w:numFmt w:val="decimal"/>
      <w:lvlText w:val="%1.%2."/>
      <w:lvlJc w:val="left"/>
      <w:pPr>
        <w:tabs>
          <w:tab w:val="num" w:pos="720"/>
        </w:tabs>
        <w:ind w:left="0" w:firstLine="0"/>
      </w:pPr>
      <w:rPr>
        <w:rFonts w:hint="default"/>
        <w:b/>
        <w:sz w:val="24"/>
        <w:lang w:val="pl-PL"/>
      </w:rPr>
    </w:lvl>
    <w:lvl w:ilvl="2">
      <w:start w:val="1"/>
      <w:numFmt w:val="none"/>
      <w:lvlText w:val="3.2.1"/>
      <w:lvlJc w:val="left"/>
      <w:pPr>
        <w:tabs>
          <w:tab w:val="num" w:pos="1004"/>
        </w:tabs>
        <w:ind w:left="0" w:firstLine="0"/>
      </w:pPr>
      <w:rPr>
        <w:rFonts w:hint="default"/>
      </w:rPr>
    </w:lvl>
    <w:lvl w:ilvl="3">
      <w:start w:val="1"/>
      <w:numFmt w:val="decimal"/>
      <w:lvlText w:val="%1.%2.%3.%4."/>
      <w:lvlJc w:val="left"/>
      <w:pPr>
        <w:tabs>
          <w:tab w:val="num" w:pos="2160"/>
        </w:tabs>
        <w:ind w:left="1368" w:hanging="648"/>
      </w:pPr>
      <w:rPr>
        <w:rFonts w:hint="default"/>
      </w:rPr>
    </w:lvl>
    <w:lvl w:ilvl="4">
      <w:start w:val="1"/>
      <w:numFmt w:val="decimal"/>
      <w:lvlText w:val="%1.%2.%3.%4.%5."/>
      <w:lvlJc w:val="left"/>
      <w:pPr>
        <w:tabs>
          <w:tab w:val="num" w:pos="2880"/>
        </w:tabs>
        <w:ind w:left="1872" w:hanging="792"/>
      </w:pPr>
      <w:rPr>
        <w:rFonts w:hint="default"/>
      </w:rPr>
    </w:lvl>
    <w:lvl w:ilvl="5">
      <w:start w:val="1"/>
      <w:numFmt w:val="decimal"/>
      <w:lvlText w:val="%1.%2.%3.%4.%5.%6."/>
      <w:lvlJc w:val="left"/>
      <w:pPr>
        <w:tabs>
          <w:tab w:val="num" w:pos="3600"/>
        </w:tabs>
        <w:ind w:left="2376" w:hanging="936"/>
      </w:pPr>
      <w:rPr>
        <w:rFonts w:hint="default"/>
      </w:rPr>
    </w:lvl>
    <w:lvl w:ilvl="6">
      <w:start w:val="1"/>
      <w:numFmt w:val="decimal"/>
      <w:lvlText w:val="%1.%2.%3.%4.%5.%6.%7."/>
      <w:lvlJc w:val="left"/>
      <w:pPr>
        <w:tabs>
          <w:tab w:val="num" w:pos="4320"/>
        </w:tabs>
        <w:ind w:left="2880" w:hanging="1080"/>
      </w:pPr>
      <w:rPr>
        <w:rFonts w:hint="default"/>
      </w:rPr>
    </w:lvl>
    <w:lvl w:ilvl="7">
      <w:start w:val="1"/>
      <w:numFmt w:val="decimal"/>
      <w:lvlText w:val="%1.%2.%3.%4.%5.%6.%7.%8."/>
      <w:lvlJc w:val="left"/>
      <w:pPr>
        <w:tabs>
          <w:tab w:val="num" w:pos="5040"/>
        </w:tabs>
        <w:ind w:left="3384" w:hanging="1224"/>
      </w:pPr>
      <w:rPr>
        <w:rFonts w:hint="default"/>
      </w:rPr>
    </w:lvl>
    <w:lvl w:ilvl="8">
      <w:start w:val="1"/>
      <w:numFmt w:val="decimal"/>
      <w:lvlText w:val="%1.%2.%3.%4.%5.%6.%7.%8.%9."/>
      <w:lvlJc w:val="left"/>
      <w:pPr>
        <w:tabs>
          <w:tab w:val="num" w:pos="5760"/>
        </w:tabs>
        <w:ind w:left="3960" w:hanging="1440"/>
      </w:pPr>
      <w:rPr>
        <w:rFonts w:hint="default"/>
      </w:rPr>
    </w:lvl>
  </w:abstractNum>
  <w:abstractNum w:abstractNumId="6" w15:restartNumberingAfterBreak="0">
    <w:nsid w:val="31683256"/>
    <w:multiLevelType w:val="multilevel"/>
    <w:tmpl w:val="1CB46612"/>
    <w:lvl w:ilvl="0">
      <w:start w:val="1"/>
      <w:numFmt w:val="decimal"/>
      <w:lvlText w:val="%1."/>
      <w:lvlJc w:val="left"/>
      <w:pPr>
        <w:tabs>
          <w:tab w:val="num" w:pos="360"/>
        </w:tabs>
        <w:ind w:left="0" w:firstLine="0"/>
      </w:pPr>
      <w:rPr>
        <w:rFonts w:hint="default"/>
        <w:sz w:val="24"/>
      </w:rPr>
    </w:lvl>
    <w:lvl w:ilvl="1">
      <w:start w:val="1"/>
      <w:numFmt w:val="decimal"/>
      <w:lvlText w:val="%1.%2."/>
      <w:lvlJc w:val="left"/>
      <w:pPr>
        <w:tabs>
          <w:tab w:val="num" w:pos="720"/>
        </w:tabs>
        <w:ind w:left="0" w:firstLine="0"/>
      </w:pPr>
      <w:rPr>
        <w:rFonts w:hint="default"/>
        <w:b/>
        <w:sz w:val="24"/>
        <w:lang w:val="pl-PL"/>
      </w:rPr>
    </w:lvl>
    <w:lvl w:ilvl="2">
      <w:start w:val="1"/>
      <w:numFmt w:val="decimal"/>
      <w:lvlText w:val="%1.%2.%3."/>
      <w:lvlJc w:val="left"/>
      <w:pPr>
        <w:tabs>
          <w:tab w:val="num" w:pos="1004"/>
        </w:tabs>
        <w:ind w:left="0" w:firstLine="0"/>
      </w:pPr>
      <w:rPr>
        <w:rFonts w:hint="default"/>
      </w:rPr>
    </w:lvl>
    <w:lvl w:ilvl="3">
      <w:start w:val="1"/>
      <w:numFmt w:val="decimal"/>
      <w:pStyle w:val="Nagwek4"/>
      <w:lvlText w:val="%1.%2.%3.%4."/>
      <w:lvlJc w:val="left"/>
      <w:pPr>
        <w:tabs>
          <w:tab w:val="num" w:pos="2160"/>
        </w:tabs>
        <w:ind w:left="1368" w:hanging="648"/>
      </w:pPr>
      <w:rPr>
        <w:rFonts w:hint="default"/>
      </w:rPr>
    </w:lvl>
    <w:lvl w:ilvl="4">
      <w:start w:val="1"/>
      <w:numFmt w:val="decimal"/>
      <w:lvlText w:val="%1.%2.%3.%4.%5."/>
      <w:lvlJc w:val="left"/>
      <w:pPr>
        <w:tabs>
          <w:tab w:val="num" w:pos="2880"/>
        </w:tabs>
        <w:ind w:left="1872" w:hanging="792"/>
      </w:pPr>
      <w:rPr>
        <w:rFonts w:hint="default"/>
      </w:rPr>
    </w:lvl>
    <w:lvl w:ilvl="5">
      <w:start w:val="1"/>
      <w:numFmt w:val="decimal"/>
      <w:lvlText w:val="%1.%2.%3.%4.%5.%6."/>
      <w:lvlJc w:val="left"/>
      <w:pPr>
        <w:tabs>
          <w:tab w:val="num" w:pos="3600"/>
        </w:tabs>
        <w:ind w:left="2376" w:hanging="936"/>
      </w:pPr>
      <w:rPr>
        <w:rFonts w:hint="default"/>
      </w:rPr>
    </w:lvl>
    <w:lvl w:ilvl="6">
      <w:start w:val="1"/>
      <w:numFmt w:val="decimal"/>
      <w:lvlText w:val="%1.%2.%3.%4.%5.%6.%7."/>
      <w:lvlJc w:val="left"/>
      <w:pPr>
        <w:tabs>
          <w:tab w:val="num" w:pos="4320"/>
        </w:tabs>
        <w:ind w:left="2880" w:hanging="1080"/>
      </w:pPr>
      <w:rPr>
        <w:rFonts w:hint="default"/>
      </w:rPr>
    </w:lvl>
    <w:lvl w:ilvl="7">
      <w:start w:val="1"/>
      <w:numFmt w:val="decimal"/>
      <w:lvlText w:val="%1.%2.%3.%4.%5.%6.%7.%8."/>
      <w:lvlJc w:val="left"/>
      <w:pPr>
        <w:tabs>
          <w:tab w:val="num" w:pos="5040"/>
        </w:tabs>
        <w:ind w:left="3384" w:hanging="1224"/>
      </w:pPr>
      <w:rPr>
        <w:rFonts w:hint="default"/>
      </w:rPr>
    </w:lvl>
    <w:lvl w:ilvl="8">
      <w:start w:val="1"/>
      <w:numFmt w:val="decimal"/>
      <w:lvlText w:val="%1.%2.%3.%4.%5.%6.%7.%8.%9."/>
      <w:lvlJc w:val="left"/>
      <w:pPr>
        <w:tabs>
          <w:tab w:val="num" w:pos="5760"/>
        </w:tabs>
        <w:ind w:left="3960" w:hanging="1440"/>
      </w:pPr>
      <w:rPr>
        <w:rFonts w:hint="default"/>
      </w:rPr>
    </w:lvl>
  </w:abstractNum>
  <w:abstractNum w:abstractNumId="7" w15:restartNumberingAfterBreak="0">
    <w:nsid w:val="31B642D4"/>
    <w:multiLevelType w:val="hybridMultilevel"/>
    <w:tmpl w:val="CB785070"/>
    <w:lvl w:ilvl="0" w:tplc="327C3914">
      <w:start w:val="1"/>
      <w:numFmt w:val="decimal"/>
      <w:pStyle w:val="literaturanumerowana"/>
      <w:lvlText w:val="[%1]"/>
      <w:lvlJc w:val="right"/>
      <w:pPr>
        <w:tabs>
          <w:tab w:val="num" w:pos="550"/>
        </w:tabs>
        <w:ind w:left="550" w:hanging="262"/>
      </w:pPr>
      <w:rPr>
        <w:rFonts w:hint="default"/>
      </w:rPr>
    </w:lvl>
    <w:lvl w:ilvl="1" w:tplc="3F261B90">
      <w:start w:val="1"/>
      <w:numFmt w:val="lowerLetter"/>
      <w:lvlText w:val="%2."/>
      <w:lvlJc w:val="left"/>
      <w:pPr>
        <w:tabs>
          <w:tab w:val="num" w:pos="1837"/>
        </w:tabs>
        <w:ind w:left="1837" w:hanging="360"/>
      </w:pPr>
    </w:lvl>
    <w:lvl w:ilvl="2" w:tplc="B036B492">
      <w:start w:val="1"/>
      <w:numFmt w:val="lowerRoman"/>
      <w:lvlText w:val="%3."/>
      <w:lvlJc w:val="right"/>
      <w:pPr>
        <w:tabs>
          <w:tab w:val="num" w:pos="2557"/>
        </w:tabs>
        <w:ind w:left="2557" w:hanging="180"/>
      </w:pPr>
    </w:lvl>
    <w:lvl w:ilvl="3" w:tplc="D9DEB2B8">
      <w:start w:val="1"/>
      <w:numFmt w:val="decimal"/>
      <w:lvlText w:val="%4."/>
      <w:lvlJc w:val="left"/>
      <w:pPr>
        <w:tabs>
          <w:tab w:val="num" w:pos="3277"/>
        </w:tabs>
        <w:ind w:left="3277" w:hanging="360"/>
      </w:pPr>
    </w:lvl>
    <w:lvl w:ilvl="4" w:tplc="CE7ADC40">
      <w:start w:val="1"/>
      <w:numFmt w:val="lowerLetter"/>
      <w:lvlText w:val="%5."/>
      <w:lvlJc w:val="left"/>
      <w:pPr>
        <w:tabs>
          <w:tab w:val="num" w:pos="3997"/>
        </w:tabs>
        <w:ind w:left="3997" w:hanging="360"/>
      </w:pPr>
    </w:lvl>
    <w:lvl w:ilvl="5" w:tplc="43243DA4">
      <w:start w:val="1"/>
      <w:numFmt w:val="lowerRoman"/>
      <w:lvlText w:val="%6."/>
      <w:lvlJc w:val="right"/>
      <w:pPr>
        <w:tabs>
          <w:tab w:val="num" w:pos="4717"/>
        </w:tabs>
        <w:ind w:left="4717" w:hanging="180"/>
      </w:pPr>
    </w:lvl>
    <w:lvl w:ilvl="6" w:tplc="08A2B026">
      <w:start w:val="1"/>
      <w:numFmt w:val="decimal"/>
      <w:lvlText w:val="%7."/>
      <w:lvlJc w:val="left"/>
      <w:pPr>
        <w:tabs>
          <w:tab w:val="num" w:pos="5437"/>
        </w:tabs>
        <w:ind w:left="5437" w:hanging="360"/>
      </w:pPr>
    </w:lvl>
    <w:lvl w:ilvl="7" w:tplc="1166DB4C">
      <w:start w:val="1"/>
      <w:numFmt w:val="lowerLetter"/>
      <w:lvlText w:val="%8."/>
      <w:lvlJc w:val="left"/>
      <w:pPr>
        <w:tabs>
          <w:tab w:val="num" w:pos="6157"/>
        </w:tabs>
        <w:ind w:left="6157" w:hanging="360"/>
      </w:pPr>
    </w:lvl>
    <w:lvl w:ilvl="8" w:tplc="A1C0C45A">
      <w:start w:val="1"/>
      <w:numFmt w:val="lowerRoman"/>
      <w:lvlText w:val="%9."/>
      <w:lvlJc w:val="right"/>
      <w:pPr>
        <w:tabs>
          <w:tab w:val="num" w:pos="6877"/>
        </w:tabs>
        <w:ind w:left="6877" w:hanging="180"/>
      </w:pPr>
    </w:lvl>
  </w:abstractNum>
  <w:abstractNum w:abstractNumId="8" w15:restartNumberingAfterBreak="0">
    <w:nsid w:val="3D634366"/>
    <w:multiLevelType w:val="hybridMultilevel"/>
    <w:tmpl w:val="B95CA086"/>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9" w15:restartNumberingAfterBreak="0">
    <w:nsid w:val="4B4F5443"/>
    <w:multiLevelType w:val="multilevel"/>
    <w:tmpl w:val="FF0E3FEE"/>
    <w:lvl w:ilvl="0">
      <w:start w:val="1"/>
      <w:numFmt w:val="decimal"/>
      <w:lvlText w:val="%1."/>
      <w:lvlJc w:val="left"/>
      <w:pPr>
        <w:ind w:left="720" w:hanging="360"/>
      </w:p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4CDD788E"/>
    <w:multiLevelType w:val="hybridMultilevel"/>
    <w:tmpl w:val="4656BE3A"/>
    <w:lvl w:ilvl="0" w:tplc="0809000F">
      <w:start w:val="1"/>
      <w:numFmt w:val="decimal"/>
      <w:lvlText w:val="%1."/>
      <w:lvlJc w:val="left"/>
      <w:pPr>
        <w:ind w:left="360" w:hanging="360"/>
      </w:pPr>
      <w:rPr>
        <w:rFonts w:hint="default"/>
        <w:b w:val="0"/>
        <w:i w:val="0"/>
        <w:spacing w:val="-30"/>
        <w:sz w:val="24"/>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1" w15:restartNumberingAfterBreak="0">
    <w:nsid w:val="52F71A31"/>
    <w:multiLevelType w:val="singleLevel"/>
    <w:tmpl w:val="B484CBD4"/>
    <w:lvl w:ilvl="0">
      <w:start w:val="1"/>
      <w:numFmt w:val="decimal"/>
      <w:lvlText w:val="%1."/>
      <w:legacy w:legacy="1" w:legacySpace="0" w:legacyIndent="283"/>
      <w:lvlJc w:val="left"/>
      <w:pPr>
        <w:ind w:left="283" w:hanging="283"/>
      </w:pPr>
    </w:lvl>
  </w:abstractNum>
  <w:abstractNum w:abstractNumId="12" w15:restartNumberingAfterBreak="0">
    <w:nsid w:val="614A1334"/>
    <w:multiLevelType w:val="hybridMultilevel"/>
    <w:tmpl w:val="71228BB6"/>
    <w:lvl w:ilvl="0" w:tplc="0415000F">
      <w:start w:val="1"/>
      <w:numFmt w:val="decimal"/>
      <w:lvlText w:val="%1."/>
      <w:lvlJc w:val="left"/>
      <w:pPr>
        <w:ind w:left="366" w:hanging="360"/>
      </w:pPr>
    </w:lvl>
    <w:lvl w:ilvl="1" w:tplc="04150019" w:tentative="1">
      <w:start w:val="1"/>
      <w:numFmt w:val="lowerLetter"/>
      <w:lvlText w:val="%2."/>
      <w:lvlJc w:val="left"/>
      <w:pPr>
        <w:ind w:left="1086" w:hanging="360"/>
      </w:pPr>
    </w:lvl>
    <w:lvl w:ilvl="2" w:tplc="0415001B" w:tentative="1">
      <w:start w:val="1"/>
      <w:numFmt w:val="lowerRoman"/>
      <w:lvlText w:val="%3."/>
      <w:lvlJc w:val="right"/>
      <w:pPr>
        <w:ind w:left="1806" w:hanging="180"/>
      </w:pPr>
    </w:lvl>
    <w:lvl w:ilvl="3" w:tplc="0415000F" w:tentative="1">
      <w:start w:val="1"/>
      <w:numFmt w:val="decimal"/>
      <w:lvlText w:val="%4."/>
      <w:lvlJc w:val="left"/>
      <w:pPr>
        <w:ind w:left="2526" w:hanging="360"/>
      </w:pPr>
    </w:lvl>
    <w:lvl w:ilvl="4" w:tplc="04150019" w:tentative="1">
      <w:start w:val="1"/>
      <w:numFmt w:val="lowerLetter"/>
      <w:lvlText w:val="%5."/>
      <w:lvlJc w:val="left"/>
      <w:pPr>
        <w:ind w:left="3246" w:hanging="360"/>
      </w:pPr>
    </w:lvl>
    <w:lvl w:ilvl="5" w:tplc="0415001B" w:tentative="1">
      <w:start w:val="1"/>
      <w:numFmt w:val="lowerRoman"/>
      <w:lvlText w:val="%6."/>
      <w:lvlJc w:val="right"/>
      <w:pPr>
        <w:ind w:left="3966" w:hanging="180"/>
      </w:pPr>
    </w:lvl>
    <w:lvl w:ilvl="6" w:tplc="0415000F" w:tentative="1">
      <w:start w:val="1"/>
      <w:numFmt w:val="decimal"/>
      <w:lvlText w:val="%7."/>
      <w:lvlJc w:val="left"/>
      <w:pPr>
        <w:ind w:left="4686" w:hanging="360"/>
      </w:pPr>
    </w:lvl>
    <w:lvl w:ilvl="7" w:tplc="04150019" w:tentative="1">
      <w:start w:val="1"/>
      <w:numFmt w:val="lowerLetter"/>
      <w:lvlText w:val="%8."/>
      <w:lvlJc w:val="left"/>
      <w:pPr>
        <w:ind w:left="5406" w:hanging="360"/>
      </w:pPr>
    </w:lvl>
    <w:lvl w:ilvl="8" w:tplc="0415001B" w:tentative="1">
      <w:start w:val="1"/>
      <w:numFmt w:val="lowerRoman"/>
      <w:lvlText w:val="%9."/>
      <w:lvlJc w:val="right"/>
      <w:pPr>
        <w:ind w:left="6126" w:hanging="180"/>
      </w:pPr>
    </w:lvl>
  </w:abstractNum>
  <w:abstractNum w:abstractNumId="13" w15:restartNumberingAfterBreak="0">
    <w:nsid w:val="642C307C"/>
    <w:multiLevelType w:val="multilevel"/>
    <w:tmpl w:val="FCD889A0"/>
    <w:lvl w:ilvl="0">
      <w:start w:val="1"/>
      <w:numFmt w:val="decimal"/>
      <w:pStyle w:val="Nagwek1"/>
      <w:lvlText w:val="%1."/>
      <w:lvlJc w:val="left"/>
      <w:pPr>
        <w:tabs>
          <w:tab w:val="num" w:pos="360"/>
        </w:tabs>
        <w:ind w:left="0" w:firstLine="0"/>
      </w:pPr>
      <w:rPr>
        <w:rFonts w:hint="default"/>
        <w:sz w:val="24"/>
      </w:rPr>
    </w:lvl>
    <w:lvl w:ilvl="1">
      <w:start w:val="1"/>
      <w:numFmt w:val="decimal"/>
      <w:pStyle w:val="Nagwek2"/>
      <w:lvlText w:val="%1.%2."/>
      <w:lvlJc w:val="left"/>
      <w:pPr>
        <w:tabs>
          <w:tab w:val="num" w:pos="720"/>
        </w:tabs>
        <w:ind w:left="0" w:firstLine="0"/>
      </w:pPr>
      <w:rPr>
        <w:rFonts w:hint="default"/>
        <w:b/>
        <w:sz w:val="24"/>
        <w:lang w:val="pl-PL"/>
      </w:rPr>
    </w:lvl>
    <w:lvl w:ilvl="2">
      <w:start w:val="1"/>
      <w:numFmt w:val="decimal"/>
      <w:pStyle w:val="Nagwek3"/>
      <w:lvlText w:val="%1.%2.%3"/>
      <w:lvlJc w:val="left"/>
      <w:pPr>
        <w:tabs>
          <w:tab w:val="num" w:pos="1004"/>
        </w:tabs>
        <w:ind w:left="0" w:firstLine="0"/>
      </w:pPr>
      <w:rPr>
        <w:rFonts w:hint="default"/>
      </w:rPr>
    </w:lvl>
    <w:lvl w:ilvl="3">
      <w:start w:val="1"/>
      <w:numFmt w:val="decimal"/>
      <w:lvlText w:val="%1.%2.%3.%4."/>
      <w:lvlJc w:val="left"/>
      <w:pPr>
        <w:tabs>
          <w:tab w:val="num" w:pos="2160"/>
        </w:tabs>
        <w:ind w:left="1368" w:hanging="648"/>
      </w:pPr>
      <w:rPr>
        <w:rFonts w:hint="default"/>
      </w:rPr>
    </w:lvl>
    <w:lvl w:ilvl="4">
      <w:start w:val="1"/>
      <w:numFmt w:val="decimal"/>
      <w:lvlText w:val="%1.%2.%3.%4.%5."/>
      <w:lvlJc w:val="left"/>
      <w:pPr>
        <w:tabs>
          <w:tab w:val="num" w:pos="2880"/>
        </w:tabs>
        <w:ind w:left="1872" w:hanging="792"/>
      </w:pPr>
      <w:rPr>
        <w:rFonts w:hint="default"/>
      </w:rPr>
    </w:lvl>
    <w:lvl w:ilvl="5">
      <w:start w:val="1"/>
      <w:numFmt w:val="decimal"/>
      <w:lvlText w:val="%1.%2.%3.%4.%5.%6."/>
      <w:lvlJc w:val="left"/>
      <w:pPr>
        <w:tabs>
          <w:tab w:val="num" w:pos="3600"/>
        </w:tabs>
        <w:ind w:left="2376" w:hanging="936"/>
      </w:pPr>
      <w:rPr>
        <w:rFonts w:hint="default"/>
      </w:rPr>
    </w:lvl>
    <w:lvl w:ilvl="6">
      <w:start w:val="1"/>
      <w:numFmt w:val="decimal"/>
      <w:lvlText w:val="%1.%2.%3.%4.%5.%6.%7."/>
      <w:lvlJc w:val="left"/>
      <w:pPr>
        <w:tabs>
          <w:tab w:val="num" w:pos="4320"/>
        </w:tabs>
        <w:ind w:left="2880" w:hanging="1080"/>
      </w:pPr>
      <w:rPr>
        <w:rFonts w:hint="default"/>
      </w:rPr>
    </w:lvl>
    <w:lvl w:ilvl="7">
      <w:start w:val="1"/>
      <w:numFmt w:val="decimal"/>
      <w:lvlText w:val="%1.%2.%3.%4.%5.%6.%7.%8."/>
      <w:lvlJc w:val="left"/>
      <w:pPr>
        <w:tabs>
          <w:tab w:val="num" w:pos="5040"/>
        </w:tabs>
        <w:ind w:left="3384" w:hanging="1224"/>
      </w:pPr>
      <w:rPr>
        <w:rFonts w:hint="default"/>
      </w:rPr>
    </w:lvl>
    <w:lvl w:ilvl="8">
      <w:start w:val="1"/>
      <w:numFmt w:val="decimal"/>
      <w:lvlText w:val="%1.%2.%3.%4.%5.%6.%7.%8.%9."/>
      <w:lvlJc w:val="left"/>
      <w:pPr>
        <w:tabs>
          <w:tab w:val="num" w:pos="5760"/>
        </w:tabs>
        <w:ind w:left="3960" w:hanging="1440"/>
      </w:pPr>
      <w:rPr>
        <w:rFonts w:hint="default"/>
      </w:rPr>
    </w:lvl>
  </w:abstractNum>
  <w:abstractNum w:abstractNumId="14" w15:restartNumberingAfterBreak="0">
    <w:nsid w:val="660808D4"/>
    <w:multiLevelType w:val="hybridMultilevel"/>
    <w:tmpl w:val="C9322832"/>
    <w:lvl w:ilvl="0" w:tplc="A77A96C8">
      <w:start w:val="1"/>
      <w:numFmt w:val="decimal"/>
      <w:lvlText w:val="%1."/>
      <w:lvlJc w:val="left"/>
      <w:pPr>
        <w:ind w:left="1287" w:hanging="360"/>
      </w:pPr>
      <w:rPr>
        <w:rFonts w:ascii="Georgia" w:hAnsi="Georgia" w:hint="default"/>
        <w:b w:val="0"/>
        <w:i w:val="0"/>
        <w:spacing w:val="-30"/>
        <w:sz w:val="24"/>
      </w:rPr>
    </w:lvl>
    <w:lvl w:ilvl="1" w:tplc="04150019" w:tentative="1">
      <w:start w:val="1"/>
      <w:numFmt w:val="lowerLetter"/>
      <w:lvlText w:val="%2."/>
      <w:lvlJc w:val="left"/>
      <w:pPr>
        <w:ind w:left="2007" w:hanging="360"/>
      </w:pPr>
    </w:lvl>
    <w:lvl w:ilvl="2" w:tplc="0415001B" w:tentative="1">
      <w:start w:val="1"/>
      <w:numFmt w:val="lowerRoman"/>
      <w:lvlText w:val="%3."/>
      <w:lvlJc w:val="right"/>
      <w:pPr>
        <w:ind w:left="2727" w:hanging="180"/>
      </w:pPr>
    </w:lvl>
    <w:lvl w:ilvl="3" w:tplc="0415000F" w:tentative="1">
      <w:start w:val="1"/>
      <w:numFmt w:val="decimal"/>
      <w:lvlText w:val="%4."/>
      <w:lvlJc w:val="left"/>
      <w:pPr>
        <w:ind w:left="3447" w:hanging="360"/>
      </w:pPr>
    </w:lvl>
    <w:lvl w:ilvl="4" w:tplc="04150019" w:tentative="1">
      <w:start w:val="1"/>
      <w:numFmt w:val="lowerLetter"/>
      <w:lvlText w:val="%5."/>
      <w:lvlJc w:val="left"/>
      <w:pPr>
        <w:ind w:left="4167" w:hanging="360"/>
      </w:pPr>
    </w:lvl>
    <w:lvl w:ilvl="5" w:tplc="0415001B" w:tentative="1">
      <w:start w:val="1"/>
      <w:numFmt w:val="lowerRoman"/>
      <w:lvlText w:val="%6."/>
      <w:lvlJc w:val="right"/>
      <w:pPr>
        <w:ind w:left="4887" w:hanging="180"/>
      </w:pPr>
    </w:lvl>
    <w:lvl w:ilvl="6" w:tplc="0415000F" w:tentative="1">
      <w:start w:val="1"/>
      <w:numFmt w:val="decimal"/>
      <w:lvlText w:val="%7."/>
      <w:lvlJc w:val="left"/>
      <w:pPr>
        <w:ind w:left="5607" w:hanging="360"/>
      </w:pPr>
    </w:lvl>
    <w:lvl w:ilvl="7" w:tplc="04150019" w:tentative="1">
      <w:start w:val="1"/>
      <w:numFmt w:val="lowerLetter"/>
      <w:lvlText w:val="%8."/>
      <w:lvlJc w:val="left"/>
      <w:pPr>
        <w:ind w:left="6327" w:hanging="360"/>
      </w:pPr>
    </w:lvl>
    <w:lvl w:ilvl="8" w:tplc="0415001B" w:tentative="1">
      <w:start w:val="1"/>
      <w:numFmt w:val="lowerRoman"/>
      <w:lvlText w:val="%9."/>
      <w:lvlJc w:val="right"/>
      <w:pPr>
        <w:ind w:left="7047" w:hanging="180"/>
      </w:pPr>
    </w:lvl>
  </w:abstractNum>
  <w:abstractNum w:abstractNumId="15" w15:restartNumberingAfterBreak="0">
    <w:nsid w:val="6A0876E5"/>
    <w:multiLevelType w:val="hybridMultilevel"/>
    <w:tmpl w:val="FD380C6A"/>
    <w:lvl w:ilvl="0" w:tplc="0415000F">
      <w:start w:val="1"/>
      <w:numFmt w:val="decimal"/>
      <w:lvlText w:val="%1."/>
      <w:lvlJc w:val="left"/>
      <w:pPr>
        <w:ind w:left="1287" w:hanging="360"/>
      </w:pPr>
    </w:lvl>
    <w:lvl w:ilvl="1" w:tplc="04150019" w:tentative="1">
      <w:start w:val="1"/>
      <w:numFmt w:val="lowerLetter"/>
      <w:lvlText w:val="%2."/>
      <w:lvlJc w:val="left"/>
      <w:pPr>
        <w:ind w:left="2007" w:hanging="360"/>
      </w:pPr>
    </w:lvl>
    <w:lvl w:ilvl="2" w:tplc="0415001B" w:tentative="1">
      <w:start w:val="1"/>
      <w:numFmt w:val="lowerRoman"/>
      <w:lvlText w:val="%3."/>
      <w:lvlJc w:val="right"/>
      <w:pPr>
        <w:ind w:left="2727" w:hanging="180"/>
      </w:pPr>
    </w:lvl>
    <w:lvl w:ilvl="3" w:tplc="0415000F" w:tentative="1">
      <w:start w:val="1"/>
      <w:numFmt w:val="decimal"/>
      <w:lvlText w:val="%4."/>
      <w:lvlJc w:val="left"/>
      <w:pPr>
        <w:ind w:left="3447" w:hanging="360"/>
      </w:pPr>
    </w:lvl>
    <w:lvl w:ilvl="4" w:tplc="04150019" w:tentative="1">
      <w:start w:val="1"/>
      <w:numFmt w:val="lowerLetter"/>
      <w:lvlText w:val="%5."/>
      <w:lvlJc w:val="left"/>
      <w:pPr>
        <w:ind w:left="4167" w:hanging="360"/>
      </w:pPr>
    </w:lvl>
    <w:lvl w:ilvl="5" w:tplc="0415001B" w:tentative="1">
      <w:start w:val="1"/>
      <w:numFmt w:val="lowerRoman"/>
      <w:lvlText w:val="%6."/>
      <w:lvlJc w:val="right"/>
      <w:pPr>
        <w:ind w:left="4887" w:hanging="180"/>
      </w:pPr>
    </w:lvl>
    <w:lvl w:ilvl="6" w:tplc="0415000F" w:tentative="1">
      <w:start w:val="1"/>
      <w:numFmt w:val="decimal"/>
      <w:lvlText w:val="%7."/>
      <w:lvlJc w:val="left"/>
      <w:pPr>
        <w:ind w:left="5607" w:hanging="360"/>
      </w:pPr>
    </w:lvl>
    <w:lvl w:ilvl="7" w:tplc="04150019" w:tentative="1">
      <w:start w:val="1"/>
      <w:numFmt w:val="lowerLetter"/>
      <w:lvlText w:val="%8."/>
      <w:lvlJc w:val="left"/>
      <w:pPr>
        <w:ind w:left="6327" w:hanging="360"/>
      </w:pPr>
    </w:lvl>
    <w:lvl w:ilvl="8" w:tplc="0415001B" w:tentative="1">
      <w:start w:val="1"/>
      <w:numFmt w:val="lowerRoman"/>
      <w:lvlText w:val="%9."/>
      <w:lvlJc w:val="right"/>
      <w:pPr>
        <w:ind w:left="7047" w:hanging="180"/>
      </w:pPr>
    </w:lvl>
  </w:abstractNum>
  <w:num w:numId="1">
    <w:abstractNumId w:val="7"/>
  </w:num>
  <w:num w:numId="2">
    <w:abstractNumId w:val="6"/>
  </w:num>
  <w:num w:numId="3">
    <w:abstractNumId w:val="9"/>
  </w:num>
  <w:num w:numId="4">
    <w:abstractNumId w:val="15"/>
  </w:num>
  <w:num w:numId="5">
    <w:abstractNumId w:val="4"/>
  </w:num>
  <w:num w:numId="6">
    <w:abstractNumId w:val="6"/>
  </w:num>
  <w:num w:numId="7">
    <w:abstractNumId w:val="13"/>
  </w:num>
  <w:num w:numId="8">
    <w:abstractNumId w:val="5"/>
  </w:num>
  <w:num w:numId="9">
    <w:abstractNumId w:val="0"/>
  </w:num>
  <w:num w:numId="1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4"/>
  </w:num>
  <w:num w:numId="13">
    <w:abstractNumId w:val="10"/>
  </w:num>
  <w:num w:numId="1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3"/>
  </w:num>
  <w:num w:numId="16">
    <w:abstractNumId w:val="13"/>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8"/>
  </w:num>
  <w:num w:numId="18">
    <w:abstractNumId w:val="3"/>
  </w:num>
  <w:num w:numId="19">
    <w:abstractNumId w:val="2"/>
  </w:num>
  <w:num w:numId="20">
    <w:abstractNumId w:val="1"/>
  </w:num>
  <w:num w:numId="21">
    <w:abstractNumId w:val="12"/>
  </w:num>
  <w:num w:numId="22">
    <w:abstractNumId w:val="11"/>
  </w:num>
  <w:num w:numId="23">
    <w:abstractNumId w:val="11"/>
    <w:lvlOverride w:ilvl="0">
      <w:lvl w:ilvl="0">
        <w:start w:val="1"/>
        <w:numFmt w:val="decimal"/>
        <w:lvlText w:val="%1."/>
        <w:legacy w:legacy="1" w:legacySpace="0" w:legacyIndent="283"/>
        <w:lvlJc w:val="left"/>
        <w:pPr>
          <w:ind w:left="283" w:hanging="283"/>
        </w:pPr>
      </w:lvl>
    </w:lvlOverride>
  </w:num>
  <w:num w:numId="24">
    <w:abstractNumId w:val="11"/>
    <w:lvlOverride w:ilvl="0">
      <w:lvl w:ilvl="0">
        <w:start w:val="1"/>
        <w:numFmt w:val="decimal"/>
        <w:lvlText w:val="%1."/>
        <w:legacy w:legacy="1" w:legacySpace="0" w:legacyIndent="283"/>
        <w:lvlJc w:val="left"/>
        <w:pPr>
          <w:ind w:left="283" w:hanging="283"/>
        </w:pPr>
      </w:lvl>
    </w:lvlOverride>
  </w:num>
  <w:num w:numId="25">
    <w:abstractNumId w:val="11"/>
    <w:lvlOverride w:ilvl="0">
      <w:lvl w:ilvl="0">
        <w:start w:val="1"/>
        <w:numFmt w:val="decimal"/>
        <w:lvlText w:val="%1."/>
        <w:legacy w:legacy="1" w:legacySpace="0" w:legacyIndent="283"/>
        <w:lvlJc w:val="left"/>
        <w:pPr>
          <w:ind w:left="283" w:hanging="283"/>
        </w:pPr>
      </w:lvl>
    </w:lvlOverride>
  </w:num>
  <w:num w:numId="26">
    <w:abstractNumId w:val="11"/>
    <w:lvlOverride w:ilvl="0">
      <w:lvl w:ilvl="0">
        <w:start w:val="1"/>
        <w:numFmt w:val="decimal"/>
        <w:lvlText w:val="%1."/>
        <w:legacy w:legacy="1" w:legacySpace="0" w:legacyIndent="283"/>
        <w:lvlJc w:val="left"/>
        <w:pPr>
          <w:ind w:left="283" w:hanging="283"/>
        </w:pPr>
      </w:lvl>
    </w:lvlOverride>
  </w:num>
  <w:numIdMacAtCleanup w:val="5"/>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Krzysztof Sarwa">
    <w15:presenceInfo w15:providerId="Windows Live" w15:userId="b835eb18fe08abc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embedSystemFonts/>
  <w:proofState w:spelling="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consecutiveHyphenLimit w:val="4"/>
  <w:hyphenationZone w:val="425"/>
  <w:doNotHyphenateCaps/>
  <w:drawingGridHorizontalSpacing w:val="100"/>
  <w:displayHorizontalDrawingGridEvery w:val="2"/>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C4557"/>
    <w:rsid w:val="00014E84"/>
    <w:rsid w:val="00015674"/>
    <w:rsid w:val="0002332F"/>
    <w:rsid w:val="000238BF"/>
    <w:rsid w:val="000305BC"/>
    <w:rsid w:val="0003447B"/>
    <w:rsid w:val="000370C8"/>
    <w:rsid w:val="00050575"/>
    <w:rsid w:val="000519BC"/>
    <w:rsid w:val="00051DDE"/>
    <w:rsid w:val="00054794"/>
    <w:rsid w:val="00062570"/>
    <w:rsid w:val="000674BD"/>
    <w:rsid w:val="0007737C"/>
    <w:rsid w:val="00087D71"/>
    <w:rsid w:val="000922C2"/>
    <w:rsid w:val="000923D0"/>
    <w:rsid w:val="000A1F83"/>
    <w:rsid w:val="000B1B72"/>
    <w:rsid w:val="000B1D0F"/>
    <w:rsid w:val="000B5E5D"/>
    <w:rsid w:val="000B7ED9"/>
    <w:rsid w:val="000D278D"/>
    <w:rsid w:val="000E1FFD"/>
    <w:rsid w:val="000E490E"/>
    <w:rsid w:val="000E686F"/>
    <w:rsid w:val="000E6F76"/>
    <w:rsid w:val="000F5803"/>
    <w:rsid w:val="00121B89"/>
    <w:rsid w:val="00122DDD"/>
    <w:rsid w:val="0012637E"/>
    <w:rsid w:val="00127037"/>
    <w:rsid w:val="00127EEA"/>
    <w:rsid w:val="00130B51"/>
    <w:rsid w:val="0013459F"/>
    <w:rsid w:val="00140B48"/>
    <w:rsid w:val="00155986"/>
    <w:rsid w:val="00160142"/>
    <w:rsid w:val="00163D36"/>
    <w:rsid w:val="00164671"/>
    <w:rsid w:val="00176314"/>
    <w:rsid w:val="00191AC7"/>
    <w:rsid w:val="00193C04"/>
    <w:rsid w:val="001A4C89"/>
    <w:rsid w:val="001A68D2"/>
    <w:rsid w:val="001A7FC9"/>
    <w:rsid w:val="001B0BC4"/>
    <w:rsid w:val="001B447A"/>
    <w:rsid w:val="001B6773"/>
    <w:rsid w:val="001C26C7"/>
    <w:rsid w:val="001D414E"/>
    <w:rsid w:val="001D560D"/>
    <w:rsid w:val="001E4C5C"/>
    <w:rsid w:val="001F3334"/>
    <w:rsid w:val="001F66BD"/>
    <w:rsid w:val="00201A82"/>
    <w:rsid w:val="00203985"/>
    <w:rsid w:val="00205AD3"/>
    <w:rsid w:val="002060ED"/>
    <w:rsid w:val="002066C3"/>
    <w:rsid w:val="0020679C"/>
    <w:rsid w:val="0020793F"/>
    <w:rsid w:val="0021182A"/>
    <w:rsid w:val="00215B1E"/>
    <w:rsid w:val="00227153"/>
    <w:rsid w:val="0023202E"/>
    <w:rsid w:val="00233D07"/>
    <w:rsid w:val="00237E95"/>
    <w:rsid w:val="002420B4"/>
    <w:rsid w:val="00250F9E"/>
    <w:rsid w:val="00255586"/>
    <w:rsid w:val="00257CE6"/>
    <w:rsid w:val="00270811"/>
    <w:rsid w:val="00272476"/>
    <w:rsid w:val="00275E3F"/>
    <w:rsid w:val="00275F5F"/>
    <w:rsid w:val="002A07EA"/>
    <w:rsid w:val="002A1CD8"/>
    <w:rsid w:val="002B2EF5"/>
    <w:rsid w:val="002B43BD"/>
    <w:rsid w:val="002B500C"/>
    <w:rsid w:val="002B6F8D"/>
    <w:rsid w:val="002C2C91"/>
    <w:rsid w:val="002C4431"/>
    <w:rsid w:val="002E0666"/>
    <w:rsid w:val="002E2A30"/>
    <w:rsid w:val="002E5747"/>
    <w:rsid w:val="002E7967"/>
    <w:rsid w:val="002F09C6"/>
    <w:rsid w:val="002F36FA"/>
    <w:rsid w:val="002F5F64"/>
    <w:rsid w:val="00303A06"/>
    <w:rsid w:val="0031148F"/>
    <w:rsid w:val="00314F93"/>
    <w:rsid w:val="00320FC2"/>
    <w:rsid w:val="00322544"/>
    <w:rsid w:val="00322B4D"/>
    <w:rsid w:val="00323007"/>
    <w:rsid w:val="0033093A"/>
    <w:rsid w:val="00333EDC"/>
    <w:rsid w:val="0033448E"/>
    <w:rsid w:val="00342635"/>
    <w:rsid w:val="00345910"/>
    <w:rsid w:val="00374309"/>
    <w:rsid w:val="00376DDD"/>
    <w:rsid w:val="00377377"/>
    <w:rsid w:val="00382AC1"/>
    <w:rsid w:val="00386A48"/>
    <w:rsid w:val="00387049"/>
    <w:rsid w:val="00391302"/>
    <w:rsid w:val="0039656A"/>
    <w:rsid w:val="0039679F"/>
    <w:rsid w:val="0039698B"/>
    <w:rsid w:val="003A65B4"/>
    <w:rsid w:val="003B4B0C"/>
    <w:rsid w:val="003E2E95"/>
    <w:rsid w:val="003F1E6D"/>
    <w:rsid w:val="003F25FA"/>
    <w:rsid w:val="0040058A"/>
    <w:rsid w:val="0040100D"/>
    <w:rsid w:val="004059D2"/>
    <w:rsid w:val="004075F4"/>
    <w:rsid w:val="00407E76"/>
    <w:rsid w:val="0041314A"/>
    <w:rsid w:val="00417339"/>
    <w:rsid w:val="00421CB5"/>
    <w:rsid w:val="00424D6A"/>
    <w:rsid w:val="00430419"/>
    <w:rsid w:val="00452487"/>
    <w:rsid w:val="00461613"/>
    <w:rsid w:val="004734AF"/>
    <w:rsid w:val="0048342C"/>
    <w:rsid w:val="00483DC7"/>
    <w:rsid w:val="00485F6B"/>
    <w:rsid w:val="004920AA"/>
    <w:rsid w:val="004949AC"/>
    <w:rsid w:val="004A4579"/>
    <w:rsid w:val="004B5C39"/>
    <w:rsid w:val="004D1186"/>
    <w:rsid w:val="004D37E8"/>
    <w:rsid w:val="004E14F4"/>
    <w:rsid w:val="004F0F2C"/>
    <w:rsid w:val="004F4CA1"/>
    <w:rsid w:val="004F5866"/>
    <w:rsid w:val="00501483"/>
    <w:rsid w:val="005120DE"/>
    <w:rsid w:val="00520A17"/>
    <w:rsid w:val="00520E26"/>
    <w:rsid w:val="00527FDD"/>
    <w:rsid w:val="00531F1D"/>
    <w:rsid w:val="005337B1"/>
    <w:rsid w:val="00546DB1"/>
    <w:rsid w:val="005506A7"/>
    <w:rsid w:val="00553A27"/>
    <w:rsid w:val="00561337"/>
    <w:rsid w:val="00561DE5"/>
    <w:rsid w:val="00563AEC"/>
    <w:rsid w:val="005675E1"/>
    <w:rsid w:val="00572EEA"/>
    <w:rsid w:val="00574282"/>
    <w:rsid w:val="00577083"/>
    <w:rsid w:val="00582569"/>
    <w:rsid w:val="005827C1"/>
    <w:rsid w:val="0058401D"/>
    <w:rsid w:val="00593C4F"/>
    <w:rsid w:val="005943DF"/>
    <w:rsid w:val="005A009F"/>
    <w:rsid w:val="005A777C"/>
    <w:rsid w:val="005C0C42"/>
    <w:rsid w:val="005D079C"/>
    <w:rsid w:val="005D3EF1"/>
    <w:rsid w:val="005E1E91"/>
    <w:rsid w:val="005E3619"/>
    <w:rsid w:val="005E6BC0"/>
    <w:rsid w:val="005E7115"/>
    <w:rsid w:val="005E7EB2"/>
    <w:rsid w:val="005F43C2"/>
    <w:rsid w:val="005F469D"/>
    <w:rsid w:val="00600991"/>
    <w:rsid w:val="00600F91"/>
    <w:rsid w:val="00607DE5"/>
    <w:rsid w:val="00640B4B"/>
    <w:rsid w:val="00647814"/>
    <w:rsid w:val="0066799D"/>
    <w:rsid w:val="00674222"/>
    <w:rsid w:val="00681F54"/>
    <w:rsid w:val="00681F92"/>
    <w:rsid w:val="00690427"/>
    <w:rsid w:val="006935E8"/>
    <w:rsid w:val="006A3429"/>
    <w:rsid w:val="006A7CBA"/>
    <w:rsid w:val="006C061E"/>
    <w:rsid w:val="006C0F8E"/>
    <w:rsid w:val="006C4557"/>
    <w:rsid w:val="006C7AE6"/>
    <w:rsid w:val="006D2741"/>
    <w:rsid w:val="006D2C6B"/>
    <w:rsid w:val="006D4200"/>
    <w:rsid w:val="006D6016"/>
    <w:rsid w:val="006E3E60"/>
    <w:rsid w:val="006E4DF8"/>
    <w:rsid w:val="006E62A9"/>
    <w:rsid w:val="00704738"/>
    <w:rsid w:val="00704E3D"/>
    <w:rsid w:val="00707537"/>
    <w:rsid w:val="00722C30"/>
    <w:rsid w:val="00725B30"/>
    <w:rsid w:val="00733C39"/>
    <w:rsid w:val="00743BB0"/>
    <w:rsid w:val="00751AE4"/>
    <w:rsid w:val="007539AA"/>
    <w:rsid w:val="00763E44"/>
    <w:rsid w:val="00777E3C"/>
    <w:rsid w:val="00780416"/>
    <w:rsid w:val="00792104"/>
    <w:rsid w:val="00792ABD"/>
    <w:rsid w:val="007A5DDE"/>
    <w:rsid w:val="007B1C6F"/>
    <w:rsid w:val="007B6D95"/>
    <w:rsid w:val="007C3359"/>
    <w:rsid w:val="007D1881"/>
    <w:rsid w:val="007E0CEF"/>
    <w:rsid w:val="007E4D6C"/>
    <w:rsid w:val="007E6546"/>
    <w:rsid w:val="007E7106"/>
    <w:rsid w:val="007F0963"/>
    <w:rsid w:val="007F448C"/>
    <w:rsid w:val="007F74D6"/>
    <w:rsid w:val="008002FB"/>
    <w:rsid w:val="00804AEA"/>
    <w:rsid w:val="0081557E"/>
    <w:rsid w:val="00815D51"/>
    <w:rsid w:val="008163B9"/>
    <w:rsid w:val="0082184E"/>
    <w:rsid w:val="00822C96"/>
    <w:rsid w:val="00822EE7"/>
    <w:rsid w:val="00823C45"/>
    <w:rsid w:val="008266A7"/>
    <w:rsid w:val="0083182F"/>
    <w:rsid w:val="008427ED"/>
    <w:rsid w:val="00851163"/>
    <w:rsid w:val="00861080"/>
    <w:rsid w:val="00880153"/>
    <w:rsid w:val="00881EEB"/>
    <w:rsid w:val="00892BF4"/>
    <w:rsid w:val="00893267"/>
    <w:rsid w:val="00894438"/>
    <w:rsid w:val="008A4A06"/>
    <w:rsid w:val="008C7F9C"/>
    <w:rsid w:val="008E0B83"/>
    <w:rsid w:val="008E161E"/>
    <w:rsid w:val="008E77B6"/>
    <w:rsid w:val="008F0174"/>
    <w:rsid w:val="009018F8"/>
    <w:rsid w:val="009318B0"/>
    <w:rsid w:val="00936028"/>
    <w:rsid w:val="009473CA"/>
    <w:rsid w:val="00947819"/>
    <w:rsid w:val="009528E1"/>
    <w:rsid w:val="00957ED0"/>
    <w:rsid w:val="00964ACF"/>
    <w:rsid w:val="00965070"/>
    <w:rsid w:val="0096623B"/>
    <w:rsid w:val="009667EC"/>
    <w:rsid w:val="00974156"/>
    <w:rsid w:val="009766F8"/>
    <w:rsid w:val="009B0154"/>
    <w:rsid w:val="009B3197"/>
    <w:rsid w:val="009B3F1F"/>
    <w:rsid w:val="009B4B4A"/>
    <w:rsid w:val="009C0423"/>
    <w:rsid w:val="009D280A"/>
    <w:rsid w:val="009D71E6"/>
    <w:rsid w:val="009F1B72"/>
    <w:rsid w:val="00A05082"/>
    <w:rsid w:val="00A16EDC"/>
    <w:rsid w:val="00A21EC5"/>
    <w:rsid w:val="00A30EBF"/>
    <w:rsid w:val="00A333CA"/>
    <w:rsid w:val="00A37615"/>
    <w:rsid w:val="00A43719"/>
    <w:rsid w:val="00A47FBC"/>
    <w:rsid w:val="00A55AEC"/>
    <w:rsid w:val="00A62AE2"/>
    <w:rsid w:val="00A64A4C"/>
    <w:rsid w:val="00A71D12"/>
    <w:rsid w:val="00A725E5"/>
    <w:rsid w:val="00A90A7C"/>
    <w:rsid w:val="00A919D5"/>
    <w:rsid w:val="00A926D9"/>
    <w:rsid w:val="00A942F4"/>
    <w:rsid w:val="00AB1C7B"/>
    <w:rsid w:val="00AB1D4E"/>
    <w:rsid w:val="00AB4BD6"/>
    <w:rsid w:val="00AB653C"/>
    <w:rsid w:val="00AC0A64"/>
    <w:rsid w:val="00AC343E"/>
    <w:rsid w:val="00AD403D"/>
    <w:rsid w:val="00AD6388"/>
    <w:rsid w:val="00AD668E"/>
    <w:rsid w:val="00AE1CA0"/>
    <w:rsid w:val="00AE35BF"/>
    <w:rsid w:val="00AE735B"/>
    <w:rsid w:val="00AE747F"/>
    <w:rsid w:val="00AF43A8"/>
    <w:rsid w:val="00B04844"/>
    <w:rsid w:val="00B05208"/>
    <w:rsid w:val="00B22664"/>
    <w:rsid w:val="00B26EEE"/>
    <w:rsid w:val="00B312ED"/>
    <w:rsid w:val="00B54D60"/>
    <w:rsid w:val="00B62B5D"/>
    <w:rsid w:val="00BB42F0"/>
    <w:rsid w:val="00BB51BE"/>
    <w:rsid w:val="00BB66B0"/>
    <w:rsid w:val="00BB6927"/>
    <w:rsid w:val="00BC5F3F"/>
    <w:rsid w:val="00BE1683"/>
    <w:rsid w:val="00BE4F79"/>
    <w:rsid w:val="00BE782F"/>
    <w:rsid w:val="00BF2326"/>
    <w:rsid w:val="00BF2549"/>
    <w:rsid w:val="00BF4C50"/>
    <w:rsid w:val="00BF5230"/>
    <w:rsid w:val="00BF68A1"/>
    <w:rsid w:val="00C1282F"/>
    <w:rsid w:val="00C12AB6"/>
    <w:rsid w:val="00C147C2"/>
    <w:rsid w:val="00C21D60"/>
    <w:rsid w:val="00C21EF9"/>
    <w:rsid w:val="00C22AAE"/>
    <w:rsid w:val="00C27B74"/>
    <w:rsid w:val="00C3102E"/>
    <w:rsid w:val="00C31DA5"/>
    <w:rsid w:val="00C33B47"/>
    <w:rsid w:val="00C3465B"/>
    <w:rsid w:val="00C35D6D"/>
    <w:rsid w:val="00C447AB"/>
    <w:rsid w:val="00C44F6F"/>
    <w:rsid w:val="00C528B2"/>
    <w:rsid w:val="00C5394D"/>
    <w:rsid w:val="00C55352"/>
    <w:rsid w:val="00C62627"/>
    <w:rsid w:val="00C6329C"/>
    <w:rsid w:val="00C72BCE"/>
    <w:rsid w:val="00C73870"/>
    <w:rsid w:val="00C81C45"/>
    <w:rsid w:val="00C85CC5"/>
    <w:rsid w:val="00C90D54"/>
    <w:rsid w:val="00C96B45"/>
    <w:rsid w:val="00CA2C35"/>
    <w:rsid w:val="00CA6368"/>
    <w:rsid w:val="00CB68CB"/>
    <w:rsid w:val="00CC043F"/>
    <w:rsid w:val="00CC161B"/>
    <w:rsid w:val="00CC7E5B"/>
    <w:rsid w:val="00CD7577"/>
    <w:rsid w:val="00CE449C"/>
    <w:rsid w:val="00CF6BE5"/>
    <w:rsid w:val="00D0025B"/>
    <w:rsid w:val="00D03C29"/>
    <w:rsid w:val="00D05BBD"/>
    <w:rsid w:val="00D07A71"/>
    <w:rsid w:val="00D11D39"/>
    <w:rsid w:val="00D1330E"/>
    <w:rsid w:val="00D233DE"/>
    <w:rsid w:val="00D31C61"/>
    <w:rsid w:val="00D40B4B"/>
    <w:rsid w:val="00D45806"/>
    <w:rsid w:val="00D6311A"/>
    <w:rsid w:val="00D63FBC"/>
    <w:rsid w:val="00D643FB"/>
    <w:rsid w:val="00D67A7D"/>
    <w:rsid w:val="00D7348E"/>
    <w:rsid w:val="00D803B0"/>
    <w:rsid w:val="00D808C6"/>
    <w:rsid w:val="00D81EF5"/>
    <w:rsid w:val="00D8473E"/>
    <w:rsid w:val="00D912B6"/>
    <w:rsid w:val="00D95748"/>
    <w:rsid w:val="00DA4E9E"/>
    <w:rsid w:val="00DB5FB0"/>
    <w:rsid w:val="00DC717E"/>
    <w:rsid w:val="00DD3D92"/>
    <w:rsid w:val="00DE2ACC"/>
    <w:rsid w:val="00DF0E53"/>
    <w:rsid w:val="00DF60F7"/>
    <w:rsid w:val="00DF6678"/>
    <w:rsid w:val="00E014EB"/>
    <w:rsid w:val="00E13D87"/>
    <w:rsid w:val="00E25538"/>
    <w:rsid w:val="00E31C5F"/>
    <w:rsid w:val="00E3298B"/>
    <w:rsid w:val="00E3762E"/>
    <w:rsid w:val="00E4192F"/>
    <w:rsid w:val="00E41A48"/>
    <w:rsid w:val="00E43343"/>
    <w:rsid w:val="00E43BA1"/>
    <w:rsid w:val="00E51B48"/>
    <w:rsid w:val="00E5252D"/>
    <w:rsid w:val="00E5311D"/>
    <w:rsid w:val="00E53F07"/>
    <w:rsid w:val="00E6492C"/>
    <w:rsid w:val="00E70E6A"/>
    <w:rsid w:val="00E71369"/>
    <w:rsid w:val="00E73F1D"/>
    <w:rsid w:val="00E90C07"/>
    <w:rsid w:val="00EA10D8"/>
    <w:rsid w:val="00EA434B"/>
    <w:rsid w:val="00EB175D"/>
    <w:rsid w:val="00EB331B"/>
    <w:rsid w:val="00EB3C23"/>
    <w:rsid w:val="00EB769A"/>
    <w:rsid w:val="00EC20FE"/>
    <w:rsid w:val="00EC5A61"/>
    <w:rsid w:val="00ED27E2"/>
    <w:rsid w:val="00ED452A"/>
    <w:rsid w:val="00EE0524"/>
    <w:rsid w:val="00EE3E8A"/>
    <w:rsid w:val="00EE3FD7"/>
    <w:rsid w:val="00EF1215"/>
    <w:rsid w:val="00EF5D56"/>
    <w:rsid w:val="00EF6876"/>
    <w:rsid w:val="00EF68C4"/>
    <w:rsid w:val="00F02464"/>
    <w:rsid w:val="00F07D24"/>
    <w:rsid w:val="00F1061E"/>
    <w:rsid w:val="00F22639"/>
    <w:rsid w:val="00F2467E"/>
    <w:rsid w:val="00F276F2"/>
    <w:rsid w:val="00F32B38"/>
    <w:rsid w:val="00F40083"/>
    <w:rsid w:val="00F50907"/>
    <w:rsid w:val="00F64A72"/>
    <w:rsid w:val="00F64D14"/>
    <w:rsid w:val="00F66E60"/>
    <w:rsid w:val="00F75D56"/>
    <w:rsid w:val="00F75DF2"/>
    <w:rsid w:val="00F82341"/>
    <w:rsid w:val="00F84B4F"/>
    <w:rsid w:val="00F92487"/>
    <w:rsid w:val="00F95DB1"/>
    <w:rsid w:val="00F971C3"/>
    <w:rsid w:val="00FA07F3"/>
    <w:rsid w:val="00FA4841"/>
    <w:rsid w:val="00FB28F6"/>
    <w:rsid w:val="00FB49D8"/>
    <w:rsid w:val="00FB4EFF"/>
    <w:rsid w:val="00FC2EF8"/>
    <w:rsid w:val="00FC7053"/>
    <w:rsid w:val="00FD29FC"/>
    <w:rsid w:val="00FD4EB7"/>
    <w:rsid w:val="00FE4F8F"/>
    <w:rsid w:val="00FE5467"/>
    <w:rsid w:val="00FF54A7"/>
    <w:rsid w:val="00FF7D22"/>
  </w:rsids>
  <m:mathPr>
    <m:mathFont m:val="Cambria Math"/>
    <m:brkBin m:val="before"/>
    <m:brkBinSub m:val="--"/>
    <m:smallFrac m:val="0"/>
    <m:dispDef/>
    <m:lMargin m:val="0"/>
    <m:rMargin m:val="0"/>
    <m:defJc m:val="centerGroup"/>
    <m:wrapIndent m:val="1440"/>
    <m:intLim m:val="subSup"/>
    <m:naryLim m:val="undOvr"/>
  </m:mathPr>
  <w:themeFontLang w:val="pl-PL"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4E9A7D7"/>
  <w15:chartTrackingRefBased/>
  <w15:docId w15:val="{A60BF6DA-F55E-4051-87DB-3B9FAE7055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pl-PL" w:eastAsia="ja-JP"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lsdException w:name="header" w:uiPriority="99"/>
    <w:lsdException w:name="footer" w:uiPriority="99"/>
    <w:lsdException w:name="caption" w:qFormat="1"/>
    <w:lsdException w:name="annotation reference" w:uiPriority="99"/>
    <w:lsdException w:name="Title" w:qFormat="1"/>
    <w:lsdException w:name="Subtitle"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rsid w:val="00C3465B"/>
    <w:pPr>
      <w:spacing w:line="360" w:lineRule="auto"/>
      <w:ind w:firstLine="567"/>
      <w:jc w:val="both"/>
    </w:pPr>
    <w:rPr>
      <w:sz w:val="24"/>
      <w:lang w:eastAsia="pl-PL"/>
    </w:rPr>
  </w:style>
  <w:style w:type="paragraph" w:styleId="Nagwek1">
    <w:name w:val="heading 1"/>
    <w:basedOn w:val="Normalny"/>
    <w:next w:val="Normalny"/>
    <w:autoRedefine/>
    <w:qFormat/>
    <w:rsid w:val="004734AF"/>
    <w:pPr>
      <w:keepNext/>
      <w:keepLines/>
      <w:numPr>
        <w:numId w:val="15"/>
      </w:numPr>
      <w:suppressAutoHyphens/>
      <w:spacing w:before="600" w:after="600"/>
      <w:outlineLvl w:val="0"/>
    </w:pPr>
    <w:rPr>
      <w:b/>
      <w:bCs/>
      <w:color w:val="000000"/>
      <w:kern w:val="32"/>
      <w:sz w:val="32"/>
      <w:szCs w:val="24"/>
      <w:lang w:val="x-none" w:eastAsia="x-none"/>
    </w:rPr>
  </w:style>
  <w:style w:type="paragraph" w:styleId="Nagwek2">
    <w:name w:val="heading 2"/>
    <w:basedOn w:val="Nagwek1"/>
    <w:next w:val="Normalny"/>
    <w:qFormat/>
    <w:rsid w:val="00062570"/>
    <w:pPr>
      <w:numPr>
        <w:ilvl w:val="1"/>
      </w:numPr>
      <w:tabs>
        <w:tab w:val="left" w:pos="454"/>
      </w:tabs>
      <w:spacing w:before="510" w:after="255"/>
      <w:outlineLvl w:val="1"/>
    </w:pPr>
    <w:rPr>
      <w:kern w:val="12"/>
      <w:sz w:val="28"/>
      <w:szCs w:val="28"/>
    </w:rPr>
  </w:style>
  <w:style w:type="paragraph" w:styleId="Nagwek3">
    <w:name w:val="heading 3"/>
    <w:basedOn w:val="Normalny"/>
    <w:next w:val="Normalny"/>
    <w:autoRedefine/>
    <w:qFormat/>
    <w:rsid w:val="00E13D87"/>
    <w:pPr>
      <w:keepNext/>
      <w:numPr>
        <w:ilvl w:val="2"/>
        <w:numId w:val="15"/>
      </w:numPr>
      <w:tabs>
        <w:tab w:val="left" w:pos="680"/>
      </w:tabs>
      <w:spacing w:before="284" w:after="142"/>
      <w:outlineLvl w:val="2"/>
    </w:pPr>
    <w:rPr>
      <w:b/>
    </w:rPr>
  </w:style>
  <w:style w:type="paragraph" w:styleId="Nagwek4">
    <w:name w:val="heading 4"/>
    <w:basedOn w:val="Normalny"/>
    <w:next w:val="Normalny"/>
    <w:autoRedefine/>
    <w:qFormat/>
    <w:pPr>
      <w:keepNext/>
      <w:numPr>
        <w:ilvl w:val="3"/>
        <w:numId w:val="6"/>
      </w:numPr>
      <w:tabs>
        <w:tab w:val="left" w:pos="851"/>
      </w:tabs>
      <w:spacing w:before="170" w:after="85"/>
      <w:outlineLvl w:val="3"/>
    </w:p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Stopka">
    <w:name w:val="footer"/>
    <w:basedOn w:val="Normalny"/>
    <w:link w:val="StopkaZnak1"/>
    <w:uiPriority w:val="99"/>
    <w:pPr>
      <w:tabs>
        <w:tab w:val="center" w:pos="4536"/>
        <w:tab w:val="right" w:pos="9072"/>
      </w:tabs>
    </w:pPr>
  </w:style>
  <w:style w:type="paragraph" w:customStyle="1" w:styleId="pagina">
    <w:name w:val="pagina"/>
    <w:basedOn w:val="Spistreci1"/>
  </w:style>
  <w:style w:type="paragraph" w:styleId="Spistreci1">
    <w:name w:val="toc 1"/>
    <w:basedOn w:val="Normalny"/>
    <w:next w:val="Normalny"/>
    <w:autoRedefine/>
    <w:uiPriority w:val="39"/>
    <w:qFormat/>
    <w:pPr>
      <w:tabs>
        <w:tab w:val="left" w:pos="360"/>
        <w:tab w:val="right" w:leader="dot" w:pos="8222"/>
      </w:tabs>
      <w:spacing w:before="120" w:after="120"/>
      <w:ind w:firstLine="0"/>
    </w:pPr>
    <w:rPr>
      <w:b/>
      <w:caps/>
      <w:noProof/>
    </w:rPr>
  </w:style>
  <w:style w:type="paragraph" w:styleId="Spistreci2">
    <w:name w:val="toc 2"/>
    <w:basedOn w:val="Normalny"/>
    <w:next w:val="Normalny"/>
    <w:autoRedefine/>
    <w:uiPriority w:val="39"/>
    <w:qFormat/>
    <w:rsid w:val="002E0666"/>
    <w:pPr>
      <w:tabs>
        <w:tab w:val="left" w:pos="720"/>
        <w:tab w:val="left" w:pos="1080"/>
        <w:tab w:val="right" w:leader="dot" w:pos="8222"/>
      </w:tabs>
      <w:ind w:firstLine="360"/>
    </w:pPr>
    <w:rPr>
      <w:noProof/>
    </w:rPr>
  </w:style>
  <w:style w:type="paragraph" w:styleId="Spistreci3">
    <w:name w:val="toc 3"/>
    <w:basedOn w:val="Normalny"/>
    <w:next w:val="Normalny"/>
    <w:autoRedefine/>
    <w:uiPriority w:val="39"/>
    <w:qFormat/>
    <w:pPr>
      <w:tabs>
        <w:tab w:val="left" w:pos="1260"/>
        <w:tab w:val="right" w:leader="dot" w:pos="7938"/>
      </w:tabs>
      <w:ind w:left="360" w:firstLine="360"/>
    </w:pPr>
    <w:rPr>
      <w:noProof/>
    </w:rPr>
  </w:style>
  <w:style w:type="paragraph" w:styleId="Spistreci4">
    <w:name w:val="toc 4"/>
    <w:basedOn w:val="Normalny"/>
    <w:next w:val="Normalny"/>
    <w:autoRedefine/>
    <w:semiHidden/>
    <w:pPr>
      <w:tabs>
        <w:tab w:val="left" w:pos="1980"/>
        <w:tab w:val="right" w:leader="dot" w:pos="7938"/>
      </w:tabs>
      <w:ind w:left="1080" w:firstLine="180"/>
    </w:pPr>
    <w:rPr>
      <w:noProof/>
    </w:rPr>
  </w:style>
  <w:style w:type="paragraph" w:styleId="Spistreci5">
    <w:name w:val="toc 5"/>
    <w:basedOn w:val="Normalny"/>
    <w:next w:val="Normalny"/>
    <w:autoRedefine/>
    <w:semiHidden/>
    <w:pPr>
      <w:ind w:left="960"/>
    </w:pPr>
  </w:style>
  <w:style w:type="paragraph" w:styleId="Spistreci6">
    <w:name w:val="toc 6"/>
    <w:basedOn w:val="Normalny"/>
    <w:next w:val="Normalny"/>
    <w:autoRedefine/>
    <w:semiHidden/>
    <w:pPr>
      <w:ind w:left="1200"/>
    </w:pPr>
  </w:style>
  <w:style w:type="paragraph" w:styleId="Spistreci7">
    <w:name w:val="toc 7"/>
    <w:basedOn w:val="Normalny"/>
    <w:next w:val="Normalny"/>
    <w:autoRedefine/>
    <w:semiHidden/>
    <w:pPr>
      <w:ind w:left="1440"/>
    </w:pPr>
  </w:style>
  <w:style w:type="paragraph" w:styleId="Spistreci8">
    <w:name w:val="toc 8"/>
    <w:basedOn w:val="Normalny"/>
    <w:next w:val="Normalny"/>
    <w:autoRedefine/>
    <w:semiHidden/>
    <w:pPr>
      <w:ind w:left="1680"/>
    </w:pPr>
  </w:style>
  <w:style w:type="paragraph" w:styleId="Spistreci9">
    <w:name w:val="toc 9"/>
    <w:basedOn w:val="Normalny"/>
    <w:next w:val="Normalny"/>
    <w:autoRedefine/>
    <w:semiHidden/>
    <w:pPr>
      <w:ind w:left="1920"/>
    </w:pPr>
  </w:style>
  <w:style w:type="character" w:styleId="Hipercze">
    <w:name w:val="Hyperlink"/>
    <w:uiPriority w:val="99"/>
    <w:rPr>
      <w:color w:val="0000FF"/>
      <w:u w:val="single"/>
    </w:rPr>
  </w:style>
  <w:style w:type="paragraph" w:styleId="Tekstpodstawowywcity">
    <w:name w:val="Body Text Indent"/>
    <w:basedOn w:val="Normalny"/>
  </w:style>
  <w:style w:type="paragraph" w:styleId="Nagwek">
    <w:name w:val="header"/>
    <w:basedOn w:val="Normalny"/>
    <w:link w:val="NagwekZnak1"/>
    <w:uiPriority w:val="99"/>
    <w:pPr>
      <w:tabs>
        <w:tab w:val="center" w:pos="4536"/>
        <w:tab w:val="right" w:pos="9072"/>
      </w:tabs>
    </w:pPr>
  </w:style>
  <w:style w:type="character" w:styleId="Numerstrony">
    <w:name w:val="page number"/>
    <w:basedOn w:val="Domylnaczcionkaakapitu"/>
  </w:style>
  <w:style w:type="paragraph" w:customStyle="1" w:styleId="Spistreci">
    <w:name w:val="Spis treści"/>
    <w:basedOn w:val="Nagwek1"/>
  </w:style>
  <w:style w:type="paragraph" w:customStyle="1" w:styleId="Equation">
    <w:name w:val="Equation"/>
    <w:basedOn w:val="Normalny"/>
    <w:pPr>
      <w:tabs>
        <w:tab w:val="right" w:pos="7371"/>
      </w:tabs>
      <w:spacing w:before="227" w:after="227"/>
      <w:ind w:left="1701" w:firstLine="0"/>
    </w:pPr>
  </w:style>
  <w:style w:type="paragraph" w:styleId="Tekstpodstawowywcity2">
    <w:name w:val="Body Text Indent 2"/>
    <w:basedOn w:val="Normalny"/>
    <w:pPr>
      <w:ind w:left="540" w:hanging="540"/>
    </w:pPr>
  </w:style>
  <w:style w:type="paragraph" w:customStyle="1" w:styleId="literaturanumerowana">
    <w:name w:val="literatura numerowana"/>
    <w:basedOn w:val="Normalny"/>
    <w:pPr>
      <w:numPr>
        <w:numId w:val="1"/>
      </w:numPr>
    </w:pPr>
    <w:rPr>
      <w:lang w:val="en-US"/>
    </w:rPr>
  </w:style>
  <w:style w:type="paragraph" w:customStyle="1" w:styleId="literaturanienumerowana">
    <w:name w:val="literatura nienumerowana"/>
    <w:basedOn w:val="Normalny"/>
    <w:autoRedefine/>
    <w:pPr>
      <w:spacing w:before="40" w:after="40"/>
      <w:ind w:left="540" w:firstLine="0"/>
    </w:pPr>
  </w:style>
  <w:style w:type="paragraph" w:styleId="Legenda">
    <w:name w:val="caption"/>
    <w:basedOn w:val="Normalny"/>
    <w:next w:val="Normalny"/>
    <w:autoRedefine/>
    <w:qFormat/>
    <w:rsid w:val="00F02464"/>
    <w:pPr>
      <w:spacing w:before="120" w:after="200"/>
      <w:ind w:firstLine="0"/>
      <w:jc w:val="center"/>
    </w:pPr>
    <w:rPr>
      <w:sz w:val="20"/>
    </w:rPr>
  </w:style>
  <w:style w:type="paragraph" w:customStyle="1" w:styleId="objasnieniadorownan">
    <w:name w:val="objasnienia do rownan"/>
    <w:basedOn w:val="Normalny"/>
    <w:pPr>
      <w:tabs>
        <w:tab w:val="right" w:pos="1134"/>
        <w:tab w:val="center" w:pos="1418"/>
        <w:tab w:val="left" w:pos="1701"/>
      </w:tabs>
    </w:pPr>
  </w:style>
  <w:style w:type="paragraph" w:customStyle="1" w:styleId="gdzie">
    <w:name w:val="gdzie"/>
    <w:basedOn w:val="Normalny"/>
    <w:autoRedefine/>
    <w:pPr>
      <w:spacing w:before="60" w:after="120"/>
      <w:ind w:firstLine="0"/>
    </w:pPr>
  </w:style>
  <w:style w:type="paragraph" w:customStyle="1" w:styleId="objasnieniawtabeliprawe">
    <w:name w:val="objasnienia w tabeli prawe"/>
    <w:basedOn w:val="Tekstpodstawowywcity"/>
    <w:pPr>
      <w:ind w:firstLine="0"/>
      <w:jc w:val="right"/>
    </w:pPr>
    <w:rPr>
      <w:lang w:val="de-DE"/>
    </w:rPr>
  </w:style>
  <w:style w:type="paragraph" w:customStyle="1" w:styleId="objasnieniawtabelicentrowane">
    <w:name w:val="objasnienia w tabeli centrowane"/>
    <w:basedOn w:val="Tekstpodstawowywcity"/>
    <w:pPr>
      <w:ind w:firstLine="0"/>
      <w:jc w:val="center"/>
    </w:pPr>
  </w:style>
  <w:style w:type="paragraph" w:customStyle="1" w:styleId="rownanie">
    <w:name w:val="rownanie"/>
    <w:basedOn w:val="Equation"/>
    <w:pPr>
      <w:spacing w:before="200" w:after="200" w:line="170" w:lineRule="auto"/>
    </w:pPr>
  </w:style>
  <w:style w:type="paragraph" w:customStyle="1" w:styleId="objasnieniawtabeli">
    <w:name w:val="objasnienia w tabeli"/>
    <w:basedOn w:val="Tekstpodstawowywcity"/>
    <w:pPr>
      <w:ind w:firstLine="0"/>
    </w:pPr>
  </w:style>
  <w:style w:type="paragraph" w:customStyle="1" w:styleId="Motto">
    <w:name w:val="Motto"/>
    <w:basedOn w:val="Normalny"/>
    <w:pPr>
      <w:spacing w:before="8505"/>
      <w:ind w:firstLine="0"/>
      <w:jc w:val="right"/>
    </w:pPr>
    <w:rPr>
      <w:i/>
      <w:iCs/>
      <w:szCs w:val="24"/>
    </w:rPr>
  </w:style>
  <w:style w:type="paragraph" w:customStyle="1" w:styleId="Mottopodpis">
    <w:name w:val="Motto podpis"/>
    <w:basedOn w:val="Normalny"/>
    <w:pPr>
      <w:spacing w:before="240"/>
      <w:jc w:val="right"/>
    </w:pPr>
  </w:style>
  <w:style w:type="paragraph" w:customStyle="1" w:styleId="NoIndent">
    <w:name w:val="No Indent"/>
    <w:basedOn w:val="Normalny"/>
    <w:pPr>
      <w:spacing w:before="60" w:after="120" w:line="220" w:lineRule="exact"/>
      <w:ind w:firstLine="0"/>
    </w:pPr>
    <w:rPr>
      <w:w w:val="92"/>
      <w:sz w:val="22"/>
      <w:szCs w:val="22"/>
      <w:lang w:eastAsia="en-US"/>
    </w:rPr>
  </w:style>
  <w:style w:type="paragraph" w:customStyle="1" w:styleId="TableCentre">
    <w:name w:val="Table Centre"/>
    <w:basedOn w:val="NoIndent"/>
    <w:autoRedefine/>
    <w:pPr>
      <w:spacing w:before="0" w:after="0"/>
      <w:jc w:val="center"/>
    </w:pPr>
    <w:rPr>
      <w:w w:val="100"/>
      <w:sz w:val="18"/>
      <w:szCs w:val="18"/>
    </w:rPr>
  </w:style>
  <w:style w:type="paragraph" w:customStyle="1" w:styleId="TableCaption">
    <w:name w:val="Table Caption"/>
    <w:basedOn w:val="NoIndent"/>
    <w:pPr>
      <w:keepNext/>
      <w:jc w:val="center"/>
    </w:pPr>
    <w:rPr>
      <w:b/>
      <w:bCs/>
      <w:sz w:val="20"/>
      <w:szCs w:val="20"/>
    </w:rPr>
  </w:style>
  <w:style w:type="paragraph" w:customStyle="1" w:styleId="TableTitle">
    <w:name w:val="Table Title"/>
    <w:basedOn w:val="TableCaption"/>
    <w:rPr>
      <w:b w:val="0"/>
      <w:bCs w:val="0"/>
    </w:rPr>
  </w:style>
  <w:style w:type="paragraph" w:customStyle="1" w:styleId="TableHeading">
    <w:name w:val="Table Heading"/>
    <w:basedOn w:val="TableCaption"/>
    <w:pPr>
      <w:spacing w:before="40" w:after="40"/>
    </w:pPr>
    <w:rPr>
      <w:b w:val="0"/>
      <w:bCs w:val="0"/>
    </w:rPr>
  </w:style>
  <w:style w:type="paragraph" w:customStyle="1" w:styleId="TableText">
    <w:name w:val="Table Text"/>
    <w:basedOn w:val="TableCaption"/>
    <w:pPr>
      <w:spacing w:before="40" w:after="40"/>
      <w:jc w:val="left"/>
    </w:pPr>
    <w:rPr>
      <w:b w:val="0"/>
      <w:bCs w:val="0"/>
      <w:w w:val="100"/>
      <w:sz w:val="18"/>
      <w:szCs w:val="18"/>
    </w:rPr>
  </w:style>
  <w:style w:type="paragraph" w:customStyle="1" w:styleId="TableNotes">
    <w:name w:val="Table Notes"/>
    <w:basedOn w:val="NoIndent"/>
    <w:pPr>
      <w:spacing w:after="454"/>
    </w:pPr>
    <w:rPr>
      <w:w w:val="100"/>
      <w:sz w:val="16"/>
      <w:szCs w:val="16"/>
    </w:rPr>
  </w:style>
  <w:style w:type="paragraph" w:customStyle="1" w:styleId="NumerTabeli">
    <w:name w:val="Numer Tabeli"/>
    <w:basedOn w:val="TableCaption"/>
    <w:autoRedefine/>
    <w:pPr>
      <w:spacing w:before="400" w:after="0"/>
    </w:pPr>
    <w:rPr>
      <w:w w:val="100"/>
      <w:sz w:val="18"/>
    </w:rPr>
  </w:style>
  <w:style w:type="paragraph" w:customStyle="1" w:styleId="Tytultabeli">
    <w:name w:val="Tytul tabeli"/>
    <w:basedOn w:val="TableTitle"/>
  </w:style>
  <w:style w:type="paragraph" w:customStyle="1" w:styleId="Pierwszywiersztabeli">
    <w:name w:val="Pierwszy wiersz tabeli"/>
    <w:basedOn w:val="TableHeading"/>
    <w:rPr>
      <w:w w:val="100"/>
      <w:sz w:val="18"/>
      <w:szCs w:val="18"/>
    </w:rPr>
  </w:style>
  <w:style w:type="paragraph" w:customStyle="1" w:styleId="Streszczenie">
    <w:name w:val="Streszczenie"/>
    <w:basedOn w:val="Nagwek1"/>
    <w:pPr>
      <w:ind w:firstLine="397"/>
    </w:pPr>
  </w:style>
  <w:style w:type="paragraph" w:customStyle="1" w:styleId="11Spisoznacze">
    <w:name w:val="1.1. Spis oznaczeń"/>
    <w:aliases w:val="skrótów,symboli"/>
    <w:basedOn w:val="Nagwek2"/>
    <w:pPr>
      <w:numPr>
        <w:ilvl w:val="0"/>
        <w:numId w:val="0"/>
      </w:numPr>
    </w:pPr>
  </w:style>
  <w:style w:type="paragraph" w:customStyle="1" w:styleId="spisoznaczen">
    <w:name w:val="spis oznaczen"/>
    <w:basedOn w:val="Streszczenie"/>
    <w:autoRedefine/>
    <w:pPr>
      <w:ind w:firstLine="0"/>
    </w:pPr>
  </w:style>
  <w:style w:type="paragraph" w:customStyle="1" w:styleId="Zakonczenie">
    <w:name w:val="Zakonczenie"/>
    <w:basedOn w:val="Streszczenie"/>
  </w:style>
  <w:style w:type="character" w:styleId="Pogrubienie">
    <w:name w:val="Strong"/>
    <w:qFormat/>
    <w:rPr>
      <w:b/>
      <w:bCs/>
    </w:rPr>
  </w:style>
  <w:style w:type="character" w:styleId="UyteHipercze">
    <w:name w:val="FollowedHyperlink"/>
    <w:rPr>
      <w:color w:val="800080"/>
      <w:u w:val="single"/>
    </w:rPr>
  </w:style>
  <w:style w:type="paragraph" w:styleId="Tekstprzypisudolnego">
    <w:name w:val="footnote text"/>
    <w:basedOn w:val="Normalny"/>
    <w:link w:val="TekstprzypisudolnegoZnak"/>
    <w:semiHidden/>
  </w:style>
  <w:style w:type="character" w:styleId="Odwoanieprzypisudolnego">
    <w:name w:val="footnote reference"/>
    <w:semiHidden/>
    <w:rPr>
      <w:vertAlign w:val="superscript"/>
    </w:rPr>
  </w:style>
  <w:style w:type="paragraph" w:customStyle="1" w:styleId="tytuspisutreci">
    <w:name w:val="tytuł spisu treści"/>
    <w:basedOn w:val="Normalny"/>
    <w:autoRedefine/>
    <w:pPr>
      <w:tabs>
        <w:tab w:val="left" w:pos="284"/>
      </w:tabs>
      <w:spacing w:after="600"/>
      <w:ind w:firstLine="0"/>
    </w:pPr>
    <w:rPr>
      <w:b/>
      <w:bCs/>
      <w:caps/>
      <w:szCs w:val="28"/>
    </w:rPr>
  </w:style>
  <w:style w:type="paragraph" w:customStyle="1" w:styleId="streszczenieautoritytu">
    <w:name w:val="streszczenie autor i tytuł"/>
    <w:basedOn w:val="Tekstprzypisudolnego"/>
  </w:style>
  <w:style w:type="paragraph" w:customStyle="1" w:styleId="Tytutabeli">
    <w:name w:val="Tytuł tabeli"/>
    <w:basedOn w:val="NumerTabeli"/>
    <w:autoRedefine/>
    <w:pPr>
      <w:spacing w:before="80" w:after="120"/>
    </w:pPr>
    <w:rPr>
      <w:b w:val="0"/>
    </w:rPr>
  </w:style>
  <w:style w:type="paragraph" w:customStyle="1" w:styleId="WSTP">
    <w:name w:val="WSTĘP"/>
    <w:basedOn w:val="Nagwek1"/>
    <w:autoRedefine/>
    <w:rPr>
      <w:caps/>
    </w:rPr>
  </w:style>
  <w:style w:type="paragraph" w:customStyle="1" w:styleId="ZAKOCZENIE">
    <w:name w:val="ZAKOŃCZENIE"/>
    <w:basedOn w:val="WSTP"/>
    <w:autoRedefine/>
  </w:style>
  <w:style w:type="character" w:customStyle="1" w:styleId="NagwekZnak">
    <w:name w:val="Nagłówek Znak"/>
    <w:rPr>
      <w:lang w:val="pl-PL" w:eastAsia="pl-PL"/>
    </w:rPr>
  </w:style>
  <w:style w:type="character" w:customStyle="1" w:styleId="StopkaZnak">
    <w:name w:val="Stopka Znak"/>
    <w:rPr>
      <w:lang w:val="pl-PL" w:eastAsia="pl-PL"/>
    </w:rPr>
  </w:style>
  <w:style w:type="paragraph" w:styleId="Akapitzlist">
    <w:name w:val="List Paragraph"/>
    <w:basedOn w:val="Normalny"/>
    <w:qFormat/>
    <w:pPr>
      <w:ind w:left="720"/>
      <w:contextualSpacing/>
    </w:pPr>
  </w:style>
  <w:style w:type="paragraph" w:styleId="Nagwekspisutreci">
    <w:name w:val="TOC Heading"/>
    <w:basedOn w:val="Nagwek1"/>
    <w:next w:val="Normalny"/>
    <w:uiPriority w:val="39"/>
    <w:qFormat/>
    <w:pPr>
      <w:suppressAutoHyphens w:val="0"/>
      <w:spacing w:before="480" w:after="0" w:line="276" w:lineRule="auto"/>
      <w:outlineLvl w:val="9"/>
    </w:pPr>
    <w:rPr>
      <w:rFonts w:ascii="Cambria" w:hAnsi="Cambria"/>
      <w:caps/>
      <w:color w:val="365F91"/>
      <w:kern w:val="0"/>
      <w:szCs w:val="28"/>
      <w:lang w:eastAsia="en-US"/>
    </w:rPr>
  </w:style>
  <w:style w:type="paragraph" w:styleId="Tekstdymka">
    <w:name w:val="Balloon Text"/>
    <w:basedOn w:val="Normalny"/>
    <w:semiHidden/>
    <w:unhideWhenUsed/>
    <w:rPr>
      <w:rFonts w:ascii="Tahoma" w:hAnsi="Tahoma"/>
      <w:sz w:val="16"/>
      <w:szCs w:val="16"/>
    </w:rPr>
  </w:style>
  <w:style w:type="character" w:customStyle="1" w:styleId="TekstdymkaZnak">
    <w:name w:val="Tekst dymka Znak"/>
    <w:semiHidden/>
    <w:rPr>
      <w:rFonts w:ascii="Tahoma" w:hAnsi="Tahoma" w:cs="Tahoma"/>
      <w:sz w:val="16"/>
      <w:szCs w:val="16"/>
      <w:lang w:val="pl-PL" w:eastAsia="pl-PL"/>
    </w:rPr>
  </w:style>
  <w:style w:type="table" w:styleId="Tabela-Siatka">
    <w:name w:val="Table Grid"/>
    <w:basedOn w:val="Standardowy"/>
    <w:rsid w:val="00640B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racainynierska">
    <w:name w:val="Praca inżynierska"/>
    <w:basedOn w:val="Normalny"/>
    <w:qFormat/>
  </w:style>
  <w:style w:type="paragraph" w:customStyle="1" w:styleId="Rozdziapracyinynierskiej">
    <w:name w:val="Rozdział pracy inżynierskiej"/>
    <w:basedOn w:val="Nagwek1"/>
    <w:next w:val="Nagwek1"/>
    <w:qFormat/>
    <w:rsid w:val="00A37615"/>
    <w:pPr>
      <w:tabs>
        <w:tab w:val="num" w:pos="567"/>
      </w:tabs>
      <w:spacing w:after="100" w:afterAutospacing="1"/>
    </w:pPr>
  </w:style>
  <w:style w:type="character" w:customStyle="1" w:styleId="PracainynierskaZnak">
    <w:name w:val="Praca inżynierska Znak"/>
    <w:rPr>
      <w:sz w:val="24"/>
      <w:lang w:val="pl-PL" w:eastAsia="pl-PL"/>
    </w:rPr>
  </w:style>
  <w:style w:type="paragraph" w:customStyle="1" w:styleId="Podrozdziapracyinynierskiej">
    <w:name w:val="Podrozdział pracy inżynierskiej"/>
    <w:basedOn w:val="Nagwek2"/>
    <w:qFormat/>
    <w:pPr>
      <w:tabs>
        <w:tab w:val="clear" w:pos="454"/>
        <w:tab w:val="clear" w:pos="720"/>
        <w:tab w:val="num" w:pos="567"/>
      </w:tabs>
    </w:pPr>
    <w:rPr>
      <w:b w:val="0"/>
    </w:rPr>
  </w:style>
  <w:style w:type="character" w:customStyle="1" w:styleId="Nagwek1Znak">
    <w:name w:val="Nagłówek 1 Znak"/>
    <w:rPr>
      <w:b/>
      <w:bCs/>
      <w:caps/>
      <w:color w:val="000000"/>
      <w:kern w:val="32"/>
      <w:sz w:val="24"/>
      <w:szCs w:val="24"/>
    </w:rPr>
  </w:style>
  <w:style w:type="character" w:customStyle="1" w:styleId="RozdziapracyinynierskiejZnak">
    <w:name w:val="Rozdział pracy inżynierskiej Znak"/>
    <w:basedOn w:val="Nagwek1Znak"/>
    <w:rPr>
      <w:b/>
      <w:bCs/>
      <w:caps/>
      <w:color w:val="000000"/>
      <w:kern w:val="32"/>
      <w:sz w:val="24"/>
      <w:szCs w:val="24"/>
    </w:rPr>
  </w:style>
  <w:style w:type="paragraph" w:styleId="Tekstprzypisukocowego">
    <w:name w:val="endnote text"/>
    <w:basedOn w:val="Normalny"/>
    <w:semiHidden/>
    <w:unhideWhenUsed/>
  </w:style>
  <w:style w:type="character" w:customStyle="1" w:styleId="Nagwek2Znak">
    <w:name w:val="Nagłówek 2 Znak"/>
    <w:rPr>
      <w:caps/>
      <w:kern w:val="12"/>
      <w:sz w:val="28"/>
      <w:szCs w:val="28"/>
    </w:rPr>
  </w:style>
  <w:style w:type="character" w:customStyle="1" w:styleId="PodrozdziapracyinynierskiejZnak">
    <w:name w:val="Podrozdział pracy inżynierskiej Znak"/>
    <w:rPr>
      <w:b/>
      <w:caps/>
      <w:kern w:val="12"/>
      <w:sz w:val="28"/>
      <w:szCs w:val="28"/>
    </w:rPr>
  </w:style>
  <w:style w:type="character" w:customStyle="1" w:styleId="TekstprzypisukocowegoZnak">
    <w:name w:val="Tekst przypisu końcowego Znak"/>
    <w:semiHidden/>
    <w:rPr>
      <w:lang w:val="pl-PL" w:eastAsia="pl-PL"/>
    </w:rPr>
  </w:style>
  <w:style w:type="character" w:styleId="Odwoanieprzypisukocowego">
    <w:name w:val="endnote reference"/>
    <w:semiHidden/>
    <w:unhideWhenUsed/>
    <w:rsid w:val="004059D2"/>
    <w:rPr>
      <w:vertAlign w:val="baseline"/>
    </w:rPr>
  </w:style>
  <w:style w:type="paragraph" w:styleId="Tekstpodstawowy">
    <w:name w:val="Body Text"/>
    <w:basedOn w:val="Normalny"/>
    <w:unhideWhenUsed/>
    <w:pPr>
      <w:spacing w:after="120"/>
    </w:pPr>
  </w:style>
  <w:style w:type="character" w:customStyle="1" w:styleId="TekstpodstawowyZnak">
    <w:name w:val="Tekst podstawowy Znak"/>
    <w:semiHidden/>
    <w:rPr>
      <w:lang w:val="pl-PL" w:eastAsia="pl-PL"/>
    </w:rPr>
  </w:style>
  <w:style w:type="paragraph" w:styleId="NormalnyWeb">
    <w:name w:val="Normal (Web)"/>
    <w:basedOn w:val="Normalny"/>
    <w:pPr>
      <w:spacing w:before="100" w:beforeAutospacing="1" w:after="100" w:afterAutospacing="1"/>
      <w:ind w:firstLine="0"/>
    </w:pPr>
    <w:rPr>
      <w:rFonts w:ascii="Verdana" w:hAnsi="Verdana"/>
      <w:color w:val="482424"/>
    </w:rPr>
  </w:style>
  <w:style w:type="paragraph" w:styleId="Tekstpodstawowy2">
    <w:name w:val="Body Text 2"/>
    <w:basedOn w:val="Normalny"/>
    <w:unhideWhenUsed/>
    <w:pPr>
      <w:spacing w:after="120" w:line="480" w:lineRule="auto"/>
    </w:pPr>
  </w:style>
  <w:style w:type="character" w:customStyle="1" w:styleId="Tekstpodstawowy2Znak">
    <w:name w:val="Tekst podstawowy 2 Znak"/>
    <w:basedOn w:val="Domylnaczcionkaakapitu"/>
    <w:semiHidden/>
  </w:style>
  <w:style w:type="character" w:customStyle="1" w:styleId="StopkaZnak1">
    <w:name w:val="Stopka Znak1"/>
    <w:basedOn w:val="Domylnaczcionkaakapitu"/>
    <w:link w:val="Stopka"/>
    <w:uiPriority w:val="99"/>
    <w:rsid w:val="0048342C"/>
    <w:rPr>
      <w:lang w:eastAsia="pl-PL"/>
    </w:rPr>
  </w:style>
  <w:style w:type="character" w:customStyle="1" w:styleId="NagwekZnak1">
    <w:name w:val="Nagłówek Znak1"/>
    <w:basedOn w:val="Domylnaczcionkaakapitu"/>
    <w:link w:val="Nagwek"/>
    <w:uiPriority w:val="99"/>
    <w:rsid w:val="00127037"/>
    <w:rPr>
      <w:lang w:eastAsia="pl-PL"/>
    </w:rPr>
  </w:style>
  <w:style w:type="character" w:customStyle="1" w:styleId="Nierozpoznanawzmianka1">
    <w:name w:val="Nierozpoznana wzmianka1"/>
    <w:basedOn w:val="Domylnaczcionkaakapitu"/>
    <w:uiPriority w:val="99"/>
    <w:semiHidden/>
    <w:unhideWhenUsed/>
    <w:rsid w:val="00574282"/>
    <w:rPr>
      <w:color w:val="605E5C"/>
      <w:shd w:val="clear" w:color="auto" w:fill="E1DFDD"/>
    </w:rPr>
  </w:style>
  <w:style w:type="paragraph" w:styleId="Podtytu">
    <w:name w:val="Subtitle"/>
    <w:aliases w:val="Odniesienia"/>
    <w:basedOn w:val="Normalny"/>
    <w:next w:val="Normalny"/>
    <w:link w:val="PodtytuZnak"/>
    <w:qFormat/>
    <w:rsid w:val="00E3762E"/>
    <w:pPr>
      <w:numPr>
        <w:ilvl w:val="1"/>
      </w:numPr>
      <w:spacing w:after="160"/>
      <w:ind w:left="567" w:firstLine="567"/>
      <w:jc w:val="left"/>
    </w:pPr>
    <w:rPr>
      <w:rFonts w:eastAsiaTheme="minorEastAsia" w:cstheme="minorBidi"/>
      <w:szCs w:val="22"/>
    </w:rPr>
  </w:style>
  <w:style w:type="character" w:customStyle="1" w:styleId="PodtytuZnak">
    <w:name w:val="Podtytuł Znak"/>
    <w:aliases w:val="Odniesienia Znak"/>
    <w:basedOn w:val="Domylnaczcionkaakapitu"/>
    <w:link w:val="Podtytu"/>
    <w:rsid w:val="00E3762E"/>
    <w:rPr>
      <w:rFonts w:eastAsiaTheme="minorEastAsia" w:cstheme="minorBidi"/>
      <w:sz w:val="24"/>
      <w:szCs w:val="22"/>
      <w:lang w:eastAsia="pl-PL"/>
    </w:rPr>
  </w:style>
  <w:style w:type="character" w:styleId="Tekstzastpczy">
    <w:name w:val="Placeholder Text"/>
    <w:basedOn w:val="Domylnaczcionkaakapitu"/>
    <w:uiPriority w:val="99"/>
    <w:semiHidden/>
    <w:rsid w:val="00A919D5"/>
    <w:rPr>
      <w:color w:val="808080"/>
    </w:rPr>
  </w:style>
  <w:style w:type="paragraph" w:customStyle="1" w:styleId="kod">
    <w:name w:val="kod"/>
    <w:basedOn w:val="Normalny"/>
    <w:qFormat/>
    <w:rsid w:val="00D95748"/>
    <w:pPr>
      <w:keepLines/>
      <w:autoSpaceDE w:val="0"/>
      <w:autoSpaceDN w:val="0"/>
      <w:adjustRightInd w:val="0"/>
      <w:spacing w:line="240" w:lineRule="auto"/>
      <w:ind w:firstLine="0"/>
      <w:jc w:val="left"/>
    </w:pPr>
    <w:rPr>
      <w:rFonts w:ascii="Consolas" w:hAnsi="Consolas" w:cs="Consolas"/>
      <w:sz w:val="20"/>
      <w:szCs w:val="19"/>
      <w:lang w:val="en-GB" w:eastAsia="ja-JP"/>
    </w:rPr>
  </w:style>
  <w:style w:type="character" w:customStyle="1" w:styleId="UnresolvedMention">
    <w:name w:val="Unresolved Mention"/>
    <w:basedOn w:val="Domylnaczcionkaakapitu"/>
    <w:uiPriority w:val="99"/>
    <w:semiHidden/>
    <w:unhideWhenUsed/>
    <w:rsid w:val="00345910"/>
    <w:rPr>
      <w:color w:val="605E5C"/>
      <w:shd w:val="clear" w:color="auto" w:fill="E1DFDD"/>
    </w:rPr>
  </w:style>
  <w:style w:type="character" w:customStyle="1" w:styleId="TekstprzypisudolnegoZnak">
    <w:name w:val="Tekst przypisu dolnego Znak"/>
    <w:basedOn w:val="Domylnaczcionkaakapitu"/>
    <w:link w:val="Tekstprzypisudolnego"/>
    <w:semiHidden/>
    <w:rsid w:val="008427ED"/>
    <w:rPr>
      <w:sz w:val="24"/>
      <w:lang w:eastAsia="pl-PL"/>
    </w:rPr>
  </w:style>
  <w:style w:type="character" w:styleId="Odwoaniedokomentarza">
    <w:name w:val="annotation reference"/>
    <w:basedOn w:val="Domylnaczcionkaakapitu"/>
    <w:uiPriority w:val="99"/>
    <w:unhideWhenUsed/>
    <w:rsid w:val="00A05082"/>
    <w:rPr>
      <w:sz w:val="16"/>
      <w:szCs w:val="16"/>
    </w:rPr>
  </w:style>
  <w:style w:type="paragraph" w:styleId="Tekstkomentarza">
    <w:name w:val="annotation text"/>
    <w:basedOn w:val="Normalny"/>
    <w:link w:val="TekstkomentarzaZnak"/>
    <w:uiPriority w:val="99"/>
    <w:unhideWhenUsed/>
    <w:rsid w:val="00A05082"/>
    <w:pPr>
      <w:spacing w:after="160" w:line="240" w:lineRule="auto"/>
      <w:ind w:firstLine="0"/>
      <w:jc w:val="left"/>
    </w:pPr>
    <w:rPr>
      <w:rFonts w:asciiTheme="minorHAnsi" w:eastAsiaTheme="minorHAnsi" w:hAnsiTheme="minorHAnsi" w:cstheme="minorBidi"/>
      <w:sz w:val="20"/>
      <w:lang w:eastAsia="en-US"/>
    </w:rPr>
  </w:style>
  <w:style w:type="character" w:customStyle="1" w:styleId="TekstkomentarzaZnak">
    <w:name w:val="Tekst komentarza Znak"/>
    <w:basedOn w:val="Domylnaczcionkaakapitu"/>
    <w:link w:val="Tekstkomentarza"/>
    <w:uiPriority w:val="99"/>
    <w:rsid w:val="00A05082"/>
    <w:rPr>
      <w:rFonts w:asciiTheme="minorHAnsi" w:eastAsiaTheme="minorHAnsi" w:hAnsiTheme="minorHAnsi" w:cstheme="minorBidi"/>
      <w:lang w:eastAsia="en-US"/>
    </w:rPr>
  </w:style>
  <w:style w:type="paragraph" w:styleId="Tematkomentarza">
    <w:name w:val="annotation subject"/>
    <w:basedOn w:val="Tekstkomentarza"/>
    <w:next w:val="Tekstkomentarza"/>
    <w:link w:val="TematkomentarzaZnak"/>
    <w:semiHidden/>
    <w:unhideWhenUsed/>
    <w:rsid w:val="007539AA"/>
    <w:pPr>
      <w:spacing w:after="0"/>
      <w:ind w:firstLine="567"/>
      <w:jc w:val="both"/>
    </w:pPr>
    <w:rPr>
      <w:rFonts w:ascii="Times New Roman" w:eastAsia="Times New Roman" w:hAnsi="Times New Roman" w:cs="Times New Roman"/>
      <w:b/>
      <w:bCs/>
      <w:lang w:eastAsia="pl-PL"/>
    </w:rPr>
  </w:style>
  <w:style w:type="character" w:customStyle="1" w:styleId="TematkomentarzaZnak">
    <w:name w:val="Temat komentarza Znak"/>
    <w:basedOn w:val="TekstkomentarzaZnak"/>
    <w:link w:val="Tematkomentarza"/>
    <w:semiHidden/>
    <w:rsid w:val="007539AA"/>
    <w:rPr>
      <w:rFonts w:asciiTheme="minorHAnsi" w:eastAsiaTheme="minorHAnsi" w:hAnsiTheme="minorHAnsi" w:cstheme="minorBidi"/>
      <w:b/>
      <w:bCs/>
      <w:lang w:eastAsia="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715190">
      <w:bodyDiv w:val="1"/>
      <w:marLeft w:val="0"/>
      <w:marRight w:val="0"/>
      <w:marTop w:val="0"/>
      <w:marBottom w:val="0"/>
      <w:divBdr>
        <w:top w:val="none" w:sz="0" w:space="0" w:color="auto"/>
        <w:left w:val="none" w:sz="0" w:space="0" w:color="auto"/>
        <w:bottom w:val="none" w:sz="0" w:space="0" w:color="auto"/>
        <w:right w:val="none" w:sz="0" w:space="0" w:color="auto"/>
      </w:divBdr>
    </w:div>
    <w:div w:id="132912120">
      <w:bodyDiv w:val="1"/>
      <w:marLeft w:val="0"/>
      <w:marRight w:val="0"/>
      <w:marTop w:val="0"/>
      <w:marBottom w:val="0"/>
      <w:divBdr>
        <w:top w:val="none" w:sz="0" w:space="0" w:color="auto"/>
        <w:left w:val="none" w:sz="0" w:space="0" w:color="auto"/>
        <w:bottom w:val="none" w:sz="0" w:space="0" w:color="auto"/>
        <w:right w:val="none" w:sz="0" w:space="0" w:color="auto"/>
      </w:divBdr>
    </w:div>
    <w:div w:id="306252050">
      <w:bodyDiv w:val="1"/>
      <w:marLeft w:val="0"/>
      <w:marRight w:val="0"/>
      <w:marTop w:val="0"/>
      <w:marBottom w:val="0"/>
      <w:divBdr>
        <w:top w:val="none" w:sz="0" w:space="0" w:color="auto"/>
        <w:left w:val="none" w:sz="0" w:space="0" w:color="auto"/>
        <w:bottom w:val="none" w:sz="0" w:space="0" w:color="auto"/>
        <w:right w:val="none" w:sz="0" w:space="0" w:color="auto"/>
      </w:divBdr>
    </w:div>
    <w:div w:id="310911538">
      <w:bodyDiv w:val="1"/>
      <w:marLeft w:val="0"/>
      <w:marRight w:val="0"/>
      <w:marTop w:val="0"/>
      <w:marBottom w:val="0"/>
      <w:divBdr>
        <w:top w:val="none" w:sz="0" w:space="0" w:color="auto"/>
        <w:left w:val="none" w:sz="0" w:space="0" w:color="auto"/>
        <w:bottom w:val="none" w:sz="0" w:space="0" w:color="auto"/>
        <w:right w:val="none" w:sz="0" w:space="0" w:color="auto"/>
      </w:divBdr>
    </w:div>
    <w:div w:id="389424988">
      <w:bodyDiv w:val="1"/>
      <w:marLeft w:val="0"/>
      <w:marRight w:val="0"/>
      <w:marTop w:val="0"/>
      <w:marBottom w:val="0"/>
      <w:divBdr>
        <w:top w:val="none" w:sz="0" w:space="0" w:color="auto"/>
        <w:left w:val="none" w:sz="0" w:space="0" w:color="auto"/>
        <w:bottom w:val="none" w:sz="0" w:space="0" w:color="auto"/>
        <w:right w:val="none" w:sz="0" w:space="0" w:color="auto"/>
      </w:divBdr>
    </w:div>
    <w:div w:id="434132492">
      <w:bodyDiv w:val="1"/>
      <w:marLeft w:val="0"/>
      <w:marRight w:val="0"/>
      <w:marTop w:val="0"/>
      <w:marBottom w:val="0"/>
      <w:divBdr>
        <w:top w:val="none" w:sz="0" w:space="0" w:color="auto"/>
        <w:left w:val="none" w:sz="0" w:space="0" w:color="auto"/>
        <w:bottom w:val="none" w:sz="0" w:space="0" w:color="auto"/>
        <w:right w:val="none" w:sz="0" w:space="0" w:color="auto"/>
      </w:divBdr>
    </w:div>
    <w:div w:id="475994761">
      <w:bodyDiv w:val="1"/>
      <w:marLeft w:val="0"/>
      <w:marRight w:val="0"/>
      <w:marTop w:val="0"/>
      <w:marBottom w:val="0"/>
      <w:divBdr>
        <w:top w:val="none" w:sz="0" w:space="0" w:color="auto"/>
        <w:left w:val="none" w:sz="0" w:space="0" w:color="auto"/>
        <w:bottom w:val="none" w:sz="0" w:space="0" w:color="auto"/>
        <w:right w:val="none" w:sz="0" w:space="0" w:color="auto"/>
      </w:divBdr>
    </w:div>
    <w:div w:id="508570156">
      <w:bodyDiv w:val="1"/>
      <w:marLeft w:val="0"/>
      <w:marRight w:val="0"/>
      <w:marTop w:val="0"/>
      <w:marBottom w:val="0"/>
      <w:divBdr>
        <w:top w:val="none" w:sz="0" w:space="0" w:color="auto"/>
        <w:left w:val="none" w:sz="0" w:space="0" w:color="auto"/>
        <w:bottom w:val="none" w:sz="0" w:space="0" w:color="auto"/>
        <w:right w:val="none" w:sz="0" w:space="0" w:color="auto"/>
      </w:divBdr>
    </w:div>
    <w:div w:id="508642154">
      <w:bodyDiv w:val="1"/>
      <w:marLeft w:val="0"/>
      <w:marRight w:val="0"/>
      <w:marTop w:val="0"/>
      <w:marBottom w:val="0"/>
      <w:divBdr>
        <w:top w:val="none" w:sz="0" w:space="0" w:color="auto"/>
        <w:left w:val="none" w:sz="0" w:space="0" w:color="auto"/>
        <w:bottom w:val="none" w:sz="0" w:space="0" w:color="auto"/>
        <w:right w:val="none" w:sz="0" w:space="0" w:color="auto"/>
      </w:divBdr>
    </w:div>
    <w:div w:id="554312904">
      <w:bodyDiv w:val="1"/>
      <w:marLeft w:val="0"/>
      <w:marRight w:val="0"/>
      <w:marTop w:val="0"/>
      <w:marBottom w:val="0"/>
      <w:divBdr>
        <w:top w:val="none" w:sz="0" w:space="0" w:color="auto"/>
        <w:left w:val="none" w:sz="0" w:space="0" w:color="auto"/>
        <w:bottom w:val="none" w:sz="0" w:space="0" w:color="auto"/>
        <w:right w:val="none" w:sz="0" w:space="0" w:color="auto"/>
      </w:divBdr>
    </w:div>
    <w:div w:id="609439332">
      <w:bodyDiv w:val="1"/>
      <w:marLeft w:val="0"/>
      <w:marRight w:val="0"/>
      <w:marTop w:val="0"/>
      <w:marBottom w:val="0"/>
      <w:divBdr>
        <w:top w:val="none" w:sz="0" w:space="0" w:color="auto"/>
        <w:left w:val="none" w:sz="0" w:space="0" w:color="auto"/>
        <w:bottom w:val="none" w:sz="0" w:space="0" w:color="auto"/>
        <w:right w:val="none" w:sz="0" w:space="0" w:color="auto"/>
      </w:divBdr>
    </w:div>
    <w:div w:id="635070667">
      <w:bodyDiv w:val="1"/>
      <w:marLeft w:val="0"/>
      <w:marRight w:val="0"/>
      <w:marTop w:val="0"/>
      <w:marBottom w:val="0"/>
      <w:divBdr>
        <w:top w:val="none" w:sz="0" w:space="0" w:color="auto"/>
        <w:left w:val="none" w:sz="0" w:space="0" w:color="auto"/>
        <w:bottom w:val="none" w:sz="0" w:space="0" w:color="auto"/>
        <w:right w:val="none" w:sz="0" w:space="0" w:color="auto"/>
      </w:divBdr>
    </w:div>
    <w:div w:id="709498348">
      <w:bodyDiv w:val="1"/>
      <w:marLeft w:val="0"/>
      <w:marRight w:val="0"/>
      <w:marTop w:val="0"/>
      <w:marBottom w:val="0"/>
      <w:divBdr>
        <w:top w:val="none" w:sz="0" w:space="0" w:color="auto"/>
        <w:left w:val="none" w:sz="0" w:space="0" w:color="auto"/>
        <w:bottom w:val="none" w:sz="0" w:space="0" w:color="auto"/>
        <w:right w:val="none" w:sz="0" w:space="0" w:color="auto"/>
      </w:divBdr>
    </w:div>
    <w:div w:id="935482438">
      <w:bodyDiv w:val="1"/>
      <w:marLeft w:val="0"/>
      <w:marRight w:val="0"/>
      <w:marTop w:val="0"/>
      <w:marBottom w:val="0"/>
      <w:divBdr>
        <w:top w:val="none" w:sz="0" w:space="0" w:color="auto"/>
        <w:left w:val="none" w:sz="0" w:space="0" w:color="auto"/>
        <w:bottom w:val="none" w:sz="0" w:space="0" w:color="auto"/>
        <w:right w:val="none" w:sz="0" w:space="0" w:color="auto"/>
      </w:divBdr>
    </w:div>
    <w:div w:id="971516703">
      <w:bodyDiv w:val="1"/>
      <w:marLeft w:val="0"/>
      <w:marRight w:val="0"/>
      <w:marTop w:val="0"/>
      <w:marBottom w:val="0"/>
      <w:divBdr>
        <w:top w:val="none" w:sz="0" w:space="0" w:color="auto"/>
        <w:left w:val="none" w:sz="0" w:space="0" w:color="auto"/>
        <w:bottom w:val="none" w:sz="0" w:space="0" w:color="auto"/>
        <w:right w:val="none" w:sz="0" w:space="0" w:color="auto"/>
      </w:divBdr>
    </w:div>
    <w:div w:id="1096439932">
      <w:bodyDiv w:val="1"/>
      <w:marLeft w:val="0"/>
      <w:marRight w:val="0"/>
      <w:marTop w:val="0"/>
      <w:marBottom w:val="0"/>
      <w:divBdr>
        <w:top w:val="none" w:sz="0" w:space="0" w:color="auto"/>
        <w:left w:val="none" w:sz="0" w:space="0" w:color="auto"/>
        <w:bottom w:val="none" w:sz="0" w:space="0" w:color="auto"/>
        <w:right w:val="none" w:sz="0" w:space="0" w:color="auto"/>
      </w:divBdr>
    </w:div>
    <w:div w:id="1180965699">
      <w:bodyDiv w:val="1"/>
      <w:marLeft w:val="0"/>
      <w:marRight w:val="0"/>
      <w:marTop w:val="0"/>
      <w:marBottom w:val="0"/>
      <w:divBdr>
        <w:top w:val="none" w:sz="0" w:space="0" w:color="auto"/>
        <w:left w:val="none" w:sz="0" w:space="0" w:color="auto"/>
        <w:bottom w:val="none" w:sz="0" w:space="0" w:color="auto"/>
        <w:right w:val="none" w:sz="0" w:space="0" w:color="auto"/>
      </w:divBdr>
    </w:div>
    <w:div w:id="1183127930">
      <w:bodyDiv w:val="1"/>
      <w:marLeft w:val="0"/>
      <w:marRight w:val="0"/>
      <w:marTop w:val="0"/>
      <w:marBottom w:val="0"/>
      <w:divBdr>
        <w:top w:val="none" w:sz="0" w:space="0" w:color="auto"/>
        <w:left w:val="none" w:sz="0" w:space="0" w:color="auto"/>
        <w:bottom w:val="none" w:sz="0" w:space="0" w:color="auto"/>
        <w:right w:val="none" w:sz="0" w:space="0" w:color="auto"/>
      </w:divBdr>
    </w:div>
    <w:div w:id="1651519001">
      <w:bodyDiv w:val="1"/>
      <w:marLeft w:val="0"/>
      <w:marRight w:val="0"/>
      <w:marTop w:val="0"/>
      <w:marBottom w:val="0"/>
      <w:divBdr>
        <w:top w:val="none" w:sz="0" w:space="0" w:color="auto"/>
        <w:left w:val="none" w:sz="0" w:space="0" w:color="auto"/>
        <w:bottom w:val="none" w:sz="0" w:space="0" w:color="auto"/>
        <w:right w:val="none" w:sz="0" w:space="0" w:color="auto"/>
      </w:divBdr>
    </w:div>
    <w:div w:id="1657998880">
      <w:bodyDiv w:val="1"/>
      <w:marLeft w:val="0"/>
      <w:marRight w:val="0"/>
      <w:marTop w:val="0"/>
      <w:marBottom w:val="0"/>
      <w:divBdr>
        <w:top w:val="none" w:sz="0" w:space="0" w:color="auto"/>
        <w:left w:val="none" w:sz="0" w:space="0" w:color="auto"/>
        <w:bottom w:val="none" w:sz="0" w:space="0" w:color="auto"/>
        <w:right w:val="none" w:sz="0" w:space="0" w:color="auto"/>
      </w:divBdr>
    </w:div>
    <w:div w:id="1689915111">
      <w:bodyDiv w:val="1"/>
      <w:marLeft w:val="0"/>
      <w:marRight w:val="0"/>
      <w:marTop w:val="0"/>
      <w:marBottom w:val="0"/>
      <w:divBdr>
        <w:top w:val="none" w:sz="0" w:space="0" w:color="auto"/>
        <w:left w:val="none" w:sz="0" w:space="0" w:color="auto"/>
        <w:bottom w:val="none" w:sz="0" w:space="0" w:color="auto"/>
        <w:right w:val="none" w:sz="0" w:space="0" w:color="auto"/>
      </w:divBdr>
    </w:div>
    <w:div w:id="1735658469">
      <w:bodyDiv w:val="1"/>
      <w:marLeft w:val="0"/>
      <w:marRight w:val="0"/>
      <w:marTop w:val="0"/>
      <w:marBottom w:val="0"/>
      <w:divBdr>
        <w:top w:val="none" w:sz="0" w:space="0" w:color="auto"/>
        <w:left w:val="none" w:sz="0" w:space="0" w:color="auto"/>
        <w:bottom w:val="none" w:sz="0" w:space="0" w:color="auto"/>
        <w:right w:val="none" w:sz="0" w:space="0" w:color="auto"/>
      </w:divBdr>
    </w:div>
    <w:div w:id="1763140197">
      <w:bodyDiv w:val="1"/>
      <w:marLeft w:val="0"/>
      <w:marRight w:val="0"/>
      <w:marTop w:val="0"/>
      <w:marBottom w:val="0"/>
      <w:divBdr>
        <w:top w:val="none" w:sz="0" w:space="0" w:color="auto"/>
        <w:left w:val="none" w:sz="0" w:space="0" w:color="auto"/>
        <w:bottom w:val="none" w:sz="0" w:space="0" w:color="auto"/>
        <w:right w:val="none" w:sz="0" w:space="0" w:color="auto"/>
      </w:divBdr>
    </w:div>
    <w:div w:id="1774353835">
      <w:bodyDiv w:val="1"/>
      <w:marLeft w:val="0"/>
      <w:marRight w:val="0"/>
      <w:marTop w:val="0"/>
      <w:marBottom w:val="0"/>
      <w:divBdr>
        <w:top w:val="none" w:sz="0" w:space="0" w:color="auto"/>
        <w:left w:val="none" w:sz="0" w:space="0" w:color="auto"/>
        <w:bottom w:val="none" w:sz="0" w:space="0" w:color="auto"/>
        <w:right w:val="none" w:sz="0" w:space="0" w:color="auto"/>
      </w:divBdr>
    </w:div>
    <w:div w:id="1975400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file:///D:/Praca%20mgr/Notatki/Planowanie_trasy_robota_Kurier_w_%C5%9Br.pdf" TargetMode="External"/><Relationship Id="rId1" Type="http://schemas.openxmlformats.org/officeDocument/2006/relationships/hyperlink" Target="file:///D:/new%20folder/Haller/Archives/Notatki/Wazne/Localization,%20Mapping,%20and%20Planning.pdf" TargetMode="External"/></Relationship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hyperlink" Target="https://www.mathworks.com/solutions/aerospace-defense/auv.html%2031.07.2022"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hyperlink" Target="https://www.youtube.com/watch?v=Fw8JQ5Q-ZwU&amp;list=PLn8PRpmsu08rLRGrnF-S6TyGrmcA2X7kg"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www.mathworks.com/videos/design-modeling-and-simulation-of-autonomous-underwater-vehicles-1619636864529.html%2031.07.2022"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ADMINI~1\LOCALS~1\Temp\Rar$DI00.359\skr_podr_1.dot" TargetMode="Externa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70268D-FD72-4694-B5C4-67D44C2351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skr_podr_1.dot</Template>
  <TotalTime>5491</TotalTime>
  <Pages>20</Pages>
  <Words>4628</Words>
  <Characters>31460</Characters>
  <Application>Microsoft Office Word</Application>
  <DocSecurity>0</DocSecurity>
  <Lines>262</Lines>
  <Paragraphs>72</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szablon do składu skryptów</vt:lpstr>
      <vt:lpstr>szablon do składu skryptów</vt:lpstr>
    </vt:vector>
  </TitlesOfParts>
  <Manager>prof. Andrzej Wichur</Manager>
  <Company>UWND AGH</Company>
  <LinksUpToDate>false</LinksUpToDate>
  <CharactersWithSpaces>36016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szablon do składu skryptów</dc:title>
  <dc:subject>komoputerowy skład tekstu</dc:subject>
  <dc:creator>Edward Michlowicz</dc:creator>
  <cp:keywords/>
  <cp:lastModifiedBy>Krzysztof Sarwa</cp:lastModifiedBy>
  <cp:revision>163</cp:revision>
  <cp:lastPrinted>2021-01-15T11:03:00Z</cp:lastPrinted>
  <dcterms:created xsi:type="dcterms:W3CDTF">2019-06-06T06:51:00Z</dcterms:created>
  <dcterms:modified xsi:type="dcterms:W3CDTF">2022-08-02T13:36:00Z</dcterms:modified>
</cp:coreProperties>
</file>