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943A88E"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2301E2">
              <w:rPr>
                <w:noProof/>
                <w:webHidden/>
              </w:rPr>
              <w:t>2</w:t>
            </w:r>
            <w:r w:rsidR="00BC2B54">
              <w:rPr>
                <w:noProof/>
                <w:webHidden/>
              </w:rPr>
              <w:fldChar w:fldCharType="end"/>
            </w:r>
          </w:hyperlink>
        </w:p>
        <w:p w14:paraId="2C02F4B9" w14:textId="4FB71B12"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2301E2">
              <w:rPr>
                <w:noProof/>
                <w:webHidden/>
              </w:rPr>
              <w:t>2</w:t>
            </w:r>
            <w:r w:rsidR="00BC2B54">
              <w:rPr>
                <w:noProof/>
                <w:webHidden/>
              </w:rPr>
              <w:fldChar w:fldCharType="end"/>
            </w:r>
          </w:hyperlink>
        </w:p>
        <w:p w14:paraId="087315A2" w14:textId="52CB02D1"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2301E2">
              <w:rPr>
                <w:noProof/>
                <w:webHidden/>
              </w:rPr>
              <w:t>2</w:t>
            </w:r>
            <w:r w:rsidR="00BC2B54">
              <w:rPr>
                <w:noProof/>
                <w:webHidden/>
              </w:rPr>
              <w:fldChar w:fldCharType="end"/>
            </w:r>
          </w:hyperlink>
        </w:p>
        <w:p w14:paraId="421192B6" w14:textId="09D79609"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2301E2">
              <w:rPr>
                <w:noProof/>
                <w:webHidden/>
              </w:rPr>
              <w:t>2</w:t>
            </w:r>
            <w:r w:rsidR="00BC2B54">
              <w:rPr>
                <w:noProof/>
                <w:webHidden/>
              </w:rPr>
              <w:fldChar w:fldCharType="end"/>
            </w:r>
          </w:hyperlink>
        </w:p>
        <w:p w14:paraId="37362610" w14:textId="585E2142"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2301E2">
              <w:rPr>
                <w:noProof/>
                <w:webHidden/>
              </w:rPr>
              <w:t>2</w:t>
            </w:r>
            <w:r w:rsidR="00BC2B54">
              <w:rPr>
                <w:noProof/>
                <w:webHidden/>
              </w:rPr>
              <w:fldChar w:fldCharType="end"/>
            </w:r>
          </w:hyperlink>
        </w:p>
        <w:p w14:paraId="335EF467" w14:textId="34E53500"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2301E2">
              <w:rPr>
                <w:noProof/>
                <w:webHidden/>
              </w:rPr>
              <w:t>3</w:t>
            </w:r>
            <w:r w:rsidR="00BC2B54">
              <w:rPr>
                <w:noProof/>
                <w:webHidden/>
              </w:rPr>
              <w:fldChar w:fldCharType="end"/>
            </w:r>
          </w:hyperlink>
        </w:p>
        <w:p w14:paraId="5CD2DCEC" w14:textId="08AD1966"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2301E2">
              <w:rPr>
                <w:noProof/>
                <w:webHidden/>
              </w:rPr>
              <w:t>4</w:t>
            </w:r>
            <w:r w:rsidR="00BC2B54">
              <w:rPr>
                <w:noProof/>
                <w:webHidden/>
              </w:rPr>
              <w:fldChar w:fldCharType="end"/>
            </w:r>
          </w:hyperlink>
        </w:p>
        <w:p w14:paraId="20722AD8" w14:textId="63766032"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2301E2">
              <w:rPr>
                <w:noProof/>
                <w:webHidden/>
              </w:rPr>
              <w:t>6</w:t>
            </w:r>
            <w:r w:rsidR="00BC2B54">
              <w:rPr>
                <w:noProof/>
                <w:webHidden/>
              </w:rPr>
              <w:fldChar w:fldCharType="end"/>
            </w:r>
          </w:hyperlink>
        </w:p>
        <w:p w14:paraId="56E26387" w14:textId="655D16CA"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2301E2">
              <w:rPr>
                <w:noProof/>
                <w:webHidden/>
              </w:rPr>
              <w:t>8</w:t>
            </w:r>
            <w:r w:rsidR="00BC2B54">
              <w:rPr>
                <w:noProof/>
                <w:webHidden/>
              </w:rPr>
              <w:fldChar w:fldCharType="end"/>
            </w:r>
          </w:hyperlink>
        </w:p>
        <w:p w14:paraId="461121B0" w14:textId="1BEA9830"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2301E2">
              <w:rPr>
                <w:noProof/>
                <w:webHidden/>
              </w:rPr>
              <w:t>10</w:t>
            </w:r>
            <w:r w:rsidR="00BC2B54">
              <w:rPr>
                <w:noProof/>
                <w:webHidden/>
              </w:rPr>
              <w:fldChar w:fldCharType="end"/>
            </w:r>
          </w:hyperlink>
        </w:p>
        <w:p w14:paraId="1A462924" w14:textId="6FB89F7D"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2301E2">
              <w:rPr>
                <w:noProof/>
                <w:webHidden/>
              </w:rPr>
              <w:t>13</w:t>
            </w:r>
            <w:r w:rsidR="00BC2B54">
              <w:rPr>
                <w:noProof/>
                <w:webHidden/>
              </w:rPr>
              <w:fldChar w:fldCharType="end"/>
            </w:r>
          </w:hyperlink>
        </w:p>
        <w:p w14:paraId="10A51981" w14:textId="339B68BE"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2301E2">
              <w:rPr>
                <w:noProof/>
                <w:webHidden/>
              </w:rPr>
              <w:t>15</w:t>
            </w:r>
            <w:r w:rsidR="00BC2B54">
              <w:rPr>
                <w:noProof/>
                <w:webHidden/>
              </w:rPr>
              <w:fldChar w:fldCharType="end"/>
            </w:r>
          </w:hyperlink>
        </w:p>
        <w:p w14:paraId="28D03205" w14:textId="68B399FD"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2301E2">
              <w:rPr>
                <w:noProof/>
                <w:webHidden/>
              </w:rPr>
              <w:t>17</w:t>
            </w:r>
            <w:r w:rsidR="00BC2B54">
              <w:rPr>
                <w:noProof/>
                <w:webHidden/>
              </w:rPr>
              <w:fldChar w:fldCharType="end"/>
            </w:r>
          </w:hyperlink>
        </w:p>
        <w:p w14:paraId="561BC095" w14:textId="579FE808"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2301E2">
              <w:rPr>
                <w:noProof/>
                <w:webHidden/>
              </w:rPr>
              <w:t>19</w:t>
            </w:r>
            <w:r w:rsidR="00BC2B54">
              <w:rPr>
                <w:noProof/>
                <w:webHidden/>
              </w:rPr>
              <w:fldChar w:fldCharType="end"/>
            </w:r>
          </w:hyperlink>
        </w:p>
        <w:p w14:paraId="01B7FB02" w14:textId="7B162F9F"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2301E2">
              <w:rPr>
                <w:noProof/>
                <w:webHidden/>
              </w:rPr>
              <w:t>21</w:t>
            </w:r>
            <w:r w:rsidR="00BC2B54">
              <w:rPr>
                <w:noProof/>
                <w:webHidden/>
              </w:rPr>
              <w:fldChar w:fldCharType="end"/>
            </w:r>
          </w:hyperlink>
        </w:p>
        <w:p w14:paraId="0A253E44" w14:textId="6659CF1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2301E2">
              <w:rPr>
                <w:noProof/>
                <w:webHidden/>
              </w:rPr>
              <w:t>23</w:t>
            </w:r>
            <w:r w:rsidR="00BC2B54">
              <w:rPr>
                <w:noProof/>
                <w:webHidden/>
              </w:rPr>
              <w:fldChar w:fldCharType="end"/>
            </w:r>
          </w:hyperlink>
        </w:p>
        <w:p w14:paraId="51D27592" w14:textId="1CF26C35"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2301E2">
              <w:rPr>
                <w:noProof/>
                <w:webHidden/>
              </w:rPr>
              <w:t>25</w:t>
            </w:r>
            <w:r w:rsidR="00BC2B54">
              <w:rPr>
                <w:noProof/>
                <w:webHidden/>
              </w:rPr>
              <w:fldChar w:fldCharType="end"/>
            </w:r>
          </w:hyperlink>
        </w:p>
        <w:p w14:paraId="11F53BB9" w14:textId="7B5DF27A"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2301E2">
              <w:rPr>
                <w:noProof/>
                <w:webHidden/>
              </w:rPr>
              <w:t>25</w:t>
            </w:r>
            <w:r w:rsidR="00BC2B54">
              <w:rPr>
                <w:noProof/>
                <w:webHidden/>
              </w:rPr>
              <w:fldChar w:fldCharType="end"/>
            </w:r>
          </w:hyperlink>
        </w:p>
        <w:p w14:paraId="0800DCA9" w14:textId="31D1C000"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2301E2">
              <w:rPr>
                <w:noProof/>
                <w:webHidden/>
              </w:rPr>
              <w:t>25</w:t>
            </w:r>
            <w:r w:rsidR="00BC2B54">
              <w:rPr>
                <w:noProof/>
                <w:webHidden/>
              </w:rPr>
              <w:fldChar w:fldCharType="end"/>
            </w:r>
          </w:hyperlink>
        </w:p>
        <w:p w14:paraId="241DF891" w14:textId="46079865"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2301E2">
              <w:rPr>
                <w:noProof/>
                <w:webHidden/>
              </w:rPr>
              <w:t>25</w:t>
            </w:r>
            <w:r w:rsidR="00BC2B54">
              <w:rPr>
                <w:noProof/>
                <w:webHidden/>
              </w:rPr>
              <w:fldChar w:fldCharType="end"/>
            </w:r>
          </w:hyperlink>
        </w:p>
        <w:p w14:paraId="2CD59CDB" w14:textId="3C3836E2"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2301E2">
              <w:rPr>
                <w:noProof/>
                <w:webHidden/>
              </w:rPr>
              <w:t>25</w:t>
            </w:r>
            <w:r w:rsidR="00BC2B54">
              <w:rPr>
                <w:noProof/>
                <w:webHidden/>
              </w:rPr>
              <w:fldChar w:fldCharType="end"/>
            </w:r>
          </w:hyperlink>
        </w:p>
        <w:p w14:paraId="19EF50A8" w14:textId="77EC441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2301E2">
              <w:rPr>
                <w:noProof/>
                <w:webHidden/>
              </w:rPr>
              <w:t>25</w:t>
            </w:r>
            <w:r w:rsidR="00BC2B54">
              <w:rPr>
                <w:noProof/>
                <w:webHidden/>
              </w:rPr>
              <w:fldChar w:fldCharType="end"/>
            </w:r>
          </w:hyperlink>
        </w:p>
        <w:p w14:paraId="0CF6015F" w14:textId="5D8CE3B2"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2301E2">
              <w:rPr>
                <w:noProof/>
                <w:webHidden/>
              </w:rPr>
              <w:t>26</w:t>
            </w:r>
            <w:r w:rsidR="00BC2B54">
              <w:rPr>
                <w:noProof/>
                <w:webHidden/>
              </w:rPr>
              <w:fldChar w:fldCharType="end"/>
            </w:r>
          </w:hyperlink>
        </w:p>
        <w:p w14:paraId="549F3FCD" w14:textId="19611AEB"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2301E2">
              <w:rPr>
                <w:noProof/>
                <w:webHidden/>
              </w:rPr>
              <w:t>26</w:t>
            </w:r>
            <w:r w:rsidR="00BC2B54">
              <w:rPr>
                <w:noProof/>
                <w:webHidden/>
              </w:rPr>
              <w:fldChar w:fldCharType="end"/>
            </w:r>
          </w:hyperlink>
        </w:p>
        <w:p w14:paraId="7C5F6E57" w14:textId="63CA17F3"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2301E2">
              <w:rPr>
                <w:noProof/>
                <w:webHidden/>
              </w:rPr>
              <w:t>27</w:t>
            </w:r>
            <w:r w:rsidR="00BC2B54">
              <w:rPr>
                <w:noProof/>
                <w:webHidden/>
              </w:rPr>
              <w:fldChar w:fldCharType="end"/>
            </w:r>
          </w:hyperlink>
        </w:p>
        <w:p w14:paraId="7418FBC2" w14:textId="3CAAA4B8"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2301E2">
              <w:rPr>
                <w:noProof/>
                <w:webHidden/>
              </w:rPr>
              <w:t>30</w:t>
            </w:r>
            <w:r w:rsidR="00BC2B54">
              <w:rPr>
                <w:noProof/>
                <w:webHidden/>
              </w:rPr>
              <w:fldChar w:fldCharType="end"/>
            </w:r>
          </w:hyperlink>
        </w:p>
        <w:p w14:paraId="7D7F40ED" w14:textId="16B79215"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2301E2">
              <w:rPr>
                <w:noProof/>
                <w:webHidden/>
              </w:rPr>
              <w:t>30</w:t>
            </w:r>
            <w:r w:rsidR="00BC2B54">
              <w:rPr>
                <w:noProof/>
                <w:webHidden/>
              </w:rPr>
              <w:fldChar w:fldCharType="end"/>
            </w:r>
          </w:hyperlink>
        </w:p>
        <w:p w14:paraId="15EAC341" w14:textId="2DB4C3F5"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2301E2">
              <w:rPr>
                <w:noProof/>
                <w:webHidden/>
              </w:rPr>
              <w:t>30</w:t>
            </w:r>
            <w:r w:rsidR="00BC2B54">
              <w:rPr>
                <w:noProof/>
                <w:webHidden/>
              </w:rPr>
              <w:fldChar w:fldCharType="end"/>
            </w:r>
          </w:hyperlink>
        </w:p>
        <w:p w14:paraId="6A515187" w14:textId="1B74343E"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2301E2">
              <w:rPr>
                <w:noProof/>
                <w:webHidden/>
              </w:rPr>
              <w:t>31</w:t>
            </w:r>
            <w:r w:rsidR="00BC2B54">
              <w:rPr>
                <w:noProof/>
                <w:webHidden/>
              </w:rPr>
              <w:fldChar w:fldCharType="end"/>
            </w:r>
          </w:hyperlink>
        </w:p>
        <w:p w14:paraId="4CB19BBB" w14:textId="0058149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2301E2">
              <w:rPr>
                <w:noProof/>
                <w:webHidden/>
              </w:rPr>
              <w:t>31</w:t>
            </w:r>
            <w:r w:rsidR="00BC2B54">
              <w:rPr>
                <w:noProof/>
                <w:webHidden/>
              </w:rPr>
              <w:fldChar w:fldCharType="end"/>
            </w:r>
          </w:hyperlink>
        </w:p>
        <w:p w14:paraId="54B04028" w14:textId="4AEE3DF6"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2301E2">
              <w:rPr>
                <w:noProof/>
                <w:webHidden/>
              </w:rPr>
              <w:t>31</w:t>
            </w:r>
            <w:r w:rsidR="00BC2B54">
              <w:rPr>
                <w:noProof/>
                <w:webHidden/>
              </w:rPr>
              <w:fldChar w:fldCharType="end"/>
            </w:r>
          </w:hyperlink>
        </w:p>
        <w:p w14:paraId="089A159A" w14:textId="5333D4CD"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2301E2">
              <w:rPr>
                <w:noProof/>
                <w:webHidden/>
              </w:rPr>
              <w:t>31</w:t>
            </w:r>
            <w:r w:rsidR="00BC2B54">
              <w:rPr>
                <w:noProof/>
                <w:webHidden/>
              </w:rPr>
              <w:fldChar w:fldCharType="end"/>
            </w:r>
          </w:hyperlink>
        </w:p>
        <w:p w14:paraId="1A3B6AF9" w14:textId="53BCDFD3"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2301E2">
              <w:rPr>
                <w:noProof/>
                <w:webHidden/>
              </w:rPr>
              <w:t>31</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F3E9D24" w:rsidR="00381847" w:rsidRDefault="00384AE7">
            <w:pPr>
              <w:pBdr>
                <w:top w:val="nil"/>
                <w:left w:val="nil"/>
                <w:bottom w:val="nil"/>
                <w:right w:val="nil"/>
                <w:between w:val="nil"/>
              </w:pBdr>
            </w:pPr>
            <w:r>
              <w:t>Input data validation is one of the first steps to ensuring that your code is secure. It is important to anticipate that an attacker may decide to give input into a system that will cause unexpected behaviors. Validating input data will help to prevent this from happening and could serve to check when a would-be attacker is attempting to hack your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945A843" w:rsidR="00381847" w:rsidRDefault="00384AE7">
            <w:pPr>
              <w:pBdr>
                <w:top w:val="nil"/>
                <w:left w:val="nil"/>
                <w:bottom w:val="nil"/>
                <w:right w:val="nil"/>
                <w:between w:val="nil"/>
              </w:pBdr>
            </w:pPr>
            <w:r>
              <w:t xml:space="preserve"> Compiler warnings are very useful tools to help you determine how your code may act given certain circumstances. A compiler will likely tell you if a library function has been deprecated to increase security and quality, which would be a very important warning to heed. It can also predict when some code will have unexpected behaviors based on the data types or built-in functions used and how they are used in the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7C05246" w:rsidR="00381847" w:rsidRDefault="00384AE7">
            <w:pPr>
              <w:pBdr>
                <w:top w:val="nil"/>
                <w:left w:val="nil"/>
                <w:bottom w:val="nil"/>
                <w:right w:val="nil"/>
                <w:between w:val="nil"/>
              </w:pBdr>
            </w:pPr>
            <w:r>
              <w:t>Having a strong security policy is a good way to ensure that writing secure and efficient code is a focus when beginning the development lifecycle. It will also help to create a standard for an organization to adhere to that will increase the likelihood that everyone who writes code will write it with the same level security every time. While it is not guaranteed to produce perfectly secure code, it is a great place to start and will lead to more secure code as the policies are revised and perfected.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ECF0C37" w:rsidR="00381847" w:rsidRDefault="00384AE7">
            <w:pPr>
              <w:pBdr>
                <w:top w:val="nil"/>
                <w:left w:val="nil"/>
                <w:bottom w:val="nil"/>
                <w:right w:val="nil"/>
                <w:between w:val="nil"/>
              </w:pBdr>
            </w:pPr>
            <w:r>
              <w:t xml:space="preserve">It is important to keep code as simple as possible to complete the desired tasks. The more complicated that code becomes, the more difficult it will be to check for </w:t>
            </w:r>
            <w:r w:rsidR="004F1234">
              <w:t xml:space="preserve">security flaws. Code that is </w:t>
            </w:r>
            <w:r w:rsidR="00D21401">
              <w:t>simple is easier to understand, and therefore, it will be easier to spot security flaws while coding and during testing.</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D7ED4D3" w:rsidR="00381847" w:rsidRDefault="00D21401">
            <w:pPr>
              <w:pBdr>
                <w:top w:val="nil"/>
                <w:left w:val="nil"/>
                <w:bottom w:val="nil"/>
                <w:right w:val="nil"/>
                <w:between w:val="nil"/>
              </w:pBdr>
            </w:pPr>
            <w:r>
              <w:t>Default Deny is a way to ensure that no unwanted intruders can make it into a system. It is a strategy that denies access to a system</w:t>
            </w:r>
            <w:r w:rsidR="00EE3E0C">
              <w:t xml:space="preserve"> that</w:t>
            </w:r>
            <w:r>
              <w:t xml:space="preserve"> any user or data traffic that is not explicitly allowed as necessary. It keeps users who do not have a need to access the system or its data from being able to get in and wreak havoc on the system.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3748551A" w:rsidR="00381847" w:rsidRDefault="00D21401">
            <w:pPr>
              <w:pBdr>
                <w:top w:val="nil"/>
                <w:left w:val="nil"/>
                <w:bottom w:val="nil"/>
                <w:right w:val="nil"/>
                <w:between w:val="nil"/>
              </w:pBdr>
            </w:pPr>
            <w:r>
              <w:t xml:space="preserve">One of the </w:t>
            </w:r>
            <w:r w:rsidR="00515912">
              <w:t>simplest</w:t>
            </w:r>
            <w:r>
              <w:t xml:space="preserve"> and </w:t>
            </w:r>
            <w:r w:rsidR="00432210">
              <w:t>most widely</w:t>
            </w:r>
            <w:r>
              <w:t xml:space="preserve"> used secure coding strategies is the Principle of Least Privilege. This strategy only allows users to have access to data and functionality that is immediately necessary to perform the tasks that they need to perform. Everything else, no matter the level of security or importance, is locked away.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7B8B523" w:rsidR="00381847" w:rsidRDefault="00D21401">
            <w:pPr>
              <w:pBdr>
                <w:top w:val="nil"/>
                <w:left w:val="nil"/>
                <w:bottom w:val="nil"/>
                <w:right w:val="nil"/>
                <w:between w:val="nil"/>
              </w:pBdr>
            </w:pPr>
            <w:r>
              <w:t>Sanitizing data sent to another system is the process in which data is permanently deleted from the original system when it is sent to another system. This can help to ensure that important or secret data is not accessible to attackers if they are able to infiltrate a system. It is also a good way to ensure that no duplicate data is left to be forgotten in a system that is no longer monitored, where an attacker will have an easy time of accessing the data.</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621FDA7" w:rsidR="00381847" w:rsidRDefault="002F00BF">
            <w:pPr>
              <w:pBdr>
                <w:top w:val="nil"/>
                <w:left w:val="nil"/>
                <w:bottom w:val="nil"/>
                <w:right w:val="nil"/>
                <w:between w:val="nil"/>
              </w:pBdr>
            </w:pPr>
            <w:r>
              <w:t>While each secure coding strategy is powerful and effective on its own, it is vital that any relevant strategy be implemented when creating code. The more security measures taken to ensure that code does not contain security flaws, the less likely an attacker will be able to infiltrate the system. Creating multiple layers of security may seem like a daunting task; however, it is worth it to ensure that code written for a system is properly secure.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219A355" w:rsidR="00381847" w:rsidRDefault="002F00BF">
            <w:pPr>
              <w:pBdr>
                <w:top w:val="nil"/>
                <w:left w:val="nil"/>
                <w:bottom w:val="nil"/>
                <w:right w:val="nil"/>
                <w:between w:val="nil"/>
              </w:pBdr>
            </w:pPr>
            <w:r>
              <w:t>Just as security strategies are important to ensure secure code, effective quality assurance techniques are important to finding any security flaws that may have slipped through the cracks as the code was being developed. It is important that good and effective quality measures be taken to ensure that any rogue security flaws are weeded out and tested for. This will help to raise confidence in the system and its ability to keep unwanted intruders out.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009CCA8" w:rsidR="00381847" w:rsidRDefault="00C94FC7">
            <w:pPr>
              <w:pBdr>
                <w:top w:val="nil"/>
                <w:left w:val="nil"/>
                <w:bottom w:val="nil"/>
                <w:right w:val="nil"/>
                <w:between w:val="nil"/>
              </w:pBdr>
            </w:pPr>
            <w:r>
              <w:t>Every organization must adopt a secure coding standard. This will allow for security flaws to be found more easily as the standard is continually carried out. It will also help for secure coding to be more of a focus and allows for repeatable code security and quality, since the standard would be applied across the entire organization.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34BFB29B" w14:textId="45560800" w:rsidR="00381847" w:rsidRDefault="00E769D9" w:rsidP="000223D1">
      <w:pPr>
        <w:pStyle w:val="Heading4"/>
      </w:pPr>
      <w:bookmarkStart w:id="7" w:name="_Toc52464059"/>
      <w:r>
        <w:lastRenderedPageBreak/>
        <w:t>Coding Standard 1</w:t>
      </w:r>
      <w:bookmarkEnd w:id="7"/>
    </w:p>
    <w:p w14:paraId="36DD62CC" w14:textId="77777777" w:rsidR="00747FB8" w:rsidRPr="00747FB8" w:rsidRDefault="00747FB8" w:rsidP="00747FB8"/>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E92EE8B" w:rsidR="00381847" w:rsidRDefault="007135EB">
            <w:pPr>
              <w:jc w:val="center"/>
              <w:rPr>
                <w:b/>
                <w:sz w:val="24"/>
                <w:szCs w:val="24"/>
              </w:rPr>
            </w:pPr>
            <w:r>
              <w:rPr>
                <w:b/>
                <w:sz w:val="24"/>
                <w:szCs w:val="24"/>
              </w:rPr>
              <w:t>Guarantee that storage for strings has sufficient space for character data and the null terminator</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0A55B72" w:rsidR="00381847" w:rsidRDefault="00E769D9">
            <w:pPr>
              <w:jc w:val="center"/>
            </w:pPr>
            <w:r>
              <w:t>[ST</w:t>
            </w:r>
            <w:r w:rsidR="007135EB">
              <w:t>R</w:t>
            </w:r>
            <w:r>
              <w:t>-</w:t>
            </w:r>
            <w:r w:rsidR="007135EB">
              <w:t>050</w:t>
            </w:r>
            <w:r>
              <w:t>-</w:t>
            </w:r>
            <w:r w:rsidR="007135EB">
              <w:t>CPP</w:t>
            </w:r>
            <w:r>
              <w:t>]</w:t>
            </w:r>
          </w:p>
        </w:tc>
        <w:tc>
          <w:tcPr>
            <w:tcW w:w="7632" w:type="dxa"/>
            <w:tcMar>
              <w:top w:w="100" w:type="dxa"/>
              <w:left w:w="100" w:type="dxa"/>
              <w:bottom w:w="100" w:type="dxa"/>
              <w:right w:w="100" w:type="dxa"/>
            </w:tcMar>
          </w:tcPr>
          <w:p w14:paraId="7140E542" w14:textId="167639F2" w:rsidR="00381847" w:rsidRDefault="008554E1">
            <w:r>
              <w:t>When trying to place input data into a string that does not have enough space for the data can result in buffer overflows.</w:t>
            </w:r>
          </w:p>
        </w:tc>
      </w:tr>
    </w:tbl>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F21CBA9" w14:textId="77777777" w:rsidR="00747FB8" w:rsidRDefault="00747FB8" w:rsidP="002F00BF">
            <w:pPr>
              <w:rPr>
                <w:b/>
                <w:sz w:val="24"/>
                <w:szCs w:val="24"/>
              </w:rPr>
            </w:pPr>
          </w:p>
          <w:p w14:paraId="4E637544" w14:textId="662406B2" w:rsidR="00F72634" w:rsidRDefault="00F72634" w:rsidP="002F00BF">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C11FD9D" w:rsidR="00F72634" w:rsidRDefault="008554E1" w:rsidP="002F00BF">
            <w:r>
              <w:t>This code block shows code that does not check for input data length before placing data into a bounded string array.</w:t>
            </w:r>
          </w:p>
        </w:tc>
      </w:tr>
      <w:tr w:rsidR="00F72634" w14:paraId="5B8614A1" w14:textId="77777777" w:rsidTr="00001F14">
        <w:trPr>
          <w:trHeight w:val="460"/>
        </w:trPr>
        <w:tc>
          <w:tcPr>
            <w:tcW w:w="10800" w:type="dxa"/>
            <w:tcMar>
              <w:top w:w="100" w:type="dxa"/>
              <w:left w:w="100" w:type="dxa"/>
              <w:bottom w:w="100" w:type="dxa"/>
              <w:right w:w="100" w:type="dxa"/>
            </w:tcMar>
          </w:tcPr>
          <w:p w14:paraId="1FF4CE72" w14:textId="77777777" w:rsidR="008554E1" w:rsidRPr="008554E1" w:rsidRDefault="008554E1" w:rsidP="008554E1">
            <w:pPr>
              <w:rPr>
                <w:rFonts w:ascii="Courier New" w:hAnsi="Courier New" w:cs="Courier New"/>
              </w:rPr>
            </w:pPr>
            <w:r w:rsidRPr="008554E1">
              <w:rPr>
                <w:rFonts w:ascii="Courier New" w:hAnsi="Courier New" w:cs="Courier New"/>
              </w:rPr>
              <w:t>#include &lt;iostream&gt;</w:t>
            </w:r>
          </w:p>
          <w:p w14:paraId="0DA09F1E" w14:textId="77777777" w:rsidR="008554E1" w:rsidRPr="008554E1" w:rsidRDefault="008554E1" w:rsidP="008554E1">
            <w:pPr>
              <w:rPr>
                <w:rFonts w:ascii="Courier New" w:hAnsi="Courier New" w:cs="Courier New"/>
              </w:rPr>
            </w:pPr>
            <w:r w:rsidRPr="008554E1">
              <w:rPr>
                <w:rFonts w:ascii="Courier New" w:hAnsi="Courier New" w:cs="Courier New"/>
              </w:rPr>
              <w:t xml:space="preserve">  </w:t>
            </w:r>
          </w:p>
          <w:p w14:paraId="6605021C" w14:textId="77777777" w:rsidR="008554E1" w:rsidRPr="008554E1" w:rsidRDefault="008554E1" w:rsidP="008554E1">
            <w:pPr>
              <w:rPr>
                <w:rFonts w:ascii="Courier New" w:hAnsi="Courier New" w:cs="Courier New"/>
              </w:rPr>
            </w:pPr>
            <w:r w:rsidRPr="008554E1">
              <w:rPr>
                <w:rFonts w:ascii="Courier New" w:hAnsi="Courier New" w:cs="Courier New"/>
              </w:rPr>
              <w:t>void f() {</w:t>
            </w:r>
          </w:p>
          <w:p w14:paraId="692EDF8F" w14:textId="77777777" w:rsidR="008554E1" w:rsidRPr="008554E1" w:rsidRDefault="008554E1" w:rsidP="008554E1">
            <w:pPr>
              <w:rPr>
                <w:rFonts w:ascii="Courier New" w:hAnsi="Courier New" w:cs="Courier New"/>
              </w:rPr>
            </w:pPr>
            <w:r w:rsidRPr="008554E1">
              <w:rPr>
                <w:rFonts w:ascii="Courier New" w:hAnsi="Courier New" w:cs="Courier New"/>
              </w:rPr>
              <w:t xml:space="preserve">  char buf[12];</w:t>
            </w:r>
          </w:p>
          <w:p w14:paraId="464366A9" w14:textId="77777777" w:rsidR="008554E1" w:rsidRPr="008554E1" w:rsidRDefault="008554E1" w:rsidP="008554E1">
            <w:pPr>
              <w:rPr>
                <w:rFonts w:ascii="Courier New" w:hAnsi="Courier New" w:cs="Courier New"/>
              </w:rPr>
            </w:pPr>
            <w:r w:rsidRPr="008554E1">
              <w:rPr>
                <w:rFonts w:ascii="Courier New" w:hAnsi="Courier New" w:cs="Courier New"/>
              </w:rPr>
              <w:t xml:space="preserve">  std::cin &gt;&gt; buf;</w:t>
            </w:r>
          </w:p>
          <w:p w14:paraId="3ECD0D5A" w14:textId="22C648F3" w:rsidR="00F72634" w:rsidRPr="008554E1" w:rsidRDefault="008554E1" w:rsidP="008554E1">
            <w:pPr>
              <w:rPr>
                <w:rFonts w:ascii="Courier New" w:hAnsi="Courier New" w:cs="Courier New"/>
                <w:sz w:val="24"/>
                <w:szCs w:val="24"/>
              </w:rPr>
            </w:pPr>
            <w:r w:rsidRPr="008554E1">
              <w:rPr>
                <w:rFonts w:ascii="Courier New" w:hAnsi="Courier New" w:cs="Courier New"/>
              </w:rPr>
              <w:t>}</w:t>
            </w:r>
          </w:p>
        </w:tc>
      </w:tr>
    </w:tbl>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5CB535F" w14:textId="77777777" w:rsidR="00747FB8" w:rsidRDefault="00747FB8" w:rsidP="002F00BF">
            <w:pPr>
              <w:rPr>
                <w:b/>
                <w:sz w:val="24"/>
                <w:szCs w:val="24"/>
              </w:rPr>
            </w:pPr>
          </w:p>
          <w:p w14:paraId="3A7A0502" w14:textId="1E8EC293" w:rsidR="00F72634" w:rsidRDefault="00F72634" w:rsidP="002F00BF">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FBAA41C" w:rsidR="00F72634" w:rsidRDefault="000413DF" w:rsidP="002F00BF">
            <w:r>
              <w:t>The best way to make sure that data is not truncated is to use the C++ std::string instead of an array of char.</w:t>
            </w:r>
          </w:p>
        </w:tc>
      </w:tr>
      <w:tr w:rsidR="00F72634" w14:paraId="4EAB134E" w14:textId="77777777" w:rsidTr="00001F14">
        <w:trPr>
          <w:trHeight w:val="460"/>
        </w:trPr>
        <w:tc>
          <w:tcPr>
            <w:tcW w:w="10800" w:type="dxa"/>
            <w:tcMar>
              <w:top w:w="100" w:type="dxa"/>
              <w:left w:w="100" w:type="dxa"/>
              <w:bottom w:w="100" w:type="dxa"/>
              <w:right w:w="100" w:type="dxa"/>
            </w:tcMar>
          </w:tcPr>
          <w:p w14:paraId="6FFDA577" w14:textId="77777777" w:rsidR="000413DF" w:rsidRPr="000413DF" w:rsidRDefault="000413DF" w:rsidP="000413DF">
            <w:pPr>
              <w:rPr>
                <w:rFonts w:ascii="Courier New" w:hAnsi="Courier New" w:cs="Courier New"/>
              </w:rPr>
            </w:pPr>
            <w:r w:rsidRPr="000413DF">
              <w:rPr>
                <w:rFonts w:ascii="Courier New" w:hAnsi="Courier New" w:cs="Courier New"/>
              </w:rPr>
              <w:t>#include &lt;iostream&gt;</w:t>
            </w:r>
          </w:p>
          <w:p w14:paraId="70C1B113" w14:textId="77777777" w:rsidR="000413DF" w:rsidRPr="000413DF" w:rsidRDefault="000413DF" w:rsidP="000413DF">
            <w:pPr>
              <w:rPr>
                <w:rFonts w:ascii="Courier New" w:hAnsi="Courier New" w:cs="Courier New"/>
              </w:rPr>
            </w:pPr>
            <w:r w:rsidRPr="000413DF">
              <w:rPr>
                <w:rFonts w:ascii="Courier New" w:hAnsi="Courier New" w:cs="Courier New"/>
              </w:rPr>
              <w:t>#include &lt;string&gt;</w:t>
            </w:r>
          </w:p>
          <w:p w14:paraId="51B32701" w14:textId="77777777" w:rsidR="000413DF" w:rsidRPr="000413DF" w:rsidRDefault="000413DF" w:rsidP="000413DF">
            <w:pPr>
              <w:rPr>
                <w:rFonts w:ascii="Courier New" w:hAnsi="Courier New" w:cs="Courier New"/>
              </w:rPr>
            </w:pPr>
            <w:r w:rsidRPr="000413DF">
              <w:rPr>
                <w:rFonts w:ascii="Courier New" w:hAnsi="Courier New" w:cs="Courier New"/>
              </w:rPr>
              <w:t xml:space="preserve">  </w:t>
            </w:r>
          </w:p>
          <w:p w14:paraId="60EC2A00" w14:textId="77777777" w:rsidR="000413DF" w:rsidRPr="000413DF" w:rsidRDefault="000413DF" w:rsidP="000413DF">
            <w:pPr>
              <w:rPr>
                <w:rFonts w:ascii="Courier New" w:hAnsi="Courier New" w:cs="Courier New"/>
              </w:rPr>
            </w:pPr>
            <w:r w:rsidRPr="000413DF">
              <w:rPr>
                <w:rFonts w:ascii="Courier New" w:hAnsi="Courier New" w:cs="Courier New"/>
              </w:rPr>
              <w:t>void f() {</w:t>
            </w:r>
          </w:p>
          <w:p w14:paraId="5F143DA1" w14:textId="77777777" w:rsidR="000413DF" w:rsidRPr="000413DF" w:rsidRDefault="000413DF" w:rsidP="000413DF">
            <w:pPr>
              <w:rPr>
                <w:rFonts w:ascii="Courier New" w:hAnsi="Courier New" w:cs="Courier New"/>
              </w:rPr>
            </w:pPr>
            <w:r w:rsidRPr="000413DF">
              <w:rPr>
                <w:rFonts w:ascii="Courier New" w:hAnsi="Courier New" w:cs="Courier New"/>
              </w:rPr>
              <w:t xml:space="preserve">  std::string input;</w:t>
            </w:r>
          </w:p>
          <w:p w14:paraId="268D3E74" w14:textId="77777777" w:rsidR="000413DF" w:rsidRPr="000413DF" w:rsidRDefault="000413DF" w:rsidP="000413DF">
            <w:pPr>
              <w:rPr>
                <w:rFonts w:ascii="Courier New" w:hAnsi="Courier New" w:cs="Courier New"/>
              </w:rPr>
            </w:pPr>
            <w:r w:rsidRPr="000413DF">
              <w:rPr>
                <w:rFonts w:ascii="Courier New" w:hAnsi="Courier New" w:cs="Courier New"/>
              </w:rPr>
              <w:t xml:space="preserve">  std::string stringOne, stringTwo;</w:t>
            </w:r>
          </w:p>
          <w:p w14:paraId="13A1B060" w14:textId="77777777" w:rsidR="000413DF" w:rsidRPr="000413DF" w:rsidRDefault="000413DF" w:rsidP="000413DF">
            <w:pPr>
              <w:rPr>
                <w:rFonts w:ascii="Courier New" w:hAnsi="Courier New" w:cs="Courier New"/>
              </w:rPr>
            </w:pPr>
            <w:r w:rsidRPr="000413DF">
              <w:rPr>
                <w:rFonts w:ascii="Courier New" w:hAnsi="Courier New" w:cs="Courier New"/>
              </w:rPr>
              <w:t xml:space="preserve">  std::cin &gt;&gt; stringOne &gt;&gt; stringTwo;</w:t>
            </w:r>
          </w:p>
          <w:p w14:paraId="783CC6FF" w14:textId="3CF80A3F" w:rsidR="00F72634" w:rsidRPr="000413DF" w:rsidRDefault="000413DF" w:rsidP="000413DF">
            <w:pPr>
              <w:rPr>
                <w:rFonts w:ascii="Courier New" w:hAnsi="Courier New" w:cs="Courier New"/>
                <w:sz w:val="24"/>
                <w:szCs w:val="24"/>
              </w:rPr>
            </w:pPr>
            <w:r w:rsidRPr="000413DF">
              <w:rPr>
                <w:rFonts w:ascii="Courier New" w:hAnsi="Courier New" w:cs="Courier New"/>
              </w:rPr>
              <w:t>}</w:t>
            </w:r>
          </w:p>
        </w:tc>
      </w:tr>
    </w:tbl>
    <w:p w14:paraId="733C8808" w14:textId="77777777" w:rsidR="00747FB8" w:rsidRDefault="00747FB8" w:rsidP="00B475A1">
      <w:pPr>
        <w:rPr>
          <w:b/>
        </w:rPr>
      </w:pPr>
    </w:p>
    <w:p w14:paraId="57764A23" w14:textId="444A58C6"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26E6173" w:rsidR="00B475A1" w:rsidRDefault="00B475A1" w:rsidP="00F51FA8">
            <w:pPr>
              <w:pBdr>
                <w:top w:val="nil"/>
                <w:left w:val="nil"/>
                <w:bottom w:val="nil"/>
                <w:right w:val="nil"/>
                <w:between w:val="nil"/>
              </w:pBdr>
            </w:pPr>
            <w:r>
              <w:rPr>
                <w:b/>
              </w:rPr>
              <w:t>Principles(s):</w:t>
            </w:r>
            <w:r>
              <w:t xml:space="preserve"> </w:t>
            </w:r>
            <w:r w:rsidR="00B51F1D">
              <w:t xml:space="preserve">Validate Input Data </w:t>
            </w:r>
            <w:r w:rsidR="002F40C2">
              <w:t>–</w:t>
            </w:r>
            <w:r w:rsidR="00B51F1D">
              <w:t xml:space="preserve"> </w:t>
            </w:r>
            <w:r w:rsidR="002F40C2">
              <w:t xml:space="preserve">validating input will help to </w:t>
            </w:r>
            <w:r w:rsidR="0016049E">
              <w:t xml:space="preserve">ensure that any data input into a string will fit into the </w:t>
            </w:r>
            <w:r w:rsidR="00234EB7">
              <w:t>bounds of the variable, thus helping to ensure that a buffer overflow does not occur.</w:t>
            </w:r>
          </w:p>
        </w:tc>
      </w:tr>
    </w:tbl>
    <w:p w14:paraId="2BD768A6" w14:textId="77777777" w:rsidR="00747FB8" w:rsidRDefault="00747FB8" w:rsidP="00B475A1">
      <w:pPr>
        <w:rPr>
          <w:b/>
        </w:rPr>
      </w:pPr>
    </w:p>
    <w:p w14:paraId="279FAFC0" w14:textId="743B8E85"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610EAB20"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514CE41" w:rsidR="00B475A1" w:rsidRDefault="00514A13" w:rsidP="00F51FA8">
            <w:pPr>
              <w:jc w:val="center"/>
            </w:pPr>
            <w:r>
              <w:t>High</w:t>
            </w:r>
          </w:p>
        </w:tc>
        <w:tc>
          <w:tcPr>
            <w:tcW w:w="1341" w:type="dxa"/>
            <w:shd w:val="clear" w:color="auto" w:fill="auto"/>
          </w:tcPr>
          <w:p w14:paraId="6EE4DA51" w14:textId="30119337" w:rsidR="00B475A1" w:rsidRDefault="00514A13" w:rsidP="00F51FA8">
            <w:pPr>
              <w:jc w:val="center"/>
            </w:pPr>
            <w:r>
              <w:t>Likely</w:t>
            </w:r>
          </w:p>
        </w:tc>
        <w:tc>
          <w:tcPr>
            <w:tcW w:w="4021" w:type="dxa"/>
            <w:shd w:val="clear" w:color="auto" w:fill="auto"/>
          </w:tcPr>
          <w:p w14:paraId="5C9846CA" w14:textId="50B21C8E" w:rsidR="00B475A1" w:rsidRDefault="00514A13" w:rsidP="00F51FA8">
            <w:pPr>
              <w:jc w:val="center"/>
            </w:pPr>
            <w:r>
              <w:t>Medium</w:t>
            </w:r>
          </w:p>
        </w:tc>
        <w:tc>
          <w:tcPr>
            <w:tcW w:w="1807" w:type="dxa"/>
            <w:shd w:val="clear" w:color="auto" w:fill="auto"/>
          </w:tcPr>
          <w:p w14:paraId="58E0ACD7" w14:textId="0AC7E762" w:rsidR="00B475A1" w:rsidRDefault="00514A13" w:rsidP="00F51FA8">
            <w:pPr>
              <w:jc w:val="center"/>
            </w:pPr>
            <w:r>
              <w:t>P1</w:t>
            </w:r>
            <w:r w:rsidR="005828C6">
              <w:t>8</w:t>
            </w:r>
          </w:p>
        </w:tc>
        <w:tc>
          <w:tcPr>
            <w:tcW w:w="1805" w:type="dxa"/>
            <w:shd w:val="clear" w:color="auto" w:fill="auto"/>
          </w:tcPr>
          <w:p w14:paraId="3E539ECE" w14:textId="2090086A" w:rsidR="00B475A1" w:rsidRDefault="005828C6" w:rsidP="00F51FA8">
            <w:pPr>
              <w:jc w:val="center"/>
            </w:pPr>
            <w:r>
              <w:t>L1</w:t>
            </w:r>
          </w:p>
        </w:tc>
      </w:tr>
    </w:tbl>
    <w:p w14:paraId="18CDCAD9" w14:textId="77777777" w:rsidR="00747FB8" w:rsidRDefault="00747FB8" w:rsidP="00B475A1">
      <w:pPr>
        <w:rPr>
          <w:b/>
        </w:rPr>
      </w:pPr>
    </w:p>
    <w:p w14:paraId="113C8EF4" w14:textId="01D6642D"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04FB9BA" w:rsidR="00B475A1" w:rsidRDefault="00A666C0" w:rsidP="00F51FA8">
            <w:pPr>
              <w:jc w:val="center"/>
            </w:pPr>
            <w:r>
              <w:t>Astree</w:t>
            </w:r>
          </w:p>
        </w:tc>
        <w:tc>
          <w:tcPr>
            <w:tcW w:w="1341" w:type="dxa"/>
            <w:shd w:val="clear" w:color="auto" w:fill="auto"/>
          </w:tcPr>
          <w:p w14:paraId="3AAB69D9" w14:textId="1C4B8A37" w:rsidR="00B475A1" w:rsidRDefault="00A666C0" w:rsidP="00F51FA8">
            <w:pPr>
              <w:jc w:val="center"/>
            </w:pPr>
            <w:r>
              <w:t>22.10</w:t>
            </w:r>
          </w:p>
        </w:tc>
        <w:tc>
          <w:tcPr>
            <w:tcW w:w="4021" w:type="dxa"/>
            <w:shd w:val="clear" w:color="auto" w:fill="auto"/>
          </w:tcPr>
          <w:p w14:paraId="5D087CB4" w14:textId="66FE1659" w:rsidR="00B475A1" w:rsidRDefault="00D37A92" w:rsidP="00F51FA8">
            <w:pPr>
              <w:jc w:val="center"/>
            </w:pPr>
            <w:r>
              <w:t>Stream-input-char-array</w:t>
            </w:r>
          </w:p>
        </w:tc>
        <w:tc>
          <w:tcPr>
            <w:tcW w:w="3611" w:type="dxa"/>
            <w:shd w:val="clear" w:color="auto" w:fill="auto"/>
          </w:tcPr>
          <w:p w14:paraId="29A4DB2F" w14:textId="3DE04158" w:rsidR="00B475A1" w:rsidRDefault="00D37A92" w:rsidP="00F51FA8">
            <w:pPr>
              <w:jc w:val="center"/>
            </w:pPr>
            <w:r>
              <w:t>Partially checked</w:t>
            </w:r>
            <w:r w:rsidR="00610335">
              <w:t xml:space="preserve"> + soundly supported</w:t>
            </w:r>
          </w:p>
        </w:tc>
      </w:tr>
      <w:tr w:rsidR="00B475A1" w14:paraId="39933CAB" w14:textId="77777777" w:rsidTr="00001F14">
        <w:trPr>
          <w:trHeight w:val="460"/>
        </w:trPr>
        <w:tc>
          <w:tcPr>
            <w:tcW w:w="1807" w:type="dxa"/>
            <w:shd w:val="clear" w:color="auto" w:fill="auto"/>
          </w:tcPr>
          <w:p w14:paraId="32410B1A" w14:textId="31627416" w:rsidR="00B475A1" w:rsidRDefault="00A666C0" w:rsidP="00F51FA8">
            <w:pPr>
              <w:jc w:val="center"/>
            </w:pPr>
            <w:r>
              <w:t>CodeSonar</w:t>
            </w:r>
          </w:p>
        </w:tc>
        <w:tc>
          <w:tcPr>
            <w:tcW w:w="1341" w:type="dxa"/>
            <w:shd w:val="clear" w:color="auto" w:fill="auto"/>
          </w:tcPr>
          <w:p w14:paraId="0453C4CF" w14:textId="324BB990" w:rsidR="00B475A1" w:rsidRDefault="00D37A92" w:rsidP="00F51FA8">
            <w:pPr>
              <w:jc w:val="center"/>
            </w:pPr>
            <w:r>
              <w:t>7.4p0</w:t>
            </w:r>
          </w:p>
        </w:tc>
        <w:tc>
          <w:tcPr>
            <w:tcW w:w="4021" w:type="dxa"/>
            <w:shd w:val="clear" w:color="auto" w:fill="auto"/>
          </w:tcPr>
          <w:p w14:paraId="1CB1DCF1" w14:textId="6F8981D5" w:rsidR="00B475A1" w:rsidRDefault="00610335" w:rsidP="00F51FA8">
            <w:pPr>
              <w:jc w:val="center"/>
              <w:rPr>
                <w:u w:val="single"/>
              </w:rPr>
            </w:pPr>
            <w:r>
              <w:t>MISC.MEM.NTERM</w:t>
            </w:r>
          </w:p>
        </w:tc>
        <w:tc>
          <w:tcPr>
            <w:tcW w:w="3611" w:type="dxa"/>
            <w:shd w:val="clear" w:color="auto" w:fill="auto"/>
          </w:tcPr>
          <w:p w14:paraId="6E75D5AD" w14:textId="7ADA4862" w:rsidR="00B475A1" w:rsidRDefault="00005C04" w:rsidP="00F51FA8">
            <w:pPr>
              <w:jc w:val="center"/>
            </w:pPr>
            <w:r>
              <w:t>No space for null terminator</w:t>
            </w:r>
          </w:p>
        </w:tc>
      </w:tr>
      <w:tr w:rsidR="00B475A1" w14:paraId="1BD6F81E" w14:textId="77777777" w:rsidTr="00001F14">
        <w:trPr>
          <w:trHeight w:val="460"/>
        </w:trPr>
        <w:tc>
          <w:tcPr>
            <w:tcW w:w="1807" w:type="dxa"/>
            <w:shd w:val="clear" w:color="auto" w:fill="auto"/>
          </w:tcPr>
          <w:p w14:paraId="608B3879" w14:textId="32C26581" w:rsidR="00B475A1" w:rsidRDefault="00A666C0" w:rsidP="00F51FA8">
            <w:pPr>
              <w:jc w:val="center"/>
            </w:pPr>
            <w:r>
              <w:t>Helix QAC</w:t>
            </w:r>
          </w:p>
        </w:tc>
        <w:tc>
          <w:tcPr>
            <w:tcW w:w="1341" w:type="dxa"/>
            <w:shd w:val="clear" w:color="auto" w:fill="auto"/>
          </w:tcPr>
          <w:p w14:paraId="58025751" w14:textId="54F405C2" w:rsidR="00B475A1" w:rsidRDefault="00D37A92" w:rsidP="00F51FA8">
            <w:pPr>
              <w:jc w:val="center"/>
            </w:pPr>
            <w:r>
              <w:t>2023.3</w:t>
            </w:r>
          </w:p>
        </w:tc>
        <w:tc>
          <w:tcPr>
            <w:tcW w:w="4021" w:type="dxa"/>
            <w:shd w:val="clear" w:color="auto" w:fill="auto"/>
          </w:tcPr>
          <w:p w14:paraId="6CDCA4B3" w14:textId="1C668CFE" w:rsidR="00B475A1" w:rsidRDefault="00610335" w:rsidP="00F51FA8">
            <w:pPr>
              <w:jc w:val="center"/>
              <w:rPr>
                <w:u w:val="single"/>
              </w:rPr>
            </w:pPr>
            <w:r>
              <w:t>C++5216</w:t>
            </w:r>
          </w:p>
        </w:tc>
        <w:tc>
          <w:tcPr>
            <w:tcW w:w="3611" w:type="dxa"/>
            <w:shd w:val="clear" w:color="auto" w:fill="auto"/>
          </w:tcPr>
          <w:p w14:paraId="67A764E8" w14:textId="2FB0407B"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65589157" w:rsidR="00B475A1" w:rsidRDefault="00A666C0" w:rsidP="00F51FA8">
            <w:pPr>
              <w:jc w:val="center"/>
            </w:pPr>
            <w:r>
              <w:t>Klocwork</w:t>
            </w:r>
          </w:p>
        </w:tc>
        <w:tc>
          <w:tcPr>
            <w:tcW w:w="1341" w:type="dxa"/>
            <w:shd w:val="clear" w:color="auto" w:fill="auto"/>
          </w:tcPr>
          <w:p w14:paraId="187BA178" w14:textId="54B88E9D" w:rsidR="00B475A1" w:rsidRDefault="00D37A92" w:rsidP="00F51FA8">
            <w:pPr>
              <w:jc w:val="center"/>
            </w:pPr>
            <w:r>
              <w:t>2023.3</w:t>
            </w:r>
          </w:p>
        </w:tc>
        <w:tc>
          <w:tcPr>
            <w:tcW w:w="4021" w:type="dxa"/>
            <w:shd w:val="clear" w:color="auto" w:fill="auto"/>
          </w:tcPr>
          <w:p w14:paraId="59EE3E6D" w14:textId="45F06749" w:rsidR="00B475A1" w:rsidRDefault="00610335" w:rsidP="00F51FA8">
            <w:pPr>
              <w:jc w:val="center"/>
              <w:rPr>
                <w:u w:val="single"/>
              </w:rPr>
            </w:pPr>
            <w:r>
              <w:t>N</w:t>
            </w:r>
            <w:r w:rsidR="00005C04">
              <w:t>NTS.MIGHT</w:t>
            </w:r>
          </w:p>
        </w:tc>
        <w:tc>
          <w:tcPr>
            <w:tcW w:w="3611" w:type="dxa"/>
            <w:shd w:val="clear" w:color="auto" w:fill="auto"/>
          </w:tcPr>
          <w:p w14:paraId="23DDC087" w14:textId="17A68B73" w:rsidR="00B475A1" w:rsidRDefault="00B475A1" w:rsidP="00F51FA8">
            <w:pPr>
              <w:jc w:val="center"/>
            </w:pPr>
          </w:p>
        </w:tc>
      </w:tr>
    </w:tbl>
    <w:p w14:paraId="7D20E9A0" w14:textId="77777777" w:rsidR="00381847" w:rsidRDefault="00E769D9">
      <w:pPr>
        <w:rPr>
          <w:b/>
          <w:sz w:val="27"/>
          <w:szCs w:val="27"/>
        </w:rPr>
      </w:pPr>
      <w:r>
        <w:br w:type="page"/>
      </w:r>
    </w:p>
    <w:p w14:paraId="575201BF" w14:textId="107DAF1C" w:rsidR="00381847" w:rsidRDefault="00E769D9" w:rsidP="000223D1">
      <w:pPr>
        <w:pStyle w:val="Heading4"/>
      </w:pPr>
      <w:bookmarkStart w:id="8" w:name="_Toc52464060"/>
      <w:r>
        <w:lastRenderedPageBreak/>
        <w:t>Coding Standard 2</w:t>
      </w:r>
      <w:bookmarkEnd w:id="8"/>
    </w:p>
    <w:p w14:paraId="089CAA42" w14:textId="77777777" w:rsidR="00747FB8" w:rsidRPr="00747FB8" w:rsidRDefault="00747FB8" w:rsidP="00747FB8"/>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255C835B" w:rsidR="00381847" w:rsidRDefault="00747FB8">
            <w:pPr>
              <w:jc w:val="center"/>
              <w:rPr>
                <w:b/>
                <w:sz w:val="24"/>
                <w:szCs w:val="24"/>
              </w:rPr>
            </w:pPr>
            <w:r>
              <w:rPr>
                <w:b/>
                <w:sz w:val="24"/>
                <w:szCs w:val="24"/>
              </w:rPr>
              <w:t>Do not cas</w:t>
            </w:r>
            <w:r w:rsidR="00F660A9">
              <w:rPr>
                <w:b/>
                <w:sz w:val="24"/>
                <w:szCs w:val="24"/>
              </w:rPr>
              <w:t>t to</w:t>
            </w:r>
            <w:r>
              <w:rPr>
                <w:b/>
                <w:sz w:val="24"/>
                <w:szCs w:val="24"/>
              </w:rPr>
              <w:t xml:space="preserve"> an out-of-range enumeration value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04361AB" w:rsidR="00381847" w:rsidRDefault="00E769D9">
            <w:pPr>
              <w:jc w:val="center"/>
            </w:pPr>
            <w:r>
              <w:t>[</w:t>
            </w:r>
            <w:r w:rsidR="00747FB8">
              <w:t>INT</w:t>
            </w:r>
            <w:r>
              <w:t>-</w:t>
            </w:r>
            <w:r w:rsidR="00747FB8">
              <w:t>050</w:t>
            </w:r>
            <w:r>
              <w:t>-</w:t>
            </w:r>
            <w:r w:rsidR="007135EB">
              <w:t>CPP</w:t>
            </w:r>
            <w:r>
              <w:t>]</w:t>
            </w:r>
          </w:p>
        </w:tc>
        <w:tc>
          <w:tcPr>
            <w:tcW w:w="7632" w:type="dxa"/>
            <w:tcMar>
              <w:top w:w="100" w:type="dxa"/>
              <w:left w:w="100" w:type="dxa"/>
              <w:bottom w:w="100" w:type="dxa"/>
              <w:right w:w="100" w:type="dxa"/>
            </w:tcMar>
          </w:tcPr>
          <w:p w14:paraId="164074C2" w14:textId="73A91E59" w:rsidR="00381847" w:rsidRDefault="00747FB8">
            <w:r>
              <w:t>The range of values represented by scoped and unscoped enumerations may include values not specified by the enumeration.</w:t>
            </w:r>
          </w:p>
        </w:tc>
      </w:tr>
    </w:tbl>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9A08D4F" w14:textId="77777777" w:rsidR="00747FB8" w:rsidRDefault="00747FB8" w:rsidP="002F00BF">
            <w:pPr>
              <w:rPr>
                <w:b/>
                <w:sz w:val="24"/>
                <w:szCs w:val="24"/>
              </w:rPr>
            </w:pPr>
          </w:p>
          <w:p w14:paraId="7D026F64" w14:textId="40E3AE3F" w:rsidR="00F72634" w:rsidRDefault="00F72634" w:rsidP="002F00BF">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652EF7B" w:rsidR="00F72634" w:rsidRDefault="00747FB8" w:rsidP="002F00BF">
            <w:r>
              <w:t>This code block checks to see if the values are within range, but only after it has been cast to the enumeration type.</w:t>
            </w:r>
          </w:p>
        </w:tc>
      </w:tr>
      <w:tr w:rsidR="00F72634" w14:paraId="347ECF59" w14:textId="77777777" w:rsidTr="00001F14">
        <w:trPr>
          <w:trHeight w:val="460"/>
        </w:trPr>
        <w:tc>
          <w:tcPr>
            <w:tcW w:w="10800" w:type="dxa"/>
            <w:tcMar>
              <w:top w:w="100" w:type="dxa"/>
              <w:left w:w="100" w:type="dxa"/>
              <w:bottom w:w="100" w:type="dxa"/>
              <w:right w:w="100" w:type="dxa"/>
            </w:tcMar>
          </w:tcPr>
          <w:p w14:paraId="5BA01F85" w14:textId="77777777" w:rsidR="00747FB8" w:rsidRPr="00747FB8" w:rsidRDefault="00747FB8" w:rsidP="00747FB8">
            <w:pPr>
              <w:rPr>
                <w:rFonts w:ascii="Courier New" w:hAnsi="Courier New" w:cs="Courier New"/>
              </w:rPr>
            </w:pPr>
            <w:r w:rsidRPr="00747FB8">
              <w:rPr>
                <w:rFonts w:ascii="Courier New" w:hAnsi="Courier New" w:cs="Courier New"/>
              </w:rPr>
              <w:t>enum EnumType {</w:t>
            </w:r>
          </w:p>
          <w:p w14:paraId="28E60C0E" w14:textId="77777777" w:rsidR="00747FB8" w:rsidRPr="00747FB8" w:rsidRDefault="00747FB8" w:rsidP="00747FB8">
            <w:pPr>
              <w:rPr>
                <w:rFonts w:ascii="Courier New" w:hAnsi="Courier New" w:cs="Courier New"/>
              </w:rPr>
            </w:pPr>
            <w:r w:rsidRPr="00747FB8">
              <w:rPr>
                <w:rFonts w:ascii="Courier New" w:hAnsi="Courier New" w:cs="Courier New"/>
              </w:rPr>
              <w:t xml:space="preserve">  First,</w:t>
            </w:r>
          </w:p>
          <w:p w14:paraId="1C694DA7" w14:textId="77777777" w:rsidR="00747FB8" w:rsidRPr="00747FB8" w:rsidRDefault="00747FB8" w:rsidP="00747FB8">
            <w:pPr>
              <w:rPr>
                <w:rFonts w:ascii="Courier New" w:hAnsi="Courier New" w:cs="Courier New"/>
              </w:rPr>
            </w:pPr>
            <w:r w:rsidRPr="00747FB8">
              <w:rPr>
                <w:rFonts w:ascii="Courier New" w:hAnsi="Courier New" w:cs="Courier New"/>
              </w:rPr>
              <w:t xml:space="preserve">  Second,</w:t>
            </w:r>
          </w:p>
          <w:p w14:paraId="0ED4CDF9" w14:textId="77777777" w:rsidR="00747FB8" w:rsidRPr="00747FB8" w:rsidRDefault="00747FB8" w:rsidP="00747FB8">
            <w:pPr>
              <w:rPr>
                <w:rFonts w:ascii="Courier New" w:hAnsi="Courier New" w:cs="Courier New"/>
              </w:rPr>
            </w:pPr>
            <w:r w:rsidRPr="00747FB8">
              <w:rPr>
                <w:rFonts w:ascii="Courier New" w:hAnsi="Courier New" w:cs="Courier New"/>
              </w:rPr>
              <w:t xml:space="preserve">  Third</w:t>
            </w:r>
          </w:p>
          <w:p w14:paraId="14EE75D1" w14:textId="77777777" w:rsidR="00747FB8" w:rsidRPr="00747FB8" w:rsidRDefault="00747FB8" w:rsidP="00747FB8">
            <w:pPr>
              <w:rPr>
                <w:rFonts w:ascii="Courier New" w:hAnsi="Courier New" w:cs="Courier New"/>
              </w:rPr>
            </w:pPr>
            <w:r w:rsidRPr="00747FB8">
              <w:rPr>
                <w:rFonts w:ascii="Courier New" w:hAnsi="Courier New" w:cs="Courier New"/>
              </w:rPr>
              <w:t>};</w:t>
            </w:r>
          </w:p>
          <w:p w14:paraId="1B2A9AC9" w14:textId="77777777" w:rsidR="00747FB8" w:rsidRPr="00747FB8" w:rsidRDefault="00747FB8" w:rsidP="00747FB8">
            <w:pPr>
              <w:rPr>
                <w:rFonts w:ascii="Courier New" w:hAnsi="Courier New" w:cs="Courier New"/>
              </w:rPr>
            </w:pPr>
            <w:r w:rsidRPr="00747FB8">
              <w:rPr>
                <w:rFonts w:ascii="Courier New" w:hAnsi="Courier New" w:cs="Courier New"/>
              </w:rPr>
              <w:t xml:space="preserve"> </w:t>
            </w:r>
          </w:p>
          <w:p w14:paraId="4C80CBEA" w14:textId="77777777" w:rsidR="00747FB8" w:rsidRPr="00747FB8" w:rsidRDefault="00747FB8" w:rsidP="00747FB8">
            <w:pPr>
              <w:rPr>
                <w:rFonts w:ascii="Courier New" w:hAnsi="Courier New" w:cs="Courier New"/>
              </w:rPr>
            </w:pPr>
            <w:r w:rsidRPr="00747FB8">
              <w:rPr>
                <w:rFonts w:ascii="Courier New" w:hAnsi="Courier New" w:cs="Courier New"/>
              </w:rPr>
              <w:t>void f(int intVar) {</w:t>
            </w:r>
          </w:p>
          <w:p w14:paraId="041BA102" w14:textId="77777777" w:rsidR="00747FB8" w:rsidRPr="00747FB8" w:rsidRDefault="00747FB8" w:rsidP="00747FB8">
            <w:pPr>
              <w:rPr>
                <w:rFonts w:ascii="Courier New" w:hAnsi="Courier New" w:cs="Courier New"/>
              </w:rPr>
            </w:pPr>
            <w:r w:rsidRPr="00747FB8">
              <w:rPr>
                <w:rFonts w:ascii="Courier New" w:hAnsi="Courier New" w:cs="Courier New"/>
              </w:rPr>
              <w:t xml:space="preserve">  EnumType enumVar = static_cast&lt;EnumType&gt;(intVar);</w:t>
            </w:r>
          </w:p>
          <w:p w14:paraId="32FC8AC4" w14:textId="77777777" w:rsidR="00747FB8" w:rsidRPr="00747FB8" w:rsidRDefault="00747FB8" w:rsidP="00747FB8">
            <w:pPr>
              <w:rPr>
                <w:rFonts w:ascii="Courier New" w:hAnsi="Courier New" w:cs="Courier New"/>
              </w:rPr>
            </w:pPr>
            <w:r w:rsidRPr="00747FB8">
              <w:rPr>
                <w:rFonts w:ascii="Courier New" w:hAnsi="Courier New" w:cs="Courier New"/>
              </w:rPr>
              <w:t xml:space="preserve"> </w:t>
            </w:r>
          </w:p>
          <w:p w14:paraId="1D644E28" w14:textId="77777777" w:rsidR="00747FB8" w:rsidRPr="00747FB8" w:rsidRDefault="00747FB8" w:rsidP="00747FB8">
            <w:pPr>
              <w:rPr>
                <w:rFonts w:ascii="Courier New" w:hAnsi="Courier New" w:cs="Courier New"/>
              </w:rPr>
            </w:pPr>
            <w:r w:rsidRPr="00747FB8">
              <w:rPr>
                <w:rFonts w:ascii="Courier New" w:hAnsi="Courier New" w:cs="Courier New"/>
              </w:rPr>
              <w:t xml:space="preserve">  if (enumVar &lt; First || enumVar &gt; Third) {</w:t>
            </w:r>
          </w:p>
          <w:p w14:paraId="2C171CEA" w14:textId="77777777" w:rsidR="00747FB8" w:rsidRPr="00747FB8" w:rsidRDefault="00747FB8" w:rsidP="00747FB8">
            <w:pPr>
              <w:rPr>
                <w:rFonts w:ascii="Courier New" w:hAnsi="Courier New" w:cs="Courier New"/>
              </w:rPr>
            </w:pPr>
            <w:r w:rsidRPr="00747FB8">
              <w:rPr>
                <w:rFonts w:ascii="Courier New" w:hAnsi="Courier New" w:cs="Courier New"/>
              </w:rPr>
              <w:t xml:space="preserve">    // Handle error</w:t>
            </w:r>
          </w:p>
          <w:p w14:paraId="0DBD0252" w14:textId="77777777" w:rsidR="00747FB8" w:rsidRPr="00747FB8" w:rsidRDefault="00747FB8" w:rsidP="00747FB8">
            <w:pPr>
              <w:rPr>
                <w:rFonts w:ascii="Courier New" w:hAnsi="Courier New" w:cs="Courier New"/>
              </w:rPr>
            </w:pPr>
            <w:r w:rsidRPr="00747FB8">
              <w:rPr>
                <w:rFonts w:ascii="Courier New" w:hAnsi="Courier New" w:cs="Courier New"/>
              </w:rPr>
              <w:t xml:space="preserve">  }</w:t>
            </w:r>
          </w:p>
          <w:p w14:paraId="7E0C2F48" w14:textId="270EB7F1" w:rsidR="00F72634" w:rsidRPr="00747FB8" w:rsidRDefault="00747FB8" w:rsidP="00747FB8">
            <w:pPr>
              <w:rPr>
                <w:rFonts w:ascii="Courier New" w:hAnsi="Courier New" w:cs="Courier New"/>
                <w:sz w:val="24"/>
                <w:szCs w:val="24"/>
              </w:rPr>
            </w:pPr>
            <w:r w:rsidRPr="00747FB8">
              <w:rPr>
                <w:rFonts w:ascii="Courier New" w:hAnsi="Courier New" w:cs="Courier New"/>
              </w:rPr>
              <w:t>}</w:t>
            </w:r>
          </w:p>
        </w:tc>
      </w:tr>
    </w:tbl>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EDE6EB1" w14:textId="77777777" w:rsidR="00747FB8" w:rsidRDefault="00747FB8" w:rsidP="002F00BF">
            <w:pPr>
              <w:rPr>
                <w:b/>
                <w:sz w:val="24"/>
                <w:szCs w:val="24"/>
              </w:rPr>
            </w:pPr>
          </w:p>
          <w:p w14:paraId="1D11EC8F" w14:textId="1F5A1B85" w:rsidR="00F72634" w:rsidRDefault="00F72634" w:rsidP="002F00BF">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E6D8D26" w:rsidR="00F72634" w:rsidRDefault="00747FB8" w:rsidP="002F00BF">
            <w:r>
              <w:t>This code block checks that the value is within the range of the enumeration type before casting it to the enumeration type.</w:t>
            </w:r>
          </w:p>
        </w:tc>
      </w:tr>
      <w:tr w:rsidR="00F72634" w14:paraId="71761811" w14:textId="77777777" w:rsidTr="00001F14">
        <w:trPr>
          <w:trHeight w:val="460"/>
        </w:trPr>
        <w:tc>
          <w:tcPr>
            <w:tcW w:w="10800" w:type="dxa"/>
            <w:tcMar>
              <w:top w:w="100" w:type="dxa"/>
              <w:left w:w="100" w:type="dxa"/>
              <w:bottom w:w="100" w:type="dxa"/>
              <w:right w:w="100" w:type="dxa"/>
            </w:tcMar>
          </w:tcPr>
          <w:p w14:paraId="7B0A2193" w14:textId="77777777" w:rsidR="00747FB8" w:rsidRPr="00747FB8" w:rsidRDefault="00747FB8" w:rsidP="00747FB8">
            <w:pPr>
              <w:rPr>
                <w:rFonts w:ascii="Courier New" w:hAnsi="Courier New" w:cs="Courier New"/>
              </w:rPr>
            </w:pPr>
            <w:r w:rsidRPr="00747FB8">
              <w:rPr>
                <w:rFonts w:ascii="Courier New" w:hAnsi="Courier New" w:cs="Courier New"/>
              </w:rPr>
              <w:t>enum EnumType {</w:t>
            </w:r>
          </w:p>
          <w:p w14:paraId="4EB6FCBD" w14:textId="77777777" w:rsidR="00747FB8" w:rsidRPr="00747FB8" w:rsidRDefault="00747FB8" w:rsidP="00747FB8">
            <w:pPr>
              <w:rPr>
                <w:rFonts w:ascii="Courier New" w:hAnsi="Courier New" w:cs="Courier New"/>
              </w:rPr>
            </w:pPr>
            <w:r w:rsidRPr="00747FB8">
              <w:rPr>
                <w:rFonts w:ascii="Courier New" w:hAnsi="Courier New" w:cs="Courier New"/>
              </w:rPr>
              <w:t xml:space="preserve">  First,</w:t>
            </w:r>
          </w:p>
          <w:p w14:paraId="5D0AADB5" w14:textId="77777777" w:rsidR="00747FB8" w:rsidRPr="00747FB8" w:rsidRDefault="00747FB8" w:rsidP="00747FB8">
            <w:pPr>
              <w:rPr>
                <w:rFonts w:ascii="Courier New" w:hAnsi="Courier New" w:cs="Courier New"/>
              </w:rPr>
            </w:pPr>
            <w:r w:rsidRPr="00747FB8">
              <w:rPr>
                <w:rFonts w:ascii="Courier New" w:hAnsi="Courier New" w:cs="Courier New"/>
              </w:rPr>
              <w:t xml:space="preserve">  Second,</w:t>
            </w:r>
          </w:p>
          <w:p w14:paraId="7DB6EACB" w14:textId="77777777" w:rsidR="00747FB8" w:rsidRPr="00747FB8" w:rsidRDefault="00747FB8" w:rsidP="00747FB8">
            <w:pPr>
              <w:rPr>
                <w:rFonts w:ascii="Courier New" w:hAnsi="Courier New" w:cs="Courier New"/>
              </w:rPr>
            </w:pPr>
            <w:r w:rsidRPr="00747FB8">
              <w:rPr>
                <w:rFonts w:ascii="Courier New" w:hAnsi="Courier New" w:cs="Courier New"/>
              </w:rPr>
              <w:t xml:space="preserve">  Third</w:t>
            </w:r>
          </w:p>
          <w:p w14:paraId="6D5A591E" w14:textId="77777777" w:rsidR="00747FB8" w:rsidRPr="00747FB8" w:rsidRDefault="00747FB8" w:rsidP="00747FB8">
            <w:pPr>
              <w:rPr>
                <w:rFonts w:ascii="Courier New" w:hAnsi="Courier New" w:cs="Courier New"/>
              </w:rPr>
            </w:pPr>
            <w:r w:rsidRPr="00747FB8">
              <w:rPr>
                <w:rFonts w:ascii="Courier New" w:hAnsi="Courier New" w:cs="Courier New"/>
              </w:rPr>
              <w:t>};</w:t>
            </w:r>
          </w:p>
          <w:p w14:paraId="3E19B8FA" w14:textId="77777777" w:rsidR="00747FB8" w:rsidRPr="00747FB8" w:rsidRDefault="00747FB8" w:rsidP="00747FB8">
            <w:pPr>
              <w:rPr>
                <w:rFonts w:ascii="Courier New" w:hAnsi="Courier New" w:cs="Courier New"/>
              </w:rPr>
            </w:pPr>
            <w:r w:rsidRPr="00747FB8">
              <w:rPr>
                <w:rFonts w:ascii="Courier New" w:hAnsi="Courier New" w:cs="Courier New"/>
              </w:rPr>
              <w:t xml:space="preserve"> </w:t>
            </w:r>
          </w:p>
          <w:p w14:paraId="7BDA2A01" w14:textId="77777777" w:rsidR="00747FB8" w:rsidRPr="00747FB8" w:rsidRDefault="00747FB8" w:rsidP="00747FB8">
            <w:pPr>
              <w:rPr>
                <w:rFonts w:ascii="Courier New" w:hAnsi="Courier New" w:cs="Courier New"/>
              </w:rPr>
            </w:pPr>
            <w:r w:rsidRPr="00747FB8">
              <w:rPr>
                <w:rFonts w:ascii="Courier New" w:hAnsi="Courier New" w:cs="Courier New"/>
              </w:rPr>
              <w:t>void f(int intVar) {</w:t>
            </w:r>
          </w:p>
          <w:p w14:paraId="7B8A6ABC" w14:textId="77777777" w:rsidR="00747FB8" w:rsidRPr="00747FB8" w:rsidRDefault="00747FB8" w:rsidP="00747FB8">
            <w:pPr>
              <w:rPr>
                <w:rFonts w:ascii="Courier New" w:hAnsi="Courier New" w:cs="Courier New"/>
              </w:rPr>
            </w:pPr>
            <w:r w:rsidRPr="00747FB8">
              <w:rPr>
                <w:rFonts w:ascii="Courier New" w:hAnsi="Courier New" w:cs="Courier New"/>
              </w:rPr>
              <w:t xml:space="preserve">  if (intVar &lt; First || intVar &gt; Third) {</w:t>
            </w:r>
          </w:p>
          <w:p w14:paraId="082DB09A" w14:textId="77777777" w:rsidR="00747FB8" w:rsidRPr="00747FB8" w:rsidRDefault="00747FB8" w:rsidP="00747FB8">
            <w:pPr>
              <w:rPr>
                <w:rFonts w:ascii="Courier New" w:hAnsi="Courier New" w:cs="Courier New"/>
              </w:rPr>
            </w:pPr>
            <w:r w:rsidRPr="00747FB8">
              <w:rPr>
                <w:rFonts w:ascii="Courier New" w:hAnsi="Courier New" w:cs="Courier New"/>
              </w:rPr>
              <w:t xml:space="preserve">    // Handle error</w:t>
            </w:r>
          </w:p>
          <w:p w14:paraId="5BDCB2A0" w14:textId="77777777" w:rsidR="00747FB8" w:rsidRPr="00747FB8" w:rsidRDefault="00747FB8" w:rsidP="00747FB8">
            <w:pPr>
              <w:rPr>
                <w:rFonts w:ascii="Courier New" w:hAnsi="Courier New" w:cs="Courier New"/>
              </w:rPr>
            </w:pPr>
            <w:r w:rsidRPr="00747FB8">
              <w:rPr>
                <w:rFonts w:ascii="Courier New" w:hAnsi="Courier New" w:cs="Courier New"/>
              </w:rPr>
              <w:t xml:space="preserve">  }</w:t>
            </w:r>
          </w:p>
          <w:p w14:paraId="3CBD842F" w14:textId="77777777" w:rsidR="00747FB8" w:rsidRPr="00747FB8" w:rsidRDefault="00747FB8" w:rsidP="00747FB8">
            <w:pPr>
              <w:rPr>
                <w:rFonts w:ascii="Courier New" w:hAnsi="Courier New" w:cs="Courier New"/>
              </w:rPr>
            </w:pPr>
            <w:r w:rsidRPr="00747FB8">
              <w:rPr>
                <w:rFonts w:ascii="Courier New" w:hAnsi="Courier New" w:cs="Courier New"/>
              </w:rPr>
              <w:t xml:space="preserve">  EnumType enumVar = static_cast&lt;EnumType&gt;(intVar);</w:t>
            </w:r>
          </w:p>
          <w:p w14:paraId="4F4DA9C0" w14:textId="4D84D3AB" w:rsidR="00F72634" w:rsidRPr="00747FB8" w:rsidRDefault="00747FB8" w:rsidP="00747FB8">
            <w:pPr>
              <w:rPr>
                <w:rFonts w:ascii="Courier New" w:hAnsi="Courier New" w:cs="Courier New"/>
                <w:sz w:val="24"/>
                <w:szCs w:val="24"/>
              </w:rPr>
            </w:pPr>
            <w:r w:rsidRPr="00747FB8">
              <w:rPr>
                <w:rFonts w:ascii="Courier New" w:hAnsi="Courier New" w:cs="Courier New"/>
              </w:rPr>
              <w:t>}</w:t>
            </w:r>
          </w:p>
        </w:tc>
      </w:tr>
    </w:tbl>
    <w:p w14:paraId="1A826653" w14:textId="77777777" w:rsidR="00747FB8" w:rsidRDefault="00747FB8" w:rsidP="00B475A1">
      <w:pPr>
        <w:rPr>
          <w:b/>
        </w:rPr>
      </w:pPr>
    </w:p>
    <w:p w14:paraId="6C0E2E27" w14:textId="1649710B"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5B3EA0B" w:rsidR="00B475A1" w:rsidRDefault="00B475A1" w:rsidP="00F51FA8">
            <w:pPr>
              <w:pBdr>
                <w:top w:val="nil"/>
                <w:left w:val="nil"/>
                <w:bottom w:val="nil"/>
                <w:right w:val="nil"/>
                <w:between w:val="nil"/>
              </w:pBdr>
            </w:pPr>
            <w:r>
              <w:rPr>
                <w:b/>
              </w:rPr>
              <w:t>Principles(s):</w:t>
            </w:r>
            <w:r>
              <w:t xml:space="preserve"> </w:t>
            </w:r>
            <w:r w:rsidR="00275B2D" w:rsidRPr="00275B2D">
              <w:t>Use Effective Quality Assurance Techniques</w:t>
            </w:r>
            <w:r w:rsidR="00275B2D">
              <w:t xml:space="preserve"> </w:t>
            </w:r>
            <w:r w:rsidR="00067D33">
              <w:t>–</w:t>
            </w:r>
            <w:r w:rsidR="00275B2D">
              <w:t xml:space="preserve"> </w:t>
            </w:r>
            <w:r w:rsidR="00067D33">
              <w:t>Using bounds checking where effective is an important quality assurance technique that will help to ensure that no out of bounds values will</w:t>
            </w:r>
            <w:r w:rsidR="005B4AD5">
              <w:t xml:space="preserve"> be used.</w:t>
            </w:r>
          </w:p>
        </w:tc>
      </w:tr>
    </w:tbl>
    <w:p w14:paraId="60988318" w14:textId="77777777" w:rsidR="00747FB8" w:rsidRDefault="00747FB8" w:rsidP="00B475A1">
      <w:pPr>
        <w:rPr>
          <w:b/>
        </w:rPr>
      </w:pPr>
    </w:p>
    <w:p w14:paraId="456BB58A" w14:textId="179C41E4" w:rsidR="00B475A1" w:rsidRDefault="00B475A1" w:rsidP="00B475A1">
      <w:pPr>
        <w:rPr>
          <w:b/>
        </w:rPr>
      </w:pPr>
      <w:r>
        <w:rPr>
          <w:b/>
        </w:rPr>
        <w:lastRenderedPageBreak/>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B12EA4A" w:rsidR="00B475A1" w:rsidRDefault="005B4AD5" w:rsidP="00F51FA8">
            <w:pPr>
              <w:jc w:val="center"/>
            </w:pPr>
            <w:r>
              <w:t>Medium</w:t>
            </w:r>
          </w:p>
        </w:tc>
        <w:tc>
          <w:tcPr>
            <w:tcW w:w="1341" w:type="dxa"/>
            <w:shd w:val="clear" w:color="auto" w:fill="auto"/>
          </w:tcPr>
          <w:p w14:paraId="086FA0F7" w14:textId="18299375" w:rsidR="00B475A1" w:rsidRDefault="005B4AD5" w:rsidP="00F51FA8">
            <w:pPr>
              <w:jc w:val="center"/>
            </w:pPr>
            <w:r>
              <w:t>Unlikely</w:t>
            </w:r>
          </w:p>
        </w:tc>
        <w:tc>
          <w:tcPr>
            <w:tcW w:w="4021" w:type="dxa"/>
            <w:shd w:val="clear" w:color="auto" w:fill="auto"/>
          </w:tcPr>
          <w:p w14:paraId="3D7EE5AB" w14:textId="2E9DC831" w:rsidR="00B475A1" w:rsidRDefault="005B4AD5" w:rsidP="00F51FA8">
            <w:pPr>
              <w:jc w:val="center"/>
            </w:pPr>
            <w:r>
              <w:t>Medium</w:t>
            </w:r>
          </w:p>
        </w:tc>
        <w:tc>
          <w:tcPr>
            <w:tcW w:w="1807" w:type="dxa"/>
            <w:shd w:val="clear" w:color="auto" w:fill="auto"/>
          </w:tcPr>
          <w:p w14:paraId="483DB358" w14:textId="0BA789B9" w:rsidR="00B475A1" w:rsidRDefault="005B4AD5" w:rsidP="00F51FA8">
            <w:pPr>
              <w:jc w:val="center"/>
            </w:pPr>
            <w:r>
              <w:t>P4</w:t>
            </w:r>
          </w:p>
        </w:tc>
        <w:tc>
          <w:tcPr>
            <w:tcW w:w="1805" w:type="dxa"/>
            <w:shd w:val="clear" w:color="auto" w:fill="auto"/>
          </w:tcPr>
          <w:p w14:paraId="0216068C" w14:textId="4BAEB121" w:rsidR="00B475A1" w:rsidRDefault="00EA7D24" w:rsidP="00F51FA8">
            <w:pPr>
              <w:jc w:val="center"/>
            </w:pPr>
            <w:r>
              <w:t>L3</w:t>
            </w:r>
          </w:p>
        </w:tc>
      </w:tr>
    </w:tbl>
    <w:p w14:paraId="1262F7C0" w14:textId="77777777" w:rsidR="00747FB8" w:rsidRDefault="00747FB8" w:rsidP="00B475A1">
      <w:pPr>
        <w:rPr>
          <w:b/>
        </w:rPr>
      </w:pPr>
    </w:p>
    <w:p w14:paraId="688372DD" w14:textId="55EA238F"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F286B37" w:rsidR="00B475A1" w:rsidRDefault="00EA7D24" w:rsidP="00F51FA8">
            <w:pPr>
              <w:jc w:val="center"/>
            </w:pPr>
            <w:r>
              <w:t>Astree</w:t>
            </w:r>
          </w:p>
        </w:tc>
        <w:tc>
          <w:tcPr>
            <w:tcW w:w="1341" w:type="dxa"/>
            <w:shd w:val="clear" w:color="auto" w:fill="auto"/>
          </w:tcPr>
          <w:p w14:paraId="2A2ABA7F" w14:textId="06E69FE7" w:rsidR="00B475A1" w:rsidRDefault="00EA7D24" w:rsidP="00F51FA8">
            <w:pPr>
              <w:jc w:val="center"/>
            </w:pPr>
            <w:r>
              <w:t>22.10</w:t>
            </w:r>
          </w:p>
        </w:tc>
        <w:tc>
          <w:tcPr>
            <w:tcW w:w="4021" w:type="dxa"/>
            <w:shd w:val="clear" w:color="auto" w:fill="auto"/>
          </w:tcPr>
          <w:p w14:paraId="4441551B" w14:textId="3D127ED6" w:rsidR="00B475A1" w:rsidRDefault="001A0349" w:rsidP="00F51FA8">
            <w:pPr>
              <w:jc w:val="center"/>
            </w:pPr>
            <w:r>
              <w:t>Cast-integer-to-enum</w:t>
            </w:r>
          </w:p>
        </w:tc>
        <w:tc>
          <w:tcPr>
            <w:tcW w:w="3611" w:type="dxa"/>
            <w:shd w:val="clear" w:color="auto" w:fill="auto"/>
          </w:tcPr>
          <w:p w14:paraId="196AC4C7" w14:textId="724619FE" w:rsidR="00B475A1" w:rsidRDefault="008E4482"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37CA2441" w:rsidR="00B475A1" w:rsidRDefault="00EA7D24" w:rsidP="00F51FA8">
            <w:pPr>
              <w:jc w:val="center"/>
            </w:pPr>
            <w:r>
              <w:t>Axivion Bauhaus Suite</w:t>
            </w:r>
          </w:p>
        </w:tc>
        <w:tc>
          <w:tcPr>
            <w:tcW w:w="1341" w:type="dxa"/>
            <w:shd w:val="clear" w:color="auto" w:fill="auto"/>
          </w:tcPr>
          <w:p w14:paraId="70D2F7C5" w14:textId="3B625F0C" w:rsidR="00B475A1" w:rsidRDefault="00EA7D24" w:rsidP="00F51FA8">
            <w:pPr>
              <w:jc w:val="center"/>
            </w:pPr>
            <w:r>
              <w:t>7.2.0</w:t>
            </w:r>
          </w:p>
        </w:tc>
        <w:tc>
          <w:tcPr>
            <w:tcW w:w="4021" w:type="dxa"/>
            <w:shd w:val="clear" w:color="auto" w:fill="auto"/>
          </w:tcPr>
          <w:p w14:paraId="68783DFF" w14:textId="0CCD0961" w:rsidR="00B475A1" w:rsidRDefault="001A0349" w:rsidP="00F51FA8">
            <w:pPr>
              <w:jc w:val="center"/>
              <w:rPr>
                <w:u w:val="single"/>
              </w:rPr>
            </w:pPr>
            <w:r>
              <w:t>CERTC++</w:t>
            </w:r>
            <w:r w:rsidR="008E4482">
              <w:t>-INT50</w:t>
            </w:r>
          </w:p>
        </w:tc>
        <w:tc>
          <w:tcPr>
            <w:tcW w:w="3611" w:type="dxa"/>
            <w:shd w:val="clear" w:color="auto" w:fill="auto"/>
          </w:tcPr>
          <w:p w14:paraId="67EF3C2C" w14:textId="0660191E"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3163177A" w:rsidR="00B475A1" w:rsidRDefault="00EA7D24" w:rsidP="00F51FA8">
            <w:pPr>
              <w:jc w:val="center"/>
            </w:pPr>
            <w:r>
              <w:t>CodeSonar</w:t>
            </w:r>
          </w:p>
        </w:tc>
        <w:tc>
          <w:tcPr>
            <w:tcW w:w="1341" w:type="dxa"/>
            <w:shd w:val="clear" w:color="auto" w:fill="auto"/>
          </w:tcPr>
          <w:p w14:paraId="5109F248" w14:textId="72C8DD69" w:rsidR="00B475A1" w:rsidRDefault="001A0349" w:rsidP="00F51FA8">
            <w:pPr>
              <w:jc w:val="center"/>
            </w:pPr>
            <w:r>
              <w:t>7.4p0</w:t>
            </w:r>
          </w:p>
        </w:tc>
        <w:tc>
          <w:tcPr>
            <w:tcW w:w="4021" w:type="dxa"/>
            <w:shd w:val="clear" w:color="auto" w:fill="auto"/>
          </w:tcPr>
          <w:p w14:paraId="05A09A96" w14:textId="05AC13C6" w:rsidR="00B475A1" w:rsidRDefault="008E4482" w:rsidP="00F51FA8">
            <w:pPr>
              <w:jc w:val="center"/>
              <w:rPr>
                <w:u w:val="single"/>
              </w:rPr>
            </w:pPr>
            <w:r>
              <w:t>LANG.CAST.COERCE</w:t>
            </w:r>
          </w:p>
        </w:tc>
        <w:tc>
          <w:tcPr>
            <w:tcW w:w="3611" w:type="dxa"/>
            <w:shd w:val="clear" w:color="auto" w:fill="auto"/>
          </w:tcPr>
          <w:p w14:paraId="7D572B94" w14:textId="1E1D2092" w:rsidR="00B475A1" w:rsidRDefault="008E4482" w:rsidP="00F51FA8">
            <w:pPr>
              <w:jc w:val="center"/>
            </w:pPr>
            <w:r>
              <w:t>Coercion Alters Value</w:t>
            </w:r>
          </w:p>
        </w:tc>
      </w:tr>
      <w:tr w:rsidR="00B475A1" w14:paraId="7B57D6C5" w14:textId="77777777" w:rsidTr="00001F14">
        <w:trPr>
          <w:trHeight w:val="460"/>
        </w:trPr>
        <w:tc>
          <w:tcPr>
            <w:tcW w:w="1807" w:type="dxa"/>
            <w:shd w:val="clear" w:color="auto" w:fill="auto"/>
          </w:tcPr>
          <w:p w14:paraId="0880DBB9" w14:textId="0F89E820" w:rsidR="00B475A1" w:rsidRDefault="00EA7D24" w:rsidP="00F51FA8">
            <w:pPr>
              <w:jc w:val="center"/>
            </w:pPr>
            <w:r>
              <w:t>Helix QAC</w:t>
            </w:r>
          </w:p>
        </w:tc>
        <w:tc>
          <w:tcPr>
            <w:tcW w:w="1341" w:type="dxa"/>
            <w:shd w:val="clear" w:color="auto" w:fill="auto"/>
          </w:tcPr>
          <w:p w14:paraId="527A0ABE" w14:textId="223572F5" w:rsidR="00B475A1" w:rsidRDefault="001A0349" w:rsidP="00F51FA8">
            <w:pPr>
              <w:jc w:val="center"/>
            </w:pPr>
            <w:r>
              <w:t>2023.3</w:t>
            </w:r>
          </w:p>
        </w:tc>
        <w:tc>
          <w:tcPr>
            <w:tcW w:w="4021" w:type="dxa"/>
            <w:shd w:val="clear" w:color="auto" w:fill="auto"/>
          </w:tcPr>
          <w:p w14:paraId="2EFB0041" w14:textId="1825BA19" w:rsidR="00B475A1" w:rsidRDefault="008E4482" w:rsidP="00F51FA8">
            <w:pPr>
              <w:jc w:val="center"/>
              <w:rPr>
                <w:u w:val="single"/>
              </w:rPr>
            </w:pPr>
            <w:r>
              <w:t>C++3013</w:t>
            </w:r>
          </w:p>
        </w:tc>
        <w:tc>
          <w:tcPr>
            <w:tcW w:w="3611" w:type="dxa"/>
            <w:shd w:val="clear" w:color="auto" w:fill="auto"/>
          </w:tcPr>
          <w:p w14:paraId="6E45804C" w14:textId="5E7741DA"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1DB9F538" w14:textId="054ABDFB" w:rsidR="00381847" w:rsidRDefault="00E769D9" w:rsidP="000223D1">
      <w:pPr>
        <w:pStyle w:val="Heading4"/>
      </w:pPr>
      <w:bookmarkStart w:id="9" w:name="_Toc52464061"/>
      <w:r>
        <w:lastRenderedPageBreak/>
        <w:t>Coding Standard 3</w:t>
      </w:r>
      <w:bookmarkEnd w:id="9"/>
    </w:p>
    <w:p w14:paraId="1BDD5031" w14:textId="77777777" w:rsidR="00825A7B" w:rsidRPr="00825A7B" w:rsidRDefault="00825A7B" w:rsidP="00825A7B"/>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2BB5A076" w:rsidR="00381847" w:rsidRDefault="001B3D9E">
            <w:pPr>
              <w:jc w:val="center"/>
              <w:rPr>
                <w:b/>
                <w:sz w:val="24"/>
                <w:szCs w:val="24"/>
              </w:rPr>
            </w:pPr>
            <w:r>
              <w:rPr>
                <w:b/>
                <w:sz w:val="24"/>
                <w:szCs w:val="24"/>
              </w:rPr>
              <w:t>Use valid references, pointers, and iterators to reference elements of a basic_string</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B9A79E8" w:rsidR="00381847" w:rsidRDefault="00E769D9">
            <w:pPr>
              <w:jc w:val="center"/>
            </w:pPr>
            <w:r>
              <w:t>[ST</w:t>
            </w:r>
            <w:r w:rsidR="001B3D9E">
              <w:t>R</w:t>
            </w:r>
            <w:r>
              <w:t>-</w:t>
            </w:r>
            <w:r w:rsidR="001B3D9E">
              <w:t>052</w:t>
            </w:r>
            <w:r w:rsidR="00BA3A13">
              <w:t>-</w:t>
            </w:r>
            <w:r w:rsidR="007135EB">
              <w:t>CPP</w:t>
            </w:r>
            <w:r>
              <w:t>]</w:t>
            </w:r>
          </w:p>
        </w:tc>
        <w:tc>
          <w:tcPr>
            <w:tcW w:w="7632" w:type="dxa"/>
            <w:tcMar>
              <w:top w:w="100" w:type="dxa"/>
              <w:left w:w="100" w:type="dxa"/>
              <w:bottom w:w="100" w:type="dxa"/>
              <w:right w:w="100" w:type="dxa"/>
            </w:tcMar>
          </w:tcPr>
          <w:p w14:paraId="2E7240A9" w14:textId="28234667" w:rsidR="00381847" w:rsidRDefault="009E6120">
            <w:r>
              <w:t>Since a basic_string is an array of characters, using invalidated references, pointers, and iterators could result in unexpected behavior.</w:t>
            </w:r>
          </w:p>
        </w:tc>
      </w:tr>
    </w:tbl>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0597E84" w14:textId="77777777" w:rsidR="00825A7B" w:rsidRDefault="00825A7B" w:rsidP="002F00BF">
            <w:pPr>
              <w:rPr>
                <w:b/>
                <w:sz w:val="24"/>
                <w:szCs w:val="24"/>
              </w:rPr>
            </w:pPr>
          </w:p>
          <w:p w14:paraId="269D0DFA" w14:textId="145A1EBA" w:rsidR="00F72634" w:rsidRDefault="00F72634" w:rsidP="002F00BF">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240E5FF" w:rsidR="00F72634" w:rsidRDefault="009E6120" w:rsidP="002F00BF">
            <w:r>
              <w:t>This code block shows an example of a copy into a std::string where the variable “loc” becomes invalidated after the first call to insert().</w:t>
            </w:r>
          </w:p>
        </w:tc>
      </w:tr>
      <w:tr w:rsidR="00F72634" w14:paraId="6EF6786D" w14:textId="77777777" w:rsidTr="00001F14">
        <w:trPr>
          <w:trHeight w:val="460"/>
        </w:trPr>
        <w:tc>
          <w:tcPr>
            <w:tcW w:w="10800" w:type="dxa"/>
            <w:tcMar>
              <w:top w:w="100" w:type="dxa"/>
              <w:left w:w="100" w:type="dxa"/>
              <w:bottom w:w="100" w:type="dxa"/>
              <w:right w:w="100" w:type="dxa"/>
            </w:tcMar>
          </w:tcPr>
          <w:p w14:paraId="447910A3" w14:textId="77777777" w:rsidR="009E6120" w:rsidRPr="009E6120" w:rsidRDefault="009E6120" w:rsidP="009E6120">
            <w:pPr>
              <w:rPr>
                <w:rFonts w:ascii="Courier New" w:hAnsi="Courier New" w:cs="Courier New"/>
              </w:rPr>
            </w:pPr>
            <w:r w:rsidRPr="009E6120">
              <w:rPr>
                <w:rFonts w:ascii="Courier New" w:hAnsi="Courier New" w:cs="Courier New"/>
              </w:rPr>
              <w:t>#include &lt;string&gt;</w:t>
            </w:r>
          </w:p>
          <w:p w14:paraId="7380200B" w14:textId="77777777" w:rsidR="009E6120" w:rsidRPr="009E6120" w:rsidRDefault="009E6120" w:rsidP="009E6120">
            <w:pPr>
              <w:rPr>
                <w:rFonts w:ascii="Courier New" w:hAnsi="Courier New" w:cs="Courier New"/>
              </w:rPr>
            </w:pPr>
            <w:r w:rsidRPr="009E6120">
              <w:rPr>
                <w:rFonts w:ascii="Courier New" w:hAnsi="Courier New" w:cs="Courier New"/>
              </w:rPr>
              <w:t xml:space="preserve">  </w:t>
            </w:r>
          </w:p>
          <w:p w14:paraId="155A363E" w14:textId="77777777" w:rsidR="009E6120" w:rsidRPr="009E6120" w:rsidRDefault="009E6120" w:rsidP="009E6120">
            <w:pPr>
              <w:rPr>
                <w:rFonts w:ascii="Courier New" w:hAnsi="Courier New" w:cs="Courier New"/>
              </w:rPr>
            </w:pPr>
            <w:r w:rsidRPr="009E6120">
              <w:rPr>
                <w:rFonts w:ascii="Courier New" w:hAnsi="Courier New" w:cs="Courier New"/>
              </w:rPr>
              <w:t>void f(const std::string &amp;input) {</w:t>
            </w:r>
          </w:p>
          <w:p w14:paraId="40DF9FE5" w14:textId="77777777" w:rsidR="009E6120" w:rsidRPr="009E6120" w:rsidRDefault="009E6120" w:rsidP="009E6120">
            <w:pPr>
              <w:rPr>
                <w:rFonts w:ascii="Courier New" w:hAnsi="Courier New" w:cs="Courier New"/>
              </w:rPr>
            </w:pPr>
            <w:r w:rsidRPr="009E6120">
              <w:rPr>
                <w:rFonts w:ascii="Courier New" w:hAnsi="Courier New" w:cs="Courier New"/>
              </w:rPr>
              <w:t xml:space="preserve">  std::string email;</w:t>
            </w:r>
          </w:p>
          <w:p w14:paraId="5E05F6F2" w14:textId="77777777" w:rsidR="009E6120" w:rsidRPr="009E6120" w:rsidRDefault="009E6120" w:rsidP="009E6120">
            <w:pPr>
              <w:rPr>
                <w:rFonts w:ascii="Courier New" w:hAnsi="Courier New" w:cs="Courier New"/>
              </w:rPr>
            </w:pPr>
            <w:r w:rsidRPr="009E6120">
              <w:rPr>
                <w:rFonts w:ascii="Courier New" w:hAnsi="Courier New" w:cs="Courier New"/>
              </w:rPr>
              <w:t xml:space="preserve"> </w:t>
            </w:r>
          </w:p>
          <w:p w14:paraId="25DF8B31" w14:textId="77777777" w:rsidR="009E6120" w:rsidRPr="009E6120" w:rsidRDefault="009E6120" w:rsidP="009E6120">
            <w:pPr>
              <w:rPr>
                <w:rFonts w:ascii="Courier New" w:hAnsi="Courier New" w:cs="Courier New"/>
              </w:rPr>
            </w:pPr>
            <w:r w:rsidRPr="009E6120">
              <w:rPr>
                <w:rFonts w:ascii="Courier New" w:hAnsi="Courier New" w:cs="Courier New"/>
              </w:rPr>
              <w:t xml:space="preserve">  // Copy input into email converting ";" to " "</w:t>
            </w:r>
          </w:p>
          <w:p w14:paraId="0BEB9226" w14:textId="77777777" w:rsidR="009E6120" w:rsidRPr="009E6120" w:rsidRDefault="009E6120" w:rsidP="009E6120">
            <w:pPr>
              <w:rPr>
                <w:rFonts w:ascii="Courier New" w:hAnsi="Courier New" w:cs="Courier New"/>
              </w:rPr>
            </w:pPr>
            <w:r w:rsidRPr="009E6120">
              <w:rPr>
                <w:rFonts w:ascii="Courier New" w:hAnsi="Courier New" w:cs="Courier New"/>
              </w:rPr>
              <w:t xml:space="preserve">  std::string::iterator loc = email.begin();</w:t>
            </w:r>
          </w:p>
          <w:p w14:paraId="675269E2" w14:textId="77777777" w:rsidR="009E6120" w:rsidRPr="009E6120" w:rsidRDefault="009E6120" w:rsidP="009E6120">
            <w:pPr>
              <w:rPr>
                <w:rFonts w:ascii="Courier New" w:hAnsi="Courier New" w:cs="Courier New"/>
              </w:rPr>
            </w:pPr>
            <w:r w:rsidRPr="009E6120">
              <w:rPr>
                <w:rFonts w:ascii="Courier New" w:hAnsi="Courier New" w:cs="Courier New"/>
              </w:rPr>
              <w:t xml:space="preserve">  for (auto i = input.begin(), e = input.end(); i != e; ++i, ++loc) {</w:t>
            </w:r>
          </w:p>
          <w:p w14:paraId="5FB4F823" w14:textId="77777777" w:rsidR="009E6120" w:rsidRPr="009E6120" w:rsidRDefault="009E6120" w:rsidP="009E6120">
            <w:pPr>
              <w:rPr>
                <w:rFonts w:ascii="Courier New" w:hAnsi="Courier New" w:cs="Courier New"/>
              </w:rPr>
            </w:pPr>
            <w:r w:rsidRPr="009E6120">
              <w:rPr>
                <w:rFonts w:ascii="Courier New" w:hAnsi="Courier New" w:cs="Courier New"/>
              </w:rPr>
              <w:t xml:space="preserve">    email.insert(loc, *i != ';' ? *i : ' ');</w:t>
            </w:r>
          </w:p>
          <w:p w14:paraId="3CA04C47" w14:textId="77777777" w:rsidR="009E6120" w:rsidRPr="009E6120" w:rsidRDefault="009E6120" w:rsidP="009E6120">
            <w:pPr>
              <w:rPr>
                <w:rFonts w:ascii="Courier New" w:hAnsi="Courier New" w:cs="Courier New"/>
              </w:rPr>
            </w:pPr>
            <w:r w:rsidRPr="009E6120">
              <w:rPr>
                <w:rFonts w:ascii="Courier New" w:hAnsi="Courier New" w:cs="Courier New"/>
              </w:rPr>
              <w:t xml:space="preserve">  }</w:t>
            </w:r>
          </w:p>
          <w:p w14:paraId="12374FA0" w14:textId="6C9B1968" w:rsidR="00F72634" w:rsidRPr="009E6120" w:rsidRDefault="009E6120" w:rsidP="009E6120">
            <w:pPr>
              <w:rPr>
                <w:rFonts w:ascii="Courier New" w:hAnsi="Courier New" w:cs="Courier New"/>
                <w:sz w:val="24"/>
                <w:szCs w:val="24"/>
              </w:rPr>
            </w:pPr>
            <w:r w:rsidRPr="009E6120">
              <w:rPr>
                <w:rFonts w:ascii="Courier New" w:hAnsi="Courier New" w:cs="Courier New"/>
              </w:rPr>
              <w:t>}</w:t>
            </w:r>
          </w:p>
        </w:tc>
      </w:tr>
    </w:tbl>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87AA551" w14:textId="77777777" w:rsidR="00825A7B" w:rsidRDefault="00825A7B" w:rsidP="002F00BF">
            <w:pPr>
              <w:rPr>
                <w:b/>
                <w:sz w:val="24"/>
                <w:szCs w:val="24"/>
              </w:rPr>
            </w:pPr>
          </w:p>
          <w:p w14:paraId="6AF5A104" w14:textId="64576997" w:rsidR="00F72634" w:rsidRDefault="00F72634" w:rsidP="002F00BF">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ABB67E2" w:rsidR="00F72634" w:rsidRDefault="009E6120" w:rsidP="002F00BF">
            <w:r>
              <w:t>This example shows how the variable “loc” is updated from each call to insert() that does not cause it to become invalidated.</w:t>
            </w:r>
          </w:p>
        </w:tc>
      </w:tr>
      <w:tr w:rsidR="00F72634" w14:paraId="1A9D16B4" w14:textId="77777777" w:rsidTr="00001F14">
        <w:trPr>
          <w:trHeight w:val="460"/>
        </w:trPr>
        <w:tc>
          <w:tcPr>
            <w:tcW w:w="10800" w:type="dxa"/>
            <w:tcMar>
              <w:top w:w="100" w:type="dxa"/>
              <w:left w:w="100" w:type="dxa"/>
              <w:bottom w:w="100" w:type="dxa"/>
              <w:right w:w="100" w:type="dxa"/>
            </w:tcMar>
          </w:tcPr>
          <w:p w14:paraId="12C8BF50" w14:textId="77777777" w:rsidR="009E6120" w:rsidRPr="009E6120" w:rsidRDefault="009E6120" w:rsidP="009E6120">
            <w:pPr>
              <w:rPr>
                <w:rFonts w:ascii="Courier New" w:hAnsi="Courier New" w:cs="Courier New"/>
              </w:rPr>
            </w:pPr>
            <w:r w:rsidRPr="009E6120">
              <w:rPr>
                <w:rFonts w:ascii="Courier New" w:hAnsi="Courier New" w:cs="Courier New"/>
              </w:rPr>
              <w:t>#include &lt;string&gt;</w:t>
            </w:r>
          </w:p>
          <w:p w14:paraId="3A601291" w14:textId="77777777" w:rsidR="009E6120" w:rsidRPr="009E6120" w:rsidRDefault="009E6120" w:rsidP="009E6120">
            <w:pPr>
              <w:rPr>
                <w:rFonts w:ascii="Courier New" w:hAnsi="Courier New" w:cs="Courier New"/>
              </w:rPr>
            </w:pPr>
            <w:r w:rsidRPr="009E6120">
              <w:rPr>
                <w:rFonts w:ascii="Courier New" w:hAnsi="Courier New" w:cs="Courier New"/>
              </w:rPr>
              <w:t xml:space="preserve">  </w:t>
            </w:r>
          </w:p>
          <w:p w14:paraId="12B5087D" w14:textId="77777777" w:rsidR="009E6120" w:rsidRPr="009E6120" w:rsidRDefault="009E6120" w:rsidP="009E6120">
            <w:pPr>
              <w:rPr>
                <w:rFonts w:ascii="Courier New" w:hAnsi="Courier New" w:cs="Courier New"/>
              </w:rPr>
            </w:pPr>
            <w:r w:rsidRPr="009E6120">
              <w:rPr>
                <w:rFonts w:ascii="Courier New" w:hAnsi="Courier New" w:cs="Courier New"/>
              </w:rPr>
              <w:t>void f(const std::string &amp;input) {</w:t>
            </w:r>
          </w:p>
          <w:p w14:paraId="461365A6" w14:textId="77777777" w:rsidR="009E6120" w:rsidRPr="009E6120" w:rsidRDefault="009E6120" w:rsidP="009E6120">
            <w:pPr>
              <w:rPr>
                <w:rFonts w:ascii="Courier New" w:hAnsi="Courier New" w:cs="Courier New"/>
              </w:rPr>
            </w:pPr>
            <w:r w:rsidRPr="009E6120">
              <w:rPr>
                <w:rFonts w:ascii="Courier New" w:hAnsi="Courier New" w:cs="Courier New"/>
              </w:rPr>
              <w:t xml:space="preserve">  std::string email;</w:t>
            </w:r>
          </w:p>
          <w:p w14:paraId="712F5AA8" w14:textId="77777777" w:rsidR="009E6120" w:rsidRPr="009E6120" w:rsidRDefault="009E6120" w:rsidP="009E6120">
            <w:pPr>
              <w:rPr>
                <w:rFonts w:ascii="Courier New" w:hAnsi="Courier New" w:cs="Courier New"/>
              </w:rPr>
            </w:pPr>
            <w:r w:rsidRPr="009E6120">
              <w:rPr>
                <w:rFonts w:ascii="Courier New" w:hAnsi="Courier New" w:cs="Courier New"/>
              </w:rPr>
              <w:t xml:space="preserve"> </w:t>
            </w:r>
          </w:p>
          <w:p w14:paraId="40B5D891" w14:textId="77777777" w:rsidR="009E6120" w:rsidRPr="009E6120" w:rsidRDefault="009E6120" w:rsidP="009E6120">
            <w:pPr>
              <w:rPr>
                <w:rFonts w:ascii="Courier New" w:hAnsi="Courier New" w:cs="Courier New"/>
              </w:rPr>
            </w:pPr>
            <w:r w:rsidRPr="009E6120">
              <w:rPr>
                <w:rFonts w:ascii="Courier New" w:hAnsi="Courier New" w:cs="Courier New"/>
              </w:rPr>
              <w:t xml:space="preserve">  // Copy input into email converting ";" to " "</w:t>
            </w:r>
          </w:p>
          <w:p w14:paraId="1B41FE22" w14:textId="77777777" w:rsidR="009E6120" w:rsidRPr="009E6120" w:rsidRDefault="009E6120" w:rsidP="009E6120">
            <w:pPr>
              <w:rPr>
                <w:rFonts w:ascii="Courier New" w:hAnsi="Courier New" w:cs="Courier New"/>
              </w:rPr>
            </w:pPr>
            <w:r w:rsidRPr="009E6120">
              <w:rPr>
                <w:rFonts w:ascii="Courier New" w:hAnsi="Courier New" w:cs="Courier New"/>
              </w:rPr>
              <w:t xml:space="preserve">  std::string::iterator loc = email.begin();</w:t>
            </w:r>
          </w:p>
          <w:p w14:paraId="4DBF0E74" w14:textId="77777777" w:rsidR="009E6120" w:rsidRPr="009E6120" w:rsidRDefault="009E6120" w:rsidP="009E6120">
            <w:pPr>
              <w:rPr>
                <w:rFonts w:ascii="Courier New" w:hAnsi="Courier New" w:cs="Courier New"/>
              </w:rPr>
            </w:pPr>
            <w:r w:rsidRPr="009E6120">
              <w:rPr>
                <w:rFonts w:ascii="Courier New" w:hAnsi="Courier New" w:cs="Courier New"/>
              </w:rPr>
              <w:t xml:space="preserve">  for (auto i = input.begin(), e = input.end(); i != e; ++i, ++loc) {</w:t>
            </w:r>
          </w:p>
          <w:p w14:paraId="359A6982" w14:textId="77777777" w:rsidR="009E6120" w:rsidRPr="009E6120" w:rsidRDefault="009E6120" w:rsidP="009E6120">
            <w:pPr>
              <w:rPr>
                <w:rFonts w:ascii="Courier New" w:hAnsi="Courier New" w:cs="Courier New"/>
              </w:rPr>
            </w:pPr>
            <w:r w:rsidRPr="009E6120">
              <w:rPr>
                <w:rFonts w:ascii="Courier New" w:hAnsi="Courier New" w:cs="Courier New"/>
              </w:rPr>
              <w:t xml:space="preserve">    loc = email.insert(loc, *i != ';' ? *i : ' ');</w:t>
            </w:r>
          </w:p>
          <w:p w14:paraId="7FCE733E" w14:textId="77777777" w:rsidR="009E6120" w:rsidRPr="009E6120" w:rsidRDefault="009E6120" w:rsidP="009E6120">
            <w:pPr>
              <w:rPr>
                <w:rFonts w:ascii="Courier New" w:hAnsi="Courier New" w:cs="Courier New"/>
              </w:rPr>
            </w:pPr>
            <w:r w:rsidRPr="009E6120">
              <w:rPr>
                <w:rFonts w:ascii="Courier New" w:hAnsi="Courier New" w:cs="Courier New"/>
              </w:rPr>
              <w:t xml:space="preserve">  }</w:t>
            </w:r>
          </w:p>
          <w:p w14:paraId="5286DB6F" w14:textId="2E281B9E" w:rsidR="00F72634" w:rsidRPr="009E6120" w:rsidRDefault="009E6120" w:rsidP="009E6120">
            <w:pPr>
              <w:rPr>
                <w:rFonts w:ascii="Courier New" w:hAnsi="Courier New" w:cs="Courier New"/>
                <w:sz w:val="24"/>
                <w:szCs w:val="24"/>
              </w:rPr>
            </w:pPr>
            <w:r w:rsidRPr="009E6120">
              <w:rPr>
                <w:rFonts w:ascii="Courier New" w:hAnsi="Courier New" w:cs="Courier New"/>
              </w:rPr>
              <w:t>}</w:t>
            </w:r>
          </w:p>
        </w:tc>
      </w:tr>
    </w:tbl>
    <w:p w14:paraId="74715F6E" w14:textId="77777777" w:rsidR="00825A7B" w:rsidRDefault="00825A7B" w:rsidP="00B475A1">
      <w:pPr>
        <w:rPr>
          <w:b/>
        </w:rPr>
      </w:pPr>
    </w:p>
    <w:p w14:paraId="29120604" w14:textId="6424D7A2"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B47DDB5" w:rsidR="00B475A1" w:rsidRDefault="00B475A1" w:rsidP="00F51FA8">
            <w:pPr>
              <w:pBdr>
                <w:top w:val="nil"/>
                <w:left w:val="nil"/>
                <w:bottom w:val="nil"/>
                <w:right w:val="nil"/>
                <w:between w:val="nil"/>
              </w:pBdr>
            </w:pPr>
            <w:r>
              <w:rPr>
                <w:b/>
              </w:rPr>
              <w:t>Principles(s):</w:t>
            </w:r>
            <w:r>
              <w:t xml:space="preserve"> </w:t>
            </w:r>
            <w:r w:rsidR="00996481" w:rsidRPr="00996481">
              <w:t>Architect and Design for Security Policies</w:t>
            </w:r>
            <w:r w:rsidR="00996481">
              <w:t xml:space="preserve"> </w:t>
            </w:r>
            <w:r w:rsidR="009A7CF6">
              <w:t>–</w:t>
            </w:r>
            <w:r w:rsidR="00996481">
              <w:t xml:space="preserve"> </w:t>
            </w:r>
            <w:r w:rsidR="000372BF">
              <w:t xml:space="preserve">Ensuring the use of valid references can help to mitigate undefined behaviors that will make it more difficult for </w:t>
            </w:r>
            <w:r w:rsidR="0015154C">
              <w:t xml:space="preserve">attackers to exploit vulnerabilities in the program. Focusing on this from the beginning </w:t>
            </w:r>
            <w:r w:rsidR="00420AC8">
              <w:t>will help to mitigate issues that could arise from this example in other areas of the code as well.</w:t>
            </w:r>
          </w:p>
        </w:tc>
      </w:tr>
    </w:tbl>
    <w:p w14:paraId="531065C4" w14:textId="77777777" w:rsidR="00825A7B" w:rsidRDefault="00825A7B" w:rsidP="00B475A1">
      <w:pPr>
        <w:rPr>
          <w:b/>
        </w:rPr>
      </w:pPr>
    </w:p>
    <w:p w14:paraId="2D88D723" w14:textId="3C66E949" w:rsidR="00B475A1" w:rsidRDefault="00B475A1" w:rsidP="00B475A1">
      <w:pPr>
        <w:rPr>
          <w:b/>
        </w:rPr>
      </w:pPr>
      <w:r>
        <w:rPr>
          <w:b/>
        </w:rPr>
        <w:lastRenderedPageBreak/>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593D876" w:rsidR="00B475A1" w:rsidRDefault="00420AC8" w:rsidP="00F51FA8">
            <w:pPr>
              <w:jc w:val="center"/>
            </w:pPr>
            <w:r>
              <w:t>High</w:t>
            </w:r>
          </w:p>
        </w:tc>
        <w:tc>
          <w:tcPr>
            <w:tcW w:w="1341" w:type="dxa"/>
            <w:shd w:val="clear" w:color="auto" w:fill="auto"/>
          </w:tcPr>
          <w:p w14:paraId="5C1BDC13" w14:textId="4F99D595" w:rsidR="00B475A1" w:rsidRDefault="00420AC8" w:rsidP="00F51FA8">
            <w:pPr>
              <w:jc w:val="center"/>
            </w:pPr>
            <w:r>
              <w:t>Probable</w:t>
            </w:r>
          </w:p>
        </w:tc>
        <w:tc>
          <w:tcPr>
            <w:tcW w:w="4021" w:type="dxa"/>
            <w:shd w:val="clear" w:color="auto" w:fill="auto"/>
          </w:tcPr>
          <w:p w14:paraId="33D6ABC8" w14:textId="54E75CAD" w:rsidR="00B475A1" w:rsidRDefault="00420AC8" w:rsidP="00F51FA8">
            <w:pPr>
              <w:jc w:val="center"/>
            </w:pPr>
            <w:r>
              <w:t xml:space="preserve">High </w:t>
            </w:r>
          </w:p>
        </w:tc>
        <w:tc>
          <w:tcPr>
            <w:tcW w:w="1807" w:type="dxa"/>
            <w:shd w:val="clear" w:color="auto" w:fill="auto"/>
          </w:tcPr>
          <w:p w14:paraId="4D88F132" w14:textId="292DD7CF" w:rsidR="00B475A1" w:rsidRDefault="00FD073C" w:rsidP="00F51FA8">
            <w:pPr>
              <w:jc w:val="center"/>
            </w:pPr>
            <w:r>
              <w:t>P6</w:t>
            </w:r>
          </w:p>
        </w:tc>
        <w:tc>
          <w:tcPr>
            <w:tcW w:w="1805" w:type="dxa"/>
            <w:shd w:val="clear" w:color="auto" w:fill="auto"/>
          </w:tcPr>
          <w:p w14:paraId="1999E754" w14:textId="3D75ECF9" w:rsidR="00B475A1" w:rsidRDefault="00FD073C" w:rsidP="00F51FA8">
            <w:pPr>
              <w:jc w:val="center"/>
            </w:pPr>
            <w:r>
              <w:t>L2</w:t>
            </w:r>
          </w:p>
        </w:tc>
      </w:tr>
    </w:tbl>
    <w:p w14:paraId="6E61F61A" w14:textId="77777777" w:rsidR="00825A7B" w:rsidRDefault="00825A7B" w:rsidP="00B475A1">
      <w:pPr>
        <w:rPr>
          <w:b/>
        </w:rPr>
      </w:pPr>
    </w:p>
    <w:p w14:paraId="432832E8" w14:textId="371CFEA6"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BC82770" w:rsidR="00B475A1" w:rsidRDefault="00FD073C" w:rsidP="00F51FA8">
            <w:pPr>
              <w:jc w:val="center"/>
            </w:pPr>
            <w:r>
              <w:t>CodeSonar</w:t>
            </w:r>
          </w:p>
        </w:tc>
        <w:tc>
          <w:tcPr>
            <w:tcW w:w="1341" w:type="dxa"/>
            <w:shd w:val="clear" w:color="auto" w:fill="auto"/>
          </w:tcPr>
          <w:p w14:paraId="6692C9F4" w14:textId="610B23F2" w:rsidR="00B475A1" w:rsidRDefault="00FD073C" w:rsidP="00F51FA8">
            <w:pPr>
              <w:jc w:val="center"/>
            </w:pPr>
            <w:r>
              <w:t>7.4p0</w:t>
            </w:r>
          </w:p>
        </w:tc>
        <w:tc>
          <w:tcPr>
            <w:tcW w:w="4021" w:type="dxa"/>
            <w:shd w:val="clear" w:color="auto" w:fill="auto"/>
          </w:tcPr>
          <w:p w14:paraId="285A8AFB" w14:textId="7E9BF2E2" w:rsidR="00B475A1" w:rsidRDefault="00FD073C" w:rsidP="00F51FA8">
            <w:pPr>
              <w:jc w:val="center"/>
            </w:pPr>
            <w:r>
              <w:t>ALLOC.UAF</w:t>
            </w:r>
          </w:p>
        </w:tc>
        <w:tc>
          <w:tcPr>
            <w:tcW w:w="3611" w:type="dxa"/>
            <w:shd w:val="clear" w:color="auto" w:fill="auto"/>
          </w:tcPr>
          <w:p w14:paraId="349283E5" w14:textId="7898879E" w:rsidR="00B475A1" w:rsidRDefault="007509AD" w:rsidP="00F51FA8">
            <w:pPr>
              <w:jc w:val="center"/>
            </w:pPr>
            <w:r>
              <w:t>User After Free</w:t>
            </w:r>
          </w:p>
        </w:tc>
      </w:tr>
      <w:tr w:rsidR="00B475A1" w14:paraId="21077E8E" w14:textId="77777777" w:rsidTr="00001F14">
        <w:trPr>
          <w:trHeight w:val="460"/>
        </w:trPr>
        <w:tc>
          <w:tcPr>
            <w:tcW w:w="1807" w:type="dxa"/>
            <w:shd w:val="clear" w:color="auto" w:fill="auto"/>
          </w:tcPr>
          <w:p w14:paraId="27D17B6B" w14:textId="2E03D376" w:rsidR="00B475A1" w:rsidRDefault="00FD073C" w:rsidP="00F51FA8">
            <w:pPr>
              <w:jc w:val="center"/>
            </w:pPr>
            <w:r>
              <w:t>Helix QAC</w:t>
            </w:r>
          </w:p>
        </w:tc>
        <w:tc>
          <w:tcPr>
            <w:tcW w:w="1341" w:type="dxa"/>
            <w:shd w:val="clear" w:color="auto" w:fill="auto"/>
          </w:tcPr>
          <w:p w14:paraId="2A788F9D" w14:textId="5F7EDB3A" w:rsidR="00B475A1" w:rsidRDefault="00FD073C" w:rsidP="00F51FA8">
            <w:pPr>
              <w:jc w:val="center"/>
            </w:pPr>
            <w:r>
              <w:t>2023.3</w:t>
            </w:r>
          </w:p>
        </w:tc>
        <w:tc>
          <w:tcPr>
            <w:tcW w:w="4021" w:type="dxa"/>
            <w:shd w:val="clear" w:color="auto" w:fill="auto"/>
          </w:tcPr>
          <w:p w14:paraId="6E2A4868" w14:textId="77AF1C7B" w:rsidR="00B475A1" w:rsidRDefault="007509AD" w:rsidP="00F51FA8">
            <w:pPr>
              <w:jc w:val="center"/>
              <w:rPr>
                <w:u w:val="single"/>
              </w:rPr>
            </w:pPr>
            <w:r>
              <w:t>DF4746, DF4747, DF4748, DF4749</w:t>
            </w:r>
          </w:p>
        </w:tc>
        <w:tc>
          <w:tcPr>
            <w:tcW w:w="3611" w:type="dxa"/>
            <w:shd w:val="clear" w:color="auto" w:fill="auto"/>
          </w:tcPr>
          <w:p w14:paraId="6728BDD5" w14:textId="13E49A11"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19BE61A8" w:rsidR="00B475A1" w:rsidRDefault="00FD073C" w:rsidP="00F51FA8">
            <w:pPr>
              <w:jc w:val="center"/>
            </w:pPr>
            <w:r>
              <w:t>Parasoft C/C++test</w:t>
            </w:r>
          </w:p>
        </w:tc>
        <w:tc>
          <w:tcPr>
            <w:tcW w:w="1341" w:type="dxa"/>
            <w:shd w:val="clear" w:color="auto" w:fill="auto"/>
          </w:tcPr>
          <w:p w14:paraId="7CC79B01" w14:textId="55736E84" w:rsidR="00B475A1" w:rsidRDefault="00FD073C" w:rsidP="00F51FA8">
            <w:pPr>
              <w:jc w:val="center"/>
            </w:pPr>
            <w:r>
              <w:t>2023.1</w:t>
            </w:r>
          </w:p>
        </w:tc>
        <w:tc>
          <w:tcPr>
            <w:tcW w:w="4021" w:type="dxa"/>
            <w:shd w:val="clear" w:color="auto" w:fill="auto"/>
          </w:tcPr>
          <w:p w14:paraId="10926EE6" w14:textId="6950B6BE" w:rsidR="00B475A1" w:rsidRDefault="007509AD" w:rsidP="00F51FA8">
            <w:pPr>
              <w:jc w:val="center"/>
              <w:rPr>
                <w:u w:val="single"/>
              </w:rPr>
            </w:pPr>
            <w:r>
              <w:t>CERT_CPP-STR52-a</w:t>
            </w:r>
          </w:p>
        </w:tc>
        <w:tc>
          <w:tcPr>
            <w:tcW w:w="3611" w:type="dxa"/>
            <w:shd w:val="clear" w:color="auto" w:fill="auto"/>
          </w:tcPr>
          <w:p w14:paraId="5CB53902" w14:textId="0D766F50" w:rsidR="00B475A1" w:rsidRDefault="007509AD" w:rsidP="00F51FA8">
            <w:pPr>
              <w:jc w:val="center"/>
            </w:pPr>
            <w:r>
              <w:t>Use valid references, pointers, and iterators to reference elements of a basic_string</w:t>
            </w:r>
          </w:p>
        </w:tc>
      </w:tr>
      <w:tr w:rsidR="00B475A1" w14:paraId="4771F374" w14:textId="77777777" w:rsidTr="00001F14">
        <w:trPr>
          <w:trHeight w:val="460"/>
        </w:trPr>
        <w:tc>
          <w:tcPr>
            <w:tcW w:w="1807" w:type="dxa"/>
            <w:shd w:val="clear" w:color="auto" w:fill="auto"/>
          </w:tcPr>
          <w:p w14:paraId="7E6AC12A" w14:textId="54B3ED41" w:rsidR="00B475A1" w:rsidRDefault="00FD073C" w:rsidP="00F51FA8">
            <w:pPr>
              <w:jc w:val="center"/>
            </w:pPr>
            <w:r>
              <w:t>Polyspace Bug Finder</w:t>
            </w:r>
          </w:p>
        </w:tc>
        <w:tc>
          <w:tcPr>
            <w:tcW w:w="1341" w:type="dxa"/>
            <w:shd w:val="clear" w:color="auto" w:fill="auto"/>
          </w:tcPr>
          <w:p w14:paraId="608161A4" w14:textId="3DD00FF8" w:rsidR="00B475A1" w:rsidRDefault="00FD073C" w:rsidP="00F51FA8">
            <w:pPr>
              <w:jc w:val="center"/>
            </w:pPr>
            <w:r>
              <w:t>R2023a</w:t>
            </w:r>
          </w:p>
        </w:tc>
        <w:tc>
          <w:tcPr>
            <w:tcW w:w="4021" w:type="dxa"/>
            <w:shd w:val="clear" w:color="auto" w:fill="auto"/>
          </w:tcPr>
          <w:p w14:paraId="5E8BB44E" w14:textId="1B0221BA" w:rsidR="00B475A1" w:rsidRDefault="005B09FF" w:rsidP="00F51FA8">
            <w:pPr>
              <w:jc w:val="center"/>
              <w:rPr>
                <w:u w:val="single"/>
              </w:rPr>
            </w:pPr>
            <w:r>
              <w:t>CERT C++: STR52-CPP</w:t>
            </w:r>
          </w:p>
        </w:tc>
        <w:tc>
          <w:tcPr>
            <w:tcW w:w="3611" w:type="dxa"/>
            <w:shd w:val="clear" w:color="auto" w:fill="auto"/>
          </w:tcPr>
          <w:p w14:paraId="30910B79" w14:textId="0C1C6B5F" w:rsidR="00B475A1" w:rsidRDefault="005B09FF" w:rsidP="00F51FA8">
            <w:pPr>
              <w:jc w:val="center"/>
            </w:pPr>
            <w:r>
              <w:t>Checks for use of invalid string iterator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2EC63070" w:rsidR="00381847" w:rsidRDefault="00D5126C">
            <w:pPr>
              <w:jc w:val="center"/>
              <w:rPr>
                <w:b/>
                <w:sz w:val="24"/>
                <w:szCs w:val="24"/>
              </w:rPr>
            </w:pPr>
            <w:r>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B8BD42D" w:rsidR="00381847" w:rsidRDefault="00E769D9">
            <w:pPr>
              <w:jc w:val="center"/>
            </w:pPr>
            <w:r>
              <w:t>[</w:t>
            </w:r>
            <w:r w:rsidR="00D5126C">
              <w:t>IDS-000-J</w:t>
            </w:r>
            <w:r>
              <w:t>]</w:t>
            </w:r>
          </w:p>
        </w:tc>
        <w:tc>
          <w:tcPr>
            <w:tcW w:w="7632" w:type="dxa"/>
            <w:tcMar>
              <w:top w:w="100" w:type="dxa"/>
              <w:left w:w="100" w:type="dxa"/>
              <w:bottom w:w="100" w:type="dxa"/>
              <w:right w:w="100" w:type="dxa"/>
            </w:tcMar>
          </w:tcPr>
          <w:p w14:paraId="5D0F26FC" w14:textId="7BC8C89F" w:rsidR="00381847" w:rsidRDefault="00D5126C">
            <w:r>
              <w:t>SQL Injections can allow attackers to retrieve sensitive data from a system.</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2F00BF">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9365DD4" w:rsidR="00F72634" w:rsidRDefault="00D5126C" w:rsidP="002F00BF">
            <w:r>
              <w:t>This coding example allows a SQL Injection attack by using unsanitized data, allowing an attacker to use the common attack “valid user or ‘1=1’”.</w:t>
            </w:r>
          </w:p>
        </w:tc>
      </w:tr>
      <w:tr w:rsidR="00F72634" w14:paraId="555F1178" w14:textId="77777777" w:rsidTr="00001F14">
        <w:trPr>
          <w:trHeight w:val="460"/>
        </w:trPr>
        <w:tc>
          <w:tcPr>
            <w:tcW w:w="10800" w:type="dxa"/>
            <w:tcMar>
              <w:top w:w="100" w:type="dxa"/>
              <w:left w:w="100" w:type="dxa"/>
              <w:bottom w:w="100" w:type="dxa"/>
              <w:right w:w="100" w:type="dxa"/>
            </w:tcMar>
          </w:tcPr>
          <w:p w14:paraId="509ABDD0" w14:textId="77777777" w:rsidR="00D5126C" w:rsidRPr="00D5126C" w:rsidRDefault="00D5126C" w:rsidP="00D5126C">
            <w:pPr>
              <w:rPr>
                <w:rFonts w:ascii="Courier New" w:hAnsi="Courier New" w:cs="Courier New"/>
              </w:rPr>
            </w:pPr>
            <w:r w:rsidRPr="00D5126C">
              <w:rPr>
                <w:rFonts w:ascii="Courier New" w:hAnsi="Courier New" w:cs="Courier New"/>
              </w:rPr>
              <w:t>import java.sql.Connection;</w:t>
            </w:r>
          </w:p>
          <w:p w14:paraId="5B70C421" w14:textId="77777777" w:rsidR="00D5126C" w:rsidRPr="00D5126C" w:rsidRDefault="00D5126C" w:rsidP="00D5126C">
            <w:pPr>
              <w:rPr>
                <w:rFonts w:ascii="Courier New" w:hAnsi="Courier New" w:cs="Courier New"/>
              </w:rPr>
            </w:pPr>
            <w:r w:rsidRPr="00D5126C">
              <w:rPr>
                <w:rFonts w:ascii="Courier New" w:hAnsi="Courier New" w:cs="Courier New"/>
              </w:rPr>
              <w:t>import java.sql.DriverManager;</w:t>
            </w:r>
          </w:p>
          <w:p w14:paraId="10211197" w14:textId="77777777" w:rsidR="00D5126C" w:rsidRPr="00D5126C" w:rsidRDefault="00D5126C" w:rsidP="00D5126C">
            <w:pPr>
              <w:rPr>
                <w:rFonts w:ascii="Courier New" w:hAnsi="Courier New" w:cs="Courier New"/>
              </w:rPr>
            </w:pPr>
            <w:r w:rsidRPr="00D5126C">
              <w:rPr>
                <w:rFonts w:ascii="Courier New" w:hAnsi="Courier New" w:cs="Courier New"/>
              </w:rPr>
              <w:t>import java.sql.ResultSet;</w:t>
            </w:r>
          </w:p>
          <w:p w14:paraId="5FAC7B09" w14:textId="77777777" w:rsidR="00D5126C" w:rsidRPr="00D5126C" w:rsidRDefault="00D5126C" w:rsidP="00D5126C">
            <w:pPr>
              <w:rPr>
                <w:rFonts w:ascii="Courier New" w:hAnsi="Courier New" w:cs="Courier New"/>
              </w:rPr>
            </w:pPr>
            <w:r w:rsidRPr="00D5126C">
              <w:rPr>
                <w:rFonts w:ascii="Courier New" w:hAnsi="Courier New" w:cs="Courier New"/>
              </w:rPr>
              <w:t>import java.sql.SQLException;</w:t>
            </w:r>
          </w:p>
          <w:p w14:paraId="76F8F669" w14:textId="77777777" w:rsidR="00D5126C" w:rsidRPr="00D5126C" w:rsidRDefault="00D5126C" w:rsidP="00D5126C">
            <w:pPr>
              <w:rPr>
                <w:rFonts w:ascii="Courier New" w:hAnsi="Courier New" w:cs="Courier New"/>
              </w:rPr>
            </w:pPr>
            <w:r w:rsidRPr="00D5126C">
              <w:rPr>
                <w:rFonts w:ascii="Courier New" w:hAnsi="Courier New" w:cs="Courier New"/>
              </w:rPr>
              <w:t>import java.sql.Statement;</w:t>
            </w:r>
          </w:p>
          <w:p w14:paraId="48121ACC" w14:textId="77777777" w:rsidR="00D5126C" w:rsidRPr="00D5126C" w:rsidRDefault="00D5126C" w:rsidP="00D5126C">
            <w:pPr>
              <w:rPr>
                <w:rFonts w:ascii="Courier New" w:hAnsi="Courier New" w:cs="Courier New"/>
              </w:rPr>
            </w:pPr>
            <w:r w:rsidRPr="00D5126C">
              <w:rPr>
                <w:rFonts w:ascii="Courier New" w:hAnsi="Courier New" w:cs="Courier New"/>
              </w:rPr>
              <w:t xml:space="preserve"> </w:t>
            </w:r>
          </w:p>
          <w:p w14:paraId="799AD94D" w14:textId="77777777" w:rsidR="00D5126C" w:rsidRPr="00D5126C" w:rsidRDefault="00D5126C" w:rsidP="00D5126C">
            <w:pPr>
              <w:rPr>
                <w:rFonts w:ascii="Courier New" w:hAnsi="Courier New" w:cs="Courier New"/>
              </w:rPr>
            </w:pPr>
            <w:r w:rsidRPr="00D5126C">
              <w:rPr>
                <w:rFonts w:ascii="Courier New" w:hAnsi="Courier New" w:cs="Courier New"/>
              </w:rPr>
              <w:t>class Login {</w:t>
            </w:r>
          </w:p>
          <w:p w14:paraId="448F4CF8" w14:textId="77777777" w:rsidR="00D5126C" w:rsidRPr="00D5126C" w:rsidRDefault="00D5126C" w:rsidP="00D5126C">
            <w:pPr>
              <w:rPr>
                <w:rFonts w:ascii="Courier New" w:hAnsi="Courier New" w:cs="Courier New"/>
              </w:rPr>
            </w:pPr>
            <w:r w:rsidRPr="00D5126C">
              <w:rPr>
                <w:rFonts w:ascii="Courier New" w:hAnsi="Courier New" w:cs="Courier New"/>
              </w:rPr>
              <w:t xml:space="preserve">  public Connection getConnection() throws SQLException {</w:t>
            </w:r>
          </w:p>
          <w:p w14:paraId="48889272" w14:textId="77777777" w:rsidR="00D5126C" w:rsidRPr="00D5126C" w:rsidRDefault="00D5126C" w:rsidP="00D5126C">
            <w:pPr>
              <w:rPr>
                <w:rFonts w:ascii="Courier New" w:hAnsi="Courier New" w:cs="Courier New"/>
              </w:rPr>
            </w:pPr>
            <w:r w:rsidRPr="00D5126C">
              <w:rPr>
                <w:rFonts w:ascii="Courier New" w:hAnsi="Courier New" w:cs="Courier New"/>
              </w:rPr>
              <w:t xml:space="preserve">    DriverManager.registerDriver(new</w:t>
            </w:r>
          </w:p>
          <w:p w14:paraId="3A66FCC6" w14:textId="77777777" w:rsidR="00D5126C" w:rsidRPr="00D5126C" w:rsidRDefault="00D5126C" w:rsidP="00D5126C">
            <w:pPr>
              <w:rPr>
                <w:rFonts w:ascii="Courier New" w:hAnsi="Courier New" w:cs="Courier New"/>
              </w:rPr>
            </w:pPr>
            <w:r w:rsidRPr="00D5126C">
              <w:rPr>
                <w:rFonts w:ascii="Courier New" w:hAnsi="Courier New" w:cs="Courier New"/>
              </w:rPr>
              <w:t xml:space="preserve">            com.microsoft.sqlserver.jdbc.SQLServerDriver());</w:t>
            </w:r>
          </w:p>
          <w:p w14:paraId="1BFC1E36" w14:textId="77777777" w:rsidR="00D5126C" w:rsidRPr="00D5126C" w:rsidRDefault="00D5126C" w:rsidP="00D5126C">
            <w:pPr>
              <w:rPr>
                <w:rFonts w:ascii="Courier New" w:hAnsi="Courier New" w:cs="Courier New"/>
              </w:rPr>
            </w:pPr>
            <w:r w:rsidRPr="00D5126C">
              <w:rPr>
                <w:rFonts w:ascii="Courier New" w:hAnsi="Courier New" w:cs="Courier New"/>
              </w:rPr>
              <w:t xml:space="preserve">    String dbConnection =</w:t>
            </w:r>
          </w:p>
          <w:p w14:paraId="321FAEC5" w14:textId="77777777" w:rsidR="00D5126C" w:rsidRPr="00D5126C" w:rsidRDefault="00D5126C" w:rsidP="00D5126C">
            <w:pPr>
              <w:rPr>
                <w:rFonts w:ascii="Courier New" w:hAnsi="Courier New" w:cs="Courier New"/>
              </w:rPr>
            </w:pPr>
            <w:r w:rsidRPr="00D5126C">
              <w:rPr>
                <w:rFonts w:ascii="Courier New" w:hAnsi="Courier New" w:cs="Courier New"/>
              </w:rPr>
              <w:t xml:space="preserve">      PropertyManager.getProperty("db.connection");</w:t>
            </w:r>
          </w:p>
          <w:p w14:paraId="04809B67" w14:textId="77777777" w:rsidR="00D5126C" w:rsidRPr="00D5126C" w:rsidRDefault="00D5126C" w:rsidP="00D5126C">
            <w:pPr>
              <w:rPr>
                <w:rFonts w:ascii="Courier New" w:hAnsi="Courier New" w:cs="Courier New"/>
              </w:rPr>
            </w:pPr>
            <w:r w:rsidRPr="00D5126C">
              <w:rPr>
                <w:rFonts w:ascii="Courier New" w:hAnsi="Courier New" w:cs="Courier New"/>
              </w:rPr>
              <w:t xml:space="preserve">    // Can hold some value like</w:t>
            </w:r>
          </w:p>
          <w:p w14:paraId="54D67E1B" w14:textId="77777777" w:rsidR="00D5126C" w:rsidRPr="00D5126C" w:rsidRDefault="00D5126C" w:rsidP="00D5126C">
            <w:pPr>
              <w:rPr>
                <w:rFonts w:ascii="Courier New" w:hAnsi="Courier New" w:cs="Courier New"/>
              </w:rPr>
            </w:pPr>
            <w:r w:rsidRPr="00D5126C">
              <w:rPr>
                <w:rFonts w:ascii="Courier New" w:hAnsi="Courier New" w:cs="Courier New"/>
              </w:rPr>
              <w:t xml:space="preserve">    // "jdbc:microsoft:sqlserver://&lt;HOST&gt;:1433,&lt;UID&gt;,&lt;PWD&gt;"</w:t>
            </w:r>
          </w:p>
          <w:p w14:paraId="43B0BAC9" w14:textId="77777777" w:rsidR="00D5126C" w:rsidRPr="00D5126C" w:rsidRDefault="00D5126C" w:rsidP="00D5126C">
            <w:pPr>
              <w:rPr>
                <w:rFonts w:ascii="Courier New" w:hAnsi="Courier New" w:cs="Courier New"/>
              </w:rPr>
            </w:pPr>
            <w:r w:rsidRPr="00D5126C">
              <w:rPr>
                <w:rFonts w:ascii="Courier New" w:hAnsi="Courier New" w:cs="Courier New"/>
              </w:rPr>
              <w:t xml:space="preserve">    return DriverManager.getConnection(dbConnection);</w:t>
            </w:r>
          </w:p>
          <w:p w14:paraId="6DFA76DA" w14:textId="77777777" w:rsidR="00D5126C" w:rsidRPr="00D5126C" w:rsidRDefault="00D5126C" w:rsidP="00D5126C">
            <w:pPr>
              <w:rPr>
                <w:rFonts w:ascii="Courier New" w:hAnsi="Courier New" w:cs="Courier New"/>
              </w:rPr>
            </w:pPr>
            <w:r w:rsidRPr="00D5126C">
              <w:rPr>
                <w:rFonts w:ascii="Courier New" w:hAnsi="Courier New" w:cs="Courier New"/>
              </w:rPr>
              <w:t xml:space="preserve">  }</w:t>
            </w:r>
          </w:p>
          <w:p w14:paraId="3CAE6E20" w14:textId="77777777" w:rsidR="00D5126C" w:rsidRPr="00D5126C" w:rsidRDefault="00D5126C" w:rsidP="00D5126C">
            <w:pPr>
              <w:rPr>
                <w:rFonts w:ascii="Courier New" w:hAnsi="Courier New" w:cs="Courier New"/>
              </w:rPr>
            </w:pPr>
            <w:r w:rsidRPr="00D5126C">
              <w:rPr>
                <w:rFonts w:ascii="Courier New" w:hAnsi="Courier New" w:cs="Courier New"/>
              </w:rPr>
              <w:t xml:space="preserve"> </w:t>
            </w:r>
          </w:p>
          <w:p w14:paraId="0AC38EE1" w14:textId="77777777" w:rsidR="00D5126C" w:rsidRPr="00D5126C" w:rsidRDefault="00D5126C" w:rsidP="00D5126C">
            <w:pPr>
              <w:rPr>
                <w:rFonts w:ascii="Courier New" w:hAnsi="Courier New" w:cs="Courier New"/>
              </w:rPr>
            </w:pPr>
            <w:r w:rsidRPr="00D5126C">
              <w:rPr>
                <w:rFonts w:ascii="Courier New" w:hAnsi="Courier New" w:cs="Courier New"/>
              </w:rPr>
              <w:t xml:space="preserve">  String hashPassword(char[] password) {</w:t>
            </w:r>
          </w:p>
          <w:p w14:paraId="0B4D0BA2" w14:textId="77777777" w:rsidR="00D5126C" w:rsidRPr="00D5126C" w:rsidRDefault="00D5126C" w:rsidP="00D5126C">
            <w:pPr>
              <w:rPr>
                <w:rFonts w:ascii="Courier New" w:hAnsi="Courier New" w:cs="Courier New"/>
              </w:rPr>
            </w:pPr>
            <w:r w:rsidRPr="00D5126C">
              <w:rPr>
                <w:rFonts w:ascii="Courier New" w:hAnsi="Courier New" w:cs="Courier New"/>
              </w:rPr>
              <w:t xml:space="preserve">    // Create hash of password</w:t>
            </w:r>
          </w:p>
          <w:p w14:paraId="25C3FAAE" w14:textId="77777777" w:rsidR="00D5126C" w:rsidRPr="00D5126C" w:rsidRDefault="00D5126C" w:rsidP="00D5126C">
            <w:pPr>
              <w:rPr>
                <w:rFonts w:ascii="Courier New" w:hAnsi="Courier New" w:cs="Courier New"/>
              </w:rPr>
            </w:pPr>
            <w:r w:rsidRPr="00D5126C">
              <w:rPr>
                <w:rFonts w:ascii="Courier New" w:hAnsi="Courier New" w:cs="Courier New"/>
              </w:rPr>
              <w:t xml:space="preserve">  }</w:t>
            </w:r>
          </w:p>
          <w:p w14:paraId="6A749ADB" w14:textId="77777777" w:rsidR="00D5126C" w:rsidRPr="00D5126C" w:rsidRDefault="00D5126C" w:rsidP="00D5126C">
            <w:pPr>
              <w:rPr>
                <w:rFonts w:ascii="Courier New" w:hAnsi="Courier New" w:cs="Courier New"/>
              </w:rPr>
            </w:pPr>
            <w:r w:rsidRPr="00D5126C">
              <w:rPr>
                <w:rFonts w:ascii="Courier New" w:hAnsi="Courier New" w:cs="Courier New"/>
              </w:rPr>
              <w:t xml:space="preserve"> </w:t>
            </w:r>
          </w:p>
          <w:p w14:paraId="1665C5DD" w14:textId="77777777" w:rsidR="00D5126C" w:rsidRPr="00D5126C" w:rsidRDefault="00D5126C" w:rsidP="00D5126C">
            <w:pPr>
              <w:rPr>
                <w:rFonts w:ascii="Courier New" w:hAnsi="Courier New" w:cs="Courier New"/>
              </w:rPr>
            </w:pPr>
            <w:r w:rsidRPr="00D5126C">
              <w:rPr>
                <w:rFonts w:ascii="Courier New" w:hAnsi="Courier New" w:cs="Courier New"/>
              </w:rPr>
              <w:t xml:space="preserve">  public void doPrivilegedAction(String username, char[] password)</w:t>
            </w:r>
          </w:p>
          <w:p w14:paraId="59645DE4" w14:textId="77777777" w:rsidR="00D5126C" w:rsidRPr="00D5126C" w:rsidRDefault="00D5126C" w:rsidP="00D5126C">
            <w:pPr>
              <w:rPr>
                <w:rFonts w:ascii="Courier New" w:hAnsi="Courier New" w:cs="Courier New"/>
              </w:rPr>
            </w:pPr>
            <w:r w:rsidRPr="00D5126C">
              <w:rPr>
                <w:rFonts w:ascii="Courier New" w:hAnsi="Courier New" w:cs="Courier New"/>
              </w:rPr>
              <w:t xml:space="preserve">                                 throws SQLException {</w:t>
            </w:r>
          </w:p>
          <w:p w14:paraId="7A72CCEA" w14:textId="77777777" w:rsidR="00D5126C" w:rsidRPr="00D5126C" w:rsidRDefault="00D5126C" w:rsidP="00D5126C">
            <w:pPr>
              <w:rPr>
                <w:rFonts w:ascii="Courier New" w:hAnsi="Courier New" w:cs="Courier New"/>
              </w:rPr>
            </w:pPr>
            <w:r w:rsidRPr="00D5126C">
              <w:rPr>
                <w:rFonts w:ascii="Courier New" w:hAnsi="Courier New" w:cs="Courier New"/>
              </w:rPr>
              <w:t xml:space="preserve">    Connection connection = getConnection();</w:t>
            </w:r>
          </w:p>
          <w:p w14:paraId="212C2C17" w14:textId="77777777" w:rsidR="00D5126C" w:rsidRPr="00D5126C" w:rsidRDefault="00D5126C" w:rsidP="00D5126C">
            <w:pPr>
              <w:rPr>
                <w:rFonts w:ascii="Courier New" w:hAnsi="Courier New" w:cs="Courier New"/>
              </w:rPr>
            </w:pPr>
            <w:r w:rsidRPr="00D5126C">
              <w:rPr>
                <w:rFonts w:ascii="Courier New" w:hAnsi="Courier New" w:cs="Courier New"/>
              </w:rPr>
              <w:t xml:space="preserve">    if (connection == null) {</w:t>
            </w:r>
          </w:p>
          <w:p w14:paraId="36A4243B" w14:textId="77777777" w:rsidR="00D5126C" w:rsidRPr="00D5126C" w:rsidRDefault="00D5126C" w:rsidP="00D5126C">
            <w:pPr>
              <w:rPr>
                <w:rFonts w:ascii="Courier New" w:hAnsi="Courier New" w:cs="Courier New"/>
              </w:rPr>
            </w:pPr>
            <w:r w:rsidRPr="00D5126C">
              <w:rPr>
                <w:rFonts w:ascii="Courier New" w:hAnsi="Courier New" w:cs="Courier New"/>
              </w:rPr>
              <w:t xml:space="preserve">      // Handle error</w:t>
            </w:r>
          </w:p>
          <w:p w14:paraId="520EB5E9" w14:textId="77777777" w:rsidR="00D5126C" w:rsidRPr="00D5126C" w:rsidRDefault="00D5126C" w:rsidP="00D5126C">
            <w:pPr>
              <w:rPr>
                <w:rFonts w:ascii="Courier New" w:hAnsi="Courier New" w:cs="Courier New"/>
              </w:rPr>
            </w:pPr>
            <w:r w:rsidRPr="00D5126C">
              <w:rPr>
                <w:rFonts w:ascii="Courier New" w:hAnsi="Courier New" w:cs="Courier New"/>
              </w:rPr>
              <w:t xml:space="preserve">    }</w:t>
            </w:r>
          </w:p>
          <w:p w14:paraId="19659A9E" w14:textId="77777777" w:rsidR="00D5126C" w:rsidRPr="00D5126C" w:rsidRDefault="00D5126C" w:rsidP="00D5126C">
            <w:pPr>
              <w:rPr>
                <w:rFonts w:ascii="Courier New" w:hAnsi="Courier New" w:cs="Courier New"/>
              </w:rPr>
            </w:pPr>
            <w:r w:rsidRPr="00D5126C">
              <w:rPr>
                <w:rFonts w:ascii="Courier New" w:hAnsi="Courier New" w:cs="Courier New"/>
              </w:rPr>
              <w:t xml:space="preserve">    try {</w:t>
            </w:r>
          </w:p>
          <w:p w14:paraId="69E9533F" w14:textId="77777777" w:rsidR="00D5126C" w:rsidRPr="00D5126C" w:rsidRDefault="00D5126C" w:rsidP="00D5126C">
            <w:pPr>
              <w:rPr>
                <w:rFonts w:ascii="Courier New" w:hAnsi="Courier New" w:cs="Courier New"/>
              </w:rPr>
            </w:pPr>
            <w:r w:rsidRPr="00D5126C">
              <w:rPr>
                <w:rFonts w:ascii="Courier New" w:hAnsi="Courier New" w:cs="Courier New"/>
              </w:rPr>
              <w:t xml:space="preserve">      String pwd = hashPassword(password);</w:t>
            </w:r>
          </w:p>
          <w:p w14:paraId="372B8C67" w14:textId="77777777" w:rsidR="00D5126C" w:rsidRPr="00D5126C" w:rsidRDefault="00D5126C" w:rsidP="00D5126C">
            <w:pPr>
              <w:rPr>
                <w:rFonts w:ascii="Courier New" w:hAnsi="Courier New" w:cs="Courier New"/>
              </w:rPr>
            </w:pPr>
            <w:r w:rsidRPr="00D5126C">
              <w:rPr>
                <w:rFonts w:ascii="Courier New" w:hAnsi="Courier New" w:cs="Courier New"/>
              </w:rPr>
              <w:t xml:space="preserve"> </w:t>
            </w:r>
          </w:p>
          <w:p w14:paraId="1CB61034" w14:textId="77777777" w:rsidR="00D5126C" w:rsidRPr="00D5126C" w:rsidRDefault="00D5126C" w:rsidP="00D5126C">
            <w:pPr>
              <w:rPr>
                <w:rFonts w:ascii="Courier New" w:hAnsi="Courier New" w:cs="Courier New"/>
              </w:rPr>
            </w:pPr>
            <w:r w:rsidRPr="00D5126C">
              <w:rPr>
                <w:rFonts w:ascii="Courier New" w:hAnsi="Courier New" w:cs="Courier New"/>
              </w:rPr>
              <w:t xml:space="preserve">      String sqlString = "SELECT * FROM db_user WHERE username = '"</w:t>
            </w:r>
          </w:p>
          <w:p w14:paraId="0F986AFE" w14:textId="77777777" w:rsidR="00D5126C" w:rsidRPr="00D5126C" w:rsidRDefault="00D5126C" w:rsidP="00D5126C">
            <w:pPr>
              <w:rPr>
                <w:rFonts w:ascii="Courier New" w:hAnsi="Courier New" w:cs="Courier New"/>
              </w:rPr>
            </w:pPr>
            <w:r w:rsidRPr="00D5126C">
              <w:rPr>
                <w:rFonts w:ascii="Courier New" w:hAnsi="Courier New" w:cs="Courier New"/>
              </w:rPr>
              <w:t xml:space="preserve">                         + username +</w:t>
            </w:r>
          </w:p>
          <w:p w14:paraId="654D4C6A" w14:textId="77777777" w:rsidR="00D5126C" w:rsidRPr="00D5126C" w:rsidRDefault="00D5126C" w:rsidP="00D5126C">
            <w:pPr>
              <w:rPr>
                <w:rFonts w:ascii="Courier New" w:hAnsi="Courier New" w:cs="Courier New"/>
              </w:rPr>
            </w:pPr>
            <w:r w:rsidRPr="00D5126C">
              <w:rPr>
                <w:rFonts w:ascii="Courier New" w:hAnsi="Courier New" w:cs="Courier New"/>
              </w:rPr>
              <w:t xml:space="preserve">                         "' AND password = '" + pwd + "'";</w:t>
            </w:r>
          </w:p>
          <w:p w14:paraId="61797CE9" w14:textId="77777777" w:rsidR="00D5126C" w:rsidRPr="00D5126C" w:rsidRDefault="00D5126C" w:rsidP="00D5126C">
            <w:pPr>
              <w:rPr>
                <w:rFonts w:ascii="Courier New" w:hAnsi="Courier New" w:cs="Courier New"/>
              </w:rPr>
            </w:pPr>
            <w:r w:rsidRPr="00D5126C">
              <w:rPr>
                <w:rFonts w:ascii="Courier New" w:hAnsi="Courier New" w:cs="Courier New"/>
              </w:rPr>
              <w:t xml:space="preserve">      Statement stmt = connection.createStatement();</w:t>
            </w:r>
          </w:p>
          <w:p w14:paraId="0CB9E0E5" w14:textId="77777777" w:rsidR="00D5126C" w:rsidRPr="00D5126C" w:rsidRDefault="00D5126C" w:rsidP="00D5126C">
            <w:pPr>
              <w:rPr>
                <w:rFonts w:ascii="Courier New" w:hAnsi="Courier New" w:cs="Courier New"/>
              </w:rPr>
            </w:pPr>
            <w:r w:rsidRPr="00D5126C">
              <w:rPr>
                <w:rFonts w:ascii="Courier New" w:hAnsi="Courier New" w:cs="Courier New"/>
              </w:rPr>
              <w:t xml:space="preserve">      ResultSet rs = stmt.executeQuery(sqlString);</w:t>
            </w:r>
          </w:p>
          <w:p w14:paraId="51F57A65" w14:textId="77777777" w:rsidR="00D5126C" w:rsidRPr="00D5126C" w:rsidRDefault="00D5126C" w:rsidP="00D5126C">
            <w:pPr>
              <w:rPr>
                <w:rFonts w:ascii="Courier New" w:hAnsi="Courier New" w:cs="Courier New"/>
              </w:rPr>
            </w:pPr>
            <w:r w:rsidRPr="00D5126C">
              <w:rPr>
                <w:rFonts w:ascii="Courier New" w:hAnsi="Courier New" w:cs="Courier New"/>
              </w:rPr>
              <w:t xml:space="preserve"> </w:t>
            </w:r>
          </w:p>
          <w:p w14:paraId="5165604A" w14:textId="77777777" w:rsidR="00D5126C" w:rsidRPr="00D5126C" w:rsidRDefault="00D5126C" w:rsidP="00D5126C">
            <w:pPr>
              <w:rPr>
                <w:rFonts w:ascii="Courier New" w:hAnsi="Courier New" w:cs="Courier New"/>
              </w:rPr>
            </w:pPr>
            <w:r w:rsidRPr="00D5126C">
              <w:rPr>
                <w:rFonts w:ascii="Courier New" w:hAnsi="Courier New" w:cs="Courier New"/>
              </w:rPr>
              <w:t xml:space="preserve">      if (!rs.next()) {</w:t>
            </w:r>
          </w:p>
          <w:p w14:paraId="392BCA6E" w14:textId="77777777" w:rsidR="00D5126C" w:rsidRPr="00D5126C" w:rsidRDefault="00D5126C" w:rsidP="00D5126C">
            <w:pPr>
              <w:rPr>
                <w:rFonts w:ascii="Courier New" w:hAnsi="Courier New" w:cs="Courier New"/>
              </w:rPr>
            </w:pPr>
            <w:r w:rsidRPr="00D5126C">
              <w:rPr>
                <w:rFonts w:ascii="Courier New" w:hAnsi="Courier New" w:cs="Courier New"/>
              </w:rPr>
              <w:t xml:space="preserve">        throw new SecurityException(</w:t>
            </w:r>
          </w:p>
          <w:p w14:paraId="6001A5BE" w14:textId="77777777" w:rsidR="00D5126C" w:rsidRPr="00D5126C" w:rsidRDefault="00D5126C" w:rsidP="00D5126C">
            <w:pPr>
              <w:rPr>
                <w:rFonts w:ascii="Courier New" w:hAnsi="Courier New" w:cs="Courier New"/>
              </w:rPr>
            </w:pPr>
            <w:r w:rsidRPr="00D5126C">
              <w:rPr>
                <w:rFonts w:ascii="Courier New" w:hAnsi="Courier New" w:cs="Courier New"/>
              </w:rPr>
              <w:t xml:space="preserve">          "User name or password incorrect"</w:t>
            </w:r>
          </w:p>
          <w:p w14:paraId="3A404450" w14:textId="77777777" w:rsidR="00D5126C" w:rsidRPr="00D5126C" w:rsidRDefault="00D5126C" w:rsidP="00D5126C">
            <w:pPr>
              <w:rPr>
                <w:rFonts w:ascii="Courier New" w:hAnsi="Courier New" w:cs="Courier New"/>
              </w:rPr>
            </w:pPr>
            <w:r w:rsidRPr="00D5126C">
              <w:rPr>
                <w:rFonts w:ascii="Courier New" w:hAnsi="Courier New" w:cs="Courier New"/>
              </w:rPr>
              <w:lastRenderedPageBreak/>
              <w:t xml:space="preserve">        );</w:t>
            </w:r>
          </w:p>
          <w:p w14:paraId="4E89862E" w14:textId="77777777" w:rsidR="00D5126C" w:rsidRPr="00D5126C" w:rsidRDefault="00D5126C" w:rsidP="00D5126C">
            <w:pPr>
              <w:rPr>
                <w:rFonts w:ascii="Courier New" w:hAnsi="Courier New" w:cs="Courier New"/>
              </w:rPr>
            </w:pPr>
            <w:r w:rsidRPr="00D5126C">
              <w:rPr>
                <w:rFonts w:ascii="Courier New" w:hAnsi="Courier New" w:cs="Courier New"/>
              </w:rPr>
              <w:t xml:space="preserve">      }</w:t>
            </w:r>
          </w:p>
          <w:p w14:paraId="0CED79BE" w14:textId="77777777" w:rsidR="00D5126C" w:rsidRPr="00D5126C" w:rsidRDefault="00D5126C" w:rsidP="00D5126C">
            <w:pPr>
              <w:rPr>
                <w:rFonts w:ascii="Courier New" w:hAnsi="Courier New" w:cs="Courier New"/>
              </w:rPr>
            </w:pPr>
            <w:r w:rsidRPr="00D5126C">
              <w:rPr>
                <w:rFonts w:ascii="Courier New" w:hAnsi="Courier New" w:cs="Courier New"/>
              </w:rPr>
              <w:t xml:space="preserve"> </w:t>
            </w:r>
          </w:p>
          <w:p w14:paraId="0D641823" w14:textId="77777777" w:rsidR="00D5126C" w:rsidRPr="00D5126C" w:rsidRDefault="00D5126C" w:rsidP="00D5126C">
            <w:pPr>
              <w:rPr>
                <w:rFonts w:ascii="Courier New" w:hAnsi="Courier New" w:cs="Courier New"/>
              </w:rPr>
            </w:pPr>
            <w:r w:rsidRPr="00D5126C">
              <w:rPr>
                <w:rFonts w:ascii="Courier New" w:hAnsi="Courier New" w:cs="Courier New"/>
              </w:rPr>
              <w:t xml:space="preserve">      // Authenticated; proceed</w:t>
            </w:r>
          </w:p>
          <w:p w14:paraId="53FEAD56" w14:textId="77777777" w:rsidR="00D5126C" w:rsidRPr="00D5126C" w:rsidRDefault="00D5126C" w:rsidP="00D5126C">
            <w:pPr>
              <w:rPr>
                <w:rFonts w:ascii="Courier New" w:hAnsi="Courier New" w:cs="Courier New"/>
              </w:rPr>
            </w:pPr>
            <w:r w:rsidRPr="00D5126C">
              <w:rPr>
                <w:rFonts w:ascii="Courier New" w:hAnsi="Courier New" w:cs="Courier New"/>
              </w:rPr>
              <w:t xml:space="preserve">    } finally {</w:t>
            </w:r>
          </w:p>
          <w:p w14:paraId="6C4CA60A" w14:textId="77777777" w:rsidR="00D5126C" w:rsidRPr="00D5126C" w:rsidRDefault="00D5126C" w:rsidP="00D5126C">
            <w:pPr>
              <w:rPr>
                <w:rFonts w:ascii="Courier New" w:hAnsi="Courier New" w:cs="Courier New"/>
              </w:rPr>
            </w:pPr>
            <w:r w:rsidRPr="00D5126C">
              <w:rPr>
                <w:rFonts w:ascii="Courier New" w:hAnsi="Courier New" w:cs="Courier New"/>
              </w:rPr>
              <w:t xml:space="preserve">      try {</w:t>
            </w:r>
          </w:p>
          <w:p w14:paraId="538AB9C1" w14:textId="77777777" w:rsidR="00D5126C" w:rsidRPr="00D5126C" w:rsidRDefault="00D5126C" w:rsidP="00D5126C">
            <w:pPr>
              <w:rPr>
                <w:rFonts w:ascii="Courier New" w:hAnsi="Courier New" w:cs="Courier New"/>
              </w:rPr>
            </w:pPr>
            <w:r w:rsidRPr="00D5126C">
              <w:rPr>
                <w:rFonts w:ascii="Courier New" w:hAnsi="Courier New" w:cs="Courier New"/>
              </w:rPr>
              <w:t xml:space="preserve">        connection.close();</w:t>
            </w:r>
          </w:p>
          <w:p w14:paraId="0C04FF27" w14:textId="77777777" w:rsidR="00D5126C" w:rsidRPr="00D5126C" w:rsidRDefault="00D5126C" w:rsidP="00D5126C">
            <w:pPr>
              <w:rPr>
                <w:rFonts w:ascii="Courier New" w:hAnsi="Courier New" w:cs="Courier New"/>
              </w:rPr>
            </w:pPr>
            <w:r w:rsidRPr="00D5126C">
              <w:rPr>
                <w:rFonts w:ascii="Courier New" w:hAnsi="Courier New" w:cs="Courier New"/>
              </w:rPr>
              <w:t xml:space="preserve">      } catch (SQLException x) {</w:t>
            </w:r>
          </w:p>
          <w:p w14:paraId="36BD2D12" w14:textId="77777777" w:rsidR="00D5126C" w:rsidRPr="00D5126C" w:rsidRDefault="00D5126C" w:rsidP="00D5126C">
            <w:pPr>
              <w:rPr>
                <w:rFonts w:ascii="Courier New" w:hAnsi="Courier New" w:cs="Courier New"/>
              </w:rPr>
            </w:pPr>
            <w:r w:rsidRPr="00D5126C">
              <w:rPr>
                <w:rFonts w:ascii="Courier New" w:hAnsi="Courier New" w:cs="Courier New"/>
              </w:rPr>
              <w:t xml:space="preserve">        // Forward to handler</w:t>
            </w:r>
          </w:p>
          <w:p w14:paraId="1276E455" w14:textId="77777777" w:rsidR="00D5126C" w:rsidRPr="00D5126C" w:rsidRDefault="00D5126C" w:rsidP="00D5126C">
            <w:pPr>
              <w:rPr>
                <w:rFonts w:ascii="Courier New" w:hAnsi="Courier New" w:cs="Courier New"/>
              </w:rPr>
            </w:pPr>
            <w:r w:rsidRPr="00D5126C">
              <w:rPr>
                <w:rFonts w:ascii="Courier New" w:hAnsi="Courier New" w:cs="Courier New"/>
              </w:rPr>
              <w:t xml:space="preserve">      }</w:t>
            </w:r>
          </w:p>
          <w:p w14:paraId="76224DB8" w14:textId="77777777" w:rsidR="00D5126C" w:rsidRPr="00D5126C" w:rsidRDefault="00D5126C" w:rsidP="00D5126C">
            <w:pPr>
              <w:rPr>
                <w:rFonts w:ascii="Courier New" w:hAnsi="Courier New" w:cs="Courier New"/>
              </w:rPr>
            </w:pPr>
            <w:r w:rsidRPr="00D5126C">
              <w:rPr>
                <w:rFonts w:ascii="Courier New" w:hAnsi="Courier New" w:cs="Courier New"/>
              </w:rPr>
              <w:t xml:space="preserve">    }</w:t>
            </w:r>
          </w:p>
          <w:p w14:paraId="1D0C7891" w14:textId="77777777" w:rsidR="00D5126C" w:rsidRPr="00D5126C" w:rsidRDefault="00D5126C" w:rsidP="00D5126C">
            <w:pPr>
              <w:rPr>
                <w:rFonts w:ascii="Courier New" w:hAnsi="Courier New" w:cs="Courier New"/>
              </w:rPr>
            </w:pPr>
            <w:r w:rsidRPr="00D5126C">
              <w:rPr>
                <w:rFonts w:ascii="Courier New" w:hAnsi="Courier New" w:cs="Courier New"/>
              </w:rPr>
              <w:t xml:space="preserve">  }</w:t>
            </w:r>
          </w:p>
          <w:p w14:paraId="2AE2AEF7" w14:textId="027A1BBC" w:rsidR="00F72634" w:rsidRPr="00D5126C" w:rsidRDefault="00D5126C" w:rsidP="00D5126C">
            <w:pPr>
              <w:rPr>
                <w:rFonts w:ascii="Courier New" w:hAnsi="Courier New" w:cs="Courier New"/>
                <w:sz w:val="24"/>
                <w:szCs w:val="24"/>
              </w:rPr>
            </w:pPr>
            <w:r w:rsidRPr="00D5126C">
              <w:rPr>
                <w:rFonts w:ascii="Courier New" w:hAnsi="Courier New" w:cs="Courier New"/>
              </w:rPr>
              <w:t>}</w:t>
            </w:r>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2F00BF">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385F22C" w:rsidR="00F72634" w:rsidRDefault="00832CDC" w:rsidP="002F00BF">
            <w:r>
              <w:t>This code example uses a parametric query with “?” as a place holder for the argument, as well as validating the length of the username to prevent an attacker from submitting arbitrarily long values.</w:t>
            </w:r>
          </w:p>
        </w:tc>
      </w:tr>
      <w:tr w:rsidR="00F72634" w14:paraId="270FEC8A" w14:textId="77777777" w:rsidTr="00001F14">
        <w:trPr>
          <w:trHeight w:val="460"/>
        </w:trPr>
        <w:tc>
          <w:tcPr>
            <w:tcW w:w="10800" w:type="dxa"/>
            <w:tcMar>
              <w:top w:w="100" w:type="dxa"/>
              <w:left w:w="100" w:type="dxa"/>
              <w:bottom w:w="100" w:type="dxa"/>
              <w:right w:w="100" w:type="dxa"/>
            </w:tcMar>
          </w:tcPr>
          <w:p w14:paraId="0E400797" w14:textId="77777777" w:rsidR="00832CDC" w:rsidRPr="00832CDC" w:rsidRDefault="00832CDC" w:rsidP="00832CDC">
            <w:pPr>
              <w:rPr>
                <w:rFonts w:ascii="Courier New" w:hAnsi="Courier New" w:cs="Courier New"/>
              </w:rPr>
            </w:pPr>
            <w:r w:rsidRPr="00832CDC">
              <w:rPr>
                <w:rFonts w:ascii="Courier New" w:hAnsi="Courier New" w:cs="Courier New"/>
              </w:rPr>
              <w:t>public void doPrivilegedAction(</w:t>
            </w:r>
          </w:p>
          <w:p w14:paraId="496FD91D" w14:textId="77777777" w:rsidR="00832CDC" w:rsidRPr="00832CDC" w:rsidRDefault="00832CDC" w:rsidP="00832CDC">
            <w:pPr>
              <w:rPr>
                <w:rFonts w:ascii="Courier New" w:hAnsi="Courier New" w:cs="Courier New"/>
              </w:rPr>
            </w:pPr>
            <w:r w:rsidRPr="00832CDC">
              <w:rPr>
                <w:rFonts w:ascii="Courier New" w:hAnsi="Courier New" w:cs="Courier New"/>
              </w:rPr>
              <w:t xml:space="preserve">  String username, char[] password</w:t>
            </w:r>
          </w:p>
          <w:p w14:paraId="62E8FC48" w14:textId="77777777" w:rsidR="00832CDC" w:rsidRPr="00832CDC" w:rsidRDefault="00832CDC" w:rsidP="00832CDC">
            <w:pPr>
              <w:rPr>
                <w:rFonts w:ascii="Courier New" w:hAnsi="Courier New" w:cs="Courier New"/>
              </w:rPr>
            </w:pPr>
            <w:r w:rsidRPr="00832CDC">
              <w:rPr>
                <w:rFonts w:ascii="Courier New" w:hAnsi="Courier New" w:cs="Courier New"/>
              </w:rPr>
              <w:t>) throws SQLException {</w:t>
            </w:r>
          </w:p>
          <w:p w14:paraId="1F2352B0" w14:textId="77777777" w:rsidR="00832CDC" w:rsidRPr="00832CDC" w:rsidRDefault="00832CDC" w:rsidP="00832CDC">
            <w:pPr>
              <w:rPr>
                <w:rFonts w:ascii="Courier New" w:hAnsi="Courier New" w:cs="Courier New"/>
              </w:rPr>
            </w:pPr>
            <w:r w:rsidRPr="00832CDC">
              <w:rPr>
                <w:rFonts w:ascii="Courier New" w:hAnsi="Courier New" w:cs="Courier New"/>
              </w:rPr>
              <w:t xml:space="preserve">  Connection connection = getConnection();</w:t>
            </w:r>
          </w:p>
          <w:p w14:paraId="2927FF6F" w14:textId="77777777" w:rsidR="00832CDC" w:rsidRPr="00832CDC" w:rsidRDefault="00832CDC" w:rsidP="00832CDC">
            <w:pPr>
              <w:rPr>
                <w:rFonts w:ascii="Courier New" w:hAnsi="Courier New" w:cs="Courier New"/>
              </w:rPr>
            </w:pPr>
            <w:r w:rsidRPr="00832CDC">
              <w:rPr>
                <w:rFonts w:ascii="Courier New" w:hAnsi="Courier New" w:cs="Courier New"/>
              </w:rPr>
              <w:t xml:space="preserve">  if (connection == null) {</w:t>
            </w:r>
          </w:p>
          <w:p w14:paraId="7E7F0276" w14:textId="77777777" w:rsidR="00832CDC" w:rsidRPr="00832CDC" w:rsidRDefault="00832CDC" w:rsidP="00832CDC">
            <w:pPr>
              <w:rPr>
                <w:rFonts w:ascii="Courier New" w:hAnsi="Courier New" w:cs="Courier New"/>
              </w:rPr>
            </w:pPr>
            <w:r w:rsidRPr="00832CDC">
              <w:rPr>
                <w:rFonts w:ascii="Courier New" w:hAnsi="Courier New" w:cs="Courier New"/>
              </w:rPr>
              <w:t xml:space="preserve">    // Handle error</w:t>
            </w:r>
          </w:p>
          <w:p w14:paraId="698E7176" w14:textId="77777777" w:rsidR="00832CDC" w:rsidRPr="00832CDC" w:rsidRDefault="00832CDC" w:rsidP="00832CDC">
            <w:pPr>
              <w:rPr>
                <w:rFonts w:ascii="Courier New" w:hAnsi="Courier New" w:cs="Courier New"/>
              </w:rPr>
            </w:pPr>
            <w:r w:rsidRPr="00832CDC">
              <w:rPr>
                <w:rFonts w:ascii="Courier New" w:hAnsi="Courier New" w:cs="Courier New"/>
              </w:rPr>
              <w:t xml:space="preserve">  }</w:t>
            </w:r>
          </w:p>
          <w:p w14:paraId="18A39ACE" w14:textId="77777777" w:rsidR="00832CDC" w:rsidRPr="00832CDC" w:rsidRDefault="00832CDC" w:rsidP="00832CDC">
            <w:pPr>
              <w:rPr>
                <w:rFonts w:ascii="Courier New" w:hAnsi="Courier New" w:cs="Courier New"/>
              </w:rPr>
            </w:pPr>
            <w:r w:rsidRPr="00832CDC">
              <w:rPr>
                <w:rFonts w:ascii="Courier New" w:hAnsi="Courier New" w:cs="Courier New"/>
              </w:rPr>
              <w:t xml:space="preserve">  try {</w:t>
            </w:r>
          </w:p>
          <w:p w14:paraId="577689A1" w14:textId="77777777" w:rsidR="00832CDC" w:rsidRPr="00832CDC" w:rsidRDefault="00832CDC" w:rsidP="00832CDC">
            <w:pPr>
              <w:rPr>
                <w:rFonts w:ascii="Courier New" w:hAnsi="Courier New" w:cs="Courier New"/>
              </w:rPr>
            </w:pPr>
            <w:r w:rsidRPr="00832CDC">
              <w:rPr>
                <w:rFonts w:ascii="Courier New" w:hAnsi="Courier New" w:cs="Courier New"/>
              </w:rPr>
              <w:t xml:space="preserve">    String pwd = hashPassword(password);</w:t>
            </w:r>
          </w:p>
          <w:p w14:paraId="798AD98D" w14:textId="77777777" w:rsidR="00832CDC" w:rsidRPr="00832CDC" w:rsidRDefault="00832CDC" w:rsidP="00832CDC">
            <w:pPr>
              <w:rPr>
                <w:rFonts w:ascii="Courier New" w:hAnsi="Courier New" w:cs="Courier New"/>
              </w:rPr>
            </w:pPr>
            <w:r w:rsidRPr="00832CDC">
              <w:rPr>
                <w:rFonts w:ascii="Courier New" w:hAnsi="Courier New" w:cs="Courier New"/>
              </w:rPr>
              <w:t xml:space="preserve"> </w:t>
            </w:r>
          </w:p>
          <w:p w14:paraId="5EC8DDEC" w14:textId="77777777" w:rsidR="00832CDC" w:rsidRPr="00832CDC" w:rsidRDefault="00832CDC" w:rsidP="00832CDC">
            <w:pPr>
              <w:rPr>
                <w:rFonts w:ascii="Courier New" w:hAnsi="Courier New" w:cs="Courier New"/>
              </w:rPr>
            </w:pPr>
            <w:r w:rsidRPr="00832CDC">
              <w:rPr>
                <w:rFonts w:ascii="Courier New" w:hAnsi="Courier New" w:cs="Courier New"/>
              </w:rPr>
              <w:t xml:space="preserve">    // Validate username length</w:t>
            </w:r>
          </w:p>
          <w:p w14:paraId="5AF68F8F" w14:textId="77777777" w:rsidR="00832CDC" w:rsidRPr="00832CDC" w:rsidRDefault="00832CDC" w:rsidP="00832CDC">
            <w:pPr>
              <w:rPr>
                <w:rFonts w:ascii="Courier New" w:hAnsi="Courier New" w:cs="Courier New"/>
              </w:rPr>
            </w:pPr>
            <w:r w:rsidRPr="00832CDC">
              <w:rPr>
                <w:rFonts w:ascii="Courier New" w:hAnsi="Courier New" w:cs="Courier New"/>
              </w:rPr>
              <w:t xml:space="preserve">    if (username.length() &gt; 8) {</w:t>
            </w:r>
          </w:p>
          <w:p w14:paraId="3FEE3F36" w14:textId="77777777" w:rsidR="00832CDC" w:rsidRPr="00832CDC" w:rsidRDefault="00832CDC" w:rsidP="00832CDC">
            <w:pPr>
              <w:rPr>
                <w:rFonts w:ascii="Courier New" w:hAnsi="Courier New" w:cs="Courier New"/>
              </w:rPr>
            </w:pPr>
            <w:r w:rsidRPr="00832CDC">
              <w:rPr>
                <w:rFonts w:ascii="Courier New" w:hAnsi="Courier New" w:cs="Courier New"/>
              </w:rPr>
              <w:t xml:space="preserve">      // Handle error</w:t>
            </w:r>
          </w:p>
          <w:p w14:paraId="31FBC16D" w14:textId="77777777" w:rsidR="00832CDC" w:rsidRPr="00832CDC" w:rsidRDefault="00832CDC" w:rsidP="00832CDC">
            <w:pPr>
              <w:rPr>
                <w:rFonts w:ascii="Courier New" w:hAnsi="Courier New" w:cs="Courier New"/>
              </w:rPr>
            </w:pPr>
            <w:r w:rsidRPr="00832CDC">
              <w:rPr>
                <w:rFonts w:ascii="Courier New" w:hAnsi="Courier New" w:cs="Courier New"/>
              </w:rPr>
              <w:t xml:space="preserve">    }</w:t>
            </w:r>
          </w:p>
          <w:p w14:paraId="22383F07" w14:textId="77777777" w:rsidR="00832CDC" w:rsidRPr="00832CDC" w:rsidRDefault="00832CDC" w:rsidP="00832CDC">
            <w:pPr>
              <w:rPr>
                <w:rFonts w:ascii="Courier New" w:hAnsi="Courier New" w:cs="Courier New"/>
              </w:rPr>
            </w:pPr>
            <w:r w:rsidRPr="00832CDC">
              <w:rPr>
                <w:rFonts w:ascii="Courier New" w:hAnsi="Courier New" w:cs="Courier New"/>
              </w:rPr>
              <w:t xml:space="preserve"> </w:t>
            </w:r>
          </w:p>
          <w:p w14:paraId="62D6AD82" w14:textId="77777777" w:rsidR="00832CDC" w:rsidRPr="00832CDC" w:rsidRDefault="00832CDC" w:rsidP="00832CDC">
            <w:pPr>
              <w:rPr>
                <w:rFonts w:ascii="Courier New" w:hAnsi="Courier New" w:cs="Courier New"/>
              </w:rPr>
            </w:pPr>
            <w:r w:rsidRPr="00832CDC">
              <w:rPr>
                <w:rFonts w:ascii="Courier New" w:hAnsi="Courier New" w:cs="Courier New"/>
              </w:rPr>
              <w:t xml:space="preserve">    String sqlString =</w:t>
            </w:r>
          </w:p>
          <w:p w14:paraId="60CB3662" w14:textId="77777777" w:rsidR="00832CDC" w:rsidRPr="00832CDC" w:rsidRDefault="00832CDC" w:rsidP="00832CDC">
            <w:pPr>
              <w:rPr>
                <w:rFonts w:ascii="Courier New" w:hAnsi="Courier New" w:cs="Courier New"/>
              </w:rPr>
            </w:pPr>
            <w:r w:rsidRPr="00832CDC">
              <w:rPr>
                <w:rFonts w:ascii="Courier New" w:hAnsi="Courier New" w:cs="Courier New"/>
              </w:rPr>
              <w:t xml:space="preserve">      "select * from db_user where username=? and password=?";</w:t>
            </w:r>
          </w:p>
          <w:p w14:paraId="6EF2257D" w14:textId="77777777" w:rsidR="00832CDC" w:rsidRPr="00832CDC" w:rsidRDefault="00832CDC" w:rsidP="00832CDC">
            <w:pPr>
              <w:rPr>
                <w:rFonts w:ascii="Courier New" w:hAnsi="Courier New" w:cs="Courier New"/>
              </w:rPr>
            </w:pPr>
            <w:r w:rsidRPr="00832CDC">
              <w:rPr>
                <w:rFonts w:ascii="Courier New" w:hAnsi="Courier New" w:cs="Courier New"/>
              </w:rPr>
              <w:t xml:space="preserve">    PreparedStatement stmt = connection.prepareStatement(sqlString);</w:t>
            </w:r>
          </w:p>
          <w:p w14:paraId="5A952F15" w14:textId="77777777" w:rsidR="00832CDC" w:rsidRPr="00832CDC" w:rsidRDefault="00832CDC" w:rsidP="00832CDC">
            <w:pPr>
              <w:rPr>
                <w:rFonts w:ascii="Courier New" w:hAnsi="Courier New" w:cs="Courier New"/>
              </w:rPr>
            </w:pPr>
            <w:r w:rsidRPr="00832CDC">
              <w:rPr>
                <w:rFonts w:ascii="Courier New" w:hAnsi="Courier New" w:cs="Courier New"/>
              </w:rPr>
              <w:t xml:space="preserve">    stmt.setString(1, username);</w:t>
            </w:r>
          </w:p>
          <w:p w14:paraId="283C3071" w14:textId="77777777" w:rsidR="00832CDC" w:rsidRPr="00832CDC" w:rsidRDefault="00832CDC" w:rsidP="00832CDC">
            <w:pPr>
              <w:rPr>
                <w:rFonts w:ascii="Courier New" w:hAnsi="Courier New" w:cs="Courier New"/>
              </w:rPr>
            </w:pPr>
            <w:r w:rsidRPr="00832CDC">
              <w:rPr>
                <w:rFonts w:ascii="Courier New" w:hAnsi="Courier New" w:cs="Courier New"/>
              </w:rPr>
              <w:t xml:space="preserve">    stmt.setString(2, pwd);</w:t>
            </w:r>
          </w:p>
          <w:p w14:paraId="281B2389" w14:textId="77777777" w:rsidR="00832CDC" w:rsidRPr="00832CDC" w:rsidRDefault="00832CDC" w:rsidP="00832CDC">
            <w:pPr>
              <w:rPr>
                <w:rFonts w:ascii="Courier New" w:hAnsi="Courier New" w:cs="Courier New"/>
              </w:rPr>
            </w:pPr>
            <w:r w:rsidRPr="00832CDC">
              <w:rPr>
                <w:rFonts w:ascii="Courier New" w:hAnsi="Courier New" w:cs="Courier New"/>
              </w:rPr>
              <w:t xml:space="preserve">    ResultSet rs = stmt.executeQuery();</w:t>
            </w:r>
          </w:p>
          <w:p w14:paraId="342F195C" w14:textId="77777777" w:rsidR="00832CDC" w:rsidRPr="00832CDC" w:rsidRDefault="00832CDC" w:rsidP="00832CDC">
            <w:pPr>
              <w:rPr>
                <w:rFonts w:ascii="Courier New" w:hAnsi="Courier New" w:cs="Courier New"/>
              </w:rPr>
            </w:pPr>
            <w:r w:rsidRPr="00832CDC">
              <w:rPr>
                <w:rFonts w:ascii="Courier New" w:hAnsi="Courier New" w:cs="Courier New"/>
              </w:rPr>
              <w:t xml:space="preserve">    if (!rs.next()) {</w:t>
            </w:r>
          </w:p>
          <w:p w14:paraId="0DECA90E" w14:textId="77777777" w:rsidR="00832CDC" w:rsidRPr="00832CDC" w:rsidRDefault="00832CDC" w:rsidP="00832CDC">
            <w:pPr>
              <w:rPr>
                <w:rFonts w:ascii="Courier New" w:hAnsi="Courier New" w:cs="Courier New"/>
              </w:rPr>
            </w:pPr>
            <w:r w:rsidRPr="00832CDC">
              <w:rPr>
                <w:rFonts w:ascii="Courier New" w:hAnsi="Courier New" w:cs="Courier New"/>
              </w:rPr>
              <w:t xml:space="preserve">      throw new SecurityException("User name or password incorrect");</w:t>
            </w:r>
          </w:p>
          <w:p w14:paraId="4B1E2E44" w14:textId="77777777" w:rsidR="00832CDC" w:rsidRPr="00832CDC" w:rsidRDefault="00832CDC" w:rsidP="00832CDC">
            <w:pPr>
              <w:rPr>
                <w:rFonts w:ascii="Courier New" w:hAnsi="Courier New" w:cs="Courier New"/>
              </w:rPr>
            </w:pPr>
            <w:r w:rsidRPr="00832CDC">
              <w:rPr>
                <w:rFonts w:ascii="Courier New" w:hAnsi="Courier New" w:cs="Courier New"/>
              </w:rPr>
              <w:t xml:space="preserve">    }</w:t>
            </w:r>
          </w:p>
          <w:p w14:paraId="5FE1B8AC" w14:textId="77777777" w:rsidR="00832CDC" w:rsidRPr="00832CDC" w:rsidRDefault="00832CDC" w:rsidP="00832CDC">
            <w:pPr>
              <w:rPr>
                <w:rFonts w:ascii="Courier New" w:hAnsi="Courier New" w:cs="Courier New"/>
              </w:rPr>
            </w:pPr>
            <w:r w:rsidRPr="00832CDC">
              <w:rPr>
                <w:rFonts w:ascii="Courier New" w:hAnsi="Courier New" w:cs="Courier New"/>
              </w:rPr>
              <w:t xml:space="preserve"> </w:t>
            </w:r>
          </w:p>
          <w:p w14:paraId="717693BF" w14:textId="77777777" w:rsidR="00832CDC" w:rsidRPr="00832CDC" w:rsidRDefault="00832CDC" w:rsidP="00832CDC">
            <w:pPr>
              <w:rPr>
                <w:rFonts w:ascii="Courier New" w:hAnsi="Courier New" w:cs="Courier New"/>
              </w:rPr>
            </w:pPr>
            <w:r w:rsidRPr="00832CDC">
              <w:rPr>
                <w:rFonts w:ascii="Courier New" w:hAnsi="Courier New" w:cs="Courier New"/>
              </w:rPr>
              <w:t xml:space="preserve">    // Authenticated; proceed</w:t>
            </w:r>
          </w:p>
          <w:p w14:paraId="6D0EEA7D" w14:textId="77777777" w:rsidR="00832CDC" w:rsidRPr="00832CDC" w:rsidRDefault="00832CDC" w:rsidP="00832CDC">
            <w:pPr>
              <w:rPr>
                <w:rFonts w:ascii="Courier New" w:hAnsi="Courier New" w:cs="Courier New"/>
              </w:rPr>
            </w:pPr>
            <w:r w:rsidRPr="00832CDC">
              <w:rPr>
                <w:rFonts w:ascii="Courier New" w:hAnsi="Courier New" w:cs="Courier New"/>
              </w:rPr>
              <w:t xml:space="preserve">  } finally {</w:t>
            </w:r>
          </w:p>
          <w:p w14:paraId="7046B106" w14:textId="77777777" w:rsidR="00832CDC" w:rsidRPr="00832CDC" w:rsidRDefault="00832CDC" w:rsidP="00832CDC">
            <w:pPr>
              <w:rPr>
                <w:rFonts w:ascii="Courier New" w:hAnsi="Courier New" w:cs="Courier New"/>
              </w:rPr>
            </w:pPr>
            <w:r w:rsidRPr="00832CDC">
              <w:rPr>
                <w:rFonts w:ascii="Courier New" w:hAnsi="Courier New" w:cs="Courier New"/>
              </w:rPr>
              <w:t xml:space="preserve">    try {</w:t>
            </w:r>
          </w:p>
          <w:p w14:paraId="63021782" w14:textId="77777777" w:rsidR="00832CDC" w:rsidRPr="00832CDC" w:rsidRDefault="00832CDC" w:rsidP="00832CDC">
            <w:pPr>
              <w:rPr>
                <w:rFonts w:ascii="Courier New" w:hAnsi="Courier New" w:cs="Courier New"/>
              </w:rPr>
            </w:pPr>
            <w:r w:rsidRPr="00832CDC">
              <w:rPr>
                <w:rFonts w:ascii="Courier New" w:hAnsi="Courier New" w:cs="Courier New"/>
              </w:rPr>
              <w:t xml:space="preserve">      connection.close();</w:t>
            </w:r>
          </w:p>
          <w:p w14:paraId="624CB875" w14:textId="77777777" w:rsidR="00832CDC" w:rsidRPr="00832CDC" w:rsidRDefault="00832CDC" w:rsidP="00832CDC">
            <w:pPr>
              <w:rPr>
                <w:rFonts w:ascii="Courier New" w:hAnsi="Courier New" w:cs="Courier New"/>
              </w:rPr>
            </w:pPr>
            <w:r w:rsidRPr="00832CDC">
              <w:rPr>
                <w:rFonts w:ascii="Courier New" w:hAnsi="Courier New" w:cs="Courier New"/>
              </w:rPr>
              <w:t xml:space="preserve">    } catch (SQLException x) {</w:t>
            </w:r>
          </w:p>
          <w:p w14:paraId="344D3F5D" w14:textId="77777777" w:rsidR="00832CDC" w:rsidRPr="00832CDC" w:rsidRDefault="00832CDC" w:rsidP="00832CDC">
            <w:pPr>
              <w:rPr>
                <w:rFonts w:ascii="Courier New" w:hAnsi="Courier New" w:cs="Courier New"/>
              </w:rPr>
            </w:pPr>
            <w:r w:rsidRPr="00832CDC">
              <w:rPr>
                <w:rFonts w:ascii="Courier New" w:hAnsi="Courier New" w:cs="Courier New"/>
              </w:rPr>
              <w:t xml:space="preserve">      // Forward to handler</w:t>
            </w:r>
          </w:p>
          <w:p w14:paraId="1284AAFB" w14:textId="77777777" w:rsidR="00832CDC" w:rsidRPr="00832CDC" w:rsidRDefault="00832CDC" w:rsidP="00832CDC">
            <w:pPr>
              <w:rPr>
                <w:rFonts w:ascii="Courier New" w:hAnsi="Courier New" w:cs="Courier New"/>
              </w:rPr>
            </w:pPr>
            <w:r w:rsidRPr="00832CDC">
              <w:rPr>
                <w:rFonts w:ascii="Courier New" w:hAnsi="Courier New" w:cs="Courier New"/>
              </w:rPr>
              <w:lastRenderedPageBreak/>
              <w:t xml:space="preserve">    }</w:t>
            </w:r>
          </w:p>
          <w:p w14:paraId="06A00AA5" w14:textId="77777777" w:rsidR="00832CDC" w:rsidRPr="00832CDC" w:rsidRDefault="00832CDC" w:rsidP="00832CDC">
            <w:pPr>
              <w:rPr>
                <w:rFonts w:ascii="Courier New" w:hAnsi="Courier New" w:cs="Courier New"/>
              </w:rPr>
            </w:pPr>
            <w:r w:rsidRPr="00832CDC">
              <w:rPr>
                <w:rFonts w:ascii="Courier New" w:hAnsi="Courier New" w:cs="Courier New"/>
              </w:rPr>
              <w:t xml:space="preserve">  }</w:t>
            </w:r>
          </w:p>
          <w:p w14:paraId="4E978D2E" w14:textId="44C51CE7" w:rsidR="00F72634" w:rsidRPr="00832CDC" w:rsidRDefault="00832CDC" w:rsidP="00832CDC">
            <w:pPr>
              <w:rPr>
                <w:rFonts w:ascii="Courier New" w:hAnsi="Courier New" w:cs="Courier New"/>
                <w:sz w:val="24"/>
                <w:szCs w:val="24"/>
              </w:rPr>
            </w:pPr>
            <w:r w:rsidRPr="00832CDC">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E978729" w:rsidR="00B475A1" w:rsidRDefault="00B475A1" w:rsidP="00F51FA8">
            <w:pPr>
              <w:pBdr>
                <w:top w:val="nil"/>
                <w:left w:val="nil"/>
                <w:bottom w:val="nil"/>
                <w:right w:val="nil"/>
                <w:between w:val="nil"/>
              </w:pBdr>
            </w:pPr>
            <w:r>
              <w:rPr>
                <w:b/>
              </w:rPr>
              <w:t>Principles(s):</w:t>
            </w:r>
            <w:r>
              <w:t xml:space="preserve"> </w:t>
            </w:r>
            <w:r w:rsidR="00027F22" w:rsidRPr="00027F22">
              <w:t>Adopt a Secure Coding Standard</w:t>
            </w:r>
            <w:r w:rsidR="00027F22">
              <w:t xml:space="preserve"> </w:t>
            </w:r>
            <w:r w:rsidR="00F163E7">
              <w:t>–</w:t>
            </w:r>
            <w:r w:rsidR="00027F22">
              <w:t xml:space="preserve"> </w:t>
            </w:r>
            <w:r w:rsidR="00F163E7">
              <w:t xml:space="preserve">SQL Injection is one of the most common forms of </w:t>
            </w:r>
            <w:r w:rsidR="002E01A1">
              <w:t xml:space="preserve">software vulnerability. Preparing for and preventing SQL Injections is </w:t>
            </w:r>
            <w:r w:rsidR="00F12AB1">
              <w:t>one of the first steps to adopting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77060CE" w:rsidR="00B475A1" w:rsidRDefault="00F12AB1" w:rsidP="00F51FA8">
            <w:pPr>
              <w:jc w:val="center"/>
            </w:pPr>
            <w:r>
              <w:t>High</w:t>
            </w:r>
          </w:p>
        </w:tc>
        <w:tc>
          <w:tcPr>
            <w:tcW w:w="1341" w:type="dxa"/>
            <w:shd w:val="clear" w:color="auto" w:fill="auto"/>
          </w:tcPr>
          <w:p w14:paraId="3CDD9AA9" w14:textId="5CC60CEB" w:rsidR="00B475A1" w:rsidRDefault="00F12AB1" w:rsidP="00F51FA8">
            <w:pPr>
              <w:jc w:val="center"/>
            </w:pPr>
            <w:r>
              <w:t>Likely</w:t>
            </w:r>
          </w:p>
        </w:tc>
        <w:tc>
          <w:tcPr>
            <w:tcW w:w="4021" w:type="dxa"/>
            <w:shd w:val="clear" w:color="auto" w:fill="auto"/>
          </w:tcPr>
          <w:p w14:paraId="1C831C3D" w14:textId="41BE7546" w:rsidR="00B475A1" w:rsidRDefault="00F12AB1" w:rsidP="00F51FA8">
            <w:pPr>
              <w:jc w:val="center"/>
            </w:pPr>
            <w:r>
              <w:t>Medium</w:t>
            </w:r>
          </w:p>
        </w:tc>
        <w:tc>
          <w:tcPr>
            <w:tcW w:w="1807" w:type="dxa"/>
            <w:shd w:val="clear" w:color="auto" w:fill="auto"/>
          </w:tcPr>
          <w:p w14:paraId="6CDF17A4" w14:textId="7CA59270" w:rsidR="00B475A1" w:rsidRDefault="00F12AB1" w:rsidP="00F51FA8">
            <w:pPr>
              <w:jc w:val="center"/>
            </w:pPr>
            <w:r>
              <w:t>P18</w:t>
            </w:r>
          </w:p>
        </w:tc>
        <w:tc>
          <w:tcPr>
            <w:tcW w:w="1805" w:type="dxa"/>
            <w:shd w:val="clear" w:color="auto" w:fill="auto"/>
          </w:tcPr>
          <w:p w14:paraId="459AD35B" w14:textId="51E2A691" w:rsidR="00B475A1" w:rsidRDefault="00F12AB1"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4721B0C" w:rsidR="00B475A1" w:rsidRDefault="00F12AB1" w:rsidP="00F51FA8">
            <w:pPr>
              <w:jc w:val="center"/>
            </w:pPr>
            <w:r>
              <w:t>The Checker Framework</w:t>
            </w:r>
          </w:p>
        </w:tc>
        <w:tc>
          <w:tcPr>
            <w:tcW w:w="1341" w:type="dxa"/>
            <w:shd w:val="clear" w:color="auto" w:fill="auto"/>
          </w:tcPr>
          <w:p w14:paraId="510F5ED6" w14:textId="5D13988A" w:rsidR="00B475A1" w:rsidRDefault="00F12AB1" w:rsidP="00F51FA8">
            <w:pPr>
              <w:jc w:val="center"/>
            </w:pPr>
            <w:r>
              <w:t>2.1.3</w:t>
            </w:r>
          </w:p>
        </w:tc>
        <w:tc>
          <w:tcPr>
            <w:tcW w:w="4021" w:type="dxa"/>
            <w:shd w:val="clear" w:color="auto" w:fill="auto"/>
          </w:tcPr>
          <w:p w14:paraId="55B618EC" w14:textId="33C2959C" w:rsidR="00B475A1" w:rsidRDefault="00F12AB1" w:rsidP="00F51FA8">
            <w:pPr>
              <w:jc w:val="center"/>
            </w:pPr>
            <w:r>
              <w:t>Tainting Checker</w:t>
            </w:r>
          </w:p>
        </w:tc>
        <w:tc>
          <w:tcPr>
            <w:tcW w:w="3611" w:type="dxa"/>
            <w:shd w:val="clear" w:color="auto" w:fill="auto"/>
          </w:tcPr>
          <w:p w14:paraId="45E70620" w14:textId="77921E48" w:rsidR="00B475A1" w:rsidRDefault="00F12AB1"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2555EA58" w:rsidR="00B475A1" w:rsidRDefault="00F12AB1" w:rsidP="00F51FA8">
            <w:pPr>
              <w:jc w:val="center"/>
            </w:pPr>
            <w:r>
              <w:t>CodeSonar</w:t>
            </w:r>
          </w:p>
        </w:tc>
        <w:tc>
          <w:tcPr>
            <w:tcW w:w="1341" w:type="dxa"/>
            <w:shd w:val="clear" w:color="auto" w:fill="auto"/>
          </w:tcPr>
          <w:p w14:paraId="59BE0E81" w14:textId="336B506D" w:rsidR="00B475A1" w:rsidRDefault="00427451" w:rsidP="00F51FA8">
            <w:pPr>
              <w:jc w:val="center"/>
            </w:pPr>
            <w:r>
              <w:t>7.4p0</w:t>
            </w:r>
          </w:p>
        </w:tc>
        <w:tc>
          <w:tcPr>
            <w:tcW w:w="4021" w:type="dxa"/>
            <w:shd w:val="clear" w:color="auto" w:fill="auto"/>
          </w:tcPr>
          <w:p w14:paraId="6B3F44DA" w14:textId="7A5F6950" w:rsidR="00B475A1" w:rsidRDefault="00427451" w:rsidP="00F51FA8">
            <w:pPr>
              <w:jc w:val="center"/>
              <w:rPr>
                <w:u w:val="single"/>
              </w:rPr>
            </w:pPr>
            <w:r>
              <w:t>JAVA.IO.INJ.SQL</w:t>
            </w:r>
          </w:p>
        </w:tc>
        <w:tc>
          <w:tcPr>
            <w:tcW w:w="3611" w:type="dxa"/>
            <w:shd w:val="clear" w:color="auto" w:fill="auto"/>
          </w:tcPr>
          <w:p w14:paraId="75413ECD" w14:textId="1DB15F91" w:rsidR="00B475A1" w:rsidRDefault="00427451" w:rsidP="00F51FA8">
            <w:pPr>
              <w:jc w:val="center"/>
            </w:pPr>
            <w:r>
              <w:t>SQL Injection (Java)</w:t>
            </w:r>
          </w:p>
        </w:tc>
      </w:tr>
      <w:tr w:rsidR="00B475A1" w14:paraId="53A16CAB" w14:textId="77777777" w:rsidTr="00001F14">
        <w:trPr>
          <w:trHeight w:val="460"/>
        </w:trPr>
        <w:tc>
          <w:tcPr>
            <w:tcW w:w="1807" w:type="dxa"/>
            <w:shd w:val="clear" w:color="auto" w:fill="auto"/>
          </w:tcPr>
          <w:p w14:paraId="730AD398" w14:textId="16A776A9" w:rsidR="00B475A1" w:rsidRDefault="00427451" w:rsidP="00F51FA8">
            <w:pPr>
              <w:jc w:val="center"/>
            </w:pPr>
            <w:r>
              <w:t>Coverity</w:t>
            </w:r>
          </w:p>
        </w:tc>
        <w:tc>
          <w:tcPr>
            <w:tcW w:w="1341" w:type="dxa"/>
            <w:shd w:val="clear" w:color="auto" w:fill="auto"/>
          </w:tcPr>
          <w:p w14:paraId="01646044" w14:textId="75045D6D" w:rsidR="00B475A1" w:rsidRDefault="00427451" w:rsidP="00F51FA8">
            <w:pPr>
              <w:jc w:val="center"/>
            </w:pPr>
            <w:r>
              <w:t>7.5</w:t>
            </w:r>
          </w:p>
        </w:tc>
        <w:tc>
          <w:tcPr>
            <w:tcW w:w="4021" w:type="dxa"/>
            <w:shd w:val="clear" w:color="auto" w:fill="auto"/>
          </w:tcPr>
          <w:p w14:paraId="02CDAF81" w14:textId="7B31C948" w:rsidR="00B475A1" w:rsidRDefault="00427451" w:rsidP="00F51FA8">
            <w:pPr>
              <w:jc w:val="center"/>
              <w:rPr>
                <w:u w:val="single"/>
              </w:rPr>
            </w:pPr>
            <w:r>
              <w:t>SQLI</w:t>
            </w:r>
          </w:p>
        </w:tc>
        <w:tc>
          <w:tcPr>
            <w:tcW w:w="3611" w:type="dxa"/>
            <w:shd w:val="clear" w:color="auto" w:fill="auto"/>
          </w:tcPr>
          <w:p w14:paraId="27D28E14" w14:textId="774C1C47" w:rsidR="00B475A1" w:rsidRDefault="00427451" w:rsidP="00F51FA8">
            <w:pPr>
              <w:jc w:val="center"/>
            </w:pPr>
            <w:r>
              <w:t>Implemented</w:t>
            </w:r>
          </w:p>
        </w:tc>
      </w:tr>
      <w:tr w:rsidR="00B475A1" w14:paraId="3116DC25" w14:textId="77777777" w:rsidTr="00001F14">
        <w:trPr>
          <w:trHeight w:val="460"/>
        </w:trPr>
        <w:tc>
          <w:tcPr>
            <w:tcW w:w="1807" w:type="dxa"/>
            <w:shd w:val="clear" w:color="auto" w:fill="auto"/>
          </w:tcPr>
          <w:p w14:paraId="72D2ADAE" w14:textId="32DD2F60" w:rsidR="00B475A1" w:rsidRDefault="00427451" w:rsidP="00F51FA8">
            <w:pPr>
              <w:jc w:val="center"/>
            </w:pPr>
            <w:r>
              <w:t>Findbugs</w:t>
            </w:r>
          </w:p>
        </w:tc>
        <w:tc>
          <w:tcPr>
            <w:tcW w:w="1341" w:type="dxa"/>
            <w:shd w:val="clear" w:color="auto" w:fill="auto"/>
          </w:tcPr>
          <w:p w14:paraId="175DCE5F" w14:textId="23E90228" w:rsidR="00B475A1" w:rsidRDefault="00427451" w:rsidP="00F51FA8">
            <w:pPr>
              <w:jc w:val="center"/>
            </w:pPr>
            <w:r>
              <w:t>1.0</w:t>
            </w:r>
          </w:p>
        </w:tc>
        <w:tc>
          <w:tcPr>
            <w:tcW w:w="4021" w:type="dxa"/>
            <w:shd w:val="clear" w:color="auto" w:fill="auto"/>
          </w:tcPr>
          <w:p w14:paraId="04C2C431" w14:textId="32C2FB27" w:rsidR="00B475A1" w:rsidRDefault="00DA2BC7" w:rsidP="00F51FA8">
            <w:pPr>
              <w:jc w:val="center"/>
              <w:rPr>
                <w:u w:val="single"/>
              </w:rPr>
            </w:pPr>
            <w:r>
              <w:t>SQL_NONCONSTANT_STRING_PASSED_TO_EXECUTE</w:t>
            </w:r>
          </w:p>
        </w:tc>
        <w:tc>
          <w:tcPr>
            <w:tcW w:w="3611" w:type="dxa"/>
            <w:shd w:val="clear" w:color="auto" w:fill="auto"/>
          </w:tcPr>
          <w:p w14:paraId="3EED4FB0" w14:textId="4EEF263D" w:rsidR="00B475A1" w:rsidRDefault="00DA2BC7"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B8495B0" w:rsidR="00381847" w:rsidRDefault="007E583A">
            <w:pPr>
              <w:jc w:val="center"/>
              <w:rPr>
                <w:b/>
                <w:sz w:val="24"/>
                <w:szCs w:val="24"/>
              </w:rPr>
            </w:pPr>
            <w:r>
              <w:rPr>
                <w:b/>
                <w:sz w:val="24"/>
                <w:szCs w:val="24"/>
              </w:rPr>
              <w:t>Properly deallocate dynamically allocated resources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3C60A19" w:rsidR="00381847" w:rsidRDefault="00E769D9">
            <w:pPr>
              <w:jc w:val="center"/>
            </w:pPr>
            <w:r>
              <w:t>[</w:t>
            </w:r>
            <w:r w:rsidR="007E583A">
              <w:t>MEM-051</w:t>
            </w:r>
            <w:r w:rsidR="00BA3A13">
              <w:t>-</w:t>
            </w:r>
            <w:r w:rsidR="007135EB">
              <w:t>CPP</w:t>
            </w:r>
            <w:r>
              <w:t>]</w:t>
            </w:r>
          </w:p>
        </w:tc>
        <w:tc>
          <w:tcPr>
            <w:tcW w:w="7632" w:type="dxa"/>
            <w:tcMar>
              <w:top w:w="100" w:type="dxa"/>
              <w:left w:w="100" w:type="dxa"/>
              <w:bottom w:w="100" w:type="dxa"/>
              <w:right w:w="100" w:type="dxa"/>
            </w:tcMar>
          </w:tcPr>
          <w:p w14:paraId="76F8F206" w14:textId="122BCD34" w:rsidR="00381847" w:rsidRDefault="007E583A">
            <w:r>
              <w:t>Passing a pointer value to an inappropriate deallocation function could cause the program to exhibit unexpected behavior.</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2F00BF">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D9F13AC" w:rsidR="00F72634" w:rsidRDefault="00C650B1" w:rsidP="002F00BF">
            <w:r>
              <w:t xml:space="preserve">This coding example shows an attempt to free resources in a catch block. It does not, however, initialize the variables, allowing the “i1” variable </w:t>
            </w:r>
            <w:r w:rsidR="00E44D56">
              <w:t>to</w:t>
            </w:r>
            <w:r>
              <w:t xml:space="preserve"> pass</w:t>
            </w:r>
            <w:r w:rsidR="00E44D56">
              <w:t xml:space="preserve"> ::operator delete() to “i2” that was not returned by a call to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52964B66" w14:textId="77777777" w:rsidR="007E583A" w:rsidRPr="007E583A" w:rsidRDefault="007E583A" w:rsidP="007E583A">
            <w:pPr>
              <w:rPr>
                <w:rFonts w:ascii="Courier New" w:hAnsi="Courier New" w:cs="Courier New"/>
              </w:rPr>
            </w:pPr>
            <w:r w:rsidRPr="007E583A">
              <w:rPr>
                <w:rFonts w:ascii="Courier New" w:hAnsi="Courier New" w:cs="Courier New"/>
              </w:rPr>
              <w:t>#include &lt;new&gt;</w:t>
            </w:r>
          </w:p>
          <w:p w14:paraId="6AD756E1" w14:textId="77777777" w:rsidR="007E583A" w:rsidRPr="007E583A" w:rsidRDefault="007E583A" w:rsidP="007E583A">
            <w:pPr>
              <w:rPr>
                <w:rFonts w:ascii="Courier New" w:hAnsi="Courier New" w:cs="Courier New"/>
              </w:rPr>
            </w:pPr>
            <w:r w:rsidRPr="007E583A">
              <w:rPr>
                <w:rFonts w:ascii="Courier New" w:hAnsi="Courier New" w:cs="Courier New"/>
              </w:rPr>
              <w:t xml:space="preserve">  </w:t>
            </w:r>
          </w:p>
          <w:p w14:paraId="622CD2DF" w14:textId="77777777" w:rsidR="007E583A" w:rsidRPr="007E583A" w:rsidRDefault="007E583A" w:rsidP="007E583A">
            <w:pPr>
              <w:rPr>
                <w:rFonts w:ascii="Courier New" w:hAnsi="Courier New" w:cs="Courier New"/>
              </w:rPr>
            </w:pPr>
            <w:r w:rsidRPr="007E583A">
              <w:rPr>
                <w:rFonts w:ascii="Courier New" w:hAnsi="Courier New" w:cs="Courier New"/>
              </w:rPr>
              <w:t>void f() {</w:t>
            </w:r>
          </w:p>
          <w:p w14:paraId="6CA2ACD2" w14:textId="77777777" w:rsidR="007E583A" w:rsidRPr="007E583A" w:rsidRDefault="007E583A" w:rsidP="007E583A">
            <w:pPr>
              <w:rPr>
                <w:rFonts w:ascii="Courier New" w:hAnsi="Courier New" w:cs="Courier New"/>
              </w:rPr>
            </w:pPr>
            <w:r w:rsidRPr="007E583A">
              <w:rPr>
                <w:rFonts w:ascii="Courier New" w:hAnsi="Courier New" w:cs="Courier New"/>
              </w:rPr>
              <w:t xml:space="preserve">  int *i1, *i2;</w:t>
            </w:r>
          </w:p>
          <w:p w14:paraId="37CCDF23" w14:textId="77777777" w:rsidR="007E583A" w:rsidRPr="007E583A" w:rsidRDefault="007E583A" w:rsidP="007E583A">
            <w:pPr>
              <w:rPr>
                <w:rFonts w:ascii="Courier New" w:hAnsi="Courier New" w:cs="Courier New"/>
              </w:rPr>
            </w:pPr>
            <w:r w:rsidRPr="007E583A">
              <w:rPr>
                <w:rFonts w:ascii="Courier New" w:hAnsi="Courier New" w:cs="Courier New"/>
              </w:rPr>
              <w:t xml:space="preserve">  try {</w:t>
            </w:r>
          </w:p>
          <w:p w14:paraId="49991C74" w14:textId="77777777" w:rsidR="007E583A" w:rsidRPr="007E583A" w:rsidRDefault="007E583A" w:rsidP="007E583A">
            <w:pPr>
              <w:rPr>
                <w:rFonts w:ascii="Courier New" w:hAnsi="Courier New" w:cs="Courier New"/>
              </w:rPr>
            </w:pPr>
            <w:r w:rsidRPr="007E583A">
              <w:rPr>
                <w:rFonts w:ascii="Courier New" w:hAnsi="Courier New" w:cs="Courier New"/>
              </w:rPr>
              <w:t xml:space="preserve">    i1 = new int;</w:t>
            </w:r>
          </w:p>
          <w:p w14:paraId="11E566B6" w14:textId="77777777" w:rsidR="007E583A" w:rsidRPr="007E583A" w:rsidRDefault="007E583A" w:rsidP="007E583A">
            <w:pPr>
              <w:rPr>
                <w:rFonts w:ascii="Courier New" w:hAnsi="Courier New" w:cs="Courier New"/>
              </w:rPr>
            </w:pPr>
            <w:r w:rsidRPr="007E583A">
              <w:rPr>
                <w:rFonts w:ascii="Courier New" w:hAnsi="Courier New" w:cs="Courier New"/>
              </w:rPr>
              <w:t xml:space="preserve">    i2 = new int;</w:t>
            </w:r>
          </w:p>
          <w:p w14:paraId="28A1FC0E" w14:textId="77777777" w:rsidR="007E583A" w:rsidRPr="007E583A" w:rsidRDefault="007E583A" w:rsidP="007E583A">
            <w:pPr>
              <w:rPr>
                <w:rFonts w:ascii="Courier New" w:hAnsi="Courier New" w:cs="Courier New"/>
              </w:rPr>
            </w:pPr>
            <w:r w:rsidRPr="007E583A">
              <w:rPr>
                <w:rFonts w:ascii="Courier New" w:hAnsi="Courier New" w:cs="Courier New"/>
              </w:rPr>
              <w:t xml:space="preserve">  } catch (std::bad_alloc &amp;) {</w:t>
            </w:r>
          </w:p>
          <w:p w14:paraId="694F77CE" w14:textId="77777777" w:rsidR="007E583A" w:rsidRPr="007E583A" w:rsidRDefault="007E583A" w:rsidP="007E583A">
            <w:pPr>
              <w:rPr>
                <w:rFonts w:ascii="Courier New" w:hAnsi="Courier New" w:cs="Courier New"/>
              </w:rPr>
            </w:pPr>
            <w:r w:rsidRPr="007E583A">
              <w:rPr>
                <w:rFonts w:ascii="Courier New" w:hAnsi="Courier New" w:cs="Courier New"/>
              </w:rPr>
              <w:t xml:space="preserve">    delete i1;</w:t>
            </w:r>
          </w:p>
          <w:p w14:paraId="28B4080F" w14:textId="77777777" w:rsidR="007E583A" w:rsidRPr="007E583A" w:rsidRDefault="007E583A" w:rsidP="007E583A">
            <w:pPr>
              <w:rPr>
                <w:rFonts w:ascii="Courier New" w:hAnsi="Courier New" w:cs="Courier New"/>
              </w:rPr>
            </w:pPr>
            <w:r w:rsidRPr="007E583A">
              <w:rPr>
                <w:rFonts w:ascii="Courier New" w:hAnsi="Courier New" w:cs="Courier New"/>
              </w:rPr>
              <w:t xml:space="preserve">    delete i2;</w:t>
            </w:r>
          </w:p>
          <w:p w14:paraId="1DA5E258" w14:textId="77777777" w:rsidR="007E583A" w:rsidRPr="007E583A" w:rsidRDefault="007E583A" w:rsidP="007E583A">
            <w:pPr>
              <w:rPr>
                <w:rFonts w:ascii="Courier New" w:hAnsi="Courier New" w:cs="Courier New"/>
              </w:rPr>
            </w:pPr>
            <w:r w:rsidRPr="007E583A">
              <w:rPr>
                <w:rFonts w:ascii="Courier New" w:hAnsi="Courier New" w:cs="Courier New"/>
              </w:rPr>
              <w:t xml:space="preserve">  }</w:t>
            </w:r>
          </w:p>
          <w:p w14:paraId="7C4D0934" w14:textId="7FE91AF6" w:rsidR="00F72634" w:rsidRPr="007E583A" w:rsidRDefault="007E583A" w:rsidP="007E583A">
            <w:pPr>
              <w:rPr>
                <w:rFonts w:ascii="Courier New" w:hAnsi="Courier New" w:cs="Courier New"/>
                <w:sz w:val="24"/>
                <w:szCs w:val="24"/>
              </w:rPr>
            </w:pPr>
            <w:r w:rsidRPr="007E583A">
              <w:rPr>
                <w:rFonts w:ascii="Courier New" w:hAnsi="Courier New" w:cs="Courier New"/>
              </w:rPr>
              <w:t>}</w:t>
            </w:r>
          </w:p>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2F00BF">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16D8B46" w:rsidR="00F72634" w:rsidRDefault="00E44D56" w:rsidP="002F00BF">
            <w:r>
              <w:t>In this coding example, both pointer values are initialized to “nullptr”, which is a valid value to pass to ::operator delete().</w:t>
            </w:r>
          </w:p>
        </w:tc>
      </w:tr>
      <w:tr w:rsidR="00F72634" w14:paraId="7A1A78A0" w14:textId="77777777" w:rsidTr="00001F14">
        <w:trPr>
          <w:trHeight w:val="460"/>
        </w:trPr>
        <w:tc>
          <w:tcPr>
            <w:tcW w:w="10800" w:type="dxa"/>
            <w:tcMar>
              <w:top w:w="100" w:type="dxa"/>
              <w:left w:w="100" w:type="dxa"/>
              <w:bottom w:w="100" w:type="dxa"/>
              <w:right w:w="100" w:type="dxa"/>
            </w:tcMar>
          </w:tcPr>
          <w:p w14:paraId="3C7321C1" w14:textId="77777777" w:rsidR="007E583A" w:rsidRPr="007E583A" w:rsidRDefault="007E583A" w:rsidP="007E583A">
            <w:pPr>
              <w:rPr>
                <w:rFonts w:ascii="Courier New" w:hAnsi="Courier New" w:cs="Courier New"/>
              </w:rPr>
            </w:pPr>
            <w:r w:rsidRPr="007E583A">
              <w:rPr>
                <w:rFonts w:ascii="Courier New" w:hAnsi="Courier New" w:cs="Courier New"/>
              </w:rPr>
              <w:t>#include &lt;new&gt;</w:t>
            </w:r>
          </w:p>
          <w:p w14:paraId="27E2C713" w14:textId="77777777" w:rsidR="007E583A" w:rsidRPr="007E583A" w:rsidRDefault="007E583A" w:rsidP="007E583A">
            <w:pPr>
              <w:rPr>
                <w:rFonts w:ascii="Courier New" w:hAnsi="Courier New" w:cs="Courier New"/>
              </w:rPr>
            </w:pPr>
            <w:r w:rsidRPr="007E583A">
              <w:rPr>
                <w:rFonts w:ascii="Courier New" w:hAnsi="Courier New" w:cs="Courier New"/>
              </w:rPr>
              <w:t xml:space="preserve">  </w:t>
            </w:r>
          </w:p>
          <w:p w14:paraId="41FBF533" w14:textId="77777777" w:rsidR="007E583A" w:rsidRPr="007E583A" w:rsidRDefault="007E583A" w:rsidP="007E583A">
            <w:pPr>
              <w:rPr>
                <w:rFonts w:ascii="Courier New" w:hAnsi="Courier New" w:cs="Courier New"/>
              </w:rPr>
            </w:pPr>
            <w:r w:rsidRPr="007E583A">
              <w:rPr>
                <w:rFonts w:ascii="Courier New" w:hAnsi="Courier New" w:cs="Courier New"/>
              </w:rPr>
              <w:t>void f() {</w:t>
            </w:r>
          </w:p>
          <w:p w14:paraId="79FA826F" w14:textId="77777777" w:rsidR="007E583A" w:rsidRPr="007E583A" w:rsidRDefault="007E583A" w:rsidP="007E583A">
            <w:pPr>
              <w:rPr>
                <w:rFonts w:ascii="Courier New" w:hAnsi="Courier New" w:cs="Courier New"/>
              </w:rPr>
            </w:pPr>
            <w:r w:rsidRPr="007E583A">
              <w:rPr>
                <w:rFonts w:ascii="Courier New" w:hAnsi="Courier New" w:cs="Courier New"/>
              </w:rPr>
              <w:t xml:space="preserve">  int *i1 = nullptr, *i2 = nullptr;</w:t>
            </w:r>
          </w:p>
          <w:p w14:paraId="1A6AE585" w14:textId="77777777" w:rsidR="007E583A" w:rsidRPr="007E583A" w:rsidRDefault="007E583A" w:rsidP="007E583A">
            <w:pPr>
              <w:rPr>
                <w:rFonts w:ascii="Courier New" w:hAnsi="Courier New" w:cs="Courier New"/>
              </w:rPr>
            </w:pPr>
            <w:r w:rsidRPr="007E583A">
              <w:rPr>
                <w:rFonts w:ascii="Courier New" w:hAnsi="Courier New" w:cs="Courier New"/>
              </w:rPr>
              <w:t xml:space="preserve">  try {</w:t>
            </w:r>
          </w:p>
          <w:p w14:paraId="11F3E946" w14:textId="77777777" w:rsidR="007E583A" w:rsidRPr="007E583A" w:rsidRDefault="007E583A" w:rsidP="007E583A">
            <w:pPr>
              <w:rPr>
                <w:rFonts w:ascii="Courier New" w:hAnsi="Courier New" w:cs="Courier New"/>
              </w:rPr>
            </w:pPr>
            <w:r w:rsidRPr="007E583A">
              <w:rPr>
                <w:rFonts w:ascii="Courier New" w:hAnsi="Courier New" w:cs="Courier New"/>
              </w:rPr>
              <w:t xml:space="preserve">    i1 = new int;</w:t>
            </w:r>
          </w:p>
          <w:p w14:paraId="5548E09F" w14:textId="77777777" w:rsidR="007E583A" w:rsidRPr="007E583A" w:rsidRDefault="007E583A" w:rsidP="007E583A">
            <w:pPr>
              <w:rPr>
                <w:rFonts w:ascii="Courier New" w:hAnsi="Courier New" w:cs="Courier New"/>
              </w:rPr>
            </w:pPr>
            <w:r w:rsidRPr="007E583A">
              <w:rPr>
                <w:rFonts w:ascii="Courier New" w:hAnsi="Courier New" w:cs="Courier New"/>
              </w:rPr>
              <w:t xml:space="preserve">    i2 = new int;</w:t>
            </w:r>
          </w:p>
          <w:p w14:paraId="67DE0475" w14:textId="77777777" w:rsidR="007E583A" w:rsidRPr="007E583A" w:rsidRDefault="007E583A" w:rsidP="007E583A">
            <w:pPr>
              <w:rPr>
                <w:rFonts w:ascii="Courier New" w:hAnsi="Courier New" w:cs="Courier New"/>
              </w:rPr>
            </w:pPr>
            <w:r w:rsidRPr="007E583A">
              <w:rPr>
                <w:rFonts w:ascii="Courier New" w:hAnsi="Courier New" w:cs="Courier New"/>
              </w:rPr>
              <w:t xml:space="preserve">  } catch (std::bad_alloc &amp;) {</w:t>
            </w:r>
          </w:p>
          <w:p w14:paraId="4B5DEE65" w14:textId="77777777" w:rsidR="007E583A" w:rsidRPr="007E583A" w:rsidRDefault="007E583A" w:rsidP="007E583A">
            <w:pPr>
              <w:rPr>
                <w:rFonts w:ascii="Courier New" w:hAnsi="Courier New" w:cs="Courier New"/>
              </w:rPr>
            </w:pPr>
            <w:r w:rsidRPr="007E583A">
              <w:rPr>
                <w:rFonts w:ascii="Courier New" w:hAnsi="Courier New" w:cs="Courier New"/>
              </w:rPr>
              <w:t xml:space="preserve">    delete i1;</w:t>
            </w:r>
          </w:p>
          <w:p w14:paraId="6D8F7620" w14:textId="77777777" w:rsidR="007E583A" w:rsidRPr="007E583A" w:rsidRDefault="007E583A" w:rsidP="007E583A">
            <w:pPr>
              <w:rPr>
                <w:rFonts w:ascii="Courier New" w:hAnsi="Courier New" w:cs="Courier New"/>
              </w:rPr>
            </w:pPr>
            <w:r w:rsidRPr="007E583A">
              <w:rPr>
                <w:rFonts w:ascii="Courier New" w:hAnsi="Courier New" w:cs="Courier New"/>
              </w:rPr>
              <w:t xml:space="preserve">    delete i2;</w:t>
            </w:r>
          </w:p>
          <w:p w14:paraId="33B396DF" w14:textId="77777777" w:rsidR="007E583A" w:rsidRPr="007E583A" w:rsidRDefault="007E583A" w:rsidP="007E583A">
            <w:pPr>
              <w:rPr>
                <w:rFonts w:ascii="Courier New" w:hAnsi="Courier New" w:cs="Courier New"/>
              </w:rPr>
            </w:pPr>
            <w:r w:rsidRPr="007E583A">
              <w:rPr>
                <w:rFonts w:ascii="Courier New" w:hAnsi="Courier New" w:cs="Courier New"/>
              </w:rPr>
              <w:t xml:space="preserve">  }</w:t>
            </w:r>
          </w:p>
          <w:p w14:paraId="681B4B09" w14:textId="0BAFBC8F" w:rsidR="00F72634" w:rsidRPr="007E583A" w:rsidRDefault="007E583A" w:rsidP="007E583A">
            <w:pPr>
              <w:rPr>
                <w:rFonts w:ascii="Courier New" w:hAnsi="Courier New" w:cs="Courier New"/>
                <w:sz w:val="24"/>
                <w:szCs w:val="24"/>
              </w:rPr>
            </w:pPr>
            <w:r w:rsidRPr="007E583A">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70938F7" w:rsidR="00B475A1" w:rsidRDefault="00B475A1" w:rsidP="00F51FA8">
            <w:pPr>
              <w:pBdr>
                <w:top w:val="nil"/>
                <w:left w:val="nil"/>
                <w:bottom w:val="nil"/>
                <w:right w:val="nil"/>
                <w:between w:val="nil"/>
              </w:pBdr>
            </w:pPr>
            <w:r>
              <w:rPr>
                <w:b/>
              </w:rPr>
              <w:t>Principles(s):</w:t>
            </w:r>
            <w:r>
              <w:t xml:space="preserve"> </w:t>
            </w:r>
            <w:r w:rsidR="006D5609" w:rsidRPr="006D5609">
              <w:t>Use Effective Quality Assurance Techniques</w:t>
            </w:r>
            <w:r w:rsidR="006D5609">
              <w:t xml:space="preserve"> </w:t>
            </w:r>
            <w:r w:rsidR="003E1A04">
              <w:t>–</w:t>
            </w:r>
            <w:r w:rsidR="006D5609">
              <w:t xml:space="preserve"> </w:t>
            </w:r>
            <w:r w:rsidR="003E1A04">
              <w:t xml:space="preserve">Properly deallocating </w:t>
            </w:r>
            <w:r w:rsidR="00A27EE5">
              <w:t xml:space="preserve">dynamically allocated resources is a common security practice and should be well implemented in a coding standard as a </w:t>
            </w:r>
            <w:r w:rsidR="00F675A6">
              <w:t>quality assurance technique to ensure it is properly handled.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382A985" w:rsidR="00B475A1" w:rsidRDefault="00F675A6" w:rsidP="00F51FA8">
            <w:pPr>
              <w:jc w:val="center"/>
            </w:pPr>
            <w:r>
              <w:t>High</w:t>
            </w:r>
          </w:p>
        </w:tc>
        <w:tc>
          <w:tcPr>
            <w:tcW w:w="1341" w:type="dxa"/>
            <w:shd w:val="clear" w:color="auto" w:fill="auto"/>
          </w:tcPr>
          <w:p w14:paraId="3FECF226" w14:textId="6B0C1CD1" w:rsidR="00B475A1" w:rsidRDefault="00F675A6" w:rsidP="00F51FA8">
            <w:pPr>
              <w:jc w:val="center"/>
            </w:pPr>
            <w:r>
              <w:t>Likely</w:t>
            </w:r>
          </w:p>
        </w:tc>
        <w:tc>
          <w:tcPr>
            <w:tcW w:w="4021" w:type="dxa"/>
            <w:shd w:val="clear" w:color="auto" w:fill="auto"/>
          </w:tcPr>
          <w:p w14:paraId="001260E5" w14:textId="27ED6586" w:rsidR="00B475A1" w:rsidRDefault="00F675A6" w:rsidP="00F51FA8">
            <w:pPr>
              <w:jc w:val="center"/>
            </w:pPr>
            <w:r>
              <w:t>Medium</w:t>
            </w:r>
          </w:p>
        </w:tc>
        <w:tc>
          <w:tcPr>
            <w:tcW w:w="1807" w:type="dxa"/>
            <w:shd w:val="clear" w:color="auto" w:fill="auto"/>
          </w:tcPr>
          <w:p w14:paraId="5C1BD06F" w14:textId="1387617F" w:rsidR="00B475A1" w:rsidRDefault="00F675A6" w:rsidP="00F51FA8">
            <w:pPr>
              <w:jc w:val="center"/>
            </w:pPr>
            <w:r>
              <w:t>P18</w:t>
            </w:r>
          </w:p>
        </w:tc>
        <w:tc>
          <w:tcPr>
            <w:tcW w:w="1805" w:type="dxa"/>
            <w:shd w:val="clear" w:color="auto" w:fill="auto"/>
          </w:tcPr>
          <w:p w14:paraId="321828B7" w14:textId="15516355" w:rsidR="00B475A1" w:rsidRDefault="00F675A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0728347" w:rsidR="00B475A1" w:rsidRDefault="00F675A6" w:rsidP="00F51FA8">
            <w:pPr>
              <w:jc w:val="center"/>
            </w:pPr>
            <w:r>
              <w:t>Astree</w:t>
            </w:r>
          </w:p>
        </w:tc>
        <w:tc>
          <w:tcPr>
            <w:tcW w:w="1341" w:type="dxa"/>
            <w:shd w:val="clear" w:color="auto" w:fill="auto"/>
          </w:tcPr>
          <w:p w14:paraId="35911E79" w14:textId="68D67667" w:rsidR="00B475A1" w:rsidRDefault="00B65F8E" w:rsidP="00F51FA8">
            <w:pPr>
              <w:jc w:val="center"/>
            </w:pPr>
            <w:r>
              <w:t>22.10</w:t>
            </w:r>
          </w:p>
        </w:tc>
        <w:tc>
          <w:tcPr>
            <w:tcW w:w="4021" w:type="dxa"/>
            <w:shd w:val="clear" w:color="auto" w:fill="auto"/>
          </w:tcPr>
          <w:p w14:paraId="1B4ADD74" w14:textId="4EF7761B" w:rsidR="00B475A1" w:rsidRDefault="00B65F8E" w:rsidP="00F51FA8">
            <w:pPr>
              <w:jc w:val="center"/>
            </w:pPr>
            <w:r>
              <w:t>Invalid_dynamic_memory_allocation</w:t>
            </w:r>
          </w:p>
        </w:tc>
        <w:tc>
          <w:tcPr>
            <w:tcW w:w="3611" w:type="dxa"/>
            <w:shd w:val="clear" w:color="auto" w:fill="auto"/>
          </w:tcPr>
          <w:p w14:paraId="221E6849" w14:textId="067ABB42"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3C7F4A03" w:rsidR="00B475A1" w:rsidRDefault="00B65F8E" w:rsidP="00F51FA8">
            <w:pPr>
              <w:jc w:val="center"/>
            </w:pPr>
            <w:r>
              <w:t>Axivion Bauhaus Suite</w:t>
            </w:r>
          </w:p>
        </w:tc>
        <w:tc>
          <w:tcPr>
            <w:tcW w:w="1341" w:type="dxa"/>
            <w:shd w:val="clear" w:color="auto" w:fill="auto"/>
          </w:tcPr>
          <w:p w14:paraId="485EEED8" w14:textId="5462A9FE" w:rsidR="00B475A1" w:rsidRDefault="00B65F8E" w:rsidP="00F51FA8">
            <w:pPr>
              <w:jc w:val="center"/>
            </w:pPr>
            <w:r>
              <w:t>7.2.0</w:t>
            </w:r>
          </w:p>
        </w:tc>
        <w:tc>
          <w:tcPr>
            <w:tcW w:w="4021" w:type="dxa"/>
            <w:shd w:val="clear" w:color="auto" w:fill="auto"/>
          </w:tcPr>
          <w:p w14:paraId="7CFDA649" w14:textId="3FD9E38C" w:rsidR="00B475A1" w:rsidRDefault="00B65F8E" w:rsidP="00F51FA8">
            <w:pPr>
              <w:jc w:val="center"/>
              <w:rPr>
                <w:u w:val="single"/>
              </w:rPr>
            </w:pPr>
            <w:r>
              <w:t>CertC++-MEM51</w:t>
            </w:r>
          </w:p>
        </w:tc>
        <w:tc>
          <w:tcPr>
            <w:tcW w:w="3611" w:type="dxa"/>
            <w:shd w:val="clear" w:color="auto" w:fill="auto"/>
          </w:tcPr>
          <w:p w14:paraId="29E14C36" w14:textId="24FB43E8"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50720D06" w:rsidR="00B475A1" w:rsidRDefault="00B65F8E" w:rsidP="00F51FA8">
            <w:pPr>
              <w:jc w:val="center"/>
            </w:pPr>
            <w:r>
              <w:t>Clang</w:t>
            </w:r>
          </w:p>
        </w:tc>
        <w:tc>
          <w:tcPr>
            <w:tcW w:w="1341" w:type="dxa"/>
            <w:shd w:val="clear" w:color="auto" w:fill="auto"/>
          </w:tcPr>
          <w:p w14:paraId="3EFDCB9A" w14:textId="7BAFEED5" w:rsidR="00B475A1" w:rsidRDefault="00D768EF" w:rsidP="00F51FA8">
            <w:pPr>
              <w:jc w:val="center"/>
            </w:pPr>
            <w:r>
              <w:t>3.9</w:t>
            </w:r>
          </w:p>
        </w:tc>
        <w:tc>
          <w:tcPr>
            <w:tcW w:w="4021" w:type="dxa"/>
            <w:shd w:val="clear" w:color="auto" w:fill="auto"/>
          </w:tcPr>
          <w:p w14:paraId="2978B16E" w14:textId="74D9A72B" w:rsidR="00B475A1" w:rsidRDefault="00D768EF" w:rsidP="00F51FA8">
            <w:pPr>
              <w:jc w:val="center"/>
              <w:rPr>
                <w:u w:val="single"/>
              </w:rPr>
            </w:pPr>
            <w:r>
              <w:t>Clang-analyzer-cplusplus.NewDeleteLeaks</w:t>
            </w:r>
          </w:p>
        </w:tc>
        <w:tc>
          <w:tcPr>
            <w:tcW w:w="3611" w:type="dxa"/>
            <w:shd w:val="clear" w:color="auto" w:fill="auto"/>
          </w:tcPr>
          <w:p w14:paraId="163BA4AD" w14:textId="74710754" w:rsidR="00B475A1" w:rsidRDefault="00D768EF" w:rsidP="00F51FA8">
            <w:pPr>
              <w:jc w:val="center"/>
            </w:pPr>
            <w:r>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351D364F" w:rsidR="00B475A1" w:rsidRDefault="00D768EF" w:rsidP="00F51FA8">
            <w:pPr>
              <w:jc w:val="center"/>
            </w:pPr>
            <w:r>
              <w:t>CodeSonar</w:t>
            </w:r>
          </w:p>
        </w:tc>
        <w:tc>
          <w:tcPr>
            <w:tcW w:w="1341" w:type="dxa"/>
            <w:shd w:val="clear" w:color="auto" w:fill="auto"/>
          </w:tcPr>
          <w:p w14:paraId="79F266AC" w14:textId="7FA66EDB" w:rsidR="00B475A1" w:rsidRDefault="00D768EF" w:rsidP="00F51FA8">
            <w:pPr>
              <w:jc w:val="center"/>
            </w:pPr>
            <w:r>
              <w:t>7.4p0</w:t>
            </w:r>
          </w:p>
        </w:tc>
        <w:tc>
          <w:tcPr>
            <w:tcW w:w="4021" w:type="dxa"/>
            <w:shd w:val="clear" w:color="auto" w:fill="auto"/>
          </w:tcPr>
          <w:p w14:paraId="6359BB49" w14:textId="22CE741A" w:rsidR="00B475A1" w:rsidRDefault="00E63B88" w:rsidP="00F51FA8">
            <w:pPr>
              <w:jc w:val="center"/>
              <w:rPr>
                <w:u w:val="single"/>
              </w:rPr>
            </w:pPr>
            <w:r>
              <w:t>ALLOC.FNH</w:t>
            </w:r>
          </w:p>
        </w:tc>
        <w:tc>
          <w:tcPr>
            <w:tcW w:w="3611" w:type="dxa"/>
            <w:shd w:val="clear" w:color="auto" w:fill="auto"/>
          </w:tcPr>
          <w:p w14:paraId="0472C174" w14:textId="2D3C607F" w:rsidR="00B475A1" w:rsidRDefault="00E63B88" w:rsidP="00F51FA8">
            <w:pPr>
              <w:jc w:val="center"/>
            </w:pPr>
            <w:r>
              <w:t>Free non-heap variable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0F8466B5" w:rsidR="00381847" w:rsidRDefault="00BA3A13">
            <w:pPr>
              <w:jc w:val="center"/>
              <w:rPr>
                <w:b/>
                <w:sz w:val="24"/>
                <w:szCs w:val="24"/>
              </w:rPr>
            </w:pPr>
            <w:r>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51FF32B" w:rsidR="00381847" w:rsidRDefault="00E769D9">
            <w:pPr>
              <w:jc w:val="center"/>
            </w:pPr>
            <w:r>
              <w:t>[D</w:t>
            </w:r>
            <w:r w:rsidR="00BA3A13">
              <w:t>CL</w:t>
            </w:r>
            <w:r>
              <w:t>-</w:t>
            </w:r>
            <w:r w:rsidR="00BA3A13">
              <w:t>003</w:t>
            </w:r>
            <w:r>
              <w:t>-</w:t>
            </w:r>
            <w:r w:rsidR="007135EB">
              <w:t>C</w:t>
            </w:r>
            <w:r>
              <w:t>]</w:t>
            </w:r>
          </w:p>
        </w:tc>
        <w:tc>
          <w:tcPr>
            <w:tcW w:w="7632" w:type="dxa"/>
            <w:tcMar>
              <w:top w:w="100" w:type="dxa"/>
              <w:left w:w="100" w:type="dxa"/>
              <w:bottom w:w="100" w:type="dxa"/>
              <w:right w:w="100" w:type="dxa"/>
            </w:tcMar>
          </w:tcPr>
          <w:p w14:paraId="33ACFFEA" w14:textId="2A5D3E44" w:rsidR="00381847" w:rsidRDefault="00BA3A13">
            <w:r>
              <w:t xml:space="preserve">The runtime assert() macro is only useful for identifying incorrect assumptions and not </w:t>
            </w:r>
            <w:r w:rsidR="00965EF7">
              <w:t>runtime error checking. Static_assert() will produce an error message, set by the programmer, at runtime if the constant_expression is false.</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2F00BF">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9155BF4" w:rsidR="00F72634" w:rsidRDefault="00965EF7" w:rsidP="002F00BF">
            <w:r w:rsidRPr="00965EF7">
              <w:t>Although the use of the runtime assertion is better than nothing, it needs to be placed in a function and executed. This means that it is usually far away from the definition of the actual structure to which it refers. The diagnostic occurs only at runtime and only if the code path containing the assertion is executed.</w:t>
            </w:r>
          </w:p>
        </w:tc>
      </w:tr>
      <w:tr w:rsidR="00F72634" w14:paraId="058CAEAA" w14:textId="77777777" w:rsidTr="00001F14">
        <w:trPr>
          <w:trHeight w:val="460"/>
        </w:trPr>
        <w:tc>
          <w:tcPr>
            <w:tcW w:w="10800" w:type="dxa"/>
            <w:tcMar>
              <w:top w:w="100" w:type="dxa"/>
              <w:left w:w="100" w:type="dxa"/>
              <w:bottom w:w="100" w:type="dxa"/>
              <w:right w:w="100" w:type="dxa"/>
            </w:tcMar>
          </w:tcPr>
          <w:p w14:paraId="5775E998" w14:textId="77777777" w:rsidR="00965EF7" w:rsidRPr="00965EF7" w:rsidRDefault="00965EF7" w:rsidP="00965EF7">
            <w:pPr>
              <w:rPr>
                <w:rFonts w:ascii="Courier New" w:hAnsi="Courier New" w:cs="Courier New"/>
              </w:rPr>
            </w:pPr>
            <w:r w:rsidRPr="00965EF7">
              <w:rPr>
                <w:rFonts w:ascii="Courier New" w:hAnsi="Courier New" w:cs="Courier New"/>
              </w:rPr>
              <w:t>#include &lt;assert.h&gt;</w:t>
            </w:r>
          </w:p>
          <w:p w14:paraId="618F593D" w14:textId="77777777" w:rsidR="00965EF7" w:rsidRPr="00965EF7" w:rsidRDefault="00965EF7" w:rsidP="00965EF7">
            <w:pPr>
              <w:rPr>
                <w:rFonts w:ascii="Courier New" w:hAnsi="Courier New" w:cs="Courier New"/>
              </w:rPr>
            </w:pPr>
            <w:r w:rsidRPr="00965EF7">
              <w:rPr>
                <w:rFonts w:ascii="Courier New" w:hAnsi="Courier New" w:cs="Courier New"/>
              </w:rPr>
              <w:t xml:space="preserve">  </w:t>
            </w:r>
          </w:p>
          <w:p w14:paraId="535F5E03" w14:textId="77777777" w:rsidR="00965EF7" w:rsidRPr="00965EF7" w:rsidRDefault="00965EF7" w:rsidP="00965EF7">
            <w:pPr>
              <w:rPr>
                <w:rFonts w:ascii="Courier New" w:hAnsi="Courier New" w:cs="Courier New"/>
              </w:rPr>
            </w:pPr>
            <w:r w:rsidRPr="00965EF7">
              <w:rPr>
                <w:rFonts w:ascii="Courier New" w:hAnsi="Courier New" w:cs="Courier New"/>
              </w:rPr>
              <w:t>struct timer {</w:t>
            </w:r>
          </w:p>
          <w:p w14:paraId="0CA685AA" w14:textId="77777777" w:rsidR="00965EF7" w:rsidRPr="00965EF7" w:rsidRDefault="00965EF7" w:rsidP="00965EF7">
            <w:pPr>
              <w:rPr>
                <w:rFonts w:ascii="Courier New" w:hAnsi="Courier New" w:cs="Courier New"/>
              </w:rPr>
            </w:pPr>
            <w:r w:rsidRPr="00965EF7">
              <w:rPr>
                <w:rFonts w:ascii="Courier New" w:hAnsi="Courier New" w:cs="Courier New"/>
              </w:rPr>
              <w:t xml:space="preserve">  unsigned char MODE;</w:t>
            </w:r>
          </w:p>
          <w:p w14:paraId="6B6285CD" w14:textId="77777777" w:rsidR="00965EF7" w:rsidRPr="00965EF7" w:rsidRDefault="00965EF7" w:rsidP="00965EF7">
            <w:pPr>
              <w:rPr>
                <w:rFonts w:ascii="Courier New" w:hAnsi="Courier New" w:cs="Courier New"/>
              </w:rPr>
            </w:pPr>
            <w:r w:rsidRPr="00965EF7">
              <w:rPr>
                <w:rFonts w:ascii="Courier New" w:hAnsi="Courier New" w:cs="Courier New"/>
              </w:rPr>
              <w:t xml:space="preserve">  unsigned int DATA;</w:t>
            </w:r>
          </w:p>
          <w:p w14:paraId="3DB3E868" w14:textId="77777777" w:rsidR="00965EF7" w:rsidRPr="00965EF7" w:rsidRDefault="00965EF7" w:rsidP="00965EF7">
            <w:pPr>
              <w:rPr>
                <w:rFonts w:ascii="Courier New" w:hAnsi="Courier New" w:cs="Courier New"/>
              </w:rPr>
            </w:pPr>
            <w:r w:rsidRPr="00965EF7">
              <w:rPr>
                <w:rFonts w:ascii="Courier New" w:hAnsi="Courier New" w:cs="Courier New"/>
              </w:rPr>
              <w:t xml:space="preserve">  unsigned int COUNT;</w:t>
            </w:r>
          </w:p>
          <w:p w14:paraId="39E7BD04" w14:textId="77777777" w:rsidR="00965EF7" w:rsidRPr="00965EF7" w:rsidRDefault="00965EF7" w:rsidP="00965EF7">
            <w:pPr>
              <w:rPr>
                <w:rFonts w:ascii="Courier New" w:hAnsi="Courier New" w:cs="Courier New"/>
              </w:rPr>
            </w:pPr>
            <w:r w:rsidRPr="00965EF7">
              <w:rPr>
                <w:rFonts w:ascii="Courier New" w:hAnsi="Courier New" w:cs="Courier New"/>
              </w:rPr>
              <w:t>};</w:t>
            </w:r>
          </w:p>
          <w:p w14:paraId="0A4B1720" w14:textId="77777777" w:rsidR="00965EF7" w:rsidRPr="00965EF7" w:rsidRDefault="00965EF7" w:rsidP="00965EF7">
            <w:pPr>
              <w:rPr>
                <w:rFonts w:ascii="Courier New" w:hAnsi="Courier New" w:cs="Courier New"/>
              </w:rPr>
            </w:pPr>
            <w:r w:rsidRPr="00965EF7">
              <w:rPr>
                <w:rFonts w:ascii="Courier New" w:hAnsi="Courier New" w:cs="Courier New"/>
              </w:rPr>
              <w:t xml:space="preserve">  </w:t>
            </w:r>
          </w:p>
          <w:p w14:paraId="7DC2E3D7" w14:textId="77777777" w:rsidR="00965EF7" w:rsidRPr="00965EF7" w:rsidRDefault="00965EF7" w:rsidP="00965EF7">
            <w:pPr>
              <w:rPr>
                <w:rFonts w:ascii="Courier New" w:hAnsi="Courier New" w:cs="Courier New"/>
              </w:rPr>
            </w:pPr>
            <w:r w:rsidRPr="00965EF7">
              <w:rPr>
                <w:rFonts w:ascii="Courier New" w:hAnsi="Courier New" w:cs="Courier New"/>
              </w:rPr>
              <w:t>int func(void) {</w:t>
            </w:r>
          </w:p>
          <w:p w14:paraId="38AB984E" w14:textId="77777777" w:rsidR="00965EF7" w:rsidRPr="00965EF7" w:rsidRDefault="00965EF7" w:rsidP="00965EF7">
            <w:pPr>
              <w:rPr>
                <w:rFonts w:ascii="Courier New" w:hAnsi="Courier New" w:cs="Courier New"/>
              </w:rPr>
            </w:pPr>
            <w:r w:rsidRPr="00965EF7">
              <w:rPr>
                <w:rFonts w:ascii="Courier New" w:hAnsi="Courier New" w:cs="Courier New"/>
              </w:rPr>
              <w:t xml:space="preserve">  assert(sizeof(struct timer) == sizeof(unsigned char) + sizeof(unsigned int) + sizeof(unsigned int));</w:t>
            </w:r>
          </w:p>
          <w:p w14:paraId="28BA138C" w14:textId="29FEC313" w:rsidR="00F72634" w:rsidRPr="00965EF7" w:rsidRDefault="00965EF7" w:rsidP="00965EF7">
            <w:pPr>
              <w:rPr>
                <w:rFonts w:ascii="Courier New" w:hAnsi="Courier New" w:cs="Courier New"/>
                <w:sz w:val="24"/>
                <w:szCs w:val="24"/>
              </w:rPr>
            </w:pPr>
            <w:r w:rsidRPr="00965EF7">
              <w:rPr>
                <w:rFonts w:ascii="Courier New" w:hAnsi="Courier New" w:cs="Courier New"/>
              </w:rPr>
              <w:t>}</w:t>
            </w:r>
          </w:p>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2F00BF">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4659D08" w:rsidR="00F72634" w:rsidRDefault="00965EF7" w:rsidP="002F00BF">
            <w:r>
              <w:t>Static assertions allow incorrect assumptions to be diagnosed at compile time instead of resulting in a silent malfunction or runtime error. Because the assertion is performed at compile time, no runtime cost in space or time is incurred. An assertion can be used at file or block scope, and failure results in a meaningful and informative diagnostic error message.</w:t>
            </w:r>
          </w:p>
        </w:tc>
      </w:tr>
      <w:tr w:rsidR="00F72634" w14:paraId="2DA5938A" w14:textId="77777777" w:rsidTr="00001F14">
        <w:trPr>
          <w:trHeight w:val="460"/>
        </w:trPr>
        <w:tc>
          <w:tcPr>
            <w:tcW w:w="10800" w:type="dxa"/>
            <w:tcMar>
              <w:top w:w="100" w:type="dxa"/>
              <w:left w:w="100" w:type="dxa"/>
              <w:bottom w:w="100" w:type="dxa"/>
              <w:right w:w="100" w:type="dxa"/>
            </w:tcMar>
          </w:tcPr>
          <w:p w14:paraId="4928C15C" w14:textId="77777777" w:rsidR="00965EF7" w:rsidRPr="00965EF7" w:rsidRDefault="00965EF7" w:rsidP="00965EF7">
            <w:pPr>
              <w:rPr>
                <w:rFonts w:ascii="Courier New" w:hAnsi="Courier New" w:cs="Courier New"/>
              </w:rPr>
            </w:pPr>
            <w:r w:rsidRPr="00965EF7">
              <w:rPr>
                <w:rFonts w:ascii="Courier New" w:hAnsi="Courier New" w:cs="Courier New"/>
              </w:rPr>
              <w:t>#include &lt;assert.h&gt;</w:t>
            </w:r>
          </w:p>
          <w:p w14:paraId="3B8EC488" w14:textId="77777777" w:rsidR="00965EF7" w:rsidRPr="00965EF7" w:rsidRDefault="00965EF7" w:rsidP="00965EF7">
            <w:pPr>
              <w:rPr>
                <w:rFonts w:ascii="Courier New" w:hAnsi="Courier New" w:cs="Courier New"/>
              </w:rPr>
            </w:pPr>
            <w:r w:rsidRPr="00965EF7">
              <w:rPr>
                <w:rFonts w:ascii="Courier New" w:hAnsi="Courier New" w:cs="Courier New"/>
              </w:rPr>
              <w:t xml:space="preserve">  </w:t>
            </w:r>
          </w:p>
          <w:p w14:paraId="6F1674A3" w14:textId="77777777" w:rsidR="00965EF7" w:rsidRPr="00965EF7" w:rsidRDefault="00965EF7" w:rsidP="00965EF7">
            <w:pPr>
              <w:rPr>
                <w:rFonts w:ascii="Courier New" w:hAnsi="Courier New" w:cs="Courier New"/>
              </w:rPr>
            </w:pPr>
            <w:r w:rsidRPr="00965EF7">
              <w:rPr>
                <w:rFonts w:ascii="Courier New" w:hAnsi="Courier New" w:cs="Courier New"/>
              </w:rPr>
              <w:t>struct timer {</w:t>
            </w:r>
          </w:p>
          <w:p w14:paraId="4B858C3F" w14:textId="77777777" w:rsidR="00965EF7" w:rsidRPr="00965EF7" w:rsidRDefault="00965EF7" w:rsidP="00965EF7">
            <w:pPr>
              <w:rPr>
                <w:rFonts w:ascii="Courier New" w:hAnsi="Courier New" w:cs="Courier New"/>
              </w:rPr>
            </w:pPr>
            <w:r w:rsidRPr="00965EF7">
              <w:rPr>
                <w:rFonts w:ascii="Courier New" w:hAnsi="Courier New" w:cs="Courier New"/>
              </w:rPr>
              <w:t xml:space="preserve">  unsigned char MODE;</w:t>
            </w:r>
          </w:p>
          <w:p w14:paraId="5D62309D" w14:textId="77777777" w:rsidR="00965EF7" w:rsidRPr="00965EF7" w:rsidRDefault="00965EF7" w:rsidP="00965EF7">
            <w:pPr>
              <w:rPr>
                <w:rFonts w:ascii="Courier New" w:hAnsi="Courier New" w:cs="Courier New"/>
              </w:rPr>
            </w:pPr>
            <w:r w:rsidRPr="00965EF7">
              <w:rPr>
                <w:rFonts w:ascii="Courier New" w:hAnsi="Courier New" w:cs="Courier New"/>
              </w:rPr>
              <w:t xml:space="preserve">  unsigned int DATA;</w:t>
            </w:r>
          </w:p>
          <w:p w14:paraId="1AEFEE2C" w14:textId="77777777" w:rsidR="00965EF7" w:rsidRPr="00965EF7" w:rsidRDefault="00965EF7" w:rsidP="00965EF7">
            <w:pPr>
              <w:rPr>
                <w:rFonts w:ascii="Courier New" w:hAnsi="Courier New" w:cs="Courier New"/>
              </w:rPr>
            </w:pPr>
            <w:r w:rsidRPr="00965EF7">
              <w:rPr>
                <w:rFonts w:ascii="Courier New" w:hAnsi="Courier New" w:cs="Courier New"/>
              </w:rPr>
              <w:t xml:space="preserve">  unsigned int COUNT;</w:t>
            </w:r>
          </w:p>
          <w:p w14:paraId="0190E07C" w14:textId="77777777" w:rsidR="00965EF7" w:rsidRPr="00965EF7" w:rsidRDefault="00965EF7" w:rsidP="00965EF7">
            <w:pPr>
              <w:rPr>
                <w:rFonts w:ascii="Courier New" w:hAnsi="Courier New" w:cs="Courier New"/>
              </w:rPr>
            </w:pPr>
            <w:r w:rsidRPr="00965EF7">
              <w:rPr>
                <w:rFonts w:ascii="Courier New" w:hAnsi="Courier New" w:cs="Courier New"/>
              </w:rPr>
              <w:t>};</w:t>
            </w:r>
          </w:p>
          <w:p w14:paraId="2E00A800" w14:textId="77777777" w:rsidR="00965EF7" w:rsidRPr="00965EF7" w:rsidRDefault="00965EF7" w:rsidP="00965EF7">
            <w:pPr>
              <w:rPr>
                <w:rFonts w:ascii="Courier New" w:hAnsi="Courier New" w:cs="Courier New"/>
              </w:rPr>
            </w:pPr>
            <w:r w:rsidRPr="00965EF7">
              <w:rPr>
                <w:rFonts w:ascii="Courier New" w:hAnsi="Courier New" w:cs="Courier New"/>
              </w:rPr>
              <w:t xml:space="preserve"> </w:t>
            </w:r>
          </w:p>
          <w:p w14:paraId="6A39CF41" w14:textId="77777777" w:rsidR="00965EF7" w:rsidRPr="00965EF7" w:rsidRDefault="00965EF7" w:rsidP="00965EF7">
            <w:pPr>
              <w:rPr>
                <w:rFonts w:ascii="Courier New" w:hAnsi="Courier New" w:cs="Courier New"/>
              </w:rPr>
            </w:pPr>
            <w:r w:rsidRPr="00965EF7">
              <w:rPr>
                <w:rFonts w:ascii="Courier New" w:hAnsi="Courier New" w:cs="Courier New"/>
              </w:rPr>
              <w:t>static_assert(sizeof(struct timer) == sizeof(unsigned char) + sizeof(unsigned int) + sizeof(unsigned int),</w:t>
            </w:r>
          </w:p>
          <w:p w14:paraId="2E312001" w14:textId="46D0F25A" w:rsidR="00F72634" w:rsidRPr="00965EF7" w:rsidRDefault="00965EF7" w:rsidP="00965EF7">
            <w:pPr>
              <w:rPr>
                <w:rFonts w:ascii="Courier New" w:hAnsi="Courier New" w:cs="Courier New"/>
                <w:sz w:val="24"/>
                <w:szCs w:val="24"/>
              </w:rPr>
            </w:pPr>
            <w:r w:rsidRPr="00965EF7">
              <w:rPr>
                <w:rFonts w:ascii="Courier New" w:hAnsi="Courier New" w:cs="Courier New"/>
              </w:rPr>
              <w:t xml:space="preserve">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0C5F2E1" w:rsidR="00B475A1" w:rsidRDefault="00B475A1" w:rsidP="00F51FA8">
            <w:pPr>
              <w:pBdr>
                <w:top w:val="nil"/>
                <w:left w:val="nil"/>
                <w:bottom w:val="nil"/>
                <w:right w:val="nil"/>
                <w:between w:val="nil"/>
              </w:pBdr>
            </w:pPr>
            <w:r>
              <w:rPr>
                <w:b/>
              </w:rPr>
              <w:lastRenderedPageBreak/>
              <w:t>Principles(s):</w:t>
            </w:r>
            <w:r>
              <w:t xml:space="preserve"> </w:t>
            </w:r>
            <w:r w:rsidR="002D1CA0" w:rsidRPr="002D1CA0">
              <w:t>Use Effective Quality Assurance Techniques</w:t>
            </w:r>
            <w:r w:rsidR="002D1CA0">
              <w:t xml:space="preserve"> </w:t>
            </w:r>
            <w:r w:rsidR="001C61C6">
              <w:t>–</w:t>
            </w:r>
            <w:r w:rsidR="002D1CA0">
              <w:t xml:space="preserve"> </w:t>
            </w:r>
            <w:r w:rsidR="001C61C6">
              <w:t xml:space="preserve">Assertions are a common quality testing practice. Using </w:t>
            </w:r>
            <w:r w:rsidR="00FE38F0">
              <w:t xml:space="preserve">static assertions will help with quality testing of constant expressions, since constant expressions do not change.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879B523" w:rsidR="00B475A1" w:rsidRDefault="00C7347F" w:rsidP="00F51FA8">
            <w:pPr>
              <w:jc w:val="center"/>
            </w:pPr>
            <w:r>
              <w:t>Low</w:t>
            </w:r>
          </w:p>
        </w:tc>
        <w:tc>
          <w:tcPr>
            <w:tcW w:w="1341" w:type="dxa"/>
            <w:shd w:val="clear" w:color="auto" w:fill="auto"/>
          </w:tcPr>
          <w:p w14:paraId="05FDEF4C" w14:textId="1B6D1669" w:rsidR="00B475A1" w:rsidRDefault="00C7347F" w:rsidP="00F51FA8">
            <w:pPr>
              <w:jc w:val="center"/>
            </w:pPr>
            <w:r>
              <w:t>Unlikely</w:t>
            </w:r>
          </w:p>
        </w:tc>
        <w:tc>
          <w:tcPr>
            <w:tcW w:w="4021" w:type="dxa"/>
            <w:shd w:val="clear" w:color="auto" w:fill="auto"/>
          </w:tcPr>
          <w:p w14:paraId="79D1FC84" w14:textId="015FAA18" w:rsidR="00B475A1" w:rsidRDefault="00C7347F" w:rsidP="00F51FA8">
            <w:pPr>
              <w:jc w:val="center"/>
            </w:pPr>
            <w:r>
              <w:t>High</w:t>
            </w:r>
          </w:p>
        </w:tc>
        <w:tc>
          <w:tcPr>
            <w:tcW w:w="1807" w:type="dxa"/>
            <w:shd w:val="clear" w:color="auto" w:fill="auto"/>
          </w:tcPr>
          <w:p w14:paraId="07D13FDB" w14:textId="1DD00261" w:rsidR="00B475A1" w:rsidRDefault="00C7347F" w:rsidP="00F51FA8">
            <w:pPr>
              <w:jc w:val="center"/>
            </w:pPr>
            <w:r>
              <w:t>P1</w:t>
            </w:r>
          </w:p>
        </w:tc>
        <w:tc>
          <w:tcPr>
            <w:tcW w:w="1805" w:type="dxa"/>
            <w:shd w:val="clear" w:color="auto" w:fill="auto"/>
          </w:tcPr>
          <w:p w14:paraId="018B5741" w14:textId="7DB28C1D" w:rsidR="00B475A1" w:rsidRDefault="00C7347F"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CD4B8D0" w:rsidR="00B475A1" w:rsidRDefault="00C7347F" w:rsidP="00F51FA8">
            <w:pPr>
              <w:jc w:val="center"/>
            </w:pPr>
            <w:r>
              <w:t>Axivion Bauhaus Suite</w:t>
            </w:r>
          </w:p>
        </w:tc>
        <w:tc>
          <w:tcPr>
            <w:tcW w:w="1341" w:type="dxa"/>
            <w:shd w:val="clear" w:color="auto" w:fill="auto"/>
          </w:tcPr>
          <w:p w14:paraId="1659F964" w14:textId="741EDCC0" w:rsidR="00B475A1" w:rsidRDefault="00C7347F" w:rsidP="00F51FA8">
            <w:pPr>
              <w:jc w:val="center"/>
            </w:pPr>
            <w:r>
              <w:t>7.2.0</w:t>
            </w:r>
          </w:p>
        </w:tc>
        <w:tc>
          <w:tcPr>
            <w:tcW w:w="4021" w:type="dxa"/>
            <w:shd w:val="clear" w:color="auto" w:fill="auto"/>
          </w:tcPr>
          <w:p w14:paraId="14C127A7" w14:textId="44AB8655" w:rsidR="00B475A1" w:rsidRDefault="00C7347F" w:rsidP="00F51FA8">
            <w:pPr>
              <w:jc w:val="center"/>
            </w:pPr>
            <w:r>
              <w:t>CertC-DCL03</w:t>
            </w:r>
          </w:p>
        </w:tc>
        <w:tc>
          <w:tcPr>
            <w:tcW w:w="3611" w:type="dxa"/>
            <w:shd w:val="clear" w:color="auto" w:fill="auto"/>
          </w:tcPr>
          <w:p w14:paraId="511AFF98" w14:textId="034D4B17"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6C343997" w:rsidR="00B475A1" w:rsidRDefault="00C7347F" w:rsidP="00F51FA8">
            <w:pPr>
              <w:jc w:val="center"/>
            </w:pPr>
            <w:r>
              <w:t>Clang</w:t>
            </w:r>
          </w:p>
        </w:tc>
        <w:tc>
          <w:tcPr>
            <w:tcW w:w="1341" w:type="dxa"/>
            <w:shd w:val="clear" w:color="auto" w:fill="auto"/>
          </w:tcPr>
          <w:p w14:paraId="147234E7" w14:textId="6CA80F38" w:rsidR="00B475A1" w:rsidRDefault="00C7347F" w:rsidP="00F51FA8">
            <w:pPr>
              <w:jc w:val="center"/>
            </w:pPr>
            <w:r>
              <w:t>3.9</w:t>
            </w:r>
          </w:p>
        </w:tc>
        <w:tc>
          <w:tcPr>
            <w:tcW w:w="4021" w:type="dxa"/>
            <w:shd w:val="clear" w:color="auto" w:fill="auto"/>
          </w:tcPr>
          <w:p w14:paraId="7C643E28" w14:textId="01C63A58" w:rsidR="00B475A1" w:rsidRDefault="00C7347F" w:rsidP="00F51FA8">
            <w:pPr>
              <w:jc w:val="center"/>
              <w:rPr>
                <w:u w:val="single"/>
              </w:rPr>
            </w:pPr>
            <w:r>
              <w:t>Misc-static-assert</w:t>
            </w:r>
          </w:p>
        </w:tc>
        <w:tc>
          <w:tcPr>
            <w:tcW w:w="3611" w:type="dxa"/>
            <w:shd w:val="clear" w:color="auto" w:fill="auto"/>
          </w:tcPr>
          <w:p w14:paraId="2CB1863C" w14:textId="179BC2E0" w:rsidR="00B475A1" w:rsidRDefault="00C7347F"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227584AD" w:rsidR="00B475A1" w:rsidRDefault="00C7347F" w:rsidP="00F51FA8">
            <w:pPr>
              <w:jc w:val="center"/>
            </w:pPr>
            <w:r>
              <w:t>CodeSonar</w:t>
            </w:r>
          </w:p>
        </w:tc>
        <w:tc>
          <w:tcPr>
            <w:tcW w:w="1341" w:type="dxa"/>
            <w:shd w:val="clear" w:color="auto" w:fill="auto"/>
          </w:tcPr>
          <w:p w14:paraId="4C886138" w14:textId="01D43EEC" w:rsidR="00B475A1" w:rsidRDefault="00C7347F" w:rsidP="00F51FA8">
            <w:pPr>
              <w:jc w:val="center"/>
            </w:pPr>
            <w:r>
              <w:t>7.4p0</w:t>
            </w:r>
          </w:p>
        </w:tc>
        <w:tc>
          <w:tcPr>
            <w:tcW w:w="4021" w:type="dxa"/>
            <w:shd w:val="clear" w:color="auto" w:fill="auto"/>
          </w:tcPr>
          <w:p w14:paraId="270673C4" w14:textId="32B39163" w:rsidR="00B475A1" w:rsidRDefault="00C7347F" w:rsidP="00F51FA8">
            <w:pPr>
              <w:jc w:val="center"/>
              <w:rPr>
                <w:u w:val="single"/>
              </w:rPr>
            </w:pPr>
            <w:r>
              <w:t>(customization)</w:t>
            </w:r>
          </w:p>
        </w:tc>
        <w:tc>
          <w:tcPr>
            <w:tcW w:w="3611" w:type="dxa"/>
            <w:shd w:val="clear" w:color="auto" w:fill="auto"/>
          </w:tcPr>
          <w:p w14:paraId="3D93F88D" w14:textId="232FB19D" w:rsidR="00B475A1" w:rsidRDefault="00C7347F" w:rsidP="00F51FA8">
            <w:pPr>
              <w:jc w:val="center"/>
            </w:pPr>
            <w:r>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13F1F05E" w:rsidR="00B475A1" w:rsidRDefault="00C7347F" w:rsidP="00F51FA8">
            <w:pPr>
              <w:jc w:val="center"/>
            </w:pPr>
            <w:r>
              <w:t>ÉCLAIR</w:t>
            </w:r>
          </w:p>
        </w:tc>
        <w:tc>
          <w:tcPr>
            <w:tcW w:w="1341" w:type="dxa"/>
            <w:shd w:val="clear" w:color="auto" w:fill="auto"/>
          </w:tcPr>
          <w:p w14:paraId="6D5B7F9C" w14:textId="422BDB48" w:rsidR="00B475A1" w:rsidRDefault="005E6681" w:rsidP="00F51FA8">
            <w:pPr>
              <w:jc w:val="center"/>
            </w:pPr>
            <w:r>
              <w:t>1.2</w:t>
            </w:r>
          </w:p>
        </w:tc>
        <w:tc>
          <w:tcPr>
            <w:tcW w:w="4021" w:type="dxa"/>
            <w:shd w:val="clear" w:color="auto" w:fill="auto"/>
          </w:tcPr>
          <w:p w14:paraId="6A3B83A6" w14:textId="3F6938F8" w:rsidR="00B475A1" w:rsidRDefault="005E6681" w:rsidP="00F51FA8">
            <w:pPr>
              <w:jc w:val="center"/>
              <w:rPr>
                <w:u w:val="single"/>
              </w:rPr>
            </w:pPr>
            <w:r>
              <w:t>CC2.DCL03</w:t>
            </w:r>
          </w:p>
        </w:tc>
        <w:tc>
          <w:tcPr>
            <w:tcW w:w="3611" w:type="dxa"/>
            <w:shd w:val="clear" w:color="auto" w:fill="auto"/>
          </w:tcPr>
          <w:p w14:paraId="08365A70" w14:textId="11B16837" w:rsidR="00B475A1" w:rsidRDefault="005E6681"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8ADCB14" w:rsidR="00381847" w:rsidRDefault="008171FB">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0AC610A" w:rsidR="00381847" w:rsidRDefault="00E769D9">
            <w:pPr>
              <w:jc w:val="center"/>
            </w:pPr>
            <w:r>
              <w:t>[</w:t>
            </w:r>
            <w:r w:rsidR="008171FB">
              <w:t>ERR</w:t>
            </w:r>
            <w:r>
              <w:t>-</w:t>
            </w:r>
            <w:r w:rsidR="008171FB">
              <w:t>051</w:t>
            </w:r>
            <w:r>
              <w:t>-</w:t>
            </w:r>
            <w:r w:rsidR="007135EB">
              <w:t xml:space="preserve"> CPP</w:t>
            </w:r>
            <w:r>
              <w:t>]</w:t>
            </w:r>
          </w:p>
        </w:tc>
        <w:tc>
          <w:tcPr>
            <w:tcW w:w="7632" w:type="dxa"/>
            <w:tcMar>
              <w:top w:w="100" w:type="dxa"/>
              <w:left w:w="100" w:type="dxa"/>
              <w:bottom w:w="100" w:type="dxa"/>
              <w:right w:w="100" w:type="dxa"/>
            </w:tcMar>
          </w:tcPr>
          <w:p w14:paraId="7DF53768" w14:textId="20054B83" w:rsidR="00381847" w:rsidRDefault="008171FB">
            <w:r w:rsidRPr="008171FB">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2F00BF">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6DFEA3C" w:rsidR="00F72634" w:rsidRDefault="008171FB" w:rsidP="002F00BF">
            <w:r>
              <w:t xml:space="preserve">In this coding </w:t>
            </w:r>
            <w:r w:rsidRPr="008171FB">
              <w:t>example, neither f() nor main() catch exceptions thrown by throwing_func(). Because no matching handler can be found for the exception thrown, std::terminate()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21926C93" w14:textId="77777777" w:rsidR="008171FB" w:rsidRPr="008171FB" w:rsidRDefault="008171FB" w:rsidP="008171FB">
            <w:pPr>
              <w:rPr>
                <w:rFonts w:ascii="Courier New" w:hAnsi="Courier New" w:cs="Courier New"/>
              </w:rPr>
            </w:pPr>
            <w:r w:rsidRPr="008171FB">
              <w:rPr>
                <w:rFonts w:ascii="Courier New" w:hAnsi="Courier New" w:cs="Courier New"/>
              </w:rPr>
              <w:t>void throwing_func() noexcept(false);</w:t>
            </w:r>
          </w:p>
          <w:p w14:paraId="095C0139" w14:textId="77777777" w:rsidR="008171FB" w:rsidRPr="008171FB" w:rsidRDefault="008171FB" w:rsidP="008171FB">
            <w:pPr>
              <w:rPr>
                <w:rFonts w:ascii="Courier New" w:hAnsi="Courier New" w:cs="Courier New"/>
              </w:rPr>
            </w:pPr>
            <w:r w:rsidRPr="008171FB">
              <w:rPr>
                <w:rFonts w:ascii="Courier New" w:hAnsi="Courier New" w:cs="Courier New"/>
              </w:rPr>
              <w:t xml:space="preserve">  </w:t>
            </w:r>
          </w:p>
          <w:p w14:paraId="29A79591" w14:textId="77777777" w:rsidR="008171FB" w:rsidRPr="008171FB" w:rsidRDefault="008171FB" w:rsidP="008171FB">
            <w:pPr>
              <w:rPr>
                <w:rFonts w:ascii="Courier New" w:hAnsi="Courier New" w:cs="Courier New"/>
              </w:rPr>
            </w:pPr>
            <w:r w:rsidRPr="008171FB">
              <w:rPr>
                <w:rFonts w:ascii="Courier New" w:hAnsi="Courier New" w:cs="Courier New"/>
              </w:rPr>
              <w:t>void f() {</w:t>
            </w:r>
          </w:p>
          <w:p w14:paraId="1D219573" w14:textId="77777777" w:rsidR="008171FB" w:rsidRPr="008171FB" w:rsidRDefault="008171FB" w:rsidP="008171FB">
            <w:pPr>
              <w:rPr>
                <w:rFonts w:ascii="Courier New" w:hAnsi="Courier New" w:cs="Courier New"/>
              </w:rPr>
            </w:pPr>
            <w:r w:rsidRPr="008171FB">
              <w:rPr>
                <w:rFonts w:ascii="Courier New" w:hAnsi="Courier New" w:cs="Courier New"/>
              </w:rPr>
              <w:t xml:space="preserve">  throwing_func();</w:t>
            </w:r>
          </w:p>
          <w:p w14:paraId="2C6F11FA" w14:textId="77777777" w:rsidR="008171FB" w:rsidRPr="008171FB" w:rsidRDefault="008171FB" w:rsidP="008171FB">
            <w:pPr>
              <w:rPr>
                <w:rFonts w:ascii="Courier New" w:hAnsi="Courier New" w:cs="Courier New"/>
              </w:rPr>
            </w:pPr>
            <w:r w:rsidRPr="008171FB">
              <w:rPr>
                <w:rFonts w:ascii="Courier New" w:hAnsi="Courier New" w:cs="Courier New"/>
              </w:rPr>
              <w:t>}</w:t>
            </w:r>
          </w:p>
          <w:p w14:paraId="3C117C50" w14:textId="77777777" w:rsidR="008171FB" w:rsidRPr="008171FB" w:rsidRDefault="008171FB" w:rsidP="008171FB">
            <w:pPr>
              <w:rPr>
                <w:rFonts w:ascii="Courier New" w:hAnsi="Courier New" w:cs="Courier New"/>
              </w:rPr>
            </w:pPr>
            <w:r w:rsidRPr="008171FB">
              <w:rPr>
                <w:rFonts w:ascii="Courier New" w:hAnsi="Courier New" w:cs="Courier New"/>
              </w:rPr>
              <w:t xml:space="preserve">  </w:t>
            </w:r>
          </w:p>
          <w:p w14:paraId="05DAD066" w14:textId="77777777" w:rsidR="008171FB" w:rsidRPr="008171FB" w:rsidRDefault="008171FB" w:rsidP="008171FB">
            <w:pPr>
              <w:rPr>
                <w:rFonts w:ascii="Courier New" w:hAnsi="Courier New" w:cs="Courier New"/>
              </w:rPr>
            </w:pPr>
            <w:r w:rsidRPr="008171FB">
              <w:rPr>
                <w:rFonts w:ascii="Courier New" w:hAnsi="Courier New" w:cs="Courier New"/>
              </w:rPr>
              <w:t>int main() {</w:t>
            </w:r>
          </w:p>
          <w:p w14:paraId="36798989" w14:textId="77777777" w:rsidR="008171FB" w:rsidRPr="008171FB" w:rsidRDefault="008171FB" w:rsidP="008171FB">
            <w:pPr>
              <w:rPr>
                <w:rFonts w:ascii="Courier New" w:hAnsi="Courier New" w:cs="Courier New"/>
              </w:rPr>
            </w:pPr>
            <w:r w:rsidRPr="008171FB">
              <w:rPr>
                <w:rFonts w:ascii="Courier New" w:hAnsi="Courier New" w:cs="Courier New"/>
              </w:rPr>
              <w:t xml:space="preserve">  f();</w:t>
            </w:r>
          </w:p>
          <w:p w14:paraId="728394A2" w14:textId="6F9E1440" w:rsidR="00F72634" w:rsidRPr="008171FB" w:rsidRDefault="008171FB" w:rsidP="008171FB">
            <w:pPr>
              <w:rPr>
                <w:rFonts w:ascii="Courier New" w:hAnsi="Courier New" w:cs="Courier New"/>
                <w:sz w:val="24"/>
                <w:szCs w:val="24"/>
              </w:rPr>
            </w:pPr>
            <w:r w:rsidRPr="008171FB">
              <w:rPr>
                <w:rFonts w:ascii="Courier New" w:hAnsi="Courier New" w:cs="Courier New"/>
              </w:rPr>
              <w:t>}</w:t>
            </w: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2F00BF">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345D7B9" w:rsidR="00F72634" w:rsidRDefault="008171FB" w:rsidP="002F00BF">
            <w:r>
              <w:t xml:space="preserve">In this coding example, the main entry point handles all exceptions, which ensures that the stack is unwound up to the </w:t>
            </w:r>
            <w:r>
              <w:rPr>
                <w:rStyle w:val="HTMLCode"/>
                <w:rFonts w:eastAsia="Calibri"/>
              </w:rPr>
              <w:t>main()</w:t>
            </w:r>
            <w:r>
              <w:t xml:space="preserve">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18D4138A" w14:textId="77777777" w:rsidR="008171FB" w:rsidRPr="008171FB" w:rsidRDefault="008171FB" w:rsidP="008171FB">
            <w:pPr>
              <w:rPr>
                <w:rFonts w:ascii="Courier New" w:hAnsi="Courier New" w:cs="Courier New"/>
              </w:rPr>
            </w:pPr>
            <w:r w:rsidRPr="008171FB">
              <w:rPr>
                <w:rFonts w:ascii="Courier New" w:hAnsi="Courier New" w:cs="Courier New"/>
              </w:rPr>
              <w:t>void throwing_func() noexcept(false);</w:t>
            </w:r>
          </w:p>
          <w:p w14:paraId="1AFE53B3" w14:textId="77777777" w:rsidR="008171FB" w:rsidRPr="008171FB" w:rsidRDefault="008171FB" w:rsidP="008171FB">
            <w:pPr>
              <w:rPr>
                <w:rFonts w:ascii="Courier New" w:hAnsi="Courier New" w:cs="Courier New"/>
              </w:rPr>
            </w:pPr>
            <w:r w:rsidRPr="008171FB">
              <w:rPr>
                <w:rFonts w:ascii="Courier New" w:hAnsi="Courier New" w:cs="Courier New"/>
              </w:rPr>
              <w:t xml:space="preserve">  </w:t>
            </w:r>
          </w:p>
          <w:p w14:paraId="29DDC735" w14:textId="77777777" w:rsidR="008171FB" w:rsidRPr="008171FB" w:rsidRDefault="008171FB" w:rsidP="008171FB">
            <w:pPr>
              <w:rPr>
                <w:rFonts w:ascii="Courier New" w:hAnsi="Courier New" w:cs="Courier New"/>
              </w:rPr>
            </w:pPr>
            <w:r w:rsidRPr="008171FB">
              <w:rPr>
                <w:rFonts w:ascii="Courier New" w:hAnsi="Courier New" w:cs="Courier New"/>
              </w:rPr>
              <w:t>void f() {</w:t>
            </w:r>
          </w:p>
          <w:p w14:paraId="3C2FF32D" w14:textId="77777777" w:rsidR="008171FB" w:rsidRPr="008171FB" w:rsidRDefault="008171FB" w:rsidP="008171FB">
            <w:pPr>
              <w:rPr>
                <w:rFonts w:ascii="Courier New" w:hAnsi="Courier New" w:cs="Courier New"/>
              </w:rPr>
            </w:pPr>
            <w:r w:rsidRPr="008171FB">
              <w:rPr>
                <w:rFonts w:ascii="Courier New" w:hAnsi="Courier New" w:cs="Courier New"/>
              </w:rPr>
              <w:t xml:space="preserve">  throwing_func();</w:t>
            </w:r>
          </w:p>
          <w:p w14:paraId="1690E4A9" w14:textId="77777777" w:rsidR="008171FB" w:rsidRPr="008171FB" w:rsidRDefault="008171FB" w:rsidP="008171FB">
            <w:pPr>
              <w:rPr>
                <w:rFonts w:ascii="Courier New" w:hAnsi="Courier New" w:cs="Courier New"/>
              </w:rPr>
            </w:pPr>
            <w:r w:rsidRPr="008171FB">
              <w:rPr>
                <w:rFonts w:ascii="Courier New" w:hAnsi="Courier New" w:cs="Courier New"/>
              </w:rPr>
              <w:t>}</w:t>
            </w:r>
          </w:p>
          <w:p w14:paraId="4FA0DCAB" w14:textId="77777777" w:rsidR="008171FB" w:rsidRPr="008171FB" w:rsidRDefault="008171FB" w:rsidP="008171FB">
            <w:pPr>
              <w:rPr>
                <w:rFonts w:ascii="Courier New" w:hAnsi="Courier New" w:cs="Courier New"/>
              </w:rPr>
            </w:pPr>
            <w:r w:rsidRPr="008171FB">
              <w:rPr>
                <w:rFonts w:ascii="Courier New" w:hAnsi="Courier New" w:cs="Courier New"/>
              </w:rPr>
              <w:t xml:space="preserve">  </w:t>
            </w:r>
          </w:p>
          <w:p w14:paraId="693E6B94" w14:textId="77777777" w:rsidR="008171FB" w:rsidRPr="008171FB" w:rsidRDefault="008171FB" w:rsidP="008171FB">
            <w:pPr>
              <w:rPr>
                <w:rFonts w:ascii="Courier New" w:hAnsi="Courier New" w:cs="Courier New"/>
              </w:rPr>
            </w:pPr>
            <w:r w:rsidRPr="008171FB">
              <w:rPr>
                <w:rFonts w:ascii="Courier New" w:hAnsi="Courier New" w:cs="Courier New"/>
              </w:rPr>
              <w:t>int main() {</w:t>
            </w:r>
          </w:p>
          <w:p w14:paraId="1AB1F658" w14:textId="77777777" w:rsidR="008171FB" w:rsidRPr="008171FB" w:rsidRDefault="008171FB" w:rsidP="008171FB">
            <w:pPr>
              <w:rPr>
                <w:rFonts w:ascii="Courier New" w:hAnsi="Courier New" w:cs="Courier New"/>
              </w:rPr>
            </w:pPr>
            <w:r w:rsidRPr="008171FB">
              <w:rPr>
                <w:rFonts w:ascii="Courier New" w:hAnsi="Courier New" w:cs="Courier New"/>
              </w:rPr>
              <w:t xml:space="preserve">  try {</w:t>
            </w:r>
          </w:p>
          <w:p w14:paraId="38443ED3" w14:textId="77777777" w:rsidR="008171FB" w:rsidRPr="008171FB" w:rsidRDefault="008171FB" w:rsidP="008171FB">
            <w:pPr>
              <w:rPr>
                <w:rFonts w:ascii="Courier New" w:hAnsi="Courier New" w:cs="Courier New"/>
              </w:rPr>
            </w:pPr>
            <w:r w:rsidRPr="008171FB">
              <w:rPr>
                <w:rFonts w:ascii="Courier New" w:hAnsi="Courier New" w:cs="Courier New"/>
              </w:rPr>
              <w:t xml:space="preserve">    f();</w:t>
            </w:r>
          </w:p>
          <w:p w14:paraId="2D2AE89D" w14:textId="77777777" w:rsidR="008171FB" w:rsidRPr="008171FB" w:rsidRDefault="008171FB" w:rsidP="008171FB">
            <w:pPr>
              <w:rPr>
                <w:rFonts w:ascii="Courier New" w:hAnsi="Courier New" w:cs="Courier New"/>
              </w:rPr>
            </w:pPr>
            <w:r w:rsidRPr="008171FB">
              <w:rPr>
                <w:rFonts w:ascii="Courier New" w:hAnsi="Courier New" w:cs="Courier New"/>
              </w:rPr>
              <w:t xml:space="preserve">  } catch (...) {</w:t>
            </w:r>
          </w:p>
          <w:p w14:paraId="622A9F35" w14:textId="77777777" w:rsidR="008171FB" w:rsidRPr="008171FB" w:rsidRDefault="008171FB" w:rsidP="008171FB">
            <w:pPr>
              <w:rPr>
                <w:rFonts w:ascii="Courier New" w:hAnsi="Courier New" w:cs="Courier New"/>
              </w:rPr>
            </w:pPr>
            <w:r w:rsidRPr="008171FB">
              <w:rPr>
                <w:rFonts w:ascii="Courier New" w:hAnsi="Courier New" w:cs="Courier New"/>
              </w:rPr>
              <w:t xml:space="preserve">    // Handle error</w:t>
            </w:r>
          </w:p>
          <w:p w14:paraId="182A9BBC" w14:textId="77777777" w:rsidR="008171FB" w:rsidRPr="008171FB" w:rsidRDefault="008171FB" w:rsidP="008171FB">
            <w:pPr>
              <w:rPr>
                <w:rFonts w:ascii="Courier New" w:hAnsi="Courier New" w:cs="Courier New"/>
              </w:rPr>
            </w:pPr>
            <w:r w:rsidRPr="008171FB">
              <w:rPr>
                <w:rFonts w:ascii="Courier New" w:hAnsi="Courier New" w:cs="Courier New"/>
              </w:rPr>
              <w:t xml:space="preserve">  }</w:t>
            </w:r>
          </w:p>
          <w:p w14:paraId="1B81CDBB" w14:textId="35A528DB" w:rsidR="00F72634" w:rsidRPr="008171FB" w:rsidRDefault="008171FB" w:rsidP="008171FB">
            <w:pPr>
              <w:rPr>
                <w:rFonts w:ascii="Courier New" w:hAnsi="Courier New" w:cs="Courier New"/>
                <w:sz w:val="24"/>
                <w:szCs w:val="24"/>
              </w:rPr>
            </w:pPr>
            <w:r w:rsidRPr="008171FB">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E5541BF" w:rsidR="00B475A1" w:rsidRDefault="00B475A1" w:rsidP="00F51FA8">
            <w:pPr>
              <w:pBdr>
                <w:top w:val="nil"/>
                <w:left w:val="nil"/>
                <w:bottom w:val="nil"/>
                <w:right w:val="nil"/>
                <w:between w:val="nil"/>
              </w:pBdr>
            </w:pPr>
            <w:r>
              <w:rPr>
                <w:b/>
              </w:rPr>
              <w:lastRenderedPageBreak/>
              <w:t>Principles(s):</w:t>
            </w:r>
            <w:r>
              <w:t xml:space="preserve"> </w:t>
            </w:r>
            <w:r w:rsidR="0033546F">
              <w:t xml:space="preserve">Architect and design for security policies </w:t>
            </w:r>
            <w:r w:rsidR="00460C90">
              <w:t>–</w:t>
            </w:r>
            <w:r w:rsidR="0033546F">
              <w:t xml:space="preserve"> </w:t>
            </w:r>
            <w:r w:rsidR="008A61D9">
              <w:t>Unhandled e</w:t>
            </w:r>
            <w:r w:rsidR="00460C90">
              <w:t xml:space="preserve">xceptions are a </w:t>
            </w:r>
            <w:r w:rsidR="008A61D9">
              <w:t xml:space="preserve">good opportunity for attackers to infiltrate a system and </w:t>
            </w:r>
            <w:r w:rsidR="000B0160">
              <w:t>steal data or wreak havoc on the system. It is important to focus on security and ensure all potential exceptions are handled.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1F1C117" w:rsidR="00B475A1" w:rsidRDefault="000B0160" w:rsidP="00F51FA8">
            <w:pPr>
              <w:jc w:val="center"/>
            </w:pPr>
            <w:r>
              <w:t>Low</w:t>
            </w:r>
          </w:p>
        </w:tc>
        <w:tc>
          <w:tcPr>
            <w:tcW w:w="1341" w:type="dxa"/>
            <w:shd w:val="clear" w:color="auto" w:fill="auto"/>
          </w:tcPr>
          <w:p w14:paraId="3F2670C9" w14:textId="15AC9ACA" w:rsidR="00B475A1" w:rsidRDefault="000B0160" w:rsidP="00F51FA8">
            <w:pPr>
              <w:jc w:val="center"/>
            </w:pPr>
            <w:r>
              <w:t>Probable</w:t>
            </w:r>
          </w:p>
        </w:tc>
        <w:tc>
          <w:tcPr>
            <w:tcW w:w="4021" w:type="dxa"/>
            <w:shd w:val="clear" w:color="auto" w:fill="auto"/>
          </w:tcPr>
          <w:p w14:paraId="40C1B5AC" w14:textId="733F5C0A" w:rsidR="00B475A1" w:rsidRDefault="000B0160" w:rsidP="00F51FA8">
            <w:pPr>
              <w:jc w:val="center"/>
            </w:pPr>
            <w:r>
              <w:t>Medium</w:t>
            </w:r>
          </w:p>
        </w:tc>
        <w:tc>
          <w:tcPr>
            <w:tcW w:w="1807" w:type="dxa"/>
            <w:shd w:val="clear" w:color="auto" w:fill="auto"/>
          </w:tcPr>
          <w:p w14:paraId="62635B7A" w14:textId="3083071F" w:rsidR="00B475A1" w:rsidRDefault="000B0160" w:rsidP="00F51FA8">
            <w:pPr>
              <w:jc w:val="center"/>
            </w:pPr>
            <w:r>
              <w:t>P4</w:t>
            </w:r>
          </w:p>
        </w:tc>
        <w:tc>
          <w:tcPr>
            <w:tcW w:w="1805" w:type="dxa"/>
            <w:shd w:val="clear" w:color="auto" w:fill="auto"/>
          </w:tcPr>
          <w:p w14:paraId="18B948EA" w14:textId="08EA8378" w:rsidR="00B475A1" w:rsidRDefault="000B0160"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1294029" w:rsidR="00B475A1" w:rsidRDefault="000B0160" w:rsidP="00F51FA8">
            <w:pPr>
              <w:jc w:val="center"/>
            </w:pPr>
            <w:r>
              <w:t>Astree</w:t>
            </w:r>
          </w:p>
        </w:tc>
        <w:tc>
          <w:tcPr>
            <w:tcW w:w="1341" w:type="dxa"/>
            <w:shd w:val="clear" w:color="auto" w:fill="auto"/>
          </w:tcPr>
          <w:p w14:paraId="348AB2BC" w14:textId="25DD8993" w:rsidR="00B475A1" w:rsidRDefault="000B0160" w:rsidP="00F51FA8">
            <w:pPr>
              <w:jc w:val="center"/>
            </w:pPr>
            <w:r>
              <w:t>22.10</w:t>
            </w:r>
          </w:p>
        </w:tc>
        <w:tc>
          <w:tcPr>
            <w:tcW w:w="4021" w:type="dxa"/>
            <w:shd w:val="clear" w:color="auto" w:fill="auto"/>
          </w:tcPr>
          <w:p w14:paraId="47F79C0E" w14:textId="7B139B96" w:rsidR="00B475A1" w:rsidRDefault="00C277DE" w:rsidP="00F51FA8">
            <w:pPr>
              <w:jc w:val="center"/>
            </w:pPr>
            <w:r>
              <w:t>Mian-function-catch-all</w:t>
            </w:r>
          </w:p>
        </w:tc>
        <w:tc>
          <w:tcPr>
            <w:tcW w:w="3611" w:type="dxa"/>
            <w:shd w:val="clear" w:color="auto" w:fill="auto"/>
          </w:tcPr>
          <w:p w14:paraId="012AA30D" w14:textId="6FEA4820" w:rsidR="00B475A1" w:rsidRDefault="00C277DE"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26072819" w:rsidR="00B475A1" w:rsidRDefault="00C277DE" w:rsidP="00F51FA8">
            <w:pPr>
              <w:jc w:val="center"/>
            </w:pPr>
            <w:r>
              <w:t>Axivion Bauhaus Suite</w:t>
            </w:r>
          </w:p>
        </w:tc>
        <w:tc>
          <w:tcPr>
            <w:tcW w:w="1341" w:type="dxa"/>
            <w:shd w:val="clear" w:color="auto" w:fill="auto"/>
          </w:tcPr>
          <w:p w14:paraId="76E7C4D8" w14:textId="6D00FB52" w:rsidR="00B475A1" w:rsidRDefault="00C277DE" w:rsidP="00F51FA8">
            <w:pPr>
              <w:jc w:val="center"/>
            </w:pPr>
            <w:r>
              <w:t>7.2.0</w:t>
            </w:r>
          </w:p>
        </w:tc>
        <w:tc>
          <w:tcPr>
            <w:tcW w:w="4021" w:type="dxa"/>
            <w:shd w:val="clear" w:color="auto" w:fill="auto"/>
          </w:tcPr>
          <w:p w14:paraId="34777AB2" w14:textId="1D4D9EF4" w:rsidR="00B475A1" w:rsidRDefault="00C277DE" w:rsidP="00F51FA8">
            <w:pPr>
              <w:jc w:val="center"/>
              <w:rPr>
                <w:u w:val="single"/>
              </w:rPr>
            </w:pPr>
            <w:r>
              <w:t>CertC++-ERR51</w:t>
            </w:r>
          </w:p>
        </w:tc>
        <w:tc>
          <w:tcPr>
            <w:tcW w:w="3611" w:type="dxa"/>
            <w:shd w:val="clear" w:color="auto" w:fill="auto"/>
          </w:tcPr>
          <w:p w14:paraId="66AACB9D" w14:textId="45D7BD4C"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75898F8D" w:rsidR="00B475A1" w:rsidRDefault="00C277DE" w:rsidP="00F51FA8">
            <w:pPr>
              <w:jc w:val="center"/>
            </w:pPr>
            <w:r>
              <w:t>CodeSonar</w:t>
            </w:r>
          </w:p>
        </w:tc>
        <w:tc>
          <w:tcPr>
            <w:tcW w:w="1341" w:type="dxa"/>
            <w:shd w:val="clear" w:color="auto" w:fill="auto"/>
          </w:tcPr>
          <w:p w14:paraId="17B55B3F" w14:textId="403DB3B0" w:rsidR="00B475A1" w:rsidRDefault="00C277DE" w:rsidP="00F51FA8">
            <w:pPr>
              <w:jc w:val="center"/>
            </w:pPr>
            <w:r>
              <w:t>7.4p0</w:t>
            </w:r>
          </w:p>
        </w:tc>
        <w:tc>
          <w:tcPr>
            <w:tcW w:w="4021" w:type="dxa"/>
            <w:shd w:val="clear" w:color="auto" w:fill="auto"/>
          </w:tcPr>
          <w:p w14:paraId="237A438D" w14:textId="7A38E8DD" w:rsidR="00B475A1" w:rsidRDefault="00C277DE" w:rsidP="00F51FA8">
            <w:pPr>
              <w:jc w:val="center"/>
              <w:rPr>
                <w:u w:val="single"/>
              </w:rPr>
            </w:pPr>
            <w:r>
              <w:t>LANG.STRUCT.UCTCH</w:t>
            </w:r>
          </w:p>
        </w:tc>
        <w:tc>
          <w:tcPr>
            <w:tcW w:w="3611" w:type="dxa"/>
            <w:shd w:val="clear" w:color="auto" w:fill="auto"/>
          </w:tcPr>
          <w:p w14:paraId="247E2C86" w14:textId="0BC58415" w:rsidR="00B475A1" w:rsidRDefault="003B7F44"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746BC67A" w:rsidR="00B475A1" w:rsidRDefault="003B7F44" w:rsidP="00F51FA8">
            <w:pPr>
              <w:jc w:val="center"/>
            </w:pPr>
            <w:r>
              <w:t>Helix QAC</w:t>
            </w:r>
          </w:p>
        </w:tc>
        <w:tc>
          <w:tcPr>
            <w:tcW w:w="1341" w:type="dxa"/>
            <w:shd w:val="clear" w:color="auto" w:fill="auto"/>
          </w:tcPr>
          <w:p w14:paraId="2B986054" w14:textId="6FF20A41" w:rsidR="00B475A1" w:rsidRDefault="003B7F44" w:rsidP="00F51FA8">
            <w:pPr>
              <w:jc w:val="center"/>
            </w:pPr>
            <w:r>
              <w:t>2023.3</w:t>
            </w:r>
          </w:p>
        </w:tc>
        <w:tc>
          <w:tcPr>
            <w:tcW w:w="4021" w:type="dxa"/>
            <w:shd w:val="clear" w:color="auto" w:fill="auto"/>
          </w:tcPr>
          <w:p w14:paraId="0FB441F9" w14:textId="386791AE" w:rsidR="00B475A1" w:rsidRDefault="003B7F44" w:rsidP="00F51FA8">
            <w:pPr>
              <w:jc w:val="center"/>
              <w:rPr>
                <w:u w:val="single"/>
              </w:rPr>
            </w:pPr>
            <w:r>
              <w:t>C++4035, C++4036, C++</w:t>
            </w:r>
            <w:r w:rsidR="00935DF5">
              <w:t>4037</w:t>
            </w:r>
          </w:p>
        </w:tc>
        <w:tc>
          <w:tcPr>
            <w:tcW w:w="3611" w:type="dxa"/>
            <w:shd w:val="clear" w:color="auto" w:fill="auto"/>
          </w:tcPr>
          <w:p w14:paraId="11539D90" w14:textId="25D86FCA"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5AFC344" w:rsidR="00B475A1" w:rsidRDefault="00CC3CE8" w:rsidP="00F51FA8">
            <w:pPr>
              <w:jc w:val="center"/>
              <w:rPr>
                <w:b/>
                <w:sz w:val="24"/>
                <w:szCs w:val="24"/>
              </w:rPr>
            </w:pPr>
            <w:r>
              <w:rPr>
                <w:b/>
                <w:sz w:val="24"/>
                <w:szCs w:val="24"/>
              </w:rPr>
              <w:t>Do not read uninitialized memory</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F4BF7AA" w:rsidR="00B475A1" w:rsidRDefault="00CC3CE8" w:rsidP="00F51FA8">
            <w:pPr>
              <w:jc w:val="center"/>
            </w:pPr>
            <w:r>
              <w:t>Expressions</w:t>
            </w:r>
          </w:p>
        </w:tc>
        <w:tc>
          <w:tcPr>
            <w:tcW w:w="1341" w:type="dxa"/>
            <w:tcMar>
              <w:top w:w="100" w:type="dxa"/>
              <w:left w:w="100" w:type="dxa"/>
              <w:bottom w:w="100" w:type="dxa"/>
              <w:right w:w="100" w:type="dxa"/>
            </w:tcMar>
          </w:tcPr>
          <w:p w14:paraId="5C9484A9" w14:textId="0A6CA2AF" w:rsidR="00B475A1" w:rsidRDefault="00B475A1" w:rsidP="00F51FA8">
            <w:pPr>
              <w:jc w:val="center"/>
            </w:pPr>
            <w:r>
              <w:t>[</w:t>
            </w:r>
            <w:r w:rsidR="00CC3CE8">
              <w:t>EXP-053</w:t>
            </w:r>
            <w:r>
              <w:t>-</w:t>
            </w:r>
            <w:r w:rsidR="007135EB">
              <w:t xml:space="preserve"> CPP</w:t>
            </w:r>
            <w:r>
              <w:t>]</w:t>
            </w:r>
          </w:p>
        </w:tc>
        <w:tc>
          <w:tcPr>
            <w:tcW w:w="7632" w:type="dxa"/>
            <w:tcMar>
              <w:top w:w="100" w:type="dxa"/>
              <w:left w:w="100" w:type="dxa"/>
              <w:bottom w:w="100" w:type="dxa"/>
              <w:right w:w="100" w:type="dxa"/>
            </w:tcMar>
          </w:tcPr>
          <w:p w14:paraId="48B2377D" w14:textId="41D218DE" w:rsidR="00B475A1" w:rsidRDefault="00D41E11" w:rsidP="00F51FA8">
            <w:r>
              <w:t>Local, automatic variables assume unexpected values if they are read before they are initialized.</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2F00BF">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3BB2AB7" w:rsidR="00F72634" w:rsidRDefault="00482490" w:rsidP="00482490">
            <w:pPr>
              <w:tabs>
                <w:tab w:val="left" w:pos="1065"/>
              </w:tabs>
            </w:pPr>
            <w:r>
              <w:t xml:space="preserve">In this coding example, </w:t>
            </w:r>
            <w:r w:rsidRPr="00482490">
              <w:t>an uninitialized local variable is evaluated as part of an expression to print its value, resulting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3727036D" w14:textId="77777777" w:rsidR="00482490" w:rsidRPr="00482490" w:rsidRDefault="00482490" w:rsidP="00482490">
            <w:pPr>
              <w:rPr>
                <w:rFonts w:ascii="Courier New" w:hAnsi="Courier New" w:cs="Courier New"/>
              </w:rPr>
            </w:pPr>
            <w:r w:rsidRPr="00482490">
              <w:rPr>
                <w:rFonts w:ascii="Courier New" w:hAnsi="Courier New" w:cs="Courier New"/>
              </w:rPr>
              <w:t>#include &lt;iostream&gt;</w:t>
            </w:r>
          </w:p>
          <w:p w14:paraId="6EBB4D41" w14:textId="77777777" w:rsidR="00482490" w:rsidRPr="00482490" w:rsidRDefault="00482490" w:rsidP="00482490">
            <w:pPr>
              <w:rPr>
                <w:rFonts w:ascii="Courier New" w:hAnsi="Courier New" w:cs="Courier New"/>
              </w:rPr>
            </w:pPr>
            <w:r w:rsidRPr="00482490">
              <w:rPr>
                <w:rFonts w:ascii="Courier New" w:hAnsi="Courier New" w:cs="Courier New"/>
              </w:rPr>
              <w:t xml:space="preserve">  </w:t>
            </w:r>
          </w:p>
          <w:p w14:paraId="228F9C98" w14:textId="77777777" w:rsidR="00482490" w:rsidRPr="00482490" w:rsidRDefault="00482490" w:rsidP="00482490">
            <w:pPr>
              <w:rPr>
                <w:rFonts w:ascii="Courier New" w:hAnsi="Courier New" w:cs="Courier New"/>
              </w:rPr>
            </w:pPr>
            <w:r w:rsidRPr="00482490">
              <w:rPr>
                <w:rFonts w:ascii="Courier New" w:hAnsi="Courier New" w:cs="Courier New"/>
              </w:rPr>
              <w:t>void f() {</w:t>
            </w:r>
          </w:p>
          <w:p w14:paraId="7A772EEF" w14:textId="77777777" w:rsidR="00482490" w:rsidRPr="00482490" w:rsidRDefault="00482490" w:rsidP="00482490">
            <w:pPr>
              <w:rPr>
                <w:rFonts w:ascii="Courier New" w:hAnsi="Courier New" w:cs="Courier New"/>
              </w:rPr>
            </w:pPr>
            <w:r w:rsidRPr="00482490">
              <w:rPr>
                <w:rFonts w:ascii="Courier New" w:hAnsi="Courier New" w:cs="Courier New"/>
              </w:rPr>
              <w:t xml:space="preserve">  int i;</w:t>
            </w:r>
          </w:p>
          <w:p w14:paraId="49507E1C" w14:textId="77777777" w:rsidR="00482490" w:rsidRPr="00482490" w:rsidRDefault="00482490" w:rsidP="00482490">
            <w:pPr>
              <w:rPr>
                <w:rFonts w:ascii="Courier New" w:hAnsi="Courier New" w:cs="Courier New"/>
              </w:rPr>
            </w:pPr>
            <w:r w:rsidRPr="00482490">
              <w:rPr>
                <w:rFonts w:ascii="Courier New" w:hAnsi="Courier New" w:cs="Courier New"/>
              </w:rPr>
              <w:t xml:space="preserve">  std::cout &lt;&lt; i;</w:t>
            </w:r>
          </w:p>
          <w:p w14:paraId="01CC8C03" w14:textId="3002D89B" w:rsidR="00F72634" w:rsidRPr="00482490" w:rsidRDefault="00482490" w:rsidP="00482490">
            <w:pPr>
              <w:rPr>
                <w:rFonts w:ascii="Courier New" w:hAnsi="Courier New" w:cs="Courier New"/>
                <w:sz w:val="24"/>
                <w:szCs w:val="24"/>
              </w:rPr>
            </w:pPr>
            <w:r w:rsidRPr="00482490">
              <w:rPr>
                <w:rFonts w:ascii="Courier New" w:hAnsi="Courier New" w:cs="Courier New"/>
              </w:rPr>
              <w:t>}</w:t>
            </w:r>
          </w:p>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2F00BF">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73645D8" w:rsidR="00F72634" w:rsidRDefault="00482490" w:rsidP="002F00BF">
            <w:r>
              <w:t>In this example</w:t>
            </w:r>
            <w:r w:rsidRPr="00482490">
              <w:t>, the object is initialized prior to printing its value.</w:t>
            </w:r>
          </w:p>
        </w:tc>
      </w:tr>
      <w:tr w:rsidR="00F72634" w14:paraId="2A6DB0E0" w14:textId="77777777" w:rsidTr="00001F14">
        <w:trPr>
          <w:trHeight w:val="460"/>
        </w:trPr>
        <w:tc>
          <w:tcPr>
            <w:tcW w:w="10800" w:type="dxa"/>
            <w:tcMar>
              <w:top w:w="100" w:type="dxa"/>
              <w:left w:w="100" w:type="dxa"/>
              <w:bottom w:w="100" w:type="dxa"/>
              <w:right w:w="100" w:type="dxa"/>
            </w:tcMar>
          </w:tcPr>
          <w:p w14:paraId="377D3075" w14:textId="77777777" w:rsidR="00482490" w:rsidRPr="00482490" w:rsidRDefault="00482490" w:rsidP="00482490">
            <w:pPr>
              <w:rPr>
                <w:rFonts w:ascii="Courier New" w:hAnsi="Courier New" w:cs="Courier New"/>
              </w:rPr>
            </w:pPr>
            <w:r w:rsidRPr="00482490">
              <w:rPr>
                <w:rFonts w:ascii="Courier New" w:hAnsi="Courier New" w:cs="Courier New"/>
              </w:rPr>
              <w:t>#include &lt;iostream&gt;</w:t>
            </w:r>
          </w:p>
          <w:p w14:paraId="58B8B8A4" w14:textId="77777777" w:rsidR="00482490" w:rsidRPr="00482490" w:rsidRDefault="00482490" w:rsidP="00482490">
            <w:pPr>
              <w:rPr>
                <w:rFonts w:ascii="Courier New" w:hAnsi="Courier New" w:cs="Courier New"/>
              </w:rPr>
            </w:pPr>
            <w:r w:rsidRPr="00482490">
              <w:rPr>
                <w:rFonts w:ascii="Courier New" w:hAnsi="Courier New" w:cs="Courier New"/>
              </w:rPr>
              <w:t xml:space="preserve">  </w:t>
            </w:r>
          </w:p>
          <w:p w14:paraId="41905800" w14:textId="77777777" w:rsidR="00482490" w:rsidRPr="00482490" w:rsidRDefault="00482490" w:rsidP="00482490">
            <w:pPr>
              <w:rPr>
                <w:rFonts w:ascii="Courier New" w:hAnsi="Courier New" w:cs="Courier New"/>
              </w:rPr>
            </w:pPr>
            <w:r w:rsidRPr="00482490">
              <w:rPr>
                <w:rFonts w:ascii="Courier New" w:hAnsi="Courier New" w:cs="Courier New"/>
              </w:rPr>
              <w:t>void f() {</w:t>
            </w:r>
          </w:p>
          <w:p w14:paraId="598CCB78" w14:textId="77777777" w:rsidR="00482490" w:rsidRPr="00482490" w:rsidRDefault="00482490" w:rsidP="00482490">
            <w:pPr>
              <w:rPr>
                <w:rFonts w:ascii="Courier New" w:hAnsi="Courier New" w:cs="Courier New"/>
              </w:rPr>
            </w:pPr>
            <w:r w:rsidRPr="00482490">
              <w:rPr>
                <w:rFonts w:ascii="Courier New" w:hAnsi="Courier New" w:cs="Courier New"/>
              </w:rPr>
              <w:t xml:space="preserve">  int i = 0;</w:t>
            </w:r>
          </w:p>
          <w:p w14:paraId="0966A1C6" w14:textId="77777777" w:rsidR="00482490" w:rsidRPr="00482490" w:rsidRDefault="00482490" w:rsidP="00482490">
            <w:pPr>
              <w:rPr>
                <w:rFonts w:ascii="Courier New" w:hAnsi="Courier New" w:cs="Courier New"/>
              </w:rPr>
            </w:pPr>
            <w:r w:rsidRPr="00482490">
              <w:rPr>
                <w:rFonts w:ascii="Courier New" w:hAnsi="Courier New" w:cs="Courier New"/>
              </w:rPr>
              <w:t xml:space="preserve">  std::cout &lt;&lt; i;</w:t>
            </w:r>
          </w:p>
          <w:p w14:paraId="0D2047C3" w14:textId="4158E0FA" w:rsidR="00F72634" w:rsidRPr="00482490" w:rsidRDefault="00482490" w:rsidP="00482490">
            <w:pPr>
              <w:rPr>
                <w:rFonts w:ascii="Courier New" w:hAnsi="Courier New" w:cs="Courier New"/>
                <w:sz w:val="24"/>
                <w:szCs w:val="24"/>
              </w:rPr>
            </w:pPr>
            <w:r w:rsidRPr="00482490">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952DB1A" w:rsidR="00B475A1" w:rsidRDefault="00B475A1" w:rsidP="00F51FA8">
            <w:pPr>
              <w:pBdr>
                <w:top w:val="nil"/>
                <w:left w:val="nil"/>
                <w:bottom w:val="nil"/>
                <w:right w:val="nil"/>
                <w:between w:val="nil"/>
              </w:pBdr>
            </w:pPr>
            <w:r>
              <w:rPr>
                <w:b/>
              </w:rPr>
              <w:t>Principles(s):</w:t>
            </w:r>
            <w:r>
              <w:t xml:space="preserve"> </w:t>
            </w:r>
            <w:r w:rsidR="0033546F">
              <w:t xml:space="preserve">Heed compiler warnings </w:t>
            </w:r>
            <w:r w:rsidR="000F4AD9">
              <w:t>–</w:t>
            </w:r>
            <w:r w:rsidR="0033546F">
              <w:t xml:space="preserve"> </w:t>
            </w:r>
            <w:r w:rsidR="000F4AD9">
              <w:t xml:space="preserve">Most compilers will issue a warning about </w:t>
            </w:r>
            <w:r w:rsidR="005C2B82">
              <w:t xml:space="preserve">using uninitialized variables. It is important to heed these warnings as they can lead to </w:t>
            </w:r>
            <w:r w:rsidR="00EC4A9A">
              <w:t>undefined behavior that can be exploited by attackers.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3CC9792" w:rsidR="00B475A1" w:rsidRDefault="00EC4A9A" w:rsidP="00F51FA8">
            <w:pPr>
              <w:jc w:val="center"/>
            </w:pPr>
            <w:r>
              <w:t>High</w:t>
            </w:r>
          </w:p>
        </w:tc>
        <w:tc>
          <w:tcPr>
            <w:tcW w:w="1341" w:type="dxa"/>
            <w:shd w:val="clear" w:color="auto" w:fill="auto"/>
          </w:tcPr>
          <w:p w14:paraId="6D7BD83E" w14:textId="7B0668E0" w:rsidR="00B475A1" w:rsidRDefault="00EC4A9A" w:rsidP="00F51FA8">
            <w:pPr>
              <w:jc w:val="center"/>
            </w:pPr>
            <w:r>
              <w:t>Probable</w:t>
            </w:r>
          </w:p>
        </w:tc>
        <w:tc>
          <w:tcPr>
            <w:tcW w:w="4021" w:type="dxa"/>
            <w:shd w:val="clear" w:color="auto" w:fill="auto"/>
          </w:tcPr>
          <w:p w14:paraId="4323B829" w14:textId="3B87CE98" w:rsidR="00B475A1" w:rsidRDefault="00EC4A9A" w:rsidP="00F51FA8">
            <w:pPr>
              <w:jc w:val="center"/>
            </w:pPr>
            <w:r>
              <w:t>Medium</w:t>
            </w:r>
          </w:p>
        </w:tc>
        <w:tc>
          <w:tcPr>
            <w:tcW w:w="1807" w:type="dxa"/>
            <w:shd w:val="clear" w:color="auto" w:fill="auto"/>
          </w:tcPr>
          <w:p w14:paraId="4C5CDDA0" w14:textId="78108C9B" w:rsidR="00B475A1" w:rsidRDefault="00EC4A9A" w:rsidP="00F51FA8">
            <w:pPr>
              <w:jc w:val="center"/>
            </w:pPr>
            <w:r>
              <w:t>P12</w:t>
            </w:r>
          </w:p>
        </w:tc>
        <w:tc>
          <w:tcPr>
            <w:tcW w:w="1805" w:type="dxa"/>
            <w:shd w:val="clear" w:color="auto" w:fill="auto"/>
          </w:tcPr>
          <w:p w14:paraId="21AF3013" w14:textId="21B6DE99" w:rsidR="00B475A1" w:rsidRDefault="00EC4A9A"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091C396" w:rsidR="00B475A1" w:rsidRDefault="00EC4A9A" w:rsidP="00F51FA8">
            <w:pPr>
              <w:jc w:val="center"/>
            </w:pPr>
            <w:r>
              <w:t>Astree</w:t>
            </w:r>
          </w:p>
        </w:tc>
        <w:tc>
          <w:tcPr>
            <w:tcW w:w="1341" w:type="dxa"/>
            <w:shd w:val="clear" w:color="auto" w:fill="auto"/>
          </w:tcPr>
          <w:p w14:paraId="3C6600F4" w14:textId="1C7DB417" w:rsidR="00B475A1" w:rsidRDefault="00EC4A9A" w:rsidP="00F51FA8">
            <w:pPr>
              <w:jc w:val="center"/>
            </w:pPr>
            <w:r>
              <w:t>22.10</w:t>
            </w:r>
          </w:p>
        </w:tc>
        <w:tc>
          <w:tcPr>
            <w:tcW w:w="4021" w:type="dxa"/>
            <w:shd w:val="clear" w:color="auto" w:fill="auto"/>
          </w:tcPr>
          <w:p w14:paraId="303F54C0" w14:textId="4BA9A28F" w:rsidR="00B475A1" w:rsidRDefault="00EC4A9A" w:rsidP="00F51FA8">
            <w:pPr>
              <w:jc w:val="center"/>
            </w:pPr>
            <w:r>
              <w:t>Uninitialized-read</w:t>
            </w:r>
          </w:p>
        </w:tc>
        <w:tc>
          <w:tcPr>
            <w:tcW w:w="3611" w:type="dxa"/>
            <w:shd w:val="clear" w:color="auto" w:fill="auto"/>
          </w:tcPr>
          <w:p w14:paraId="08A327DD" w14:textId="5A7C1333" w:rsidR="00B475A1" w:rsidRDefault="00EC4A9A" w:rsidP="00F51FA8">
            <w:pPr>
              <w:jc w:val="center"/>
            </w:pPr>
            <w:r>
              <w:t>Partially checked</w:t>
            </w:r>
          </w:p>
        </w:tc>
      </w:tr>
      <w:tr w:rsidR="00B475A1" w14:paraId="50569B33" w14:textId="77777777" w:rsidTr="00001F14">
        <w:trPr>
          <w:trHeight w:val="460"/>
        </w:trPr>
        <w:tc>
          <w:tcPr>
            <w:tcW w:w="1807" w:type="dxa"/>
            <w:shd w:val="clear" w:color="auto" w:fill="auto"/>
          </w:tcPr>
          <w:p w14:paraId="1D888D34" w14:textId="3DA76BB2" w:rsidR="00B475A1" w:rsidRDefault="00EC4A9A" w:rsidP="00F51FA8">
            <w:pPr>
              <w:jc w:val="center"/>
            </w:pPr>
            <w:r>
              <w:lastRenderedPageBreak/>
              <w:t>Clang</w:t>
            </w:r>
          </w:p>
        </w:tc>
        <w:tc>
          <w:tcPr>
            <w:tcW w:w="1341" w:type="dxa"/>
            <w:shd w:val="clear" w:color="auto" w:fill="auto"/>
          </w:tcPr>
          <w:p w14:paraId="1A9DC142" w14:textId="5ADC3EAE" w:rsidR="00B475A1" w:rsidRDefault="003C386B" w:rsidP="00F51FA8">
            <w:pPr>
              <w:jc w:val="center"/>
            </w:pPr>
            <w:r>
              <w:t>3.9</w:t>
            </w:r>
          </w:p>
        </w:tc>
        <w:tc>
          <w:tcPr>
            <w:tcW w:w="4021" w:type="dxa"/>
            <w:shd w:val="clear" w:color="auto" w:fill="auto"/>
          </w:tcPr>
          <w:p w14:paraId="310BD1C0" w14:textId="36CE58A9" w:rsidR="00B475A1" w:rsidRDefault="003C386B" w:rsidP="00F51FA8">
            <w:pPr>
              <w:jc w:val="center"/>
              <w:rPr>
                <w:u w:val="single"/>
              </w:rPr>
            </w:pPr>
            <w:r>
              <w:t>-Wuninitialized</w:t>
            </w:r>
          </w:p>
        </w:tc>
        <w:tc>
          <w:tcPr>
            <w:tcW w:w="3611" w:type="dxa"/>
            <w:shd w:val="clear" w:color="auto" w:fill="auto"/>
          </w:tcPr>
          <w:p w14:paraId="2D7A853F" w14:textId="68702647" w:rsidR="00B475A1" w:rsidRDefault="003C386B" w:rsidP="00F51FA8">
            <w:pPr>
              <w:jc w:val="center"/>
            </w:pPr>
            <w:r>
              <w:t>Does not catch all instances of this rule, such as uninitialized values read</w:t>
            </w:r>
          </w:p>
        </w:tc>
      </w:tr>
      <w:tr w:rsidR="00B475A1" w14:paraId="6F86E3DA" w14:textId="77777777" w:rsidTr="00001F14">
        <w:trPr>
          <w:trHeight w:val="460"/>
        </w:trPr>
        <w:tc>
          <w:tcPr>
            <w:tcW w:w="1807" w:type="dxa"/>
            <w:shd w:val="clear" w:color="auto" w:fill="auto"/>
          </w:tcPr>
          <w:p w14:paraId="258CE126" w14:textId="7A6E4571" w:rsidR="00B475A1" w:rsidRDefault="003C386B" w:rsidP="00F51FA8">
            <w:pPr>
              <w:jc w:val="center"/>
            </w:pPr>
            <w:r>
              <w:t>CodeSonar</w:t>
            </w:r>
          </w:p>
        </w:tc>
        <w:tc>
          <w:tcPr>
            <w:tcW w:w="1341" w:type="dxa"/>
            <w:shd w:val="clear" w:color="auto" w:fill="auto"/>
          </w:tcPr>
          <w:p w14:paraId="28A63EAE" w14:textId="25D9E427" w:rsidR="00B475A1" w:rsidRDefault="003C386B" w:rsidP="00F51FA8">
            <w:pPr>
              <w:jc w:val="center"/>
            </w:pPr>
            <w:r>
              <w:t>7.4p0</w:t>
            </w:r>
          </w:p>
        </w:tc>
        <w:tc>
          <w:tcPr>
            <w:tcW w:w="4021" w:type="dxa"/>
            <w:shd w:val="clear" w:color="auto" w:fill="auto"/>
          </w:tcPr>
          <w:p w14:paraId="0CBF64D1" w14:textId="3A247F12" w:rsidR="00B475A1" w:rsidRDefault="00EA4C8A" w:rsidP="00F51FA8">
            <w:pPr>
              <w:jc w:val="center"/>
              <w:rPr>
                <w:u w:val="single"/>
              </w:rPr>
            </w:pPr>
            <w:r>
              <w:t>LANG.STRUCT.RPL</w:t>
            </w:r>
          </w:p>
        </w:tc>
        <w:tc>
          <w:tcPr>
            <w:tcW w:w="3611" w:type="dxa"/>
            <w:shd w:val="clear" w:color="auto" w:fill="auto"/>
          </w:tcPr>
          <w:p w14:paraId="258B63F8" w14:textId="79301A4C" w:rsidR="00B475A1" w:rsidRDefault="00EA4C8A" w:rsidP="00F51FA8">
            <w:pPr>
              <w:jc w:val="center"/>
            </w:pPr>
            <w:r>
              <w:t>Return pointer to local</w:t>
            </w:r>
          </w:p>
        </w:tc>
      </w:tr>
      <w:tr w:rsidR="00B475A1" w14:paraId="669BE97C" w14:textId="77777777" w:rsidTr="00001F14">
        <w:trPr>
          <w:trHeight w:val="460"/>
        </w:trPr>
        <w:tc>
          <w:tcPr>
            <w:tcW w:w="1807" w:type="dxa"/>
            <w:shd w:val="clear" w:color="auto" w:fill="auto"/>
          </w:tcPr>
          <w:p w14:paraId="24E01C55" w14:textId="7AA175B5" w:rsidR="00B475A1" w:rsidRDefault="00EA4C8A" w:rsidP="00F51FA8">
            <w:pPr>
              <w:jc w:val="center"/>
            </w:pPr>
            <w:r>
              <w:t>Helix QAC</w:t>
            </w:r>
          </w:p>
        </w:tc>
        <w:tc>
          <w:tcPr>
            <w:tcW w:w="1341" w:type="dxa"/>
            <w:shd w:val="clear" w:color="auto" w:fill="auto"/>
          </w:tcPr>
          <w:p w14:paraId="44AB9F5A" w14:textId="0020E246" w:rsidR="00B475A1" w:rsidRDefault="00EA4C8A" w:rsidP="00F51FA8">
            <w:pPr>
              <w:jc w:val="center"/>
            </w:pPr>
            <w:r>
              <w:t>2023.3</w:t>
            </w:r>
          </w:p>
        </w:tc>
        <w:tc>
          <w:tcPr>
            <w:tcW w:w="4021" w:type="dxa"/>
            <w:shd w:val="clear" w:color="auto" w:fill="auto"/>
          </w:tcPr>
          <w:p w14:paraId="070D1B90" w14:textId="2C872D71" w:rsidR="00B475A1" w:rsidRDefault="00EA4C8A" w:rsidP="00F51FA8">
            <w:pPr>
              <w:jc w:val="center"/>
              <w:rPr>
                <w:u w:val="single"/>
              </w:rPr>
            </w:pPr>
            <w:r>
              <w:t>DF726, DF2727, DF</w:t>
            </w:r>
            <w:r w:rsidR="00B36E64">
              <w:t>2728, DF2961, DF2962, DF2963, DF</w:t>
            </w:r>
            <w:r w:rsidR="00BD3C63">
              <w:t>2966, DF2967, DF2968, DF2971, DF2972, DF2973, DF2976, DF2977, DF</w:t>
            </w:r>
            <w:r w:rsidR="00444978">
              <w:t>2978</w:t>
            </w:r>
          </w:p>
        </w:tc>
        <w:tc>
          <w:tcPr>
            <w:tcW w:w="3611" w:type="dxa"/>
            <w:shd w:val="clear" w:color="auto" w:fill="auto"/>
          </w:tcPr>
          <w:p w14:paraId="1CE70AF4" w14:textId="58E714A0"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D00AF67" w:rsidR="00B475A1" w:rsidRDefault="006A5436" w:rsidP="00F51FA8">
            <w:pPr>
              <w:jc w:val="center"/>
              <w:rPr>
                <w:b/>
                <w:sz w:val="24"/>
                <w:szCs w:val="24"/>
              </w:rPr>
            </w:pPr>
            <w:r>
              <w:rPr>
                <w:b/>
                <w:sz w:val="24"/>
                <w:szCs w:val="24"/>
              </w:rPr>
              <w:t>Write Constructor member initializers in canonical order</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1698E2C" w:rsidR="00B475A1" w:rsidRDefault="006A5436" w:rsidP="00F51FA8">
            <w:pPr>
              <w:jc w:val="center"/>
            </w:pPr>
            <w:r>
              <w:t>Object Oriented Programming</w:t>
            </w:r>
          </w:p>
        </w:tc>
        <w:tc>
          <w:tcPr>
            <w:tcW w:w="1341" w:type="dxa"/>
            <w:tcMar>
              <w:top w:w="100" w:type="dxa"/>
              <w:left w:w="100" w:type="dxa"/>
              <w:bottom w:w="100" w:type="dxa"/>
              <w:right w:w="100" w:type="dxa"/>
            </w:tcMar>
          </w:tcPr>
          <w:p w14:paraId="519E82BC" w14:textId="46E5449D" w:rsidR="00B475A1" w:rsidRDefault="00B475A1" w:rsidP="00F51FA8">
            <w:pPr>
              <w:jc w:val="center"/>
            </w:pPr>
            <w:r>
              <w:t>[</w:t>
            </w:r>
            <w:r w:rsidR="006A5436">
              <w:t>OOP-053</w:t>
            </w:r>
            <w:r>
              <w:t>-</w:t>
            </w:r>
            <w:r w:rsidR="007135EB">
              <w:t xml:space="preserve"> CPP</w:t>
            </w:r>
            <w:r>
              <w:t>]</w:t>
            </w:r>
          </w:p>
        </w:tc>
        <w:tc>
          <w:tcPr>
            <w:tcW w:w="7632" w:type="dxa"/>
            <w:tcMar>
              <w:top w:w="100" w:type="dxa"/>
              <w:left w:w="100" w:type="dxa"/>
              <w:bottom w:w="100" w:type="dxa"/>
              <w:right w:w="100" w:type="dxa"/>
            </w:tcMar>
          </w:tcPr>
          <w:p w14:paraId="490A5770" w14:textId="64B8E964" w:rsidR="00B475A1" w:rsidRDefault="006A5436" w:rsidP="00F51FA8">
            <w:r w:rsidRPr="006A5436">
              <w:t>The member initializer list for a class constructor allows members to be initialized to specified values and for base class constructors to be called with specific arguments. However, the order in which initialization occurs is fixed and does not depend on the order written in the member initializer list</w:t>
            </w:r>
            <w:r w:rsidR="00145418">
              <w:t>.</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2F00BF">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D3A1DDC" w:rsidR="00F72634" w:rsidRDefault="006A5436" w:rsidP="002F00BF">
            <w:r>
              <w:t>In this coding example, the member initializer list for </w:t>
            </w:r>
            <w:r>
              <w:rPr>
                <w:rStyle w:val="HTMLCode"/>
                <w:rFonts w:eastAsia="Calibri"/>
              </w:rPr>
              <w:t>C::C()</w:t>
            </w:r>
            <w:r>
              <w:t xml:space="preserve"> attempts to initialize </w:t>
            </w:r>
            <w:r>
              <w:rPr>
                <w:rStyle w:val="HTMLCode"/>
                <w:rFonts w:eastAsia="Calibri"/>
              </w:rPr>
              <w:t>someVal</w:t>
            </w:r>
            <w:r>
              <w:t xml:space="preserve"> first and then to initialize </w:t>
            </w:r>
            <w:r>
              <w:rPr>
                <w:rStyle w:val="HTMLCode"/>
                <w:rFonts w:eastAsia="Calibri"/>
              </w:rPr>
              <w:t>dependsOnSomeVal</w:t>
            </w:r>
            <w:r>
              <w:t xml:space="preserve"> to a value dependent on </w:t>
            </w:r>
            <w:r>
              <w:rPr>
                <w:rStyle w:val="HTMLCode"/>
                <w:rFonts w:eastAsia="Calibri"/>
              </w:rPr>
              <w:t>someVal</w:t>
            </w:r>
            <w:r>
              <w:t>. Because the declaration order of the member variables does not match the member initializer order, attempting to read the value of </w:t>
            </w:r>
            <w:r>
              <w:rPr>
                <w:rStyle w:val="HTMLCode"/>
                <w:rFonts w:eastAsia="Calibri"/>
              </w:rPr>
              <w:t>someVal</w:t>
            </w:r>
            <w:r>
              <w:t xml:space="preserve"> results in an </w:t>
            </w:r>
            <w:r w:rsidRPr="006A5436">
              <w:t>un</w:t>
            </w:r>
            <w:r>
              <w:t xml:space="preserve">specified value being stored into </w:t>
            </w:r>
            <w:r>
              <w:rPr>
                <w:rFonts w:ascii="Courier New" w:hAnsi="Courier New" w:cs="Courier New"/>
              </w:rPr>
              <w:t>dependsOnSomeVal</w:t>
            </w:r>
            <w:r>
              <w:t>.</w:t>
            </w:r>
          </w:p>
        </w:tc>
      </w:tr>
      <w:tr w:rsidR="00F72634" w14:paraId="25A0CD90" w14:textId="77777777" w:rsidTr="00001F14">
        <w:trPr>
          <w:trHeight w:val="460"/>
        </w:trPr>
        <w:tc>
          <w:tcPr>
            <w:tcW w:w="10800" w:type="dxa"/>
            <w:tcMar>
              <w:top w:w="100" w:type="dxa"/>
              <w:left w:w="100" w:type="dxa"/>
              <w:bottom w:w="100" w:type="dxa"/>
              <w:right w:w="100" w:type="dxa"/>
            </w:tcMar>
          </w:tcPr>
          <w:p w14:paraId="019FFB72" w14:textId="77777777" w:rsidR="006A5436" w:rsidRPr="006A5436" w:rsidRDefault="006A5436" w:rsidP="006A5436">
            <w:pPr>
              <w:rPr>
                <w:rFonts w:ascii="Courier New" w:hAnsi="Courier New" w:cs="Courier New"/>
              </w:rPr>
            </w:pPr>
            <w:r w:rsidRPr="006A5436">
              <w:rPr>
                <w:rFonts w:ascii="Courier New" w:hAnsi="Courier New" w:cs="Courier New"/>
              </w:rPr>
              <w:t>class C {</w:t>
            </w:r>
          </w:p>
          <w:p w14:paraId="717DE5AE" w14:textId="77777777" w:rsidR="006A5436" w:rsidRPr="006A5436" w:rsidRDefault="006A5436" w:rsidP="006A5436">
            <w:pPr>
              <w:rPr>
                <w:rFonts w:ascii="Courier New" w:hAnsi="Courier New" w:cs="Courier New"/>
              </w:rPr>
            </w:pPr>
            <w:r w:rsidRPr="006A5436">
              <w:rPr>
                <w:rFonts w:ascii="Courier New" w:hAnsi="Courier New" w:cs="Courier New"/>
              </w:rPr>
              <w:t xml:space="preserve">  int dependsOnSomeVal;</w:t>
            </w:r>
          </w:p>
          <w:p w14:paraId="05E136EE" w14:textId="77777777" w:rsidR="006A5436" w:rsidRPr="006A5436" w:rsidRDefault="006A5436" w:rsidP="006A5436">
            <w:pPr>
              <w:rPr>
                <w:rFonts w:ascii="Courier New" w:hAnsi="Courier New" w:cs="Courier New"/>
              </w:rPr>
            </w:pPr>
            <w:r w:rsidRPr="006A5436">
              <w:rPr>
                <w:rFonts w:ascii="Courier New" w:hAnsi="Courier New" w:cs="Courier New"/>
              </w:rPr>
              <w:t xml:space="preserve">  int someVal;</w:t>
            </w:r>
          </w:p>
          <w:p w14:paraId="2C050B13" w14:textId="77777777" w:rsidR="006A5436" w:rsidRPr="006A5436" w:rsidRDefault="006A5436" w:rsidP="006A5436">
            <w:pPr>
              <w:rPr>
                <w:rFonts w:ascii="Courier New" w:hAnsi="Courier New" w:cs="Courier New"/>
              </w:rPr>
            </w:pPr>
            <w:r w:rsidRPr="006A5436">
              <w:rPr>
                <w:rFonts w:ascii="Courier New" w:hAnsi="Courier New" w:cs="Courier New"/>
              </w:rPr>
              <w:t xml:space="preserve">  </w:t>
            </w:r>
          </w:p>
          <w:p w14:paraId="58869DBC" w14:textId="77777777" w:rsidR="006A5436" w:rsidRPr="006A5436" w:rsidRDefault="006A5436" w:rsidP="006A5436">
            <w:pPr>
              <w:rPr>
                <w:rFonts w:ascii="Courier New" w:hAnsi="Courier New" w:cs="Courier New"/>
              </w:rPr>
            </w:pPr>
            <w:r w:rsidRPr="006A5436">
              <w:rPr>
                <w:rFonts w:ascii="Courier New" w:hAnsi="Courier New" w:cs="Courier New"/>
              </w:rPr>
              <w:t>public:</w:t>
            </w:r>
          </w:p>
          <w:p w14:paraId="3F5E1A3A" w14:textId="77777777" w:rsidR="006A5436" w:rsidRPr="006A5436" w:rsidRDefault="006A5436" w:rsidP="006A5436">
            <w:pPr>
              <w:rPr>
                <w:rFonts w:ascii="Courier New" w:hAnsi="Courier New" w:cs="Courier New"/>
              </w:rPr>
            </w:pPr>
            <w:r w:rsidRPr="006A5436">
              <w:rPr>
                <w:rFonts w:ascii="Courier New" w:hAnsi="Courier New" w:cs="Courier New"/>
              </w:rPr>
              <w:t xml:space="preserve">  C(int val) : someVal(val), dependsOnSomeVal(someVal + 1) {}</w:t>
            </w:r>
          </w:p>
          <w:p w14:paraId="5E1D505C" w14:textId="1820F040" w:rsidR="00F72634" w:rsidRPr="006A5436" w:rsidRDefault="006A5436" w:rsidP="006A5436">
            <w:pPr>
              <w:rPr>
                <w:rFonts w:ascii="Courier New" w:hAnsi="Courier New" w:cs="Courier New"/>
                <w:sz w:val="24"/>
                <w:szCs w:val="24"/>
              </w:rPr>
            </w:pPr>
            <w:r w:rsidRPr="006A5436">
              <w:rPr>
                <w:rFonts w:ascii="Courier New" w:hAnsi="Courier New" w:cs="Courier New"/>
              </w:rPr>
              <w:t>};</w:t>
            </w:r>
          </w:p>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2F00BF">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113319F" w:rsidR="00F72634" w:rsidRDefault="006A5436" w:rsidP="002F00BF">
            <w:r>
              <w:t xml:space="preserve">This coding example </w:t>
            </w:r>
            <w:r w:rsidRPr="006A5436">
              <w:t>changes the declaration order of the class member variables so that the dependency can be ordered properly in the constructor's member initializer list.</w:t>
            </w:r>
          </w:p>
        </w:tc>
      </w:tr>
      <w:tr w:rsidR="00F72634" w14:paraId="4E6EA6E9" w14:textId="77777777" w:rsidTr="00001F14">
        <w:trPr>
          <w:trHeight w:val="460"/>
        </w:trPr>
        <w:tc>
          <w:tcPr>
            <w:tcW w:w="10800" w:type="dxa"/>
            <w:tcMar>
              <w:top w:w="100" w:type="dxa"/>
              <w:left w:w="100" w:type="dxa"/>
              <w:bottom w:w="100" w:type="dxa"/>
              <w:right w:w="100" w:type="dxa"/>
            </w:tcMar>
          </w:tcPr>
          <w:p w14:paraId="0A90CF84" w14:textId="77777777" w:rsidR="006A5436" w:rsidRPr="006A5436" w:rsidRDefault="006A5436" w:rsidP="006A5436">
            <w:pPr>
              <w:rPr>
                <w:rFonts w:ascii="Courier New" w:hAnsi="Courier New" w:cs="Courier New"/>
              </w:rPr>
            </w:pPr>
            <w:r w:rsidRPr="006A5436">
              <w:rPr>
                <w:rFonts w:ascii="Courier New" w:hAnsi="Courier New" w:cs="Courier New"/>
              </w:rPr>
              <w:t>class C {</w:t>
            </w:r>
          </w:p>
          <w:p w14:paraId="7075C2E2" w14:textId="77777777" w:rsidR="006A5436" w:rsidRPr="006A5436" w:rsidRDefault="006A5436" w:rsidP="006A5436">
            <w:pPr>
              <w:rPr>
                <w:rFonts w:ascii="Courier New" w:hAnsi="Courier New" w:cs="Courier New"/>
              </w:rPr>
            </w:pPr>
            <w:r w:rsidRPr="006A5436">
              <w:rPr>
                <w:rFonts w:ascii="Courier New" w:hAnsi="Courier New" w:cs="Courier New"/>
              </w:rPr>
              <w:t xml:space="preserve">  int someVal;</w:t>
            </w:r>
          </w:p>
          <w:p w14:paraId="70C24053" w14:textId="77777777" w:rsidR="006A5436" w:rsidRPr="006A5436" w:rsidRDefault="006A5436" w:rsidP="006A5436">
            <w:pPr>
              <w:rPr>
                <w:rFonts w:ascii="Courier New" w:hAnsi="Courier New" w:cs="Courier New"/>
              </w:rPr>
            </w:pPr>
            <w:r w:rsidRPr="006A5436">
              <w:rPr>
                <w:rFonts w:ascii="Courier New" w:hAnsi="Courier New" w:cs="Courier New"/>
              </w:rPr>
              <w:t xml:space="preserve">  int dependsOnSomeVal;</w:t>
            </w:r>
          </w:p>
          <w:p w14:paraId="672AA377" w14:textId="77777777" w:rsidR="006A5436" w:rsidRPr="006A5436" w:rsidRDefault="006A5436" w:rsidP="006A5436">
            <w:pPr>
              <w:rPr>
                <w:rFonts w:ascii="Courier New" w:hAnsi="Courier New" w:cs="Courier New"/>
              </w:rPr>
            </w:pPr>
            <w:r w:rsidRPr="006A5436">
              <w:rPr>
                <w:rFonts w:ascii="Courier New" w:hAnsi="Courier New" w:cs="Courier New"/>
              </w:rPr>
              <w:t xml:space="preserve">  </w:t>
            </w:r>
          </w:p>
          <w:p w14:paraId="69CDFB0C" w14:textId="77777777" w:rsidR="006A5436" w:rsidRPr="006A5436" w:rsidRDefault="006A5436" w:rsidP="006A5436">
            <w:pPr>
              <w:rPr>
                <w:rFonts w:ascii="Courier New" w:hAnsi="Courier New" w:cs="Courier New"/>
              </w:rPr>
            </w:pPr>
            <w:r w:rsidRPr="006A5436">
              <w:rPr>
                <w:rFonts w:ascii="Courier New" w:hAnsi="Courier New" w:cs="Courier New"/>
              </w:rPr>
              <w:t>public:</w:t>
            </w:r>
          </w:p>
          <w:p w14:paraId="1E24EE01" w14:textId="77777777" w:rsidR="006A5436" w:rsidRPr="006A5436" w:rsidRDefault="006A5436" w:rsidP="006A5436">
            <w:pPr>
              <w:rPr>
                <w:rFonts w:ascii="Courier New" w:hAnsi="Courier New" w:cs="Courier New"/>
              </w:rPr>
            </w:pPr>
            <w:r w:rsidRPr="006A5436">
              <w:rPr>
                <w:rFonts w:ascii="Courier New" w:hAnsi="Courier New" w:cs="Courier New"/>
              </w:rPr>
              <w:t xml:space="preserve">  C(int val) : someVal(val), dependsOnSomeVal(someVal + 1) {}</w:t>
            </w:r>
          </w:p>
          <w:p w14:paraId="316D7001" w14:textId="09CB4C65" w:rsidR="00F72634" w:rsidRPr="006A5436" w:rsidRDefault="006A5436" w:rsidP="006A5436">
            <w:pPr>
              <w:rPr>
                <w:rFonts w:ascii="Courier New" w:hAnsi="Courier New" w:cs="Courier New"/>
                <w:sz w:val="24"/>
                <w:szCs w:val="24"/>
              </w:rPr>
            </w:pPr>
            <w:r w:rsidRPr="006A5436">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1B06E17" w:rsidR="00B475A1" w:rsidRDefault="00B475A1" w:rsidP="00F51FA8">
            <w:pPr>
              <w:pBdr>
                <w:top w:val="nil"/>
                <w:left w:val="nil"/>
                <w:bottom w:val="nil"/>
                <w:right w:val="nil"/>
                <w:between w:val="nil"/>
              </w:pBdr>
            </w:pPr>
            <w:r>
              <w:rPr>
                <w:b/>
              </w:rPr>
              <w:t>Principles(s):</w:t>
            </w:r>
            <w:r>
              <w:t xml:space="preserve"> </w:t>
            </w:r>
            <w:r w:rsidR="007F24B3">
              <w:t xml:space="preserve">Keep it simple </w:t>
            </w:r>
            <w:r w:rsidR="0062789C">
              <w:t>–</w:t>
            </w:r>
            <w:r w:rsidR="007F24B3">
              <w:t xml:space="preserve"> </w:t>
            </w:r>
            <w:r w:rsidR="0062789C">
              <w:t xml:space="preserve">Writing </w:t>
            </w:r>
            <w:r w:rsidR="000C75BB">
              <w:t xml:space="preserve">constructor initializers in canonical order helps to keep constructor’s initializers organized and will help </w:t>
            </w:r>
            <w:r w:rsidR="0079738C">
              <w:t xml:space="preserve">those who are reviewing the code to better understand when each is used, thus simplifying the code and making it more readable and </w:t>
            </w:r>
            <w:r w:rsidR="005F78F7">
              <w:t>easier to follow.</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F0F6AE3" w:rsidR="00B475A1" w:rsidRDefault="005F78F7" w:rsidP="00F51FA8">
            <w:pPr>
              <w:jc w:val="center"/>
            </w:pPr>
            <w:r>
              <w:t>Medium</w:t>
            </w:r>
          </w:p>
        </w:tc>
        <w:tc>
          <w:tcPr>
            <w:tcW w:w="1341" w:type="dxa"/>
            <w:shd w:val="clear" w:color="auto" w:fill="auto"/>
          </w:tcPr>
          <w:p w14:paraId="72BD1BCD" w14:textId="512AB70E" w:rsidR="00B475A1" w:rsidRDefault="005F78F7" w:rsidP="00F51FA8">
            <w:pPr>
              <w:jc w:val="center"/>
            </w:pPr>
            <w:r>
              <w:t>Unlikely</w:t>
            </w:r>
          </w:p>
        </w:tc>
        <w:tc>
          <w:tcPr>
            <w:tcW w:w="4021" w:type="dxa"/>
            <w:shd w:val="clear" w:color="auto" w:fill="auto"/>
          </w:tcPr>
          <w:p w14:paraId="5BE08C9E" w14:textId="0DD86FBB" w:rsidR="00B475A1" w:rsidRDefault="005F78F7" w:rsidP="00F51FA8">
            <w:pPr>
              <w:jc w:val="center"/>
            </w:pPr>
            <w:r>
              <w:t>Medium</w:t>
            </w:r>
          </w:p>
        </w:tc>
        <w:tc>
          <w:tcPr>
            <w:tcW w:w="1807" w:type="dxa"/>
            <w:shd w:val="clear" w:color="auto" w:fill="auto"/>
          </w:tcPr>
          <w:p w14:paraId="507F810F" w14:textId="676B59A7" w:rsidR="00B475A1" w:rsidRDefault="005F78F7" w:rsidP="00F51FA8">
            <w:pPr>
              <w:jc w:val="center"/>
            </w:pPr>
            <w:r>
              <w:t>P4</w:t>
            </w:r>
          </w:p>
        </w:tc>
        <w:tc>
          <w:tcPr>
            <w:tcW w:w="1805" w:type="dxa"/>
            <w:shd w:val="clear" w:color="auto" w:fill="auto"/>
          </w:tcPr>
          <w:p w14:paraId="4686F95C" w14:textId="65741584" w:rsidR="00B475A1" w:rsidRDefault="005F78F7"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162C491" w:rsidR="00B475A1" w:rsidRDefault="005F78F7" w:rsidP="00F51FA8">
            <w:pPr>
              <w:jc w:val="center"/>
            </w:pPr>
            <w:r>
              <w:t>Astree</w:t>
            </w:r>
          </w:p>
        </w:tc>
        <w:tc>
          <w:tcPr>
            <w:tcW w:w="1341" w:type="dxa"/>
            <w:shd w:val="clear" w:color="auto" w:fill="auto"/>
          </w:tcPr>
          <w:p w14:paraId="5590A5CF" w14:textId="1F83BBE0" w:rsidR="00B475A1" w:rsidRDefault="005F78F7" w:rsidP="00F51FA8">
            <w:pPr>
              <w:jc w:val="center"/>
            </w:pPr>
            <w:r>
              <w:t>22.10</w:t>
            </w:r>
          </w:p>
        </w:tc>
        <w:tc>
          <w:tcPr>
            <w:tcW w:w="4021" w:type="dxa"/>
            <w:shd w:val="clear" w:color="auto" w:fill="auto"/>
          </w:tcPr>
          <w:p w14:paraId="2935D2F6" w14:textId="30472571" w:rsidR="00B475A1" w:rsidRDefault="005F78F7" w:rsidP="00F51FA8">
            <w:pPr>
              <w:jc w:val="center"/>
            </w:pPr>
            <w:r>
              <w:t>Initializer-list-order</w:t>
            </w:r>
          </w:p>
        </w:tc>
        <w:tc>
          <w:tcPr>
            <w:tcW w:w="3611" w:type="dxa"/>
            <w:shd w:val="clear" w:color="auto" w:fill="auto"/>
          </w:tcPr>
          <w:p w14:paraId="10EAFC44" w14:textId="483D1269" w:rsidR="00B475A1" w:rsidRDefault="005F78F7"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12D6C745" w:rsidR="00B475A1" w:rsidRDefault="00E1551A" w:rsidP="00F51FA8">
            <w:pPr>
              <w:jc w:val="center"/>
            </w:pPr>
            <w:r>
              <w:t>Axivion Bauhaus Suite</w:t>
            </w:r>
          </w:p>
        </w:tc>
        <w:tc>
          <w:tcPr>
            <w:tcW w:w="1341" w:type="dxa"/>
            <w:shd w:val="clear" w:color="auto" w:fill="auto"/>
          </w:tcPr>
          <w:p w14:paraId="64B7FC40" w14:textId="1FA962B3" w:rsidR="00B475A1" w:rsidRDefault="00E1551A" w:rsidP="00F51FA8">
            <w:pPr>
              <w:jc w:val="center"/>
            </w:pPr>
            <w:r>
              <w:t>7.2.0</w:t>
            </w:r>
          </w:p>
        </w:tc>
        <w:tc>
          <w:tcPr>
            <w:tcW w:w="4021" w:type="dxa"/>
            <w:shd w:val="clear" w:color="auto" w:fill="auto"/>
          </w:tcPr>
          <w:p w14:paraId="0155179E" w14:textId="08866F09" w:rsidR="00B475A1" w:rsidRDefault="00E1551A" w:rsidP="00F51FA8">
            <w:pPr>
              <w:jc w:val="center"/>
              <w:rPr>
                <w:u w:val="single"/>
              </w:rPr>
            </w:pPr>
            <w:r>
              <w:t>CertC++-</w:t>
            </w:r>
            <w:r w:rsidR="00972C8D">
              <w:t>OOP53</w:t>
            </w:r>
          </w:p>
        </w:tc>
        <w:tc>
          <w:tcPr>
            <w:tcW w:w="3611" w:type="dxa"/>
            <w:shd w:val="clear" w:color="auto" w:fill="auto"/>
          </w:tcPr>
          <w:p w14:paraId="3877BF3F" w14:textId="285E5DCD"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3CF50DE2" w:rsidR="00B475A1" w:rsidRDefault="00972C8D" w:rsidP="00F51FA8">
            <w:pPr>
              <w:jc w:val="center"/>
            </w:pPr>
            <w:r>
              <w:t>Clang</w:t>
            </w:r>
          </w:p>
        </w:tc>
        <w:tc>
          <w:tcPr>
            <w:tcW w:w="1341" w:type="dxa"/>
            <w:shd w:val="clear" w:color="auto" w:fill="auto"/>
          </w:tcPr>
          <w:p w14:paraId="6B0CCC4F" w14:textId="676BD304" w:rsidR="00B475A1" w:rsidRDefault="00972C8D" w:rsidP="00F51FA8">
            <w:pPr>
              <w:jc w:val="center"/>
            </w:pPr>
            <w:r>
              <w:t>3.9</w:t>
            </w:r>
          </w:p>
        </w:tc>
        <w:tc>
          <w:tcPr>
            <w:tcW w:w="4021" w:type="dxa"/>
            <w:shd w:val="clear" w:color="auto" w:fill="auto"/>
          </w:tcPr>
          <w:p w14:paraId="6506F573" w14:textId="7816D4CE" w:rsidR="00B475A1" w:rsidRDefault="00972C8D" w:rsidP="00F51FA8">
            <w:pPr>
              <w:jc w:val="center"/>
              <w:rPr>
                <w:u w:val="single"/>
              </w:rPr>
            </w:pPr>
            <w:r>
              <w:t>-Wreorder</w:t>
            </w:r>
          </w:p>
        </w:tc>
        <w:tc>
          <w:tcPr>
            <w:tcW w:w="3611" w:type="dxa"/>
            <w:shd w:val="clear" w:color="auto" w:fill="auto"/>
          </w:tcPr>
          <w:p w14:paraId="570322E7" w14:textId="1EEED09C"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52056A08" w:rsidR="00B475A1" w:rsidRDefault="00972C8D" w:rsidP="00F51FA8">
            <w:pPr>
              <w:jc w:val="center"/>
            </w:pPr>
            <w:r>
              <w:t>CodeSonar</w:t>
            </w:r>
          </w:p>
        </w:tc>
        <w:tc>
          <w:tcPr>
            <w:tcW w:w="1341" w:type="dxa"/>
            <w:shd w:val="clear" w:color="auto" w:fill="auto"/>
          </w:tcPr>
          <w:p w14:paraId="1C057DF1" w14:textId="2807C85D" w:rsidR="00B475A1" w:rsidRDefault="00972C8D" w:rsidP="00F51FA8">
            <w:pPr>
              <w:jc w:val="center"/>
            </w:pPr>
            <w:r>
              <w:t>7.4p0</w:t>
            </w:r>
          </w:p>
        </w:tc>
        <w:tc>
          <w:tcPr>
            <w:tcW w:w="4021" w:type="dxa"/>
            <w:shd w:val="clear" w:color="auto" w:fill="auto"/>
          </w:tcPr>
          <w:p w14:paraId="19BD5035" w14:textId="581C3321" w:rsidR="00B475A1" w:rsidRDefault="00972C8D" w:rsidP="00F51FA8">
            <w:pPr>
              <w:jc w:val="center"/>
              <w:rPr>
                <w:u w:val="single"/>
              </w:rPr>
            </w:pPr>
            <w:r>
              <w:t>LANG.STRUCT.INIT.OOMI</w:t>
            </w:r>
          </w:p>
        </w:tc>
        <w:tc>
          <w:tcPr>
            <w:tcW w:w="3611" w:type="dxa"/>
            <w:shd w:val="clear" w:color="auto" w:fill="auto"/>
          </w:tcPr>
          <w:p w14:paraId="0EBAC9F0" w14:textId="516CACB1" w:rsidR="00B475A1" w:rsidRDefault="00972C8D" w:rsidP="00F51FA8">
            <w:pPr>
              <w:jc w:val="center"/>
            </w:pPr>
            <w:r>
              <w:t>O</w:t>
            </w:r>
            <w:r w:rsidR="00E5423E">
              <w:t>ut of</w:t>
            </w:r>
            <w:r>
              <w:t xml:space="preserve"> Order Member Initializers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1973503B" w:rsidR="00381847" w:rsidRDefault="0034337B">
            <w:pPr>
              <w:jc w:val="center"/>
              <w:rPr>
                <w:b/>
                <w:sz w:val="24"/>
                <w:szCs w:val="24"/>
              </w:rPr>
            </w:pPr>
            <w:r>
              <w:rPr>
                <w:b/>
                <w:sz w:val="24"/>
                <w:szCs w:val="24"/>
              </w:rPr>
              <w:t>Wrap functions that can spuriously wake up in a loop</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FFBBFED" w:rsidR="00381847" w:rsidRDefault="0034337B">
            <w:pPr>
              <w:jc w:val="center"/>
            </w:pPr>
            <w:r>
              <w:t>Concurrency</w:t>
            </w:r>
          </w:p>
        </w:tc>
        <w:tc>
          <w:tcPr>
            <w:tcW w:w="1341" w:type="dxa"/>
            <w:tcMar>
              <w:top w:w="100" w:type="dxa"/>
              <w:left w:w="100" w:type="dxa"/>
              <w:bottom w:w="100" w:type="dxa"/>
              <w:right w:w="100" w:type="dxa"/>
            </w:tcMar>
          </w:tcPr>
          <w:p w14:paraId="72961103" w14:textId="7C41952F" w:rsidR="00381847" w:rsidRDefault="00E769D9">
            <w:pPr>
              <w:jc w:val="center"/>
            </w:pPr>
            <w:r>
              <w:t>[</w:t>
            </w:r>
            <w:r w:rsidR="0034337B">
              <w:t>CON-054</w:t>
            </w:r>
            <w:r>
              <w:t>-</w:t>
            </w:r>
            <w:r w:rsidR="007135EB">
              <w:t xml:space="preserve"> CPP</w:t>
            </w:r>
            <w:r>
              <w:t>]</w:t>
            </w:r>
          </w:p>
        </w:tc>
        <w:tc>
          <w:tcPr>
            <w:tcW w:w="7632" w:type="dxa"/>
            <w:tcMar>
              <w:top w:w="100" w:type="dxa"/>
              <w:left w:w="100" w:type="dxa"/>
              <w:bottom w:w="100" w:type="dxa"/>
              <w:right w:w="100" w:type="dxa"/>
            </w:tcMar>
          </w:tcPr>
          <w:p w14:paraId="02179BF3" w14:textId="338B2AAA" w:rsidR="00381847" w:rsidRDefault="0034337B">
            <w:r w:rsidRPr="0034337B">
              <w:t>The wait(), wait_for(), and wait_until() member functions of the std::condition_variable class temporarily cede possession of a mutex so that other threads that may be requesting the mutex can proceed. These functions must always be called from code that is protected by locking a mutex.</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2F00BF">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67515D4" w:rsidR="00F72634" w:rsidRDefault="0034337B" w:rsidP="002F00BF">
            <w:r>
              <w:t>This coding example nests the call to </w:t>
            </w:r>
            <w:r>
              <w:rPr>
                <w:rStyle w:val="HTMLCode"/>
                <w:rFonts w:eastAsia="Calibri"/>
              </w:rPr>
              <w:t>wait()</w:t>
            </w:r>
            <w:r>
              <w:t xml:space="preserve"> inside an </w:t>
            </w:r>
            <w:r>
              <w:rPr>
                <w:rStyle w:val="HTMLCode"/>
                <w:rFonts w:eastAsia="Calibri"/>
              </w:rPr>
              <w:t>if</w:t>
            </w:r>
            <w:r>
              <w:t xml:space="preserve"> block and consequently fails to check the condition predicate after the notification is received. If the notification was spurious or malicious, the thread would wake up prematurely.</w:t>
            </w:r>
          </w:p>
        </w:tc>
      </w:tr>
      <w:tr w:rsidR="00F72634" w14:paraId="23207A43" w14:textId="77777777" w:rsidTr="00001F14">
        <w:trPr>
          <w:trHeight w:val="460"/>
        </w:trPr>
        <w:tc>
          <w:tcPr>
            <w:tcW w:w="10800" w:type="dxa"/>
            <w:tcMar>
              <w:top w:w="100" w:type="dxa"/>
              <w:left w:w="100" w:type="dxa"/>
              <w:bottom w:w="100" w:type="dxa"/>
              <w:right w:w="100" w:type="dxa"/>
            </w:tcMar>
          </w:tcPr>
          <w:p w14:paraId="0CCD9D5D" w14:textId="77777777" w:rsidR="0034337B" w:rsidRPr="0034337B" w:rsidRDefault="0034337B" w:rsidP="0034337B">
            <w:pPr>
              <w:rPr>
                <w:rFonts w:ascii="Courier New" w:hAnsi="Courier New" w:cs="Courier New"/>
              </w:rPr>
            </w:pPr>
            <w:r w:rsidRPr="0034337B">
              <w:rPr>
                <w:rFonts w:ascii="Courier New" w:hAnsi="Courier New" w:cs="Courier New"/>
              </w:rPr>
              <w:t>#include &lt;condition_variable&gt;</w:t>
            </w:r>
          </w:p>
          <w:p w14:paraId="471AAF2F" w14:textId="77777777" w:rsidR="0034337B" w:rsidRPr="0034337B" w:rsidRDefault="0034337B" w:rsidP="0034337B">
            <w:pPr>
              <w:rPr>
                <w:rFonts w:ascii="Courier New" w:hAnsi="Courier New" w:cs="Courier New"/>
              </w:rPr>
            </w:pPr>
            <w:r w:rsidRPr="0034337B">
              <w:rPr>
                <w:rFonts w:ascii="Courier New" w:hAnsi="Courier New" w:cs="Courier New"/>
              </w:rPr>
              <w:t>#include &lt;mutex&gt;</w:t>
            </w:r>
          </w:p>
          <w:p w14:paraId="65BF72F7" w14:textId="77777777" w:rsidR="0034337B" w:rsidRPr="0034337B" w:rsidRDefault="0034337B" w:rsidP="0034337B">
            <w:pPr>
              <w:rPr>
                <w:rFonts w:ascii="Courier New" w:hAnsi="Courier New" w:cs="Courier New"/>
              </w:rPr>
            </w:pPr>
            <w:r w:rsidRPr="0034337B">
              <w:rPr>
                <w:rFonts w:ascii="Courier New" w:hAnsi="Courier New" w:cs="Courier New"/>
              </w:rPr>
              <w:t xml:space="preserve">  </w:t>
            </w:r>
          </w:p>
          <w:p w14:paraId="7CAA6636" w14:textId="77777777" w:rsidR="0034337B" w:rsidRPr="0034337B" w:rsidRDefault="0034337B" w:rsidP="0034337B">
            <w:pPr>
              <w:rPr>
                <w:rFonts w:ascii="Courier New" w:hAnsi="Courier New" w:cs="Courier New"/>
              </w:rPr>
            </w:pPr>
            <w:r w:rsidRPr="0034337B">
              <w:rPr>
                <w:rFonts w:ascii="Courier New" w:hAnsi="Courier New" w:cs="Courier New"/>
              </w:rPr>
              <w:t>struct Node {</w:t>
            </w:r>
          </w:p>
          <w:p w14:paraId="302028D1" w14:textId="77777777" w:rsidR="0034337B" w:rsidRPr="0034337B" w:rsidRDefault="0034337B" w:rsidP="0034337B">
            <w:pPr>
              <w:rPr>
                <w:rFonts w:ascii="Courier New" w:hAnsi="Courier New" w:cs="Courier New"/>
              </w:rPr>
            </w:pPr>
            <w:r w:rsidRPr="0034337B">
              <w:rPr>
                <w:rFonts w:ascii="Courier New" w:hAnsi="Courier New" w:cs="Courier New"/>
              </w:rPr>
              <w:t xml:space="preserve">  void *node;</w:t>
            </w:r>
          </w:p>
          <w:p w14:paraId="5CCAB5DD" w14:textId="77777777" w:rsidR="0034337B" w:rsidRPr="0034337B" w:rsidRDefault="0034337B" w:rsidP="0034337B">
            <w:pPr>
              <w:rPr>
                <w:rFonts w:ascii="Courier New" w:hAnsi="Courier New" w:cs="Courier New"/>
              </w:rPr>
            </w:pPr>
            <w:r w:rsidRPr="0034337B">
              <w:rPr>
                <w:rFonts w:ascii="Courier New" w:hAnsi="Courier New" w:cs="Courier New"/>
              </w:rPr>
              <w:t xml:space="preserve">  struct Node *next;</w:t>
            </w:r>
          </w:p>
          <w:p w14:paraId="67AFB440" w14:textId="77777777" w:rsidR="0034337B" w:rsidRPr="0034337B" w:rsidRDefault="0034337B" w:rsidP="0034337B">
            <w:pPr>
              <w:rPr>
                <w:rFonts w:ascii="Courier New" w:hAnsi="Courier New" w:cs="Courier New"/>
              </w:rPr>
            </w:pPr>
            <w:r w:rsidRPr="0034337B">
              <w:rPr>
                <w:rFonts w:ascii="Courier New" w:hAnsi="Courier New" w:cs="Courier New"/>
              </w:rPr>
              <w:t>};</w:t>
            </w:r>
          </w:p>
          <w:p w14:paraId="5AA2FAB4" w14:textId="77777777" w:rsidR="0034337B" w:rsidRPr="0034337B" w:rsidRDefault="0034337B" w:rsidP="0034337B">
            <w:pPr>
              <w:rPr>
                <w:rFonts w:ascii="Courier New" w:hAnsi="Courier New" w:cs="Courier New"/>
              </w:rPr>
            </w:pPr>
            <w:r w:rsidRPr="0034337B">
              <w:rPr>
                <w:rFonts w:ascii="Courier New" w:hAnsi="Courier New" w:cs="Courier New"/>
              </w:rPr>
              <w:t xml:space="preserve">   </w:t>
            </w:r>
          </w:p>
          <w:p w14:paraId="3978A41B" w14:textId="77777777" w:rsidR="0034337B" w:rsidRPr="0034337B" w:rsidRDefault="0034337B" w:rsidP="0034337B">
            <w:pPr>
              <w:rPr>
                <w:rFonts w:ascii="Courier New" w:hAnsi="Courier New" w:cs="Courier New"/>
              </w:rPr>
            </w:pPr>
            <w:r w:rsidRPr="0034337B">
              <w:rPr>
                <w:rFonts w:ascii="Courier New" w:hAnsi="Courier New" w:cs="Courier New"/>
              </w:rPr>
              <w:t>static Node list;</w:t>
            </w:r>
          </w:p>
          <w:p w14:paraId="643C7C0B" w14:textId="77777777" w:rsidR="0034337B" w:rsidRPr="0034337B" w:rsidRDefault="0034337B" w:rsidP="0034337B">
            <w:pPr>
              <w:rPr>
                <w:rFonts w:ascii="Courier New" w:hAnsi="Courier New" w:cs="Courier New"/>
              </w:rPr>
            </w:pPr>
            <w:r w:rsidRPr="0034337B">
              <w:rPr>
                <w:rFonts w:ascii="Courier New" w:hAnsi="Courier New" w:cs="Courier New"/>
              </w:rPr>
              <w:t>static std::mutex m;</w:t>
            </w:r>
          </w:p>
          <w:p w14:paraId="7F6FA2D6" w14:textId="77777777" w:rsidR="0034337B" w:rsidRPr="0034337B" w:rsidRDefault="0034337B" w:rsidP="0034337B">
            <w:pPr>
              <w:rPr>
                <w:rFonts w:ascii="Courier New" w:hAnsi="Courier New" w:cs="Courier New"/>
              </w:rPr>
            </w:pPr>
            <w:r w:rsidRPr="0034337B">
              <w:rPr>
                <w:rFonts w:ascii="Courier New" w:hAnsi="Courier New" w:cs="Courier New"/>
              </w:rPr>
              <w:t>static std::condition_variable condition;</w:t>
            </w:r>
          </w:p>
          <w:p w14:paraId="78C6DAB5" w14:textId="77777777" w:rsidR="0034337B" w:rsidRPr="0034337B" w:rsidRDefault="0034337B" w:rsidP="0034337B">
            <w:pPr>
              <w:rPr>
                <w:rFonts w:ascii="Courier New" w:hAnsi="Courier New" w:cs="Courier New"/>
              </w:rPr>
            </w:pPr>
            <w:r w:rsidRPr="0034337B">
              <w:rPr>
                <w:rFonts w:ascii="Courier New" w:hAnsi="Courier New" w:cs="Courier New"/>
              </w:rPr>
              <w:t xml:space="preserve">   </w:t>
            </w:r>
          </w:p>
          <w:p w14:paraId="7FC15267" w14:textId="77777777" w:rsidR="0034337B" w:rsidRPr="0034337B" w:rsidRDefault="0034337B" w:rsidP="0034337B">
            <w:pPr>
              <w:rPr>
                <w:rFonts w:ascii="Courier New" w:hAnsi="Courier New" w:cs="Courier New"/>
              </w:rPr>
            </w:pPr>
            <w:r w:rsidRPr="0034337B">
              <w:rPr>
                <w:rFonts w:ascii="Courier New" w:hAnsi="Courier New" w:cs="Courier New"/>
              </w:rPr>
              <w:t>void consume_list_element(std::condition_variable &amp;condition) {</w:t>
            </w:r>
          </w:p>
          <w:p w14:paraId="368334FA" w14:textId="77777777" w:rsidR="0034337B" w:rsidRPr="0034337B" w:rsidRDefault="0034337B" w:rsidP="0034337B">
            <w:pPr>
              <w:rPr>
                <w:rFonts w:ascii="Courier New" w:hAnsi="Courier New" w:cs="Courier New"/>
              </w:rPr>
            </w:pPr>
            <w:r w:rsidRPr="0034337B">
              <w:rPr>
                <w:rFonts w:ascii="Courier New" w:hAnsi="Courier New" w:cs="Courier New"/>
              </w:rPr>
              <w:t xml:space="preserve">  std::unique_lock&lt;std::mutex&gt; lk(m);</w:t>
            </w:r>
          </w:p>
          <w:p w14:paraId="62942286" w14:textId="77777777" w:rsidR="0034337B" w:rsidRPr="0034337B" w:rsidRDefault="0034337B" w:rsidP="0034337B">
            <w:pPr>
              <w:rPr>
                <w:rFonts w:ascii="Courier New" w:hAnsi="Courier New" w:cs="Courier New"/>
              </w:rPr>
            </w:pPr>
            <w:r w:rsidRPr="0034337B">
              <w:rPr>
                <w:rFonts w:ascii="Courier New" w:hAnsi="Courier New" w:cs="Courier New"/>
              </w:rPr>
              <w:t xml:space="preserve">   </w:t>
            </w:r>
          </w:p>
          <w:p w14:paraId="67FD685C" w14:textId="77777777" w:rsidR="0034337B" w:rsidRPr="0034337B" w:rsidRDefault="0034337B" w:rsidP="0034337B">
            <w:pPr>
              <w:rPr>
                <w:rFonts w:ascii="Courier New" w:hAnsi="Courier New" w:cs="Courier New"/>
              </w:rPr>
            </w:pPr>
            <w:r w:rsidRPr="0034337B">
              <w:rPr>
                <w:rFonts w:ascii="Courier New" w:hAnsi="Courier New" w:cs="Courier New"/>
              </w:rPr>
              <w:t xml:space="preserve">  if (list.next == nullptr) {</w:t>
            </w:r>
          </w:p>
          <w:p w14:paraId="7F999105" w14:textId="77777777" w:rsidR="0034337B" w:rsidRPr="0034337B" w:rsidRDefault="0034337B" w:rsidP="0034337B">
            <w:pPr>
              <w:rPr>
                <w:rFonts w:ascii="Courier New" w:hAnsi="Courier New" w:cs="Courier New"/>
              </w:rPr>
            </w:pPr>
            <w:r w:rsidRPr="0034337B">
              <w:rPr>
                <w:rFonts w:ascii="Courier New" w:hAnsi="Courier New" w:cs="Courier New"/>
              </w:rPr>
              <w:t xml:space="preserve">    condition.wait(lk);</w:t>
            </w:r>
          </w:p>
          <w:p w14:paraId="415D79D5" w14:textId="77777777" w:rsidR="0034337B" w:rsidRPr="0034337B" w:rsidRDefault="0034337B" w:rsidP="0034337B">
            <w:pPr>
              <w:rPr>
                <w:rFonts w:ascii="Courier New" w:hAnsi="Courier New" w:cs="Courier New"/>
              </w:rPr>
            </w:pPr>
            <w:r w:rsidRPr="0034337B">
              <w:rPr>
                <w:rFonts w:ascii="Courier New" w:hAnsi="Courier New" w:cs="Courier New"/>
              </w:rPr>
              <w:t xml:space="preserve">  }</w:t>
            </w:r>
          </w:p>
          <w:p w14:paraId="3A17B486" w14:textId="77777777" w:rsidR="0034337B" w:rsidRPr="0034337B" w:rsidRDefault="0034337B" w:rsidP="0034337B">
            <w:pPr>
              <w:rPr>
                <w:rFonts w:ascii="Courier New" w:hAnsi="Courier New" w:cs="Courier New"/>
              </w:rPr>
            </w:pPr>
            <w:r w:rsidRPr="0034337B">
              <w:rPr>
                <w:rFonts w:ascii="Courier New" w:hAnsi="Courier New" w:cs="Courier New"/>
              </w:rPr>
              <w:t xml:space="preserve">  </w:t>
            </w:r>
          </w:p>
          <w:p w14:paraId="3A7551D8" w14:textId="77777777" w:rsidR="0034337B" w:rsidRPr="0034337B" w:rsidRDefault="0034337B" w:rsidP="0034337B">
            <w:pPr>
              <w:rPr>
                <w:rFonts w:ascii="Courier New" w:hAnsi="Courier New" w:cs="Courier New"/>
              </w:rPr>
            </w:pPr>
            <w:r w:rsidRPr="0034337B">
              <w:rPr>
                <w:rFonts w:ascii="Courier New" w:hAnsi="Courier New" w:cs="Courier New"/>
              </w:rPr>
              <w:t xml:space="preserve">  // Proceed when condition holds.</w:t>
            </w:r>
          </w:p>
          <w:p w14:paraId="6BD9F1DC" w14:textId="41D1AB27" w:rsidR="00F72634" w:rsidRPr="0034337B" w:rsidRDefault="0034337B" w:rsidP="0034337B">
            <w:pPr>
              <w:rPr>
                <w:rFonts w:ascii="Courier New" w:hAnsi="Courier New" w:cs="Courier New"/>
                <w:sz w:val="24"/>
                <w:szCs w:val="24"/>
              </w:rPr>
            </w:pPr>
            <w:r w:rsidRPr="0034337B">
              <w:rPr>
                <w:rFonts w:ascii="Courier New" w:hAnsi="Courier New" w:cs="Courier New"/>
              </w:rPr>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2F00BF">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C219E9C" w:rsidR="00F72634" w:rsidRDefault="0034337B" w:rsidP="002F00BF">
            <w:r>
              <w:t>This coding example calls the </w:t>
            </w:r>
            <w:r>
              <w:rPr>
                <w:rStyle w:val="HTMLCode"/>
                <w:rFonts w:eastAsia="Calibri"/>
              </w:rPr>
              <w:t>wait()</w:t>
            </w:r>
            <w:r>
              <w:t> member function from within a </w:t>
            </w:r>
            <w:r>
              <w:rPr>
                <w:rStyle w:val="HTMLCode"/>
                <w:rFonts w:eastAsia="Calibri"/>
              </w:rPr>
              <w:t>while</w:t>
            </w:r>
            <w:r>
              <w:t> loop to check the condition both before and after the call to </w:t>
            </w:r>
            <w:r>
              <w:rPr>
                <w:rStyle w:val="HTMLCode"/>
                <w:rFonts w:eastAsia="Calibri"/>
              </w:rPr>
              <w:t>wait()</w:t>
            </w:r>
            <w:r>
              <w:t>.</w:t>
            </w:r>
          </w:p>
        </w:tc>
      </w:tr>
      <w:tr w:rsidR="00F72634" w14:paraId="66F887A3" w14:textId="77777777" w:rsidTr="00001F14">
        <w:trPr>
          <w:trHeight w:val="460"/>
        </w:trPr>
        <w:tc>
          <w:tcPr>
            <w:tcW w:w="10800" w:type="dxa"/>
            <w:tcMar>
              <w:top w:w="100" w:type="dxa"/>
              <w:left w:w="100" w:type="dxa"/>
              <w:bottom w:w="100" w:type="dxa"/>
              <w:right w:w="100" w:type="dxa"/>
            </w:tcMar>
          </w:tcPr>
          <w:p w14:paraId="433642B9" w14:textId="77777777" w:rsidR="0034337B" w:rsidRPr="0034337B" w:rsidRDefault="0034337B" w:rsidP="0034337B">
            <w:pPr>
              <w:rPr>
                <w:rFonts w:ascii="Courier New" w:hAnsi="Courier New" w:cs="Courier New"/>
              </w:rPr>
            </w:pPr>
            <w:r w:rsidRPr="0034337B">
              <w:rPr>
                <w:rFonts w:ascii="Courier New" w:hAnsi="Courier New" w:cs="Courier New"/>
              </w:rPr>
              <w:t>#include &lt;condition_variable&gt;</w:t>
            </w:r>
          </w:p>
          <w:p w14:paraId="13AA9EA8" w14:textId="77777777" w:rsidR="0034337B" w:rsidRPr="0034337B" w:rsidRDefault="0034337B" w:rsidP="0034337B">
            <w:pPr>
              <w:rPr>
                <w:rFonts w:ascii="Courier New" w:hAnsi="Courier New" w:cs="Courier New"/>
              </w:rPr>
            </w:pPr>
            <w:r w:rsidRPr="0034337B">
              <w:rPr>
                <w:rFonts w:ascii="Courier New" w:hAnsi="Courier New" w:cs="Courier New"/>
              </w:rPr>
              <w:t>#include &lt;mutex&gt;</w:t>
            </w:r>
          </w:p>
          <w:p w14:paraId="139558A5" w14:textId="77777777" w:rsidR="0034337B" w:rsidRPr="0034337B" w:rsidRDefault="0034337B" w:rsidP="0034337B">
            <w:pPr>
              <w:rPr>
                <w:rFonts w:ascii="Courier New" w:hAnsi="Courier New" w:cs="Courier New"/>
              </w:rPr>
            </w:pPr>
            <w:r w:rsidRPr="0034337B">
              <w:rPr>
                <w:rFonts w:ascii="Courier New" w:hAnsi="Courier New" w:cs="Courier New"/>
              </w:rPr>
              <w:t xml:space="preserve">  </w:t>
            </w:r>
          </w:p>
          <w:p w14:paraId="63765B9A" w14:textId="77777777" w:rsidR="0034337B" w:rsidRPr="0034337B" w:rsidRDefault="0034337B" w:rsidP="0034337B">
            <w:pPr>
              <w:rPr>
                <w:rFonts w:ascii="Courier New" w:hAnsi="Courier New" w:cs="Courier New"/>
              </w:rPr>
            </w:pPr>
            <w:r w:rsidRPr="0034337B">
              <w:rPr>
                <w:rFonts w:ascii="Courier New" w:hAnsi="Courier New" w:cs="Courier New"/>
              </w:rPr>
              <w:t>struct Node {</w:t>
            </w:r>
          </w:p>
          <w:p w14:paraId="4EA4FC7C" w14:textId="77777777" w:rsidR="0034337B" w:rsidRPr="0034337B" w:rsidRDefault="0034337B" w:rsidP="0034337B">
            <w:pPr>
              <w:rPr>
                <w:rFonts w:ascii="Courier New" w:hAnsi="Courier New" w:cs="Courier New"/>
              </w:rPr>
            </w:pPr>
            <w:r w:rsidRPr="0034337B">
              <w:rPr>
                <w:rFonts w:ascii="Courier New" w:hAnsi="Courier New" w:cs="Courier New"/>
              </w:rPr>
              <w:t xml:space="preserve">  void *node;</w:t>
            </w:r>
          </w:p>
          <w:p w14:paraId="2A76FD36" w14:textId="77777777" w:rsidR="0034337B" w:rsidRPr="0034337B" w:rsidRDefault="0034337B" w:rsidP="0034337B">
            <w:pPr>
              <w:rPr>
                <w:rFonts w:ascii="Courier New" w:hAnsi="Courier New" w:cs="Courier New"/>
              </w:rPr>
            </w:pPr>
            <w:r w:rsidRPr="0034337B">
              <w:rPr>
                <w:rFonts w:ascii="Courier New" w:hAnsi="Courier New" w:cs="Courier New"/>
              </w:rPr>
              <w:t xml:space="preserve">  struct Node *next;</w:t>
            </w:r>
          </w:p>
          <w:p w14:paraId="31DCC421" w14:textId="77777777" w:rsidR="0034337B" w:rsidRPr="0034337B" w:rsidRDefault="0034337B" w:rsidP="0034337B">
            <w:pPr>
              <w:rPr>
                <w:rFonts w:ascii="Courier New" w:hAnsi="Courier New" w:cs="Courier New"/>
              </w:rPr>
            </w:pPr>
            <w:r w:rsidRPr="0034337B">
              <w:rPr>
                <w:rFonts w:ascii="Courier New" w:hAnsi="Courier New" w:cs="Courier New"/>
              </w:rPr>
              <w:t>};</w:t>
            </w:r>
          </w:p>
          <w:p w14:paraId="7D5CF2B6" w14:textId="77777777" w:rsidR="0034337B" w:rsidRPr="0034337B" w:rsidRDefault="0034337B" w:rsidP="0034337B">
            <w:pPr>
              <w:rPr>
                <w:rFonts w:ascii="Courier New" w:hAnsi="Courier New" w:cs="Courier New"/>
              </w:rPr>
            </w:pPr>
            <w:r w:rsidRPr="0034337B">
              <w:rPr>
                <w:rFonts w:ascii="Courier New" w:hAnsi="Courier New" w:cs="Courier New"/>
              </w:rPr>
              <w:lastRenderedPageBreak/>
              <w:t xml:space="preserve">   </w:t>
            </w:r>
          </w:p>
          <w:p w14:paraId="71D83051" w14:textId="77777777" w:rsidR="0034337B" w:rsidRPr="0034337B" w:rsidRDefault="0034337B" w:rsidP="0034337B">
            <w:pPr>
              <w:rPr>
                <w:rFonts w:ascii="Courier New" w:hAnsi="Courier New" w:cs="Courier New"/>
              </w:rPr>
            </w:pPr>
            <w:r w:rsidRPr="0034337B">
              <w:rPr>
                <w:rFonts w:ascii="Courier New" w:hAnsi="Courier New" w:cs="Courier New"/>
              </w:rPr>
              <w:t>static Node list;</w:t>
            </w:r>
          </w:p>
          <w:p w14:paraId="0DC28B8A" w14:textId="77777777" w:rsidR="0034337B" w:rsidRPr="0034337B" w:rsidRDefault="0034337B" w:rsidP="0034337B">
            <w:pPr>
              <w:rPr>
                <w:rFonts w:ascii="Courier New" w:hAnsi="Courier New" w:cs="Courier New"/>
              </w:rPr>
            </w:pPr>
            <w:r w:rsidRPr="0034337B">
              <w:rPr>
                <w:rFonts w:ascii="Courier New" w:hAnsi="Courier New" w:cs="Courier New"/>
              </w:rPr>
              <w:t>static std::mutex m;</w:t>
            </w:r>
          </w:p>
          <w:p w14:paraId="7B6FE733" w14:textId="77777777" w:rsidR="0034337B" w:rsidRPr="0034337B" w:rsidRDefault="0034337B" w:rsidP="0034337B">
            <w:pPr>
              <w:rPr>
                <w:rFonts w:ascii="Courier New" w:hAnsi="Courier New" w:cs="Courier New"/>
              </w:rPr>
            </w:pPr>
            <w:r w:rsidRPr="0034337B">
              <w:rPr>
                <w:rFonts w:ascii="Courier New" w:hAnsi="Courier New" w:cs="Courier New"/>
              </w:rPr>
              <w:t>static std::condition_variable condition;</w:t>
            </w:r>
          </w:p>
          <w:p w14:paraId="0F0586F7" w14:textId="77777777" w:rsidR="0034337B" w:rsidRPr="0034337B" w:rsidRDefault="0034337B" w:rsidP="0034337B">
            <w:pPr>
              <w:rPr>
                <w:rFonts w:ascii="Courier New" w:hAnsi="Courier New" w:cs="Courier New"/>
              </w:rPr>
            </w:pPr>
            <w:r w:rsidRPr="0034337B">
              <w:rPr>
                <w:rFonts w:ascii="Courier New" w:hAnsi="Courier New" w:cs="Courier New"/>
              </w:rPr>
              <w:t xml:space="preserve">   </w:t>
            </w:r>
          </w:p>
          <w:p w14:paraId="621779E2" w14:textId="77777777" w:rsidR="0034337B" w:rsidRPr="0034337B" w:rsidRDefault="0034337B" w:rsidP="0034337B">
            <w:pPr>
              <w:rPr>
                <w:rFonts w:ascii="Courier New" w:hAnsi="Courier New" w:cs="Courier New"/>
              </w:rPr>
            </w:pPr>
            <w:r w:rsidRPr="0034337B">
              <w:rPr>
                <w:rFonts w:ascii="Courier New" w:hAnsi="Courier New" w:cs="Courier New"/>
              </w:rPr>
              <w:t>void consume_list_element() {</w:t>
            </w:r>
          </w:p>
          <w:p w14:paraId="39ABD03C" w14:textId="77777777" w:rsidR="0034337B" w:rsidRPr="0034337B" w:rsidRDefault="0034337B" w:rsidP="0034337B">
            <w:pPr>
              <w:rPr>
                <w:rFonts w:ascii="Courier New" w:hAnsi="Courier New" w:cs="Courier New"/>
              </w:rPr>
            </w:pPr>
            <w:r w:rsidRPr="0034337B">
              <w:rPr>
                <w:rFonts w:ascii="Courier New" w:hAnsi="Courier New" w:cs="Courier New"/>
              </w:rPr>
              <w:t xml:space="preserve">  std::unique_lock&lt;std::mutex&gt; lk(m);</w:t>
            </w:r>
          </w:p>
          <w:p w14:paraId="0F604E50" w14:textId="77777777" w:rsidR="0034337B" w:rsidRPr="0034337B" w:rsidRDefault="0034337B" w:rsidP="0034337B">
            <w:pPr>
              <w:rPr>
                <w:rFonts w:ascii="Courier New" w:hAnsi="Courier New" w:cs="Courier New"/>
              </w:rPr>
            </w:pPr>
            <w:r w:rsidRPr="0034337B">
              <w:rPr>
                <w:rFonts w:ascii="Courier New" w:hAnsi="Courier New" w:cs="Courier New"/>
              </w:rPr>
              <w:t xml:space="preserve">   </w:t>
            </w:r>
          </w:p>
          <w:p w14:paraId="7CA91598" w14:textId="77777777" w:rsidR="0034337B" w:rsidRPr="0034337B" w:rsidRDefault="0034337B" w:rsidP="0034337B">
            <w:pPr>
              <w:rPr>
                <w:rFonts w:ascii="Courier New" w:hAnsi="Courier New" w:cs="Courier New"/>
              </w:rPr>
            </w:pPr>
            <w:r w:rsidRPr="0034337B">
              <w:rPr>
                <w:rFonts w:ascii="Courier New" w:hAnsi="Courier New" w:cs="Courier New"/>
              </w:rPr>
              <w:t xml:space="preserve">  while (list.next == nullptr) {</w:t>
            </w:r>
          </w:p>
          <w:p w14:paraId="7DAE73CF" w14:textId="77777777" w:rsidR="0034337B" w:rsidRPr="0034337B" w:rsidRDefault="0034337B" w:rsidP="0034337B">
            <w:pPr>
              <w:rPr>
                <w:rFonts w:ascii="Courier New" w:hAnsi="Courier New" w:cs="Courier New"/>
              </w:rPr>
            </w:pPr>
            <w:r w:rsidRPr="0034337B">
              <w:rPr>
                <w:rFonts w:ascii="Courier New" w:hAnsi="Courier New" w:cs="Courier New"/>
              </w:rPr>
              <w:t xml:space="preserve">    condition.wait(lk);</w:t>
            </w:r>
          </w:p>
          <w:p w14:paraId="289DB553" w14:textId="77777777" w:rsidR="0034337B" w:rsidRPr="0034337B" w:rsidRDefault="0034337B" w:rsidP="0034337B">
            <w:pPr>
              <w:rPr>
                <w:rFonts w:ascii="Courier New" w:hAnsi="Courier New" w:cs="Courier New"/>
              </w:rPr>
            </w:pPr>
            <w:r w:rsidRPr="0034337B">
              <w:rPr>
                <w:rFonts w:ascii="Courier New" w:hAnsi="Courier New" w:cs="Courier New"/>
              </w:rPr>
              <w:t xml:space="preserve">  }</w:t>
            </w:r>
          </w:p>
          <w:p w14:paraId="454204FF" w14:textId="77777777" w:rsidR="0034337B" w:rsidRPr="0034337B" w:rsidRDefault="0034337B" w:rsidP="0034337B">
            <w:pPr>
              <w:rPr>
                <w:rFonts w:ascii="Courier New" w:hAnsi="Courier New" w:cs="Courier New"/>
              </w:rPr>
            </w:pPr>
            <w:r w:rsidRPr="0034337B">
              <w:rPr>
                <w:rFonts w:ascii="Courier New" w:hAnsi="Courier New" w:cs="Courier New"/>
              </w:rPr>
              <w:t xml:space="preserve">  </w:t>
            </w:r>
          </w:p>
          <w:p w14:paraId="10C68E4B" w14:textId="77777777" w:rsidR="0034337B" w:rsidRPr="0034337B" w:rsidRDefault="0034337B" w:rsidP="0034337B">
            <w:pPr>
              <w:rPr>
                <w:rFonts w:ascii="Courier New" w:hAnsi="Courier New" w:cs="Courier New"/>
              </w:rPr>
            </w:pPr>
            <w:r w:rsidRPr="0034337B">
              <w:rPr>
                <w:rFonts w:ascii="Courier New" w:hAnsi="Courier New" w:cs="Courier New"/>
              </w:rPr>
              <w:t xml:space="preserve">  // Proceed when condition holds.</w:t>
            </w:r>
          </w:p>
          <w:p w14:paraId="09D5B7CA" w14:textId="2C4D9D0D" w:rsidR="00F72634" w:rsidRPr="0034337B" w:rsidRDefault="0034337B" w:rsidP="0034337B">
            <w:pPr>
              <w:rPr>
                <w:rFonts w:ascii="Courier New" w:hAnsi="Courier New" w:cs="Courier New"/>
                <w:sz w:val="24"/>
                <w:szCs w:val="24"/>
              </w:rPr>
            </w:pPr>
            <w:r w:rsidRPr="0034337B">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B86AE32" w:rsidR="00381847" w:rsidRDefault="00E769D9">
            <w:pPr>
              <w:pBdr>
                <w:top w:val="nil"/>
                <w:left w:val="nil"/>
                <w:bottom w:val="nil"/>
                <w:right w:val="nil"/>
                <w:between w:val="nil"/>
              </w:pBdr>
            </w:pPr>
            <w:r>
              <w:rPr>
                <w:b/>
              </w:rPr>
              <w:t>Principles(s):</w:t>
            </w:r>
            <w:r>
              <w:t xml:space="preserve"> </w:t>
            </w:r>
            <w:r w:rsidR="002032D1">
              <w:t xml:space="preserve">Keep it simple </w:t>
            </w:r>
            <w:r w:rsidR="001138D6">
              <w:t>–</w:t>
            </w:r>
            <w:r w:rsidR="002032D1">
              <w:t xml:space="preserve"> </w:t>
            </w:r>
            <w:r w:rsidR="001138D6">
              <w:t xml:space="preserve">Wrapping functions </w:t>
            </w:r>
            <w:r w:rsidR="00E13AD2">
              <w:t xml:space="preserve">that </w:t>
            </w:r>
            <w:r w:rsidR="008F267A">
              <w:t xml:space="preserve">could spuriously wake up in a loop in a while loop, as opposed to a for loop, will </w:t>
            </w:r>
            <w:r w:rsidR="0050706B">
              <w:t xml:space="preserve">allow for better condition handling that can minimize needed code in other sections to activate or deactivate the </w:t>
            </w:r>
            <w:r w:rsidR="00453E6B">
              <w:t>wait function.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BE67AEE" w:rsidR="00381847" w:rsidRDefault="00453E6B">
            <w:pPr>
              <w:jc w:val="center"/>
            </w:pPr>
            <w:r>
              <w:t>Low</w:t>
            </w:r>
          </w:p>
        </w:tc>
        <w:tc>
          <w:tcPr>
            <w:tcW w:w="1341" w:type="dxa"/>
            <w:shd w:val="clear" w:color="auto" w:fill="auto"/>
          </w:tcPr>
          <w:p w14:paraId="5BBCF7D7" w14:textId="5A649C67" w:rsidR="00381847" w:rsidRDefault="00453E6B">
            <w:pPr>
              <w:jc w:val="center"/>
            </w:pPr>
            <w:r>
              <w:t>Unlikely</w:t>
            </w:r>
          </w:p>
        </w:tc>
        <w:tc>
          <w:tcPr>
            <w:tcW w:w="4021" w:type="dxa"/>
            <w:shd w:val="clear" w:color="auto" w:fill="auto"/>
          </w:tcPr>
          <w:p w14:paraId="7B7CD542" w14:textId="61B4B842" w:rsidR="00381847" w:rsidRDefault="00453E6B">
            <w:pPr>
              <w:jc w:val="center"/>
            </w:pPr>
            <w:r>
              <w:t>Medium</w:t>
            </w:r>
          </w:p>
        </w:tc>
        <w:tc>
          <w:tcPr>
            <w:tcW w:w="1807" w:type="dxa"/>
            <w:shd w:val="clear" w:color="auto" w:fill="auto"/>
          </w:tcPr>
          <w:p w14:paraId="7F0E433A" w14:textId="77ACAF61" w:rsidR="00381847" w:rsidRDefault="00453E6B">
            <w:pPr>
              <w:jc w:val="center"/>
            </w:pPr>
            <w:r>
              <w:t>P2</w:t>
            </w:r>
          </w:p>
        </w:tc>
        <w:tc>
          <w:tcPr>
            <w:tcW w:w="1805" w:type="dxa"/>
            <w:shd w:val="clear" w:color="auto" w:fill="auto"/>
          </w:tcPr>
          <w:p w14:paraId="61360AD2" w14:textId="00B6E415" w:rsidR="00381847" w:rsidRDefault="00453E6B">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0F4A723" w:rsidR="00381847" w:rsidRDefault="00453E6B">
            <w:pPr>
              <w:jc w:val="center"/>
            </w:pPr>
            <w:r>
              <w:t>CodeSonar</w:t>
            </w:r>
          </w:p>
        </w:tc>
        <w:tc>
          <w:tcPr>
            <w:tcW w:w="1341" w:type="dxa"/>
            <w:shd w:val="clear" w:color="auto" w:fill="auto"/>
          </w:tcPr>
          <w:p w14:paraId="62B1460B" w14:textId="2FA57135" w:rsidR="00381847" w:rsidRDefault="00453E6B">
            <w:pPr>
              <w:jc w:val="center"/>
            </w:pPr>
            <w:r>
              <w:t>7.4p0</w:t>
            </w:r>
          </w:p>
        </w:tc>
        <w:tc>
          <w:tcPr>
            <w:tcW w:w="4021" w:type="dxa"/>
            <w:shd w:val="clear" w:color="auto" w:fill="auto"/>
          </w:tcPr>
          <w:p w14:paraId="45D8FD92" w14:textId="410AF68A" w:rsidR="00381847" w:rsidRDefault="006B540D">
            <w:pPr>
              <w:jc w:val="center"/>
            </w:pPr>
            <w:r>
              <w:t>LANG.STRUCT.ICOL</w:t>
            </w:r>
          </w:p>
        </w:tc>
        <w:tc>
          <w:tcPr>
            <w:tcW w:w="3611" w:type="dxa"/>
            <w:shd w:val="clear" w:color="auto" w:fill="auto"/>
          </w:tcPr>
          <w:p w14:paraId="3084A142" w14:textId="71AC7C5C" w:rsidR="00381847" w:rsidRDefault="006B540D">
            <w:pPr>
              <w:jc w:val="center"/>
            </w:pPr>
            <w:r>
              <w:t>Inappropriate Call Outside Loop</w:t>
            </w:r>
          </w:p>
        </w:tc>
      </w:tr>
      <w:tr w:rsidR="00381847" w14:paraId="3EDB9E1C" w14:textId="77777777" w:rsidTr="00001F14">
        <w:trPr>
          <w:trHeight w:val="460"/>
        </w:trPr>
        <w:tc>
          <w:tcPr>
            <w:tcW w:w="1807" w:type="dxa"/>
            <w:shd w:val="clear" w:color="auto" w:fill="auto"/>
          </w:tcPr>
          <w:p w14:paraId="7134DB5C" w14:textId="45D4FC13" w:rsidR="00381847" w:rsidRDefault="006B540D">
            <w:pPr>
              <w:jc w:val="center"/>
            </w:pPr>
            <w:r>
              <w:t>Helix QAC</w:t>
            </w:r>
          </w:p>
        </w:tc>
        <w:tc>
          <w:tcPr>
            <w:tcW w:w="1341" w:type="dxa"/>
            <w:shd w:val="clear" w:color="auto" w:fill="auto"/>
          </w:tcPr>
          <w:p w14:paraId="13D0400D" w14:textId="04C93267" w:rsidR="00381847" w:rsidRDefault="006B540D">
            <w:pPr>
              <w:jc w:val="center"/>
            </w:pPr>
            <w:r>
              <w:t>2023.3</w:t>
            </w:r>
          </w:p>
        </w:tc>
        <w:tc>
          <w:tcPr>
            <w:tcW w:w="4021" w:type="dxa"/>
            <w:shd w:val="clear" w:color="auto" w:fill="auto"/>
          </w:tcPr>
          <w:p w14:paraId="3735EE4B" w14:textId="0A8FEB82" w:rsidR="00381847" w:rsidRDefault="006B540D">
            <w:pPr>
              <w:jc w:val="center"/>
              <w:rPr>
                <w:u w:val="single"/>
              </w:rPr>
            </w:pPr>
            <w:r>
              <w:t>C++5019</w:t>
            </w:r>
          </w:p>
        </w:tc>
        <w:tc>
          <w:tcPr>
            <w:tcW w:w="3611" w:type="dxa"/>
            <w:shd w:val="clear" w:color="auto" w:fill="auto"/>
          </w:tcPr>
          <w:p w14:paraId="2B03763C" w14:textId="4E4A87DB" w:rsidR="00381847" w:rsidRDefault="00381847" w:rsidP="006B540D"/>
        </w:tc>
      </w:tr>
      <w:tr w:rsidR="00381847" w14:paraId="7282C048" w14:textId="77777777" w:rsidTr="00001F14">
        <w:trPr>
          <w:trHeight w:val="460"/>
        </w:trPr>
        <w:tc>
          <w:tcPr>
            <w:tcW w:w="1807" w:type="dxa"/>
            <w:shd w:val="clear" w:color="auto" w:fill="auto"/>
          </w:tcPr>
          <w:p w14:paraId="0A4D6880" w14:textId="490F59FB" w:rsidR="00381847" w:rsidRDefault="00211BE2">
            <w:pPr>
              <w:jc w:val="center"/>
            </w:pPr>
            <w:r>
              <w:t>Klocwork</w:t>
            </w:r>
          </w:p>
        </w:tc>
        <w:tc>
          <w:tcPr>
            <w:tcW w:w="1341" w:type="dxa"/>
            <w:shd w:val="clear" w:color="auto" w:fill="auto"/>
          </w:tcPr>
          <w:p w14:paraId="56AE9F2F" w14:textId="697FD66B" w:rsidR="00381847" w:rsidRDefault="00211BE2">
            <w:pPr>
              <w:jc w:val="center"/>
            </w:pPr>
            <w:r>
              <w:t>2023.3</w:t>
            </w:r>
          </w:p>
        </w:tc>
        <w:tc>
          <w:tcPr>
            <w:tcW w:w="4021" w:type="dxa"/>
            <w:shd w:val="clear" w:color="auto" w:fill="auto"/>
          </w:tcPr>
          <w:p w14:paraId="041DC01E" w14:textId="4A939892" w:rsidR="00381847" w:rsidRDefault="00211BE2">
            <w:pPr>
              <w:jc w:val="center"/>
              <w:rPr>
                <w:u w:val="single"/>
              </w:rPr>
            </w:pPr>
            <w:r>
              <w:t>CERT.CONC.WAKE_IN_LOOP</w:t>
            </w:r>
          </w:p>
        </w:tc>
        <w:tc>
          <w:tcPr>
            <w:tcW w:w="3611" w:type="dxa"/>
            <w:shd w:val="clear" w:color="auto" w:fill="auto"/>
          </w:tcPr>
          <w:p w14:paraId="046003E9" w14:textId="1B50E77E" w:rsidR="00381847" w:rsidRDefault="00381847">
            <w:pPr>
              <w:jc w:val="center"/>
            </w:pPr>
          </w:p>
        </w:tc>
      </w:tr>
      <w:tr w:rsidR="00381847" w14:paraId="7E43A7F6" w14:textId="77777777" w:rsidTr="00001F14">
        <w:trPr>
          <w:trHeight w:val="460"/>
        </w:trPr>
        <w:tc>
          <w:tcPr>
            <w:tcW w:w="1807" w:type="dxa"/>
            <w:shd w:val="clear" w:color="auto" w:fill="auto"/>
          </w:tcPr>
          <w:p w14:paraId="1D1784AB" w14:textId="34F4FEC4" w:rsidR="00381847" w:rsidRDefault="00211BE2">
            <w:pPr>
              <w:jc w:val="center"/>
            </w:pPr>
            <w:r>
              <w:t>Parasoft C/C++test</w:t>
            </w:r>
          </w:p>
        </w:tc>
        <w:tc>
          <w:tcPr>
            <w:tcW w:w="1341" w:type="dxa"/>
            <w:shd w:val="clear" w:color="auto" w:fill="auto"/>
          </w:tcPr>
          <w:p w14:paraId="2A494700" w14:textId="77514A3A" w:rsidR="00381847" w:rsidRDefault="00211BE2">
            <w:pPr>
              <w:jc w:val="center"/>
            </w:pPr>
            <w:r>
              <w:t>2023.1</w:t>
            </w:r>
          </w:p>
        </w:tc>
        <w:tc>
          <w:tcPr>
            <w:tcW w:w="4021" w:type="dxa"/>
            <w:shd w:val="clear" w:color="auto" w:fill="auto"/>
          </w:tcPr>
          <w:p w14:paraId="58358B4A" w14:textId="7FA11BA3" w:rsidR="00381847" w:rsidRDefault="00211BE2">
            <w:pPr>
              <w:jc w:val="center"/>
              <w:rPr>
                <w:u w:val="single"/>
              </w:rPr>
            </w:pPr>
            <w:r>
              <w:t>CERT_CPP</w:t>
            </w:r>
            <w:r w:rsidR="00AA0210">
              <w:t>-CON54-a</w:t>
            </w:r>
          </w:p>
        </w:tc>
        <w:tc>
          <w:tcPr>
            <w:tcW w:w="3611" w:type="dxa"/>
            <w:shd w:val="clear" w:color="auto" w:fill="auto"/>
          </w:tcPr>
          <w:p w14:paraId="192D69E1" w14:textId="6F620A39" w:rsidR="00381847" w:rsidRDefault="00AA0210">
            <w:pPr>
              <w:jc w:val="center"/>
            </w:pPr>
            <w:r>
              <w:t>Wrap functions that can spuriously wake up in a loop</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31DA625D" w:rsidR="00381847" w:rsidRDefault="00E769D9">
      <w:pPr>
        <w:ind w:left="720"/>
      </w:pPr>
      <w:r>
        <w:t xml:space="preserve">Automation will be used for the enforcement of and compliance </w:t>
      </w:r>
      <w:r w:rsidR="00C63C76">
        <w:t>with</w:t>
      </w:r>
      <w:r>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1C1509B6" w:rsidR="00381847" w:rsidRDefault="000C022F">
      <w:pPr>
        <w:ind w:left="720"/>
      </w:pPr>
      <w:r>
        <w:t xml:space="preserve">Automation should take place in the “Verify and Test” </w:t>
      </w:r>
      <w:r w:rsidR="00BB75AD">
        <w:t xml:space="preserve">phase of the DevOps process. This will allow it to speed up the testing process, as well as </w:t>
      </w:r>
      <w:r w:rsidR="00BE53BE">
        <w:t xml:space="preserve">fit into the natural process of compliancy and security testing. </w:t>
      </w:r>
      <w:r w:rsidR="00771035">
        <w:t xml:space="preserve">Also, this is the phase at which automation should be the least intrusive when adding it into the process, </w:t>
      </w:r>
      <w:r w:rsidR="00355D1F">
        <w:t>to</w:t>
      </w:r>
      <w:r w:rsidR="00771035">
        <w:t xml:space="preserve"> </w:t>
      </w:r>
      <w:r w:rsidR="00437A6B">
        <w:t>minimize the need for a transition period to ensure that there is no confusion and fewer mistakes are made from adding in new steps to the process.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705"/>
        <w:gridCol w:w="1440"/>
        <w:gridCol w:w="1440"/>
        <w:gridCol w:w="2250"/>
        <w:gridCol w:w="1890"/>
        <w:gridCol w:w="2065"/>
      </w:tblGrid>
      <w:tr w:rsidR="00381847" w14:paraId="668FD8B2" w14:textId="77777777" w:rsidTr="004C24A0">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70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40"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440"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2250"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1890"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065"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EC2C8E" w14:paraId="0ECFBA0D" w14:textId="77777777" w:rsidTr="004C24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3779210C" w14:textId="3F70FB3A" w:rsidR="00EC2C8E" w:rsidRDefault="00EC2C8E" w:rsidP="00EC2C8E">
            <w:r>
              <w:t>CON-054-CPP</w:t>
            </w:r>
          </w:p>
        </w:tc>
        <w:tc>
          <w:tcPr>
            <w:tcW w:w="1440" w:type="dxa"/>
          </w:tcPr>
          <w:p w14:paraId="3CF590EB" w14:textId="5CDF19CB" w:rsidR="00EC2C8E" w:rsidRDefault="00DE6C4B" w:rsidP="00EC2C8E">
            <w:pPr>
              <w:cnfStyle w:val="000000100000" w:firstRow="0" w:lastRow="0" w:firstColumn="0" w:lastColumn="0" w:oddVBand="0" w:evenVBand="0" w:oddHBand="1" w:evenHBand="0" w:firstRowFirstColumn="0" w:firstRowLastColumn="0" w:lastRowFirstColumn="0" w:lastRowLastColumn="0"/>
            </w:pPr>
            <w:r>
              <w:t>Low</w:t>
            </w:r>
          </w:p>
        </w:tc>
        <w:tc>
          <w:tcPr>
            <w:tcW w:w="1440" w:type="dxa"/>
          </w:tcPr>
          <w:p w14:paraId="33C54CC1" w14:textId="77777777" w:rsidR="00EC2C8E" w:rsidRDefault="00EC2C8E" w:rsidP="00EC2C8E">
            <w:pPr>
              <w:cnfStyle w:val="000000100000" w:firstRow="0" w:lastRow="0" w:firstColumn="0" w:lastColumn="0" w:oddVBand="0" w:evenVBand="0" w:oddHBand="1" w:evenHBand="0" w:firstRowFirstColumn="0" w:firstRowLastColumn="0" w:lastRowFirstColumn="0" w:lastRowLastColumn="0"/>
            </w:pPr>
            <w:r>
              <w:t>Unlikely</w:t>
            </w:r>
          </w:p>
        </w:tc>
        <w:tc>
          <w:tcPr>
            <w:tcW w:w="2250" w:type="dxa"/>
          </w:tcPr>
          <w:p w14:paraId="331E6999" w14:textId="77777777" w:rsidR="00EC2C8E" w:rsidRDefault="00EC2C8E" w:rsidP="00EC2C8E">
            <w:pPr>
              <w:cnfStyle w:val="000000100000" w:firstRow="0" w:lastRow="0" w:firstColumn="0" w:lastColumn="0" w:oddVBand="0" w:evenVBand="0" w:oddHBand="1" w:evenHBand="0" w:firstRowFirstColumn="0" w:firstRowLastColumn="0" w:lastRowFirstColumn="0" w:lastRowLastColumn="0"/>
            </w:pPr>
            <w:r>
              <w:t>Medium</w:t>
            </w:r>
          </w:p>
        </w:tc>
        <w:tc>
          <w:tcPr>
            <w:tcW w:w="1890" w:type="dxa"/>
          </w:tcPr>
          <w:p w14:paraId="30C5D21F" w14:textId="22C22B70" w:rsidR="00EC2C8E" w:rsidRDefault="002E3BDB" w:rsidP="00EC2C8E">
            <w:pPr>
              <w:cnfStyle w:val="000000100000" w:firstRow="0" w:lastRow="0" w:firstColumn="0" w:lastColumn="0" w:oddVBand="0" w:evenVBand="0" w:oddHBand="1" w:evenHBand="0" w:firstRowFirstColumn="0" w:firstRowLastColumn="0" w:lastRowFirstColumn="0" w:lastRowLastColumn="0"/>
            </w:pPr>
            <w:r>
              <w:t>P2</w:t>
            </w:r>
          </w:p>
        </w:tc>
        <w:tc>
          <w:tcPr>
            <w:tcW w:w="2065" w:type="dxa"/>
          </w:tcPr>
          <w:p w14:paraId="301ACA4D" w14:textId="0F7E81EC" w:rsidR="00EC2C8E" w:rsidRDefault="00A814C3" w:rsidP="00EC2C8E">
            <w:pPr>
              <w:cnfStyle w:val="000000100000" w:firstRow="0" w:lastRow="0" w:firstColumn="0" w:lastColumn="0" w:oddVBand="0" w:evenVBand="0" w:oddHBand="1" w:evenHBand="0" w:firstRowFirstColumn="0" w:firstRowLastColumn="0" w:lastRowFirstColumn="0" w:lastRowLastColumn="0"/>
            </w:pPr>
            <w:r>
              <w:t>L</w:t>
            </w:r>
            <w:r w:rsidR="00EC2C8E">
              <w:t>2</w:t>
            </w:r>
          </w:p>
        </w:tc>
      </w:tr>
      <w:tr w:rsidR="00EC2C8E" w14:paraId="5E698A8A" w14:textId="77777777" w:rsidTr="004C24A0">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5221428A" w14:textId="22F1B17B" w:rsidR="00EC2C8E" w:rsidRDefault="00EC2C8E" w:rsidP="00EC2C8E">
            <w:r>
              <w:t>DCL-003-C</w:t>
            </w:r>
          </w:p>
        </w:tc>
        <w:tc>
          <w:tcPr>
            <w:tcW w:w="1440" w:type="dxa"/>
          </w:tcPr>
          <w:p w14:paraId="61027C5A" w14:textId="1BE0150A" w:rsidR="00EC2C8E" w:rsidRDefault="00A77BE0" w:rsidP="00EC2C8E">
            <w:pPr>
              <w:cnfStyle w:val="000000000000" w:firstRow="0" w:lastRow="0" w:firstColumn="0" w:lastColumn="0" w:oddVBand="0" w:evenVBand="0" w:oddHBand="0" w:evenHBand="0" w:firstRowFirstColumn="0" w:firstRowLastColumn="0" w:lastRowFirstColumn="0" w:lastRowLastColumn="0"/>
            </w:pPr>
            <w:r>
              <w:t>Low</w:t>
            </w:r>
          </w:p>
        </w:tc>
        <w:tc>
          <w:tcPr>
            <w:tcW w:w="1440" w:type="dxa"/>
          </w:tcPr>
          <w:p w14:paraId="376968D4" w14:textId="6CC9810A" w:rsidR="00EC2C8E" w:rsidRDefault="00A77BE0" w:rsidP="00EC2C8E">
            <w:pPr>
              <w:cnfStyle w:val="000000000000" w:firstRow="0" w:lastRow="0" w:firstColumn="0" w:lastColumn="0" w:oddVBand="0" w:evenVBand="0" w:oddHBand="0" w:evenHBand="0" w:firstRowFirstColumn="0" w:firstRowLastColumn="0" w:lastRowFirstColumn="0" w:lastRowLastColumn="0"/>
            </w:pPr>
            <w:r>
              <w:t>Unlikely</w:t>
            </w:r>
          </w:p>
        </w:tc>
        <w:tc>
          <w:tcPr>
            <w:tcW w:w="2250" w:type="dxa"/>
          </w:tcPr>
          <w:p w14:paraId="61E76894" w14:textId="15BF379A" w:rsidR="00EC2C8E" w:rsidRDefault="00A77BE0" w:rsidP="00EC2C8E">
            <w:pPr>
              <w:cnfStyle w:val="000000000000" w:firstRow="0" w:lastRow="0" w:firstColumn="0" w:lastColumn="0" w:oddVBand="0" w:evenVBand="0" w:oddHBand="0" w:evenHBand="0" w:firstRowFirstColumn="0" w:firstRowLastColumn="0" w:lastRowFirstColumn="0" w:lastRowLastColumn="0"/>
            </w:pPr>
            <w:r>
              <w:t>High</w:t>
            </w:r>
          </w:p>
        </w:tc>
        <w:tc>
          <w:tcPr>
            <w:tcW w:w="1890" w:type="dxa"/>
          </w:tcPr>
          <w:p w14:paraId="05A3CE43" w14:textId="7A26E2E6" w:rsidR="00EC2C8E" w:rsidRDefault="00A77BE0" w:rsidP="00EC2C8E">
            <w:pPr>
              <w:cnfStyle w:val="000000000000" w:firstRow="0" w:lastRow="0" w:firstColumn="0" w:lastColumn="0" w:oddVBand="0" w:evenVBand="0" w:oddHBand="0" w:evenHBand="0" w:firstRowFirstColumn="0" w:firstRowLastColumn="0" w:lastRowFirstColumn="0" w:lastRowLastColumn="0"/>
            </w:pPr>
            <w:r>
              <w:t>P1</w:t>
            </w:r>
          </w:p>
        </w:tc>
        <w:tc>
          <w:tcPr>
            <w:tcW w:w="2065" w:type="dxa"/>
          </w:tcPr>
          <w:p w14:paraId="782C814E" w14:textId="1260832F" w:rsidR="00EC2C8E" w:rsidRDefault="00A77BE0" w:rsidP="00EC2C8E">
            <w:pPr>
              <w:cnfStyle w:val="000000000000" w:firstRow="0" w:lastRow="0" w:firstColumn="0" w:lastColumn="0" w:oddVBand="0" w:evenVBand="0" w:oddHBand="0" w:evenHBand="0" w:firstRowFirstColumn="0" w:firstRowLastColumn="0" w:lastRowFirstColumn="0" w:lastRowLastColumn="0"/>
            </w:pPr>
            <w:r>
              <w:t>L3</w:t>
            </w:r>
          </w:p>
        </w:tc>
      </w:tr>
      <w:tr w:rsidR="00EC2C8E" w14:paraId="4E346B29" w14:textId="77777777" w:rsidTr="004C24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11F4BE0E" w14:textId="7398B21A" w:rsidR="00EC2C8E" w:rsidRDefault="00EC2C8E" w:rsidP="00EC2C8E">
            <w:r>
              <w:t>ERR-051-CPP</w:t>
            </w:r>
          </w:p>
        </w:tc>
        <w:tc>
          <w:tcPr>
            <w:tcW w:w="1440" w:type="dxa"/>
          </w:tcPr>
          <w:p w14:paraId="752BE477" w14:textId="4961F7D3" w:rsidR="00EC2C8E" w:rsidRDefault="004C7232" w:rsidP="00EC2C8E">
            <w:pPr>
              <w:cnfStyle w:val="000000100000" w:firstRow="0" w:lastRow="0" w:firstColumn="0" w:lastColumn="0" w:oddVBand="0" w:evenVBand="0" w:oddHBand="1" w:evenHBand="0" w:firstRowFirstColumn="0" w:firstRowLastColumn="0" w:lastRowFirstColumn="0" w:lastRowLastColumn="0"/>
            </w:pPr>
            <w:r>
              <w:t>Low</w:t>
            </w:r>
          </w:p>
        </w:tc>
        <w:tc>
          <w:tcPr>
            <w:tcW w:w="1440" w:type="dxa"/>
          </w:tcPr>
          <w:p w14:paraId="2FE8B114" w14:textId="46EAF750" w:rsidR="00EC2C8E" w:rsidRDefault="004C7232" w:rsidP="00EC2C8E">
            <w:pPr>
              <w:cnfStyle w:val="000000100000" w:firstRow="0" w:lastRow="0" w:firstColumn="0" w:lastColumn="0" w:oddVBand="0" w:evenVBand="0" w:oddHBand="1" w:evenHBand="0" w:firstRowFirstColumn="0" w:firstRowLastColumn="0" w:lastRowFirstColumn="0" w:lastRowLastColumn="0"/>
            </w:pPr>
            <w:r>
              <w:t>Probable</w:t>
            </w:r>
          </w:p>
        </w:tc>
        <w:tc>
          <w:tcPr>
            <w:tcW w:w="2250" w:type="dxa"/>
          </w:tcPr>
          <w:p w14:paraId="0CDE0BE2" w14:textId="1264BBBE" w:rsidR="00EC2C8E" w:rsidRDefault="004C7232" w:rsidP="00EC2C8E">
            <w:pPr>
              <w:cnfStyle w:val="000000100000" w:firstRow="0" w:lastRow="0" w:firstColumn="0" w:lastColumn="0" w:oddVBand="0" w:evenVBand="0" w:oddHBand="1" w:evenHBand="0" w:firstRowFirstColumn="0" w:firstRowLastColumn="0" w:lastRowFirstColumn="0" w:lastRowLastColumn="0"/>
            </w:pPr>
            <w:r>
              <w:t>Medium</w:t>
            </w:r>
          </w:p>
        </w:tc>
        <w:tc>
          <w:tcPr>
            <w:tcW w:w="1890" w:type="dxa"/>
          </w:tcPr>
          <w:p w14:paraId="3D7A98BF" w14:textId="4B9D028E" w:rsidR="00EC2C8E" w:rsidRDefault="004C7232" w:rsidP="00EC2C8E">
            <w:pPr>
              <w:cnfStyle w:val="000000100000" w:firstRow="0" w:lastRow="0" w:firstColumn="0" w:lastColumn="0" w:oddVBand="0" w:evenVBand="0" w:oddHBand="1" w:evenHBand="0" w:firstRowFirstColumn="0" w:firstRowLastColumn="0" w:lastRowFirstColumn="0" w:lastRowLastColumn="0"/>
            </w:pPr>
            <w:r>
              <w:t>P4</w:t>
            </w:r>
          </w:p>
        </w:tc>
        <w:tc>
          <w:tcPr>
            <w:tcW w:w="2065" w:type="dxa"/>
          </w:tcPr>
          <w:p w14:paraId="2342A158" w14:textId="152C7848" w:rsidR="00EC2C8E" w:rsidRDefault="004C7232" w:rsidP="00EC2C8E">
            <w:pPr>
              <w:cnfStyle w:val="000000100000" w:firstRow="0" w:lastRow="0" w:firstColumn="0" w:lastColumn="0" w:oddVBand="0" w:evenVBand="0" w:oddHBand="1" w:evenHBand="0" w:firstRowFirstColumn="0" w:firstRowLastColumn="0" w:lastRowFirstColumn="0" w:lastRowLastColumn="0"/>
            </w:pPr>
            <w:r>
              <w:t>L3</w:t>
            </w:r>
          </w:p>
        </w:tc>
      </w:tr>
      <w:tr w:rsidR="00EC2C8E" w14:paraId="334DB08B" w14:textId="77777777" w:rsidTr="004C24A0">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4BFFD498" w14:textId="6822E986" w:rsidR="00EC2C8E" w:rsidRDefault="00EC2C8E" w:rsidP="00EC2C8E">
            <w:r>
              <w:t>EXP-053-CPP</w:t>
            </w:r>
          </w:p>
        </w:tc>
        <w:tc>
          <w:tcPr>
            <w:tcW w:w="1440" w:type="dxa"/>
          </w:tcPr>
          <w:p w14:paraId="308B96BF" w14:textId="58DE05ED" w:rsidR="00EC2C8E" w:rsidRDefault="00537BF4" w:rsidP="00EC2C8E">
            <w:pPr>
              <w:cnfStyle w:val="000000000000" w:firstRow="0" w:lastRow="0" w:firstColumn="0" w:lastColumn="0" w:oddVBand="0" w:evenVBand="0" w:oddHBand="0" w:evenHBand="0" w:firstRowFirstColumn="0" w:firstRowLastColumn="0" w:lastRowFirstColumn="0" w:lastRowLastColumn="0"/>
            </w:pPr>
            <w:r>
              <w:t xml:space="preserve">High </w:t>
            </w:r>
          </w:p>
        </w:tc>
        <w:tc>
          <w:tcPr>
            <w:tcW w:w="1440" w:type="dxa"/>
          </w:tcPr>
          <w:p w14:paraId="7622FAD2" w14:textId="461C50ED" w:rsidR="00EC2C8E" w:rsidRDefault="00537BF4" w:rsidP="00EC2C8E">
            <w:pPr>
              <w:cnfStyle w:val="000000000000" w:firstRow="0" w:lastRow="0" w:firstColumn="0" w:lastColumn="0" w:oddVBand="0" w:evenVBand="0" w:oddHBand="0" w:evenHBand="0" w:firstRowFirstColumn="0" w:firstRowLastColumn="0" w:lastRowFirstColumn="0" w:lastRowLastColumn="0"/>
            </w:pPr>
            <w:r>
              <w:t>Probable</w:t>
            </w:r>
          </w:p>
        </w:tc>
        <w:tc>
          <w:tcPr>
            <w:tcW w:w="2250" w:type="dxa"/>
          </w:tcPr>
          <w:p w14:paraId="36FD3789" w14:textId="209A6406" w:rsidR="00EC2C8E" w:rsidRDefault="00537BF4" w:rsidP="00EC2C8E">
            <w:pPr>
              <w:cnfStyle w:val="000000000000" w:firstRow="0" w:lastRow="0" w:firstColumn="0" w:lastColumn="0" w:oddVBand="0" w:evenVBand="0" w:oddHBand="0" w:evenHBand="0" w:firstRowFirstColumn="0" w:firstRowLastColumn="0" w:lastRowFirstColumn="0" w:lastRowLastColumn="0"/>
            </w:pPr>
            <w:r>
              <w:t>Medium</w:t>
            </w:r>
          </w:p>
        </w:tc>
        <w:tc>
          <w:tcPr>
            <w:tcW w:w="1890" w:type="dxa"/>
          </w:tcPr>
          <w:p w14:paraId="2B485651" w14:textId="1D4A549F" w:rsidR="00EC2C8E" w:rsidRDefault="00537BF4" w:rsidP="00EC2C8E">
            <w:pPr>
              <w:cnfStyle w:val="000000000000" w:firstRow="0" w:lastRow="0" w:firstColumn="0" w:lastColumn="0" w:oddVBand="0" w:evenVBand="0" w:oddHBand="0" w:evenHBand="0" w:firstRowFirstColumn="0" w:firstRowLastColumn="0" w:lastRowFirstColumn="0" w:lastRowLastColumn="0"/>
            </w:pPr>
            <w:r>
              <w:t>P12</w:t>
            </w:r>
          </w:p>
        </w:tc>
        <w:tc>
          <w:tcPr>
            <w:tcW w:w="2065" w:type="dxa"/>
          </w:tcPr>
          <w:p w14:paraId="11242936" w14:textId="5F483203" w:rsidR="00EC2C8E" w:rsidRDefault="00537BF4" w:rsidP="00EC2C8E">
            <w:pPr>
              <w:cnfStyle w:val="000000000000" w:firstRow="0" w:lastRow="0" w:firstColumn="0" w:lastColumn="0" w:oddVBand="0" w:evenVBand="0" w:oddHBand="0" w:evenHBand="0" w:firstRowFirstColumn="0" w:firstRowLastColumn="0" w:lastRowFirstColumn="0" w:lastRowLastColumn="0"/>
            </w:pPr>
            <w:r>
              <w:t>L1</w:t>
            </w:r>
          </w:p>
        </w:tc>
      </w:tr>
      <w:tr w:rsidR="00EC2C8E" w14:paraId="2F0514EA" w14:textId="77777777" w:rsidTr="004C24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467A999D" w14:textId="34ADDBEA" w:rsidR="00EC2C8E" w:rsidRDefault="00EC2C8E" w:rsidP="00EC2C8E">
            <w:r>
              <w:t>IDS-000-J</w:t>
            </w:r>
          </w:p>
        </w:tc>
        <w:tc>
          <w:tcPr>
            <w:tcW w:w="1440" w:type="dxa"/>
          </w:tcPr>
          <w:p w14:paraId="6864030F" w14:textId="28BE0F27" w:rsidR="00EC2C8E" w:rsidRDefault="00C42DE5" w:rsidP="00EC2C8E">
            <w:pPr>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5FD64D49" w14:textId="6FAD7675" w:rsidR="00EC2C8E" w:rsidRDefault="00C42DE5" w:rsidP="00EC2C8E">
            <w:pPr>
              <w:cnfStyle w:val="000000100000" w:firstRow="0" w:lastRow="0" w:firstColumn="0" w:lastColumn="0" w:oddVBand="0" w:evenVBand="0" w:oddHBand="1" w:evenHBand="0" w:firstRowFirstColumn="0" w:firstRowLastColumn="0" w:lastRowFirstColumn="0" w:lastRowLastColumn="0"/>
            </w:pPr>
            <w:r>
              <w:t>Likely</w:t>
            </w:r>
          </w:p>
        </w:tc>
        <w:tc>
          <w:tcPr>
            <w:tcW w:w="2250" w:type="dxa"/>
          </w:tcPr>
          <w:p w14:paraId="3B5FC682" w14:textId="74FBE942" w:rsidR="00EC2C8E" w:rsidRDefault="00C42DE5" w:rsidP="00EC2C8E">
            <w:pPr>
              <w:cnfStyle w:val="000000100000" w:firstRow="0" w:lastRow="0" w:firstColumn="0" w:lastColumn="0" w:oddVBand="0" w:evenVBand="0" w:oddHBand="1" w:evenHBand="0" w:firstRowFirstColumn="0" w:firstRowLastColumn="0" w:lastRowFirstColumn="0" w:lastRowLastColumn="0"/>
            </w:pPr>
            <w:r>
              <w:t>Medium</w:t>
            </w:r>
          </w:p>
        </w:tc>
        <w:tc>
          <w:tcPr>
            <w:tcW w:w="1890" w:type="dxa"/>
          </w:tcPr>
          <w:p w14:paraId="644F2CA9" w14:textId="4E5F9B13" w:rsidR="00EC2C8E" w:rsidRDefault="00C42DE5" w:rsidP="00EC2C8E">
            <w:pPr>
              <w:cnfStyle w:val="000000100000" w:firstRow="0" w:lastRow="0" w:firstColumn="0" w:lastColumn="0" w:oddVBand="0" w:evenVBand="0" w:oddHBand="1" w:evenHBand="0" w:firstRowFirstColumn="0" w:firstRowLastColumn="0" w:lastRowFirstColumn="0" w:lastRowLastColumn="0"/>
            </w:pPr>
            <w:r>
              <w:t>P18</w:t>
            </w:r>
          </w:p>
        </w:tc>
        <w:tc>
          <w:tcPr>
            <w:tcW w:w="2065" w:type="dxa"/>
          </w:tcPr>
          <w:p w14:paraId="4C713B84" w14:textId="1ED02115" w:rsidR="00EC2C8E" w:rsidRDefault="00C42DE5" w:rsidP="00EC2C8E">
            <w:pPr>
              <w:cnfStyle w:val="000000100000" w:firstRow="0" w:lastRow="0" w:firstColumn="0" w:lastColumn="0" w:oddVBand="0" w:evenVBand="0" w:oddHBand="1" w:evenHBand="0" w:firstRowFirstColumn="0" w:firstRowLastColumn="0" w:lastRowFirstColumn="0" w:lastRowLastColumn="0"/>
            </w:pPr>
            <w:r>
              <w:t>L1</w:t>
            </w:r>
          </w:p>
        </w:tc>
      </w:tr>
      <w:tr w:rsidR="00EC2C8E" w14:paraId="4E676554" w14:textId="77777777" w:rsidTr="004C24A0">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7100264D" w14:textId="76B11EAF" w:rsidR="00EC2C8E" w:rsidRDefault="00EC2C8E" w:rsidP="00EC2C8E">
            <w:r>
              <w:t>INT-050-CPP</w:t>
            </w:r>
          </w:p>
        </w:tc>
        <w:tc>
          <w:tcPr>
            <w:tcW w:w="1440" w:type="dxa"/>
          </w:tcPr>
          <w:p w14:paraId="2DCA5B40" w14:textId="5492AEF1" w:rsidR="00EC2C8E" w:rsidRDefault="00525A32" w:rsidP="00EC2C8E">
            <w:pPr>
              <w:cnfStyle w:val="000000000000" w:firstRow="0" w:lastRow="0" w:firstColumn="0" w:lastColumn="0" w:oddVBand="0" w:evenVBand="0" w:oddHBand="0" w:evenHBand="0" w:firstRowFirstColumn="0" w:firstRowLastColumn="0" w:lastRowFirstColumn="0" w:lastRowLastColumn="0"/>
            </w:pPr>
            <w:r>
              <w:t>Medium</w:t>
            </w:r>
          </w:p>
        </w:tc>
        <w:tc>
          <w:tcPr>
            <w:tcW w:w="1440" w:type="dxa"/>
          </w:tcPr>
          <w:p w14:paraId="471B62B8" w14:textId="5A377FE4" w:rsidR="00EC2C8E" w:rsidRDefault="00525A32" w:rsidP="00EC2C8E">
            <w:pPr>
              <w:cnfStyle w:val="000000000000" w:firstRow="0" w:lastRow="0" w:firstColumn="0" w:lastColumn="0" w:oddVBand="0" w:evenVBand="0" w:oddHBand="0" w:evenHBand="0" w:firstRowFirstColumn="0" w:firstRowLastColumn="0" w:lastRowFirstColumn="0" w:lastRowLastColumn="0"/>
            </w:pPr>
            <w:r>
              <w:t>Unlikely</w:t>
            </w:r>
          </w:p>
        </w:tc>
        <w:tc>
          <w:tcPr>
            <w:tcW w:w="2250" w:type="dxa"/>
          </w:tcPr>
          <w:p w14:paraId="00A6F6BA" w14:textId="132AB16F" w:rsidR="00EC2C8E" w:rsidRDefault="00525A32" w:rsidP="00EC2C8E">
            <w:pPr>
              <w:cnfStyle w:val="000000000000" w:firstRow="0" w:lastRow="0" w:firstColumn="0" w:lastColumn="0" w:oddVBand="0" w:evenVBand="0" w:oddHBand="0" w:evenHBand="0" w:firstRowFirstColumn="0" w:firstRowLastColumn="0" w:lastRowFirstColumn="0" w:lastRowLastColumn="0"/>
            </w:pPr>
            <w:r>
              <w:t>Medium</w:t>
            </w:r>
          </w:p>
        </w:tc>
        <w:tc>
          <w:tcPr>
            <w:tcW w:w="1890" w:type="dxa"/>
          </w:tcPr>
          <w:p w14:paraId="2053F4CB" w14:textId="586D059D" w:rsidR="00EC2C8E" w:rsidRDefault="00525A32" w:rsidP="00EC2C8E">
            <w:pPr>
              <w:cnfStyle w:val="000000000000" w:firstRow="0" w:lastRow="0" w:firstColumn="0" w:lastColumn="0" w:oddVBand="0" w:evenVBand="0" w:oddHBand="0" w:evenHBand="0" w:firstRowFirstColumn="0" w:firstRowLastColumn="0" w:lastRowFirstColumn="0" w:lastRowLastColumn="0"/>
            </w:pPr>
            <w:r>
              <w:t>P4</w:t>
            </w:r>
          </w:p>
        </w:tc>
        <w:tc>
          <w:tcPr>
            <w:tcW w:w="2065" w:type="dxa"/>
          </w:tcPr>
          <w:p w14:paraId="4FE2E491" w14:textId="7D7BE281" w:rsidR="00EC2C8E" w:rsidRDefault="00525A32" w:rsidP="00EC2C8E">
            <w:pPr>
              <w:cnfStyle w:val="000000000000" w:firstRow="0" w:lastRow="0" w:firstColumn="0" w:lastColumn="0" w:oddVBand="0" w:evenVBand="0" w:oddHBand="0" w:evenHBand="0" w:firstRowFirstColumn="0" w:firstRowLastColumn="0" w:lastRowFirstColumn="0" w:lastRowLastColumn="0"/>
            </w:pPr>
            <w:r>
              <w:t>L3</w:t>
            </w:r>
          </w:p>
        </w:tc>
      </w:tr>
      <w:tr w:rsidR="00EC2C8E" w14:paraId="2909CEA7" w14:textId="77777777" w:rsidTr="004C24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6FA73728" w14:textId="28C7FB85" w:rsidR="00EC2C8E" w:rsidRDefault="00EC2C8E" w:rsidP="00EC2C8E">
            <w:r>
              <w:t>MEM-051-CPP</w:t>
            </w:r>
          </w:p>
        </w:tc>
        <w:tc>
          <w:tcPr>
            <w:tcW w:w="1440" w:type="dxa"/>
          </w:tcPr>
          <w:p w14:paraId="7CFBEC18" w14:textId="73DB0375" w:rsidR="00EC2C8E" w:rsidRDefault="007B2AAE" w:rsidP="00EC2C8E">
            <w:pPr>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679D4A94" w14:textId="102FAFAA" w:rsidR="00EC2C8E" w:rsidRDefault="007B2AAE" w:rsidP="00EC2C8E">
            <w:pPr>
              <w:cnfStyle w:val="000000100000" w:firstRow="0" w:lastRow="0" w:firstColumn="0" w:lastColumn="0" w:oddVBand="0" w:evenVBand="0" w:oddHBand="1" w:evenHBand="0" w:firstRowFirstColumn="0" w:firstRowLastColumn="0" w:lastRowFirstColumn="0" w:lastRowLastColumn="0"/>
            </w:pPr>
            <w:r>
              <w:t>Likely</w:t>
            </w:r>
          </w:p>
        </w:tc>
        <w:tc>
          <w:tcPr>
            <w:tcW w:w="2250" w:type="dxa"/>
          </w:tcPr>
          <w:p w14:paraId="18430555" w14:textId="15D8B32D" w:rsidR="00EC2C8E" w:rsidRDefault="007B2AAE" w:rsidP="00EC2C8E">
            <w:pPr>
              <w:cnfStyle w:val="000000100000" w:firstRow="0" w:lastRow="0" w:firstColumn="0" w:lastColumn="0" w:oddVBand="0" w:evenVBand="0" w:oddHBand="1" w:evenHBand="0" w:firstRowFirstColumn="0" w:firstRowLastColumn="0" w:lastRowFirstColumn="0" w:lastRowLastColumn="0"/>
            </w:pPr>
            <w:r>
              <w:t>Medium</w:t>
            </w:r>
          </w:p>
        </w:tc>
        <w:tc>
          <w:tcPr>
            <w:tcW w:w="1890" w:type="dxa"/>
          </w:tcPr>
          <w:p w14:paraId="5E304121" w14:textId="4FF088EB" w:rsidR="00EC2C8E" w:rsidRDefault="007B2AAE" w:rsidP="00EC2C8E">
            <w:pPr>
              <w:cnfStyle w:val="000000100000" w:firstRow="0" w:lastRow="0" w:firstColumn="0" w:lastColumn="0" w:oddVBand="0" w:evenVBand="0" w:oddHBand="1" w:evenHBand="0" w:firstRowFirstColumn="0" w:firstRowLastColumn="0" w:lastRowFirstColumn="0" w:lastRowLastColumn="0"/>
            </w:pPr>
            <w:r>
              <w:t>P18</w:t>
            </w:r>
          </w:p>
        </w:tc>
        <w:tc>
          <w:tcPr>
            <w:tcW w:w="2065" w:type="dxa"/>
          </w:tcPr>
          <w:p w14:paraId="7C3F721D" w14:textId="1E1A3C9D" w:rsidR="00EC2C8E" w:rsidRDefault="007B2AAE" w:rsidP="00EC2C8E">
            <w:pPr>
              <w:cnfStyle w:val="000000100000" w:firstRow="0" w:lastRow="0" w:firstColumn="0" w:lastColumn="0" w:oddVBand="0" w:evenVBand="0" w:oddHBand="1" w:evenHBand="0" w:firstRowFirstColumn="0" w:firstRowLastColumn="0" w:lastRowFirstColumn="0" w:lastRowLastColumn="0"/>
            </w:pPr>
            <w:r>
              <w:t>L1</w:t>
            </w:r>
          </w:p>
        </w:tc>
      </w:tr>
      <w:tr w:rsidR="00DE6C4B" w14:paraId="007D0FBC" w14:textId="77777777" w:rsidTr="004C24A0">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7849A9EA" w14:textId="5CBCA3DB" w:rsidR="00DE6C4B" w:rsidRDefault="00DE6C4B" w:rsidP="00DE6C4B">
            <w:r>
              <w:t>OOP-053-CPP</w:t>
            </w:r>
          </w:p>
        </w:tc>
        <w:tc>
          <w:tcPr>
            <w:tcW w:w="1440" w:type="dxa"/>
          </w:tcPr>
          <w:p w14:paraId="3D0880A0" w14:textId="795B8738" w:rsidR="00DE6C4B" w:rsidRDefault="009A3B7A" w:rsidP="00DE6C4B">
            <w:pPr>
              <w:cnfStyle w:val="000000000000" w:firstRow="0" w:lastRow="0" w:firstColumn="0" w:lastColumn="0" w:oddVBand="0" w:evenVBand="0" w:oddHBand="0" w:evenHBand="0" w:firstRowFirstColumn="0" w:firstRowLastColumn="0" w:lastRowFirstColumn="0" w:lastRowLastColumn="0"/>
            </w:pPr>
            <w:r>
              <w:t>Medium</w:t>
            </w:r>
          </w:p>
        </w:tc>
        <w:tc>
          <w:tcPr>
            <w:tcW w:w="1440" w:type="dxa"/>
          </w:tcPr>
          <w:p w14:paraId="0A3B5577" w14:textId="1FA08313" w:rsidR="00DE6C4B" w:rsidRDefault="009A3B7A" w:rsidP="00DE6C4B">
            <w:pPr>
              <w:cnfStyle w:val="000000000000" w:firstRow="0" w:lastRow="0" w:firstColumn="0" w:lastColumn="0" w:oddVBand="0" w:evenVBand="0" w:oddHBand="0" w:evenHBand="0" w:firstRowFirstColumn="0" w:firstRowLastColumn="0" w:lastRowFirstColumn="0" w:lastRowLastColumn="0"/>
            </w:pPr>
            <w:r>
              <w:t>Unlikely</w:t>
            </w:r>
          </w:p>
        </w:tc>
        <w:tc>
          <w:tcPr>
            <w:tcW w:w="2250" w:type="dxa"/>
          </w:tcPr>
          <w:p w14:paraId="214A79D1" w14:textId="3BF57917" w:rsidR="00DE6C4B" w:rsidRDefault="009A3B7A" w:rsidP="00DE6C4B">
            <w:pPr>
              <w:cnfStyle w:val="000000000000" w:firstRow="0" w:lastRow="0" w:firstColumn="0" w:lastColumn="0" w:oddVBand="0" w:evenVBand="0" w:oddHBand="0" w:evenHBand="0" w:firstRowFirstColumn="0" w:firstRowLastColumn="0" w:lastRowFirstColumn="0" w:lastRowLastColumn="0"/>
            </w:pPr>
            <w:r>
              <w:t>Medium</w:t>
            </w:r>
          </w:p>
        </w:tc>
        <w:tc>
          <w:tcPr>
            <w:tcW w:w="1890" w:type="dxa"/>
          </w:tcPr>
          <w:p w14:paraId="41301A9F" w14:textId="61BA548C" w:rsidR="00DE6C4B" w:rsidRDefault="009A3B7A" w:rsidP="00DE6C4B">
            <w:pPr>
              <w:cnfStyle w:val="000000000000" w:firstRow="0" w:lastRow="0" w:firstColumn="0" w:lastColumn="0" w:oddVBand="0" w:evenVBand="0" w:oddHBand="0" w:evenHBand="0" w:firstRowFirstColumn="0" w:firstRowLastColumn="0" w:lastRowFirstColumn="0" w:lastRowLastColumn="0"/>
            </w:pPr>
            <w:r>
              <w:t>P4</w:t>
            </w:r>
          </w:p>
        </w:tc>
        <w:tc>
          <w:tcPr>
            <w:tcW w:w="2065" w:type="dxa"/>
          </w:tcPr>
          <w:p w14:paraId="6D7A1B7A" w14:textId="29592E7D" w:rsidR="00DE6C4B" w:rsidRDefault="009A3B7A" w:rsidP="00DE6C4B">
            <w:pPr>
              <w:cnfStyle w:val="000000000000" w:firstRow="0" w:lastRow="0" w:firstColumn="0" w:lastColumn="0" w:oddVBand="0" w:evenVBand="0" w:oddHBand="0" w:evenHBand="0" w:firstRowFirstColumn="0" w:firstRowLastColumn="0" w:lastRowFirstColumn="0" w:lastRowLastColumn="0"/>
            </w:pPr>
            <w:r>
              <w:t>L3</w:t>
            </w:r>
          </w:p>
        </w:tc>
      </w:tr>
      <w:tr w:rsidR="00DE6C4B" w14:paraId="30EB0D27" w14:textId="77777777" w:rsidTr="004C24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58D14EE0" w14:textId="1FF1FA6A" w:rsidR="00DE6C4B" w:rsidRDefault="00DE6C4B" w:rsidP="00DE6C4B">
            <w:r>
              <w:t>STR-050-CPP</w:t>
            </w:r>
          </w:p>
        </w:tc>
        <w:tc>
          <w:tcPr>
            <w:tcW w:w="1440" w:type="dxa"/>
          </w:tcPr>
          <w:p w14:paraId="70CBCE53" w14:textId="03E0C98F" w:rsidR="00DE6C4B" w:rsidRDefault="00460D00" w:rsidP="00DE6C4B">
            <w:pPr>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55B7417C" w14:textId="5E4CD5A6" w:rsidR="00DE6C4B" w:rsidRDefault="00460D00" w:rsidP="00DE6C4B">
            <w:pPr>
              <w:cnfStyle w:val="000000100000" w:firstRow="0" w:lastRow="0" w:firstColumn="0" w:lastColumn="0" w:oddVBand="0" w:evenVBand="0" w:oddHBand="1" w:evenHBand="0" w:firstRowFirstColumn="0" w:firstRowLastColumn="0" w:lastRowFirstColumn="0" w:lastRowLastColumn="0"/>
            </w:pPr>
            <w:r>
              <w:t>Likely</w:t>
            </w:r>
          </w:p>
        </w:tc>
        <w:tc>
          <w:tcPr>
            <w:tcW w:w="2250" w:type="dxa"/>
          </w:tcPr>
          <w:p w14:paraId="72580B49" w14:textId="36E9EE05" w:rsidR="00DE6C4B" w:rsidRDefault="00460D00" w:rsidP="00DE6C4B">
            <w:pPr>
              <w:cnfStyle w:val="000000100000" w:firstRow="0" w:lastRow="0" w:firstColumn="0" w:lastColumn="0" w:oddVBand="0" w:evenVBand="0" w:oddHBand="1" w:evenHBand="0" w:firstRowFirstColumn="0" w:firstRowLastColumn="0" w:lastRowFirstColumn="0" w:lastRowLastColumn="0"/>
            </w:pPr>
            <w:r>
              <w:t>Medium</w:t>
            </w:r>
          </w:p>
        </w:tc>
        <w:tc>
          <w:tcPr>
            <w:tcW w:w="1890" w:type="dxa"/>
          </w:tcPr>
          <w:p w14:paraId="36B5D62C" w14:textId="7CBFCEB5" w:rsidR="00DE6C4B" w:rsidRDefault="00460D00" w:rsidP="00DE6C4B">
            <w:pPr>
              <w:cnfStyle w:val="000000100000" w:firstRow="0" w:lastRow="0" w:firstColumn="0" w:lastColumn="0" w:oddVBand="0" w:evenVBand="0" w:oddHBand="1" w:evenHBand="0" w:firstRowFirstColumn="0" w:firstRowLastColumn="0" w:lastRowFirstColumn="0" w:lastRowLastColumn="0"/>
            </w:pPr>
            <w:r>
              <w:t>P18</w:t>
            </w:r>
          </w:p>
        </w:tc>
        <w:tc>
          <w:tcPr>
            <w:tcW w:w="2065" w:type="dxa"/>
          </w:tcPr>
          <w:p w14:paraId="78E62A20" w14:textId="56105AD3" w:rsidR="00DE6C4B" w:rsidRDefault="00460D00" w:rsidP="00DE6C4B">
            <w:pPr>
              <w:cnfStyle w:val="000000100000" w:firstRow="0" w:lastRow="0" w:firstColumn="0" w:lastColumn="0" w:oddVBand="0" w:evenVBand="0" w:oddHBand="1" w:evenHBand="0" w:firstRowFirstColumn="0" w:firstRowLastColumn="0" w:lastRowFirstColumn="0" w:lastRowLastColumn="0"/>
            </w:pPr>
            <w:r>
              <w:t>L1</w:t>
            </w:r>
          </w:p>
        </w:tc>
      </w:tr>
      <w:tr w:rsidR="00DE6C4B" w14:paraId="1A8BA019" w14:textId="77777777" w:rsidTr="004C24A0">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44647100" w14:textId="72D884E6" w:rsidR="00DE6C4B" w:rsidRDefault="00DE6C4B" w:rsidP="00DE6C4B">
            <w:r>
              <w:t>STR-052-CPP</w:t>
            </w:r>
          </w:p>
        </w:tc>
        <w:tc>
          <w:tcPr>
            <w:tcW w:w="1440" w:type="dxa"/>
          </w:tcPr>
          <w:p w14:paraId="5C4FF30D" w14:textId="1907BE46" w:rsidR="00DE6C4B" w:rsidRDefault="00460D00" w:rsidP="00DE6C4B">
            <w:pPr>
              <w:cnfStyle w:val="000000000000" w:firstRow="0" w:lastRow="0" w:firstColumn="0" w:lastColumn="0" w:oddVBand="0" w:evenVBand="0" w:oddHBand="0" w:evenHBand="0" w:firstRowFirstColumn="0" w:firstRowLastColumn="0" w:lastRowFirstColumn="0" w:lastRowLastColumn="0"/>
            </w:pPr>
            <w:r>
              <w:t>High</w:t>
            </w:r>
          </w:p>
        </w:tc>
        <w:tc>
          <w:tcPr>
            <w:tcW w:w="1440" w:type="dxa"/>
          </w:tcPr>
          <w:p w14:paraId="022C22B4" w14:textId="2EAC41B6" w:rsidR="00DE6C4B" w:rsidRDefault="00460D00" w:rsidP="00DE6C4B">
            <w:pPr>
              <w:cnfStyle w:val="000000000000" w:firstRow="0" w:lastRow="0" w:firstColumn="0" w:lastColumn="0" w:oddVBand="0" w:evenVBand="0" w:oddHBand="0" w:evenHBand="0" w:firstRowFirstColumn="0" w:firstRowLastColumn="0" w:lastRowFirstColumn="0" w:lastRowLastColumn="0"/>
            </w:pPr>
            <w:r>
              <w:t>Probable</w:t>
            </w:r>
          </w:p>
        </w:tc>
        <w:tc>
          <w:tcPr>
            <w:tcW w:w="2250" w:type="dxa"/>
          </w:tcPr>
          <w:p w14:paraId="723BF2DC" w14:textId="6E15AA18" w:rsidR="00DE6C4B" w:rsidRDefault="00460D00" w:rsidP="00DE6C4B">
            <w:pPr>
              <w:cnfStyle w:val="000000000000" w:firstRow="0" w:lastRow="0" w:firstColumn="0" w:lastColumn="0" w:oddVBand="0" w:evenVBand="0" w:oddHBand="0" w:evenHBand="0" w:firstRowFirstColumn="0" w:firstRowLastColumn="0" w:lastRowFirstColumn="0" w:lastRowLastColumn="0"/>
            </w:pPr>
            <w:r>
              <w:t>High</w:t>
            </w:r>
          </w:p>
        </w:tc>
        <w:tc>
          <w:tcPr>
            <w:tcW w:w="1890" w:type="dxa"/>
          </w:tcPr>
          <w:p w14:paraId="00E0C6DB" w14:textId="793BB5F1" w:rsidR="00DE6C4B" w:rsidRDefault="00460D00" w:rsidP="00DE6C4B">
            <w:pPr>
              <w:cnfStyle w:val="000000000000" w:firstRow="0" w:lastRow="0" w:firstColumn="0" w:lastColumn="0" w:oddVBand="0" w:evenVBand="0" w:oddHBand="0" w:evenHBand="0" w:firstRowFirstColumn="0" w:firstRowLastColumn="0" w:lastRowFirstColumn="0" w:lastRowLastColumn="0"/>
            </w:pPr>
            <w:r>
              <w:t>P6</w:t>
            </w:r>
          </w:p>
        </w:tc>
        <w:tc>
          <w:tcPr>
            <w:tcW w:w="2065" w:type="dxa"/>
          </w:tcPr>
          <w:p w14:paraId="4A397D60" w14:textId="65BE0BC8" w:rsidR="00DE6C4B" w:rsidRDefault="00460D00" w:rsidP="00DE6C4B">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1C21F2E2" w:rsidR="00381847" w:rsidRDefault="00E769D9">
      <w:r>
        <w:lastRenderedPageBreak/>
        <w:t xml:space="preserve">Write policies for each and explain what </w:t>
      </w:r>
      <w:r w:rsidR="00476C17">
        <w:t>they are</w:t>
      </w:r>
      <w:r>
        <w:t xml:space="preserve">, how </w:t>
      </w:r>
      <w:r w:rsidR="00355D1F">
        <w:t>they</w:t>
      </w:r>
      <w:r>
        <w:t xml:space="preserve"> should be applied in practice, and why </w:t>
      </w:r>
      <w:r w:rsidR="00355D1F">
        <w:t>they</w:t>
      </w:r>
      <w:r>
        <w:t xml:space="preserve">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0C9D6751" w:rsidR="00381847" w:rsidRDefault="00E769D9">
            <w:r>
              <w:t xml:space="preserve">Encryption </w:t>
            </w:r>
            <w:r w:rsidR="00627E5A">
              <w:t>at</w:t>
            </w:r>
            <w:r>
              <w:t xml:space="preserve"> rest</w:t>
            </w:r>
          </w:p>
        </w:tc>
        <w:tc>
          <w:tcPr>
            <w:tcW w:w="8875" w:type="dxa"/>
            <w:tcMar>
              <w:top w:w="100" w:type="dxa"/>
              <w:left w:w="100" w:type="dxa"/>
              <w:bottom w:w="100" w:type="dxa"/>
              <w:right w:w="100" w:type="dxa"/>
            </w:tcMar>
          </w:tcPr>
          <w:p w14:paraId="4DCCC24C" w14:textId="70D3DFC4" w:rsidR="00381847" w:rsidRDefault="00E4378C">
            <w:r>
              <w:t>This type of encryption is used when data is being stored, whether on a disk drive or in a database</w:t>
            </w:r>
            <w:r w:rsidR="006F334B">
              <w:t xml:space="preserve">. It should be used when </w:t>
            </w:r>
            <w:r w:rsidR="003F0F80">
              <w:t xml:space="preserve">storing data </w:t>
            </w:r>
            <w:r w:rsidR="003952A9">
              <w:t>on servers or in databases by using symmetric encryption</w:t>
            </w:r>
            <w:r w:rsidR="00257821">
              <w: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5896F8CC" w:rsidR="00381847" w:rsidRDefault="00E769D9">
            <w:r>
              <w:t xml:space="preserve">Encryption </w:t>
            </w:r>
            <w:r w:rsidR="006B1F9A">
              <w:t>in</w:t>
            </w:r>
            <w:r>
              <w:t xml:space="preserve"> flight</w:t>
            </w:r>
          </w:p>
        </w:tc>
        <w:tc>
          <w:tcPr>
            <w:tcW w:w="8875" w:type="dxa"/>
            <w:tcMar>
              <w:top w:w="100" w:type="dxa"/>
              <w:left w:w="100" w:type="dxa"/>
              <w:bottom w:w="100" w:type="dxa"/>
              <w:right w:w="100" w:type="dxa"/>
            </w:tcMar>
          </w:tcPr>
          <w:p w14:paraId="3C6BD218" w14:textId="7CAB673C" w:rsidR="00381847" w:rsidRDefault="00AE17E4">
            <w:r>
              <w:t>This type of encryption is used for data that is in transit</w:t>
            </w:r>
            <w:r w:rsidR="009D09E9">
              <w:t>. It should be used when sending or receiving data, whether over wired or wireless networks, using Secure Socket Layer level encryption.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CBC0FDC" w:rsidR="00381847" w:rsidRDefault="006B1F9A">
            <w:r>
              <w:t xml:space="preserve">This type of encryption </w:t>
            </w:r>
            <w:r w:rsidR="00CF1784">
              <w:t xml:space="preserve">is used when data is being actively used, it also helps with analyzing data requests and </w:t>
            </w:r>
            <w:r w:rsidR="00020E1B">
              <w:t xml:space="preserve">denies access to unauthorized users. This type of encryption would be used when users are using data for analysis or </w:t>
            </w:r>
            <w:r w:rsidR="00CF1A5A">
              <w:t>to perform their work tasks by using homomorphic encryption.</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1672444" w:rsidR="00381847" w:rsidRDefault="0091610D">
            <w:r>
              <w:t xml:space="preserve">Authentication is used to </w:t>
            </w:r>
            <w:r w:rsidR="007C5B4D">
              <w:t>verify that a user has been granted access to the system in use, using user IDs</w:t>
            </w:r>
            <w:r w:rsidR="008C0E40">
              <w:t xml:space="preserve"> and passwords. This keeps unwanted and unauthorized users from accessing sensitive data within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10B3ED9" w:rsidR="00381847" w:rsidRDefault="008C0E40">
            <w:r>
              <w:t xml:space="preserve">Authorization is the level of access that each authorized user has in the system. </w:t>
            </w:r>
            <w:r w:rsidR="002E437E">
              <w:t xml:space="preserve">This should follow the principle of least privilege to ensure that no one can access data that has no direct need of it. </w:t>
            </w:r>
            <w:r w:rsidR="00C91E96">
              <w:t xml:space="preserve">This will help to ensure that authorized users cannot make changes to data or databases and that no user without proper authorization can </w:t>
            </w:r>
            <w:r w:rsidR="0055606D">
              <w:t>add or remove other users.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A6352FD" w:rsidR="00381847" w:rsidRDefault="0055606D">
            <w:r>
              <w:t xml:space="preserve">Accounting is the act of monitoring the usage </w:t>
            </w:r>
            <w:r w:rsidR="003505AF">
              <w:t xml:space="preserve">of data and the level of authorization that other users have within the system. It is important to keep </w:t>
            </w:r>
            <w:r w:rsidR="00863050">
              <w:t>an accurate</w:t>
            </w:r>
            <w:r w:rsidR="003505AF">
              <w:t xml:space="preserve"> account of who is using the system, what they are using it for, and when they access the system. This can help to mitigate intrusions, as well as quickly find where </w:t>
            </w:r>
            <w:r w:rsidR="00863050">
              <w:t>an</w:t>
            </w:r>
            <w:r w:rsidR="003505AF">
              <w:t xml:space="preserve"> unauthorized access occurred</w:t>
            </w:r>
            <w:r w:rsidR="00863050">
              <w: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066A9EB7" w:rsidR="00381847" w:rsidRDefault="00E769D9">
      <w:pPr>
        <w:ind w:left="720"/>
        <w:rPr>
          <w:b/>
        </w:rPr>
      </w:pPr>
      <w:r>
        <w:t xml:space="preserve">Map the principles to each of the </w:t>
      </w:r>
      <w:r w:rsidR="00C72CB6">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w:t>
      </w:r>
      <w:r>
        <w:lastRenderedPageBreak/>
        <w:t>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0081D82" w14:textId="5AB2DBB5" w:rsidR="00BE72CF" w:rsidRDefault="00BE72CF" w:rsidP="008D5A8D">
      <w:pPr>
        <w:pStyle w:val="ListBullet"/>
      </w:pPr>
      <w:r>
        <w:t>Anti-malware logs</w:t>
      </w:r>
    </w:p>
    <w:p w14:paraId="4D5EF2DB" w14:textId="19CB4321" w:rsidR="00427166" w:rsidRDefault="00004B19" w:rsidP="008D5A8D">
      <w:pPr>
        <w:pStyle w:val="ListBullet"/>
      </w:pPr>
      <w:r>
        <w:t>Coding Standard 1:</w:t>
      </w:r>
    </w:p>
    <w:p w14:paraId="7EC75BDE" w14:textId="29787C13" w:rsidR="008775B0" w:rsidRDefault="00C56C97" w:rsidP="008775B0">
      <w:pPr>
        <w:pStyle w:val="ListBullet"/>
        <w:numPr>
          <w:ilvl w:val="0"/>
          <w:numId w:val="0"/>
        </w:numPr>
        <w:ind w:left="1080"/>
      </w:pPr>
      <w:r>
        <w:t>1:</w:t>
      </w:r>
      <w:r w:rsidR="007E3B55">
        <w:t xml:space="preserve"> Coding standard 1 uses </w:t>
      </w:r>
      <w:r w:rsidR="003F149B">
        <w:t xml:space="preserve">user input to populate data to a variable. It is always important to validate user input to avoid undefined behavior and </w:t>
      </w:r>
      <w:r w:rsidR="008775B0">
        <w:t>potential threats from attackers.</w:t>
      </w:r>
    </w:p>
    <w:p w14:paraId="13F33930" w14:textId="5855A50B" w:rsidR="00C56C97" w:rsidRDefault="002A3B6E" w:rsidP="00C56C97">
      <w:pPr>
        <w:pStyle w:val="ListBullet"/>
        <w:numPr>
          <w:ilvl w:val="0"/>
          <w:numId w:val="0"/>
        </w:numPr>
        <w:ind w:left="1080"/>
      </w:pPr>
      <w:r>
        <w:t>3:</w:t>
      </w:r>
      <w:r w:rsidR="008775B0">
        <w:t xml:space="preserve"> E</w:t>
      </w:r>
      <w:r w:rsidR="0010766A">
        <w:t>nsuring that variables have sufficient space for</w:t>
      </w:r>
      <w:r w:rsidR="00612918">
        <w:t xml:space="preserve"> </w:t>
      </w:r>
      <w:r w:rsidR="0010766A">
        <w:t>data</w:t>
      </w:r>
      <w:r w:rsidR="00612918">
        <w:t xml:space="preserve"> received from a user</w:t>
      </w:r>
      <w:r w:rsidR="0010766A">
        <w:t xml:space="preserve"> is one of the first security measures for coding that is taught to </w:t>
      </w:r>
      <w:r w:rsidR="007C2A02">
        <w:t>up-and-coming programmers.</w:t>
      </w:r>
    </w:p>
    <w:p w14:paraId="725FFB59" w14:textId="5B18F060" w:rsidR="002A3B6E" w:rsidRDefault="002A3B6E" w:rsidP="00C56C97">
      <w:pPr>
        <w:pStyle w:val="ListBullet"/>
        <w:numPr>
          <w:ilvl w:val="0"/>
          <w:numId w:val="0"/>
        </w:numPr>
        <w:ind w:left="1080"/>
      </w:pPr>
      <w:r>
        <w:t>9:</w:t>
      </w:r>
      <w:r w:rsidR="00612918">
        <w:t xml:space="preserve"> Checking the </w:t>
      </w:r>
      <w:r w:rsidR="002E0843">
        <w:t xml:space="preserve">length of data given by a user is a great step to ensuring that the quality of the program being developed is </w:t>
      </w:r>
      <w:r w:rsidR="005C2834">
        <w:t>at an acceptable level.</w:t>
      </w:r>
    </w:p>
    <w:p w14:paraId="3F8999FE" w14:textId="2D195F2A" w:rsidR="00BE72CF" w:rsidRDefault="00BE72CF" w:rsidP="00BE72CF">
      <w:pPr>
        <w:pStyle w:val="ListBullet"/>
      </w:pPr>
      <w:r>
        <w:t>Coding Standard 2:</w:t>
      </w:r>
    </w:p>
    <w:p w14:paraId="6D01EDAF" w14:textId="03B52857" w:rsidR="00D31077" w:rsidRDefault="00D31077" w:rsidP="00071E0A">
      <w:pPr>
        <w:pStyle w:val="ListBullet"/>
        <w:numPr>
          <w:ilvl w:val="0"/>
          <w:numId w:val="0"/>
        </w:numPr>
        <w:ind w:left="1080"/>
      </w:pPr>
      <w:r>
        <w:t>2:</w:t>
      </w:r>
      <w:r w:rsidR="000A3DC2">
        <w:t xml:space="preserve"> </w:t>
      </w:r>
      <w:r w:rsidR="00BE50CD">
        <w:t>Casting to an out-of-range value will result in the compiler issuing a</w:t>
      </w:r>
      <w:r w:rsidR="000A3DC2">
        <w:t>n ‘out-of-bounds’ warning. These warnings can be catastrophic and should be fixed when encountered.</w:t>
      </w:r>
    </w:p>
    <w:p w14:paraId="40F6F45D" w14:textId="10268AAB" w:rsidR="005022AC" w:rsidRDefault="005022AC" w:rsidP="002A3B6E">
      <w:pPr>
        <w:pStyle w:val="ListBullet"/>
        <w:numPr>
          <w:ilvl w:val="0"/>
          <w:numId w:val="0"/>
        </w:numPr>
        <w:ind w:left="1080"/>
      </w:pPr>
      <w:r>
        <w:t>4:</w:t>
      </w:r>
      <w:r w:rsidR="000A3DC2">
        <w:t xml:space="preserve"> It can help to keep the coding simple to prevent from accidentally attempting to access a</w:t>
      </w:r>
      <w:r w:rsidR="007A46BB">
        <w:t xml:space="preserve"> range out of bounds from an</w:t>
      </w:r>
      <w:r w:rsidR="000A3DC2">
        <w:t xml:space="preserve"> enumeration type</w:t>
      </w:r>
      <w:r w:rsidR="007A46BB">
        <w:t>.</w:t>
      </w:r>
    </w:p>
    <w:p w14:paraId="5E00B800" w14:textId="48C63615" w:rsidR="005022AC" w:rsidRDefault="00C1080A" w:rsidP="002A3B6E">
      <w:pPr>
        <w:pStyle w:val="ListBullet"/>
        <w:numPr>
          <w:ilvl w:val="0"/>
          <w:numId w:val="0"/>
        </w:numPr>
        <w:ind w:left="1080"/>
      </w:pPr>
      <w:r>
        <w:t>9</w:t>
      </w:r>
      <w:r w:rsidR="005022AC">
        <w:t>:</w:t>
      </w:r>
      <w:r w:rsidR="00D46D15">
        <w:t xml:space="preserve"> </w:t>
      </w:r>
      <w:r w:rsidR="00807D7D">
        <w:t xml:space="preserve">Checking for out-of-bounds errors or potential errors is an important quality assurance technique. It will keep </w:t>
      </w:r>
      <w:r w:rsidR="00C44B72">
        <w:t>flaws from causing a program to crash or allowing an attacker to infiltrate a system.</w:t>
      </w:r>
    </w:p>
    <w:p w14:paraId="4435D77D" w14:textId="424A9493" w:rsidR="003C5F6E" w:rsidRDefault="00BE72CF" w:rsidP="00071E0A">
      <w:pPr>
        <w:pStyle w:val="ListBullet"/>
      </w:pPr>
      <w:r>
        <w:t>Coding Standard 3:</w:t>
      </w:r>
    </w:p>
    <w:p w14:paraId="59F8E596" w14:textId="192F645E" w:rsidR="003C5F6E" w:rsidRDefault="003C5F6E" w:rsidP="003C5F6E">
      <w:pPr>
        <w:pStyle w:val="ListBullet"/>
        <w:numPr>
          <w:ilvl w:val="0"/>
          <w:numId w:val="0"/>
        </w:numPr>
        <w:ind w:left="1080"/>
      </w:pPr>
      <w:r>
        <w:t>2:</w:t>
      </w:r>
      <w:r w:rsidR="00B62829">
        <w:t xml:space="preserve"> Compilers will likely </w:t>
      </w:r>
      <w:r w:rsidR="009A3245">
        <w:t>give warnings if the reference</w:t>
      </w:r>
      <w:r w:rsidR="007037DE">
        <w:t>s, pointers, or iterators to a basic_string are not valid. It is important to fix these as there may be undefined behavior.</w:t>
      </w:r>
    </w:p>
    <w:p w14:paraId="145524AE" w14:textId="39E986CE" w:rsidR="003C5F6E" w:rsidRDefault="000C7674" w:rsidP="00071E0A">
      <w:pPr>
        <w:pStyle w:val="ListBullet"/>
        <w:numPr>
          <w:ilvl w:val="0"/>
          <w:numId w:val="0"/>
        </w:numPr>
        <w:ind w:left="1080"/>
      </w:pPr>
      <w:r>
        <w:t>3</w:t>
      </w:r>
      <w:r w:rsidR="003C5F6E">
        <w:t>:</w:t>
      </w:r>
      <w:r w:rsidR="00C72488">
        <w:t xml:space="preserve"> Ensuring that </w:t>
      </w:r>
      <w:r w:rsidR="00E00912">
        <w:t xml:space="preserve">references to a basic_string </w:t>
      </w:r>
      <w:r w:rsidR="003A275D">
        <w:t>are valid is important to the security of the program. If these are not valid, it could allow attackers to obtain sensitive data or gain unauthorized access to the system.</w:t>
      </w:r>
    </w:p>
    <w:p w14:paraId="02CDAF90" w14:textId="1A9A4BCC" w:rsidR="00071E0A" w:rsidRDefault="000C7674" w:rsidP="003C5F6E">
      <w:pPr>
        <w:pStyle w:val="ListBullet"/>
        <w:numPr>
          <w:ilvl w:val="0"/>
          <w:numId w:val="0"/>
        </w:numPr>
        <w:ind w:left="1080"/>
      </w:pPr>
      <w:r>
        <w:t>8</w:t>
      </w:r>
      <w:r w:rsidR="00071E0A">
        <w:t>:</w:t>
      </w:r>
      <w:r w:rsidR="003A275D">
        <w:t xml:space="preserve"> </w:t>
      </w:r>
      <w:r w:rsidR="00D40352">
        <w:t xml:space="preserve">This coding standard is an important one to keep in mind when practicing defense in depth. It will help to </w:t>
      </w:r>
      <w:r w:rsidR="00B91E8D">
        <w:t>improve</w:t>
      </w:r>
      <w:r w:rsidR="00D40352">
        <w:t xml:space="preserve"> the security of the system and ensure that </w:t>
      </w:r>
      <w:r w:rsidR="00DC0276">
        <w:t xml:space="preserve">data is </w:t>
      </w:r>
      <w:r w:rsidR="00B91E8D">
        <w:t>secured,</w:t>
      </w:r>
      <w:r w:rsidR="00DC0276">
        <w:t xml:space="preserve"> and the system cannot be accessed by unauthorized users.</w:t>
      </w:r>
    </w:p>
    <w:p w14:paraId="2A9E87D1" w14:textId="273F6EEE" w:rsidR="00BE72CF" w:rsidRDefault="00BE72CF" w:rsidP="00BE72CF">
      <w:pPr>
        <w:pStyle w:val="ListBullet"/>
      </w:pPr>
      <w:r>
        <w:t>Coding Standard 4:</w:t>
      </w:r>
    </w:p>
    <w:p w14:paraId="1E4A2717" w14:textId="50F56D67" w:rsidR="00071E0A" w:rsidRDefault="00082B7B" w:rsidP="00071E0A">
      <w:pPr>
        <w:pStyle w:val="ListBullet"/>
        <w:numPr>
          <w:ilvl w:val="0"/>
          <w:numId w:val="0"/>
        </w:numPr>
        <w:ind w:left="1080"/>
      </w:pPr>
      <w:r>
        <w:t>1:</w:t>
      </w:r>
      <w:r w:rsidR="00B42E27">
        <w:t xml:space="preserve"> Validating user input is the first step in preventing and detecting potential SQL Injection attacks. It can stop the </w:t>
      </w:r>
      <w:r w:rsidR="00F15D58">
        <w:t xml:space="preserve">input values from having an unexpected effect on the system, preventing an attacker from </w:t>
      </w:r>
      <w:r w:rsidR="003949F7">
        <w:t>accessing the system.</w:t>
      </w:r>
    </w:p>
    <w:p w14:paraId="02A4BC19" w14:textId="7675A3D9" w:rsidR="00082B7B" w:rsidRDefault="00082B7B" w:rsidP="00071E0A">
      <w:pPr>
        <w:pStyle w:val="ListBullet"/>
        <w:numPr>
          <w:ilvl w:val="0"/>
          <w:numId w:val="0"/>
        </w:numPr>
        <w:ind w:left="1080"/>
      </w:pPr>
      <w:r>
        <w:t>3:</w:t>
      </w:r>
      <w:r w:rsidR="004624C3">
        <w:t xml:space="preserve"> SQL Injections are a common form of attack on systems that contain sensitive data in databases or servers. </w:t>
      </w:r>
      <w:r w:rsidR="00B91E8D">
        <w:t>Having a strong security policy will help to mitigate the likelihood of SQL Injections on the system.</w:t>
      </w:r>
    </w:p>
    <w:p w14:paraId="5068312D" w14:textId="6BD6F63A" w:rsidR="00082B7B" w:rsidRDefault="006B0ED9" w:rsidP="00071E0A">
      <w:pPr>
        <w:pStyle w:val="ListBullet"/>
        <w:numPr>
          <w:ilvl w:val="0"/>
          <w:numId w:val="0"/>
        </w:numPr>
        <w:ind w:left="1080"/>
      </w:pPr>
      <w:r>
        <w:t>10</w:t>
      </w:r>
      <w:r w:rsidR="00082B7B">
        <w:t>:</w:t>
      </w:r>
      <w:r w:rsidR="00B91E8D">
        <w:t xml:space="preserve"> </w:t>
      </w:r>
      <w:r w:rsidR="002B2679">
        <w:t xml:space="preserve">When adopting a secure coding </w:t>
      </w:r>
      <w:r w:rsidR="00D056A9">
        <w:t>standard,</w:t>
      </w:r>
      <w:r w:rsidR="002B2679">
        <w:t xml:space="preserve"> it is important to remember the most common types of attacks. This can ensure that programmers do not get comfortable </w:t>
      </w:r>
      <w:r w:rsidR="00D056A9">
        <w:t>in forgetting about them, and can build onto security standards for other, lesser-known types of attacks.</w:t>
      </w:r>
    </w:p>
    <w:p w14:paraId="4670E73F" w14:textId="6B0122AE" w:rsidR="00071E0A" w:rsidRDefault="00BE72CF" w:rsidP="00071E0A">
      <w:pPr>
        <w:pStyle w:val="ListBullet"/>
      </w:pPr>
      <w:r>
        <w:t>Coding Standard 5:</w:t>
      </w:r>
    </w:p>
    <w:p w14:paraId="1DB1BB73" w14:textId="2E2BB65C" w:rsidR="00071E0A" w:rsidRDefault="003F6596" w:rsidP="00071E0A">
      <w:pPr>
        <w:pStyle w:val="ListBullet"/>
        <w:numPr>
          <w:ilvl w:val="0"/>
          <w:numId w:val="0"/>
        </w:numPr>
        <w:ind w:left="1080"/>
      </w:pPr>
      <w:r>
        <w:lastRenderedPageBreak/>
        <w:t>3:</w:t>
      </w:r>
      <w:r w:rsidR="00D056A9">
        <w:t xml:space="preserve"> </w:t>
      </w:r>
      <w:r w:rsidR="00CA5225">
        <w:t xml:space="preserve">It is important to make sure that </w:t>
      </w:r>
      <w:r w:rsidR="006810D1">
        <w:t xml:space="preserve">all dynamically allocated resources are properly deallocated. This can help to ensure that </w:t>
      </w:r>
      <w:r w:rsidR="004F1324">
        <w:t xml:space="preserve">these resources do not cause potential leaks in memory or </w:t>
      </w:r>
      <w:r w:rsidR="00AC65AB">
        <w:t>vulnerabilities that can be exploited by attackers.</w:t>
      </w:r>
    </w:p>
    <w:p w14:paraId="4C97C187" w14:textId="654ED973" w:rsidR="003F6596" w:rsidRDefault="003F6596" w:rsidP="00071E0A">
      <w:pPr>
        <w:pStyle w:val="ListBullet"/>
        <w:numPr>
          <w:ilvl w:val="0"/>
          <w:numId w:val="0"/>
        </w:numPr>
        <w:ind w:left="1080"/>
      </w:pPr>
      <w:r>
        <w:t>8:</w:t>
      </w:r>
      <w:r w:rsidR="00D056A9">
        <w:t xml:space="preserve"> </w:t>
      </w:r>
      <w:r w:rsidR="00182290">
        <w:t xml:space="preserve">Ensuring that </w:t>
      </w:r>
      <w:r w:rsidR="008D2BB7">
        <w:t>dynamic resources have been properly deallocated can help to prevent memory leaks, using this standard with others will help to develop a robust defense in depth structure to help improve the security of the system.</w:t>
      </w:r>
    </w:p>
    <w:p w14:paraId="3AFA84C2" w14:textId="63552B09" w:rsidR="003F6596" w:rsidRDefault="003F6596" w:rsidP="00071E0A">
      <w:pPr>
        <w:pStyle w:val="ListBullet"/>
        <w:numPr>
          <w:ilvl w:val="0"/>
          <w:numId w:val="0"/>
        </w:numPr>
        <w:ind w:left="1080"/>
      </w:pPr>
      <w:r>
        <w:t>9:</w:t>
      </w:r>
      <w:r w:rsidR="00D056A9">
        <w:t xml:space="preserve"> </w:t>
      </w:r>
      <w:r w:rsidR="009709CE">
        <w:t xml:space="preserve">Checking for the proper deallocation of resources is an important quality assurance </w:t>
      </w:r>
      <w:r w:rsidR="00E673A4">
        <w:t>technique that can help to improve the overall quality of the system being developed. It will help to ensure that memory leaks are less likely, improving overall performance and security.</w:t>
      </w:r>
    </w:p>
    <w:p w14:paraId="5631554C" w14:textId="3CFAF176" w:rsidR="007A7FDC" w:rsidRDefault="00BE72CF" w:rsidP="000D4F30">
      <w:pPr>
        <w:pStyle w:val="ListBullet"/>
      </w:pPr>
      <w:r>
        <w:t>Coding Standard 6:</w:t>
      </w:r>
    </w:p>
    <w:p w14:paraId="78F0FD5C" w14:textId="331AA3F5" w:rsidR="00071E0A" w:rsidRDefault="00A82278" w:rsidP="00071E0A">
      <w:pPr>
        <w:pStyle w:val="ListBullet"/>
        <w:numPr>
          <w:ilvl w:val="0"/>
          <w:numId w:val="0"/>
        </w:numPr>
        <w:ind w:left="1080"/>
      </w:pPr>
      <w:r>
        <w:t>8:</w:t>
      </w:r>
      <w:r w:rsidR="00D056A9">
        <w:t xml:space="preserve"> </w:t>
      </w:r>
      <w:r w:rsidR="00DC769B">
        <w:t xml:space="preserve">Using static assertion tests </w:t>
      </w:r>
      <w:r w:rsidR="00804E7D">
        <w:t xml:space="preserve">on constant expressions is a useful tool to ensure that new code that may interact with the constant expression does not </w:t>
      </w:r>
      <w:r w:rsidR="0025021B">
        <w:t>develop unexpected results. This is an important factor of defense in depth.</w:t>
      </w:r>
    </w:p>
    <w:p w14:paraId="09875EB3" w14:textId="4AFEF14A" w:rsidR="006B0ED9" w:rsidRDefault="00A82278" w:rsidP="007D1778">
      <w:pPr>
        <w:pStyle w:val="ListBullet"/>
        <w:numPr>
          <w:ilvl w:val="0"/>
          <w:numId w:val="0"/>
        </w:numPr>
        <w:ind w:left="1080"/>
      </w:pPr>
      <w:r>
        <w:t>9:</w:t>
      </w:r>
      <w:r w:rsidR="00D056A9">
        <w:t xml:space="preserve"> </w:t>
      </w:r>
      <w:r w:rsidR="0025021B">
        <w:t xml:space="preserve"> Static assertions </w:t>
      </w:r>
      <w:r w:rsidR="00A63613">
        <w:t>can be used to check the results of constant expressions against other parts of the system that may interact with it. Doing this will help to develop</w:t>
      </w:r>
      <w:r w:rsidR="002F7EA2">
        <w:t xml:space="preserve"> effective quality assurance techniques. </w:t>
      </w:r>
    </w:p>
    <w:p w14:paraId="226CD33A" w14:textId="4DB1F14B" w:rsidR="00071E0A" w:rsidRDefault="00BE72CF" w:rsidP="00071E0A">
      <w:pPr>
        <w:pStyle w:val="ListBullet"/>
      </w:pPr>
      <w:r>
        <w:t>Coding Standard 7:</w:t>
      </w:r>
    </w:p>
    <w:p w14:paraId="2892CA6F" w14:textId="3A1E1982" w:rsidR="00071E0A" w:rsidRDefault="00AB31BE" w:rsidP="00071E0A">
      <w:pPr>
        <w:pStyle w:val="ListBullet"/>
        <w:numPr>
          <w:ilvl w:val="0"/>
          <w:numId w:val="0"/>
        </w:numPr>
        <w:ind w:left="1080"/>
      </w:pPr>
      <w:r>
        <w:t>1:</w:t>
      </w:r>
      <w:r w:rsidR="00D056A9">
        <w:t xml:space="preserve"> </w:t>
      </w:r>
      <w:r w:rsidR="009A300F">
        <w:t xml:space="preserve">When taking user input for a value, it is important to check that the input is relevant and </w:t>
      </w:r>
      <w:r w:rsidR="009E6857">
        <w:t xml:space="preserve">compatible with the variable that is taking that input. Not handling such an exception could result in a system crashing or </w:t>
      </w:r>
      <w:r w:rsidR="00476860">
        <w:t>an exploitable vulnerability.</w:t>
      </w:r>
    </w:p>
    <w:p w14:paraId="7A039747" w14:textId="73BFFC05" w:rsidR="00DB5F0D" w:rsidRDefault="00AB31BE" w:rsidP="00506A6D">
      <w:pPr>
        <w:pStyle w:val="ListBullet"/>
        <w:numPr>
          <w:ilvl w:val="0"/>
          <w:numId w:val="0"/>
        </w:numPr>
        <w:ind w:left="1080"/>
      </w:pPr>
      <w:r>
        <w:t>3:</w:t>
      </w:r>
      <w:r w:rsidR="00D056A9">
        <w:t xml:space="preserve"> </w:t>
      </w:r>
      <w:r w:rsidR="000F4C99">
        <w:t xml:space="preserve">Exceptions are common in programming a system. It is important to </w:t>
      </w:r>
      <w:r w:rsidR="00487B1D">
        <w:t xml:space="preserve">design security policies to handle exceptions to ensure that all exceptions within a reasonable </w:t>
      </w:r>
      <w:r w:rsidR="00B92689">
        <w:t>amount are handled.</w:t>
      </w:r>
    </w:p>
    <w:p w14:paraId="7CF51484" w14:textId="46A643AB" w:rsidR="00071E0A" w:rsidRDefault="00BE72CF" w:rsidP="00071E0A">
      <w:pPr>
        <w:pStyle w:val="ListBullet"/>
      </w:pPr>
      <w:r>
        <w:t>Coding Standard 8:</w:t>
      </w:r>
    </w:p>
    <w:p w14:paraId="346AB6D7" w14:textId="5CB3FF06" w:rsidR="00071E0A" w:rsidRDefault="00C22EE9" w:rsidP="00071E0A">
      <w:pPr>
        <w:pStyle w:val="ListBullet"/>
        <w:numPr>
          <w:ilvl w:val="0"/>
          <w:numId w:val="0"/>
        </w:numPr>
        <w:ind w:left="1080"/>
      </w:pPr>
      <w:r>
        <w:t>2:</w:t>
      </w:r>
      <w:r w:rsidR="00D056A9">
        <w:t xml:space="preserve"> </w:t>
      </w:r>
      <w:r w:rsidR="00F576C4">
        <w:t xml:space="preserve">Attempting to read uninitialized memory will likely result in a compiler warning. </w:t>
      </w:r>
      <w:r w:rsidR="00222CAF">
        <w:t>Fixing such issues will help to prevent vulnerabilities and coding flaws that could potentially cause problems.</w:t>
      </w:r>
    </w:p>
    <w:p w14:paraId="2D7D7099" w14:textId="2EE816CF" w:rsidR="00C22EE9" w:rsidRDefault="00C22EE9" w:rsidP="00071E0A">
      <w:pPr>
        <w:pStyle w:val="ListBullet"/>
        <w:numPr>
          <w:ilvl w:val="0"/>
          <w:numId w:val="0"/>
        </w:numPr>
        <w:ind w:left="1080"/>
      </w:pPr>
      <w:r>
        <w:t>3:</w:t>
      </w:r>
      <w:r w:rsidR="00D056A9">
        <w:t xml:space="preserve"> </w:t>
      </w:r>
      <w:r w:rsidR="00B838A8">
        <w:t xml:space="preserve">Designing security policies to </w:t>
      </w:r>
      <w:r w:rsidR="003A0A78">
        <w:t xml:space="preserve">support initializing memory before it is used is an important </w:t>
      </w:r>
      <w:r w:rsidR="00EF4294">
        <w:t>step in creating a complete security policy to ensure that undefined behavior is minimized as much as possible.</w:t>
      </w:r>
    </w:p>
    <w:p w14:paraId="42321791" w14:textId="6A4D2995" w:rsidR="00C22EE9" w:rsidRDefault="00C22EE9" w:rsidP="00071E0A">
      <w:pPr>
        <w:pStyle w:val="ListBullet"/>
        <w:numPr>
          <w:ilvl w:val="0"/>
          <w:numId w:val="0"/>
        </w:numPr>
        <w:ind w:left="1080"/>
      </w:pPr>
      <w:r>
        <w:t>4:</w:t>
      </w:r>
      <w:r w:rsidR="00D056A9">
        <w:t xml:space="preserve"> </w:t>
      </w:r>
      <w:r w:rsidR="00761395">
        <w:t xml:space="preserve">Initializing memory when it is declared can help to remove the need to </w:t>
      </w:r>
      <w:r w:rsidR="00CC3547">
        <w:t xml:space="preserve">initialize </w:t>
      </w:r>
      <w:r w:rsidR="00BD285C">
        <w:t>the variable when it is to be used. This will help to simplify code and make it easier to read.</w:t>
      </w:r>
    </w:p>
    <w:p w14:paraId="762CF52A" w14:textId="5D673E6E" w:rsidR="00071E0A" w:rsidRDefault="00BE72CF" w:rsidP="00071E0A">
      <w:pPr>
        <w:pStyle w:val="ListBullet"/>
      </w:pPr>
      <w:r>
        <w:t>Coding Standard 9:</w:t>
      </w:r>
    </w:p>
    <w:p w14:paraId="567501D4" w14:textId="05B5AF46" w:rsidR="005769AA" w:rsidRDefault="002E3209" w:rsidP="009E79B3">
      <w:pPr>
        <w:pStyle w:val="ListBullet"/>
        <w:numPr>
          <w:ilvl w:val="0"/>
          <w:numId w:val="0"/>
        </w:numPr>
        <w:ind w:left="1080"/>
      </w:pPr>
      <w:r>
        <w:t>4:</w:t>
      </w:r>
      <w:r w:rsidR="00D056A9">
        <w:t xml:space="preserve"> </w:t>
      </w:r>
      <w:r w:rsidR="00974952">
        <w:t>Writing constructor</w:t>
      </w:r>
      <w:r w:rsidR="0080443C">
        <w:t xml:space="preserve"> member initializers in order of which they appear will help to improve readability and will help to simplify the code and make it easier for readers to understand where to find each </w:t>
      </w:r>
      <w:r w:rsidR="00465DB1">
        <w:t>constructor member in the code.</w:t>
      </w:r>
      <w:r w:rsidR="00D056A9">
        <w:t xml:space="preserve"> </w:t>
      </w:r>
    </w:p>
    <w:p w14:paraId="75C07F93" w14:textId="61A01AA0" w:rsidR="00071E0A" w:rsidRDefault="00BE72CF" w:rsidP="00071E0A">
      <w:pPr>
        <w:pStyle w:val="ListBullet"/>
      </w:pPr>
      <w:r>
        <w:t>Coding Standard 10:</w:t>
      </w:r>
    </w:p>
    <w:p w14:paraId="239712FF" w14:textId="2602C898" w:rsidR="00071E0A" w:rsidRDefault="007B68F2" w:rsidP="00071E0A">
      <w:pPr>
        <w:pStyle w:val="ListBullet"/>
        <w:numPr>
          <w:ilvl w:val="0"/>
          <w:numId w:val="0"/>
        </w:numPr>
        <w:ind w:left="1080"/>
      </w:pPr>
      <w:r>
        <w:t>4:</w:t>
      </w:r>
      <w:r w:rsidR="00D056A9">
        <w:t xml:space="preserve"> </w:t>
      </w:r>
      <w:r w:rsidR="00CB4D72">
        <w:t xml:space="preserve">Wrapping code that can </w:t>
      </w:r>
      <w:r w:rsidR="009809E7">
        <w:t xml:space="preserve">spuriously wake up in a loop can help to alleviate the need for </w:t>
      </w:r>
      <w:r w:rsidR="00607BA2">
        <w:t>exception handling</w:t>
      </w:r>
      <w:r w:rsidR="00737CA7">
        <w:t>, which will help to simplify the code further.</w:t>
      </w:r>
    </w:p>
    <w:p w14:paraId="3E729D92" w14:textId="04704C8E" w:rsidR="00381847" w:rsidRDefault="007B4279" w:rsidP="008E7267">
      <w:pPr>
        <w:pStyle w:val="ListBullet"/>
        <w:numPr>
          <w:ilvl w:val="0"/>
          <w:numId w:val="0"/>
        </w:numPr>
        <w:ind w:left="1080"/>
      </w:pPr>
      <w:r>
        <w:t>8</w:t>
      </w:r>
      <w:r w:rsidR="007B68F2">
        <w:t>:</w:t>
      </w:r>
      <w:r w:rsidR="00D056A9">
        <w:t xml:space="preserve"> </w:t>
      </w:r>
      <w:r w:rsidR="00FD6F0E">
        <w:t xml:space="preserve">This coding standard can help to improve an already strong defense in depth structure by ensuring that </w:t>
      </w:r>
      <w:r w:rsidR="00FB214D">
        <w:t>code that could wake up in a loop is properly handled and cannot be exploited.</w:t>
      </w:r>
      <w:r w:rsidR="00E769D9">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1956790" w:rsidR="00381847" w:rsidRDefault="00E769D9">
      <w:r>
        <w:t xml:space="preserve">Approval for any exception must be granted by </w:t>
      </w:r>
      <w:r w:rsidR="00A15149">
        <w:t>the chief</w:t>
      </w:r>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1B6C181" w:rsidR="00381847" w:rsidRDefault="00E442A7">
            <w:r>
              <w:t>1.1</w:t>
            </w:r>
          </w:p>
        </w:tc>
        <w:tc>
          <w:tcPr>
            <w:tcW w:w="1530" w:type="dxa"/>
          </w:tcPr>
          <w:p w14:paraId="1DC436A6" w14:textId="3CC5CC00" w:rsidR="00381847" w:rsidRDefault="00E442A7">
            <w:pPr>
              <w:cnfStyle w:val="000000000000" w:firstRow="0" w:lastRow="0" w:firstColumn="0" w:lastColumn="0" w:oddVBand="0" w:evenVBand="0" w:oddHBand="0" w:evenHBand="0" w:firstRowFirstColumn="0" w:firstRowLastColumn="0" w:lastRowFirstColumn="0" w:lastRowLastColumn="0"/>
            </w:pPr>
            <w:r>
              <w:t>09/17/2023</w:t>
            </w:r>
          </w:p>
        </w:tc>
        <w:tc>
          <w:tcPr>
            <w:tcW w:w="3510" w:type="dxa"/>
          </w:tcPr>
          <w:p w14:paraId="0B713D2C" w14:textId="24DA5129" w:rsidR="00381847" w:rsidRDefault="00F82811">
            <w:pPr>
              <w:cnfStyle w:val="000000000000" w:firstRow="0" w:lastRow="0" w:firstColumn="0" w:lastColumn="0" w:oddVBand="0" w:evenVBand="0" w:oddHBand="0" w:evenHBand="0" w:firstRowFirstColumn="0" w:firstRowLastColumn="0" w:lastRowFirstColumn="0" w:lastRowLastColumn="0"/>
            </w:pPr>
            <w:r>
              <w:t>Security Principles</w:t>
            </w:r>
          </w:p>
        </w:tc>
        <w:tc>
          <w:tcPr>
            <w:tcW w:w="1923" w:type="dxa"/>
          </w:tcPr>
          <w:p w14:paraId="124483AC" w14:textId="3E1882E0" w:rsidR="00381847" w:rsidRDefault="00F82811">
            <w:pPr>
              <w:cnfStyle w:val="000000000000" w:firstRow="0" w:lastRow="0" w:firstColumn="0" w:lastColumn="0" w:oddVBand="0" w:evenVBand="0" w:oddHBand="0" w:evenHBand="0" w:firstRowFirstColumn="0" w:firstRowLastColumn="0" w:lastRowFirstColumn="0" w:lastRowLastColumn="0"/>
            </w:pPr>
            <w:r>
              <w:t>Ryne Williams</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09C12F4" w:rsidR="00381847" w:rsidRDefault="00E442A7">
            <w:r>
              <w:t>1.2</w:t>
            </w:r>
          </w:p>
        </w:tc>
        <w:tc>
          <w:tcPr>
            <w:tcW w:w="1530" w:type="dxa"/>
          </w:tcPr>
          <w:p w14:paraId="305DA4F1" w14:textId="7747F659" w:rsidR="00381847" w:rsidRDefault="00E442A7">
            <w:pPr>
              <w:cnfStyle w:val="000000100000" w:firstRow="0" w:lastRow="0" w:firstColumn="0" w:lastColumn="0" w:oddVBand="0" w:evenVBand="0" w:oddHBand="1" w:evenHBand="0" w:firstRowFirstColumn="0" w:firstRowLastColumn="0" w:lastRowFirstColumn="0" w:lastRowLastColumn="0"/>
            </w:pPr>
            <w:r>
              <w:t>10/06/2023</w:t>
            </w:r>
          </w:p>
        </w:tc>
        <w:tc>
          <w:tcPr>
            <w:tcW w:w="3510" w:type="dxa"/>
          </w:tcPr>
          <w:p w14:paraId="138D7C42" w14:textId="1F51F307" w:rsidR="00381847" w:rsidRDefault="00F82811">
            <w:pPr>
              <w:cnfStyle w:val="000000100000" w:firstRow="0" w:lastRow="0" w:firstColumn="0" w:lastColumn="0" w:oddVBand="0" w:evenVBand="0" w:oddHBand="1" w:evenHBand="0" w:firstRowFirstColumn="0" w:firstRowLastColumn="0" w:lastRowFirstColumn="0" w:lastRowLastColumn="0"/>
            </w:pPr>
            <w:r>
              <w:t>Coding Standards</w:t>
            </w:r>
          </w:p>
        </w:tc>
        <w:tc>
          <w:tcPr>
            <w:tcW w:w="1923" w:type="dxa"/>
          </w:tcPr>
          <w:p w14:paraId="35E4A720" w14:textId="41D81D04" w:rsidR="00381847" w:rsidRDefault="00F82811">
            <w:pPr>
              <w:cnfStyle w:val="000000100000" w:firstRow="0" w:lastRow="0" w:firstColumn="0" w:lastColumn="0" w:oddVBand="0" w:evenVBand="0" w:oddHBand="1" w:evenHBand="0" w:firstRowFirstColumn="0" w:firstRowLastColumn="0" w:lastRowFirstColumn="0" w:lastRowLastColumn="0"/>
            </w:pPr>
            <w:r w:rsidRPr="00F82811">
              <w:t>Ryne Williams</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AF2DA" w14:textId="77777777" w:rsidR="00B8424D" w:rsidRDefault="00B8424D">
      <w:r>
        <w:separator/>
      </w:r>
    </w:p>
  </w:endnote>
  <w:endnote w:type="continuationSeparator" w:id="0">
    <w:p w14:paraId="696855AA" w14:textId="77777777" w:rsidR="00B8424D" w:rsidRDefault="00B84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67AC7" w14:textId="77777777" w:rsidR="00B8424D" w:rsidRDefault="00B8424D">
      <w:r>
        <w:separator/>
      </w:r>
    </w:p>
  </w:footnote>
  <w:footnote w:type="continuationSeparator" w:id="0">
    <w:p w14:paraId="4607B9DA" w14:textId="77777777" w:rsidR="00B8424D" w:rsidRDefault="00B84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0690759">
    <w:abstractNumId w:val="15"/>
  </w:num>
  <w:num w:numId="2" w16cid:durableId="497158658">
    <w:abstractNumId w:val="12"/>
  </w:num>
  <w:num w:numId="3" w16cid:durableId="1438327104">
    <w:abstractNumId w:val="16"/>
  </w:num>
  <w:num w:numId="4" w16cid:durableId="323046544">
    <w:abstractNumId w:val="11"/>
  </w:num>
  <w:num w:numId="5" w16cid:durableId="2032339922">
    <w:abstractNumId w:val="10"/>
  </w:num>
  <w:num w:numId="6" w16cid:durableId="2038580965">
    <w:abstractNumId w:val="14"/>
  </w:num>
  <w:num w:numId="7" w16cid:durableId="72509054">
    <w:abstractNumId w:val="13"/>
  </w:num>
  <w:num w:numId="8" w16cid:durableId="1082677886">
    <w:abstractNumId w:val="9"/>
  </w:num>
  <w:num w:numId="9" w16cid:durableId="1241721449">
    <w:abstractNumId w:val="7"/>
  </w:num>
  <w:num w:numId="10" w16cid:durableId="1389962160">
    <w:abstractNumId w:val="6"/>
  </w:num>
  <w:num w:numId="11" w16cid:durableId="2105804044">
    <w:abstractNumId w:val="5"/>
  </w:num>
  <w:num w:numId="12" w16cid:durableId="709838089">
    <w:abstractNumId w:val="4"/>
  </w:num>
  <w:num w:numId="13" w16cid:durableId="671640787">
    <w:abstractNumId w:val="8"/>
  </w:num>
  <w:num w:numId="14" w16cid:durableId="480924365">
    <w:abstractNumId w:val="3"/>
  </w:num>
  <w:num w:numId="15" w16cid:durableId="1662465512">
    <w:abstractNumId w:val="2"/>
  </w:num>
  <w:num w:numId="16" w16cid:durableId="802961459">
    <w:abstractNumId w:val="1"/>
  </w:num>
  <w:num w:numId="17" w16cid:durableId="948972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4B19"/>
    <w:rsid w:val="00005C04"/>
    <w:rsid w:val="00020E1B"/>
    <w:rsid w:val="000223D1"/>
    <w:rsid w:val="00027F22"/>
    <w:rsid w:val="000372BF"/>
    <w:rsid w:val="000413DF"/>
    <w:rsid w:val="0005279D"/>
    <w:rsid w:val="00067D33"/>
    <w:rsid w:val="00071E0A"/>
    <w:rsid w:val="0008274A"/>
    <w:rsid w:val="00082B7B"/>
    <w:rsid w:val="000A3DC2"/>
    <w:rsid w:val="000B0160"/>
    <w:rsid w:val="000C022F"/>
    <w:rsid w:val="000C3348"/>
    <w:rsid w:val="000C75BB"/>
    <w:rsid w:val="000C7674"/>
    <w:rsid w:val="000D4F30"/>
    <w:rsid w:val="000F4AD9"/>
    <w:rsid w:val="000F4C99"/>
    <w:rsid w:val="0010766A"/>
    <w:rsid w:val="001138D6"/>
    <w:rsid w:val="00145418"/>
    <w:rsid w:val="0015154C"/>
    <w:rsid w:val="0016049E"/>
    <w:rsid w:val="001646BD"/>
    <w:rsid w:val="00171556"/>
    <w:rsid w:val="00182290"/>
    <w:rsid w:val="00192176"/>
    <w:rsid w:val="001A0349"/>
    <w:rsid w:val="001B3D9E"/>
    <w:rsid w:val="001C61C6"/>
    <w:rsid w:val="001C79BA"/>
    <w:rsid w:val="001D4766"/>
    <w:rsid w:val="002032D1"/>
    <w:rsid w:val="00211BE2"/>
    <w:rsid w:val="00222CAF"/>
    <w:rsid w:val="002301E2"/>
    <w:rsid w:val="00234EB7"/>
    <w:rsid w:val="002474B4"/>
    <w:rsid w:val="0025021B"/>
    <w:rsid w:val="00255084"/>
    <w:rsid w:val="00257821"/>
    <w:rsid w:val="00275B2D"/>
    <w:rsid w:val="002A3B6E"/>
    <w:rsid w:val="002B23D7"/>
    <w:rsid w:val="002B2679"/>
    <w:rsid w:val="002C6C94"/>
    <w:rsid w:val="002D1CA0"/>
    <w:rsid w:val="002D1DF4"/>
    <w:rsid w:val="002E01A1"/>
    <w:rsid w:val="002E0843"/>
    <w:rsid w:val="002E3209"/>
    <w:rsid w:val="002E3BDB"/>
    <w:rsid w:val="002E437E"/>
    <w:rsid w:val="002F00BF"/>
    <w:rsid w:val="002F40C2"/>
    <w:rsid w:val="002F7EA2"/>
    <w:rsid w:val="00332392"/>
    <w:rsid w:val="00332468"/>
    <w:rsid w:val="0033546F"/>
    <w:rsid w:val="0034337B"/>
    <w:rsid w:val="003505AF"/>
    <w:rsid w:val="00350998"/>
    <w:rsid w:val="00355D1F"/>
    <w:rsid w:val="00381847"/>
    <w:rsid w:val="00384AE7"/>
    <w:rsid w:val="003949F7"/>
    <w:rsid w:val="003952A9"/>
    <w:rsid w:val="003A0A78"/>
    <w:rsid w:val="003A275D"/>
    <w:rsid w:val="003B0A5C"/>
    <w:rsid w:val="003B7F44"/>
    <w:rsid w:val="003C2366"/>
    <w:rsid w:val="003C386B"/>
    <w:rsid w:val="003C5F6E"/>
    <w:rsid w:val="003C6FF7"/>
    <w:rsid w:val="003D6F4A"/>
    <w:rsid w:val="003E0076"/>
    <w:rsid w:val="003E1A04"/>
    <w:rsid w:val="003F0F80"/>
    <w:rsid w:val="003F149B"/>
    <w:rsid w:val="003F6596"/>
    <w:rsid w:val="00420AC8"/>
    <w:rsid w:val="00427166"/>
    <w:rsid w:val="00427451"/>
    <w:rsid w:val="00432210"/>
    <w:rsid w:val="00437A6B"/>
    <w:rsid w:val="00444978"/>
    <w:rsid w:val="00453E6B"/>
    <w:rsid w:val="00460C90"/>
    <w:rsid w:val="00460D00"/>
    <w:rsid w:val="004624C3"/>
    <w:rsid w:val="00465DB1"/>
    <w:rsid w:val="00476860"/>
    <w:rsid w:val="00476C17"/>
    <w:rsid w:val="00482490"/>
    <w:rsid w:val="00487B1D"/>
    <w:rsid w:val="00493461"/>
    <w:rsid w:val="004C24A0"/>
    <w:rsid w:val="004C7232"/>
    <w:rsid w:val="004E12CE"/>
    <w:rsid w:val="004F1234"/>
    <w:rsid w:val="004F1324"/>
    <w:rsid w:val="00501E6D"/>
    <w:rsid w:val="005022AC"/>
    <w:rsid w:val="00506A6D"/>
    <w:rsid w:val="0050706B"/>
    <w:rsid w:val="00514A13"/>
    <w:rsid w:val="00515912"/>
    <w:rsid w:val="00525A32"/>
    <w:rsid w:val="00537BF4"/>
    <w:rsid w:val="0055606D"/>
    <w:rsid w:val="00557AF7"/>
    <w:rsid w:val="005769AA"/>
    <w:rsid w:val="005828C6"/>
    <w:rsid w:val="0059536C"/>
    <w:rsid w:val="005A3503"/>
    <w:rsid w:val="005B09FF"/>
    <w:rsid w:val="005B4AD5"/>
    <w:rsid w:val="005B7417"/>
    <w:rsid w:val="005C0C1A"/>
    <w:rsid w:val="005C2834"/>
    <w:rsid w:val="005C2B82"/>
    <w:rsid w:val="005E6681"/>
    <w:rsid w:val="005F3A8E"/>
    <w:rsid w:val="005F78F7"/>
    <w:rsid w:val="00607BA2"/>
    <w:rsid w:val="00610335"/>
    <w:rsid w:val="006110B0"/>
    <w:rsid w:val="00612918"/>
    <w:rsid w:val="00621454"/>
    <w:rsid w:val="0062789C"/>
    <w:rsid w:val="00627E5A"/>
    <w:rsid w:val="006810D1"/>
    <w:rsid w:val="006A5436"/>
    <w:rsid w:val="006B0ED9"/>
    <w:rsid w:val="006B1F9A"/>
    <w:rsid w:val="006B540D"/>
    <w:rsid w:val="006D38A7"/>
    <w:rsid w:val="006D5609"/>
    <w:rsid w:val="006F334B"/>
    <w:rsid w:val="007037DE"/>
    <w:rsid w:val="007135EB"/>
    <w:rsid w:val="00737CA7"/>
    <w:rsid w:val="00747FB8"/>
    <w:rsid w:val="007509AD"/>
    <w:rsid w:val="00761395"/>
    <w:rsid w:val="00771035"/>
    <w:rsid w:val="0079738C"/>
    <w:rsid w:val="007A46BB"/>
    <w:rsid w:val="007A7FDC"/>
    <w:rsid w:val="007B2AAE"/>
    <w:rsid w:val="007B4279"/>
    <w:rsid w:val="007B68F2"/>
    <w:rsid w:val="007C2A02"/>
    <w:rsid w:val="007C5B4D"/>
    <w:rsid w:val="007D1778"/>
    <w:rsid w:val="007E3B55"/>
    <w:rsid w:val="007E583A"/>
    <w:rsid w:val="007F24B3"/>
    <w:rsid w:val="0080443C"/>
    <w:rsid w:val="00804E7D"/>
    <w:rsid w:val="00807D7D"/>
    <w:rsid w:val="008171FB"/>
    <w:rsid w:val="00825A7B"/>
    <w:rsid w:val="00832CDC"/>
    <w:rsid w:val="00834C0A"/>
    <w:rsid w:val="008535A8"/>
    <w:rsid w:val="008554E1"/>
    <w:rsid w:val="00863050"/>
    <w:rsid w:val="008775B0"/>
    <w:rsid w:val="00895AA1"/>
    <w:rsid w:val="008A61D9"/>
    <w:rsid w:val="008B50A4"/>
    <w:rsid w:val="008C0E40"/>
    <w:rsid w:val="008C3E50"/>
    <w:rsid w:val="008C3FC6"/>
    <w:rsid w:val="008D2BB7"/>
    <w:rsid w:val="008D5A8D"/>
    <w:rsid w:val="008E4482"/>
    <w:rsid w:val="008E7267"/>
    <w:rsid w:val="008F267A"/>
    <w:rsid w:val="0091610D"/>
    <w:rsid w:val="00935DF5"/>
    <w:rsid w:val="0095290B"/>
    <w:rsid w:val="00965EF7"/>
    <w:rsid w:val="009709CE"/>
    <w:rsid w:val="00972C8D"/>
    <w:rsid w:val="00974952"/>
    <w:rsid w:val="009809E7"/>
    <w:rsid w:val="00996481"/>
    <w:rsid w:val="009A300F"/>
    <w:rsid w:val="009A3245"/>
    <w:rsid w:val="009A3B7A"/>
    <w:rsid w:val="009A7CF6"/>
    <w:rsid w:val="009B710E"/>
    <w:rsid w:val="009D09E9"/>
    <w:rsid w:val="009E6120"/>
    <w:rsid w:val="009E6857"/>
    <w:rsid w:val="009E79B3"/>
    <w:rsid w:val="009F1B64"/>
    <w:rsid w:val="009F7011"/>
    <w:rsid w:val="00A04F5E"/>
    <w:rsid w:val="00A15149"/>
    <w:rsid w:val="00A27EE5"/>
    <w:rsid w:val="00A4567F"/>
    <w:rsid w:val="00A63613"/>
    <w:rsid w:val="00A64600"/>
    <w:rsid w:val="00A666C0"/>
    <w:rsid w:val="00A77BE0"/>
    <w:rsid w:val="00A814C3"/>
    <w:rsid w:val="00A82278"/>
    <w:rsid w:val="00AA0210"/>
    <w:rsid w:val="00AB31BE"/>
    <w:rsid w:val="00AC65AB"/>
    <w:rsid w:val="00AE17E4"/>
    <w:rsid w:val="00B21AEC"/>
    <w:rsid w:val="00B36E64"/>
    <w:rsid w:val="00B42E27"/>
    <w:rsid w:val="00B475A1"/>
    <w:rsid w:val="00B51F1D"/>
    <w:rsid w:val="00B62829"/>
    <w:rsid w:val="00B65F8E"/>
    <w:rsid w:val="00B7552F"/>
    <w:rsid w:val="00B838A8"/>
    <w:rsid w:val="00B83D35"/>
    <w:rsid w:val="00B8424D"/>
    <w:rsid w:val="00B91E8D"/>
    <w:rsid w:val="00B92689"/>
    <w:rsid w:val="00B92A44"/>
    <w:rsid w:val="00BA3A13"/>
    <w:rsid w:val="00BB75AD"/>
    <w:rsid w:val="00BC2B54"/>
    <w:rsid w:val="00BD285C"/>
    <w:rsid w:val="00BD3C63"/>
    <w:rsid w:val="00BE0AD6"/>
    <w:rsid w:val="00BE50CD"/>
    <w:rsid w:val="00BE53BE"/>
    <w:rsid w:val="00BE72CF"/>
    <w:rsid w:val="00C1080A"/>
    <w:rsid w:val="00C22EE9"/>
    <w:rsid w:val="00C277DE"/>
    <w:rsid w:val="00C42DE5"/>
    <w:rsid w:val="00C44B72"/>
    <w:rsid w:val="00C56C97"/>
    <w:rsid w:val="00C63C76"/>
    <w:rsid w:val="00C650B1"/>
    <w:rsid w:val="00C72488"/>
    <w:rsid w:val="00C72CB6"/>
    <w:rsid w:val="00C73007"/>
    <w:rsid w:val="00C7347F"/>
    <w:rsid w:val="00C91E96"/>
    <w:rsid w:val="00C94FC7"/>
    <w:rsid w:val="00CA5225"/>
    <w:rsid w:val="00CB2327"/>
    <w:rsid w:val="00CB4D72"/>
    <w:rsid w:val="00CC3547"/>
    <w:rsid w:val="00CC3CE8"/>
    <w:rsid w:val="00CF1784"/>
    <w:rsid w:val="00CF1A5A"/>
    <w:rsid w:val="00D056A9"/>
    <w:rsid w:val="00D211BA"/>
    <w:rsid w:val="00D21401"/>
    <w:rsid w:val="00D24578"/>
    <w:rsid w:val="00D30268"/>
    <w:rsid w:val="00D31077"/>
    <w:rsid w:val="00D37A92"/>
    <w:rsid w:val="00D40352"/>
    <w:rsid w:val="00D41E11"/>
    <w:rsid w:val="00D46D15"/>
    <w:rsid w:val="00D5126C"/>
    <w:rsid w:val="00D768EF"/>
    <w:rsid w:val="00DA2BC7"/>
    <w:rsid w:val="00DB5F0D"/>
    <w:rsid w:val="00DC0276"/>
    <w:rsid w:val="00DC769B"/>
    <w:rsid w:val="00DE6C4B"/>
    <w:rsid w:val="00DF2349"/>
    <w:rsid w:val="00E00912"/>
    <w:rsid w:val="00E13AD2"/>
    <w:rsid w:val="00E1551A"/>
    <w:rsid w:val="00E170F5"/>
    <w:rsid w:val="00E31CA4"/>
    <w:rsid w:val="00E4378C"/>
    <w:rsid w:val="00E442A7"/>
    <w:rsid w:val="00E44D56"/>
    <w:rsid w:val="00E5423E"/>
    <w:rsid w:val="00E54E9E"/>
    <w:rsid w:val="00E63B88"/>
    <w:rsid w:val="00E673A4"/>
    <w:rsid w:val="00E769D9"/>
    <w:rsid w:val="00E910C0"/>
    <w:rsid w:val="00EA4C8A"/>
    <w:rsid w:val="00EA7D24"/>
    <w:rsid w:val="00EC2C8E"/>
    <w:rsid w:val="00EC4A9A"/>
    <w:rsid w:val="00EE3E0C"/>
    <w:rsid w:val="00EF2856"/>
    <w:rsid w:val="00EF4294"/>
    <w:rsid w:val="00F12AB1"/>
    <w:rsid w:val="00F15D58"/>
    <w:rsid w:val="00F163E7"/>
    <w:rsid w:val="00F51FA8"/>
    <w:rsid w:val="00F576C4"/>
    <w:rsid w:val="00F660A9"/>
    <w:rsid w:val="00F675A6"/>
    <w:rsid w:val="00F72634"/>
    <w:rsid w:val="00F82811"/>
    <w:rsid w:val="00FB214D"/>
    <w:rsid w:val="00FD073C"/>
    <w:rsid w:val="00FD1A02"/>
    <w:rsid w:val="00FD68FD"/>
    <w:rsid w:val="00FD6F0E"/>
    <w:rsid w:val="00FE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B4B139C1-A27A-444E-881D-63F1232E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8171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7965">
      <w:bodyDiv w:val="1"/>
      <w:marLeft w:val="0"/>
      <w:marRight w:val="0"/>
      <w:marTop w:val="0"/>
      <w:marBottom w:val="0"/>
      <w:divBdr>
        <w:top w:val="none" w:sz="0" w:space="0" w:color="auto"/>
        <w:left w:val="none" w:sz="0" w:space="0" w:color="auto"/>
        <w:bottom w:val="none" w:sz="0" w:space="0" w:color="auto"/>
        <w:right w:val="none" w:sz="0" w:space="0" w:color="auto"/>
      </w:divBdr>
      <w:divsChild>
        <w:div w:id="1973360015">
          <w:marLeft w:val="0"/>
          <w:marRight w:val="0"/>
          <w:marTop w:val="0"/>
          <w:marBottom w:val="0"/>
          <w:divBdr>
            <w:top w:val="none" w:sz="0" w:space="0" w:color="auto"/>
            <w:left w:val="none" w:sz="0" w:space="0" w:color="auto"/>
            <w:bottom w:val="none" w:sz="0" w:space="0" w:color="auto"/>
            <w:right w:val="none" w:sz="0" w:space="0" w:color="auto"/>
          </w:divBdr>
          <w:divsChild>
            <w:div w:id="1623879846">
              <w:marLeft w:val="0"/>
              <w:marRight w:val="0"/>
              <w:marTop w:val="0"/>
              <w:marBottom w:val="0"/>
              <w:divBdr>
                <w:top w:val="none" w:sz="0" w:space="0" w:color="auto"/>
                <w:left w:val="none" w:sz="0" w:space="0" w:color="auto"/>
                <w:bottom w:val="none" w:sz="0" w:space="0" w:color="auto"/>
                <w:right w:val="none" w:sz="0" w:space="0" w:color="auto"/>
              </w:divBdr>
            </w:div>
            <w:div w:id="1222134475">
              <w:marLeft w:val="0"/>
              <w:marRight w:val="0"/>
              <w:marTop w:val="0"/>
              <w:marBottom w:val="0"/>
              <w:divBdr>
                <w:top w:val="none" w:sz="0" w:space="0" w:color="auto"/>
                <w:left w:val="none" w:sz="0" w:space="0" w:color="auto"/>
                <w:bottom w:val="none" w:sz="0" w:space="0" w:color="auto"/>
                <w:right w:val="none" w:sz="0" w:space="0" w:color="auto"/>
              </w:divBdr>
            </w:div>
            <w:div w:id="1495798534">
              <w:marLeft w:val="0"/>
              <w:marRight w:val="0"/>
              <w:marTop w:val="0"/>
              <w:marBottom w:val="0"/>
              <w:divBdr>
                <w:top w:val="none" w:sz="0" w:space="0" w:color="auto"/>
                <w:left w:val="none" w:sz="0" w:space="0" w:color="auto"/>
                <w:bottom w:val="none" w:sz="0" w:space="0" w:color="auto"/>
                <w:right w:val="none" w:sz="0" w:space="0" w:color="auto"/>
              </w:divBdr>
            </w:div>
            <w:div w:id="1738087706">
              <w:marLeft w:val="0"/>
              <w:marRight w:val="0"/>
              <w:marTop w:val="0"/>
              <w:marBottom w:val="0"/>
              <w:divBdr>
                <w:top w:val="none" w:sz="0" w:space="0" w:color="auto"/>
                <w:left w:val="none" w:sz="0" w:space="0" w:color="auto"/>
                <w:bottom w:val="none" w:sz="0" w:space="0" w:color="auto"/>
                <w:right w:val="none" w:sz="0" w:space="0" w:color="auto"/>
              </w:divBdr>
            </w:div>
            <w:div w:id="1813407469">
              <w:marLeft w:val="0"/>
              <w:marRight w:val="0"/>
              <w:marTop w:val="0"/>
              <w:marBottom w:val="0"/>
              <w:divBdr>
                <w:top w:val="none" w:sz="0" w:space="0" w:color="auto"/>
                <w:left w:val="none" w:sz="0" w:space="0" w:color="auto"/>
                <w:bottom w:val="none" w:sz="0" w:space="0" w:color="auto"/>
                <w:right w:val="none" w:sz="0" w:space="0" w:color="auto"/>
              </w:divBdr>
            </w:div>
            <w:div w:id="887761319">
              <w:marLeft w:val="0"/>
              <w:marRight w:val="0"/>
              <w:marTop w:val="0"/>
              <w:marBottom w:val="0"/>
              <w:divBdr>
                <w:top w:val="none" w:sz="0" w:space="0" w:color="auto"/>
                <w:left w:val="none" w:sz="0" w:space="0" w:color="auto"/>
                <w:bottom w:val="none" w:sz="0" w:space="0" w:color="auto"/>
                <w:right w:val="none" w:sz="0" w:space="0" w:color="auto"/>
              </w:divBdr>
            </w:div>
            <w:div w:id="1895046824">
              <w:marLeft w:val="0"/>
              <w:marRight w:val="0"/>
              <w:marTop w:val="0"/>
              <w:marBottom w:val="0"/>
              <w:divBdr>
                <w:top w:val="none" w:sz="0" w:space="0" w:color="auto"/>
                <w:left w:val="none" w:sz="0" w:space="0" w:color="auto"/>
                <w:bottom w:val="none" w:sz="0" w:space="0" w:color="auto"/>
                <w:right w:val="none" w:sz="0" w:space="0" w:color="auto"/>
              </w:divBdr>
            </w:div>
            <w:div w:id="673994865">
              <w:marLeft w:val="0"/>
              <w:marRight w:val="0"/>
              <w:marTop w:val="0"/>
              <w:marBottom w:val="0"/>
              <w:divBdr>
                <w:top w:val="none" w:sz="0" w:space="0" w:color="auto"/>
                <w:left w:val="none" w:sz="0" w:space="0" w:color="auto"/>
                <w:bottom w:val="none" w:sz="0" w:space="0" w:color="auto"/>
                <w:right w:val="none" w:sz="0" w:space="0" w:color="auto"/>
              </w:divBdr>
            </w:div>
            <w:div w:id="177283213">
              <w:marLeft w:val="0"/>
              <w:marRight w:val="0"/>
              <w:marTop w:val="0"/>
              <w:marBottom w:val="0"/>
              <w:divBdr>
                <w:top w:val="none" w:sz="0" w:space="0" w:color="auto"/>
                <w:left w:val="none" w:sz="0" w:space="0" w:color="auto"/>
                <w:bottom w:val="none" w:sz="0" w:space="0" w:color="auto"/>
                <w:right w:val="none" w:sz="0" w:space="0" w:color="auto"/>
              </w:divBdr>
            </w:div>
            <w:div w:id="14156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8756">
      <w:bodyDiv w:val="1"/>
      <w:marLeft w:val="0"/>
      <w:marRight w:val="0"/>
      <w:marTop w:val="0"/>
      <w:marBottom w:val="0"/>
      <w:divBdr>
        <w:top w:val="none" w:sz="0" w:space="0" w:color="auto"/>
        <w:left w:val="none" w:sz="0" w:space="0" w:color="auto"/>
        <w:bottom w:val="none" w:sz="0" w:space="0" w:color="auto"/>
        <w:right w:val="none" w:sz="0" w:space="0" w:color="auto"/>
      </w:divBdr>
      <w:divsChild>
        <w:div w:id="401874947">
          <w:marLeft w:val="0"/>
          <w:marRight w:val="0"/>
          <w:marTop w:val="0"/>
          <w:marBottom w:val="0"/>
          <w:divBdr>
            <w:top w:val="none" w:sz="0" w:space="0" w:color="auto"/>
            <w:left w:val="none" w:sz="0" w:space="0" w:color="auto"/>
            <w:bottom w:val="none" w:sz="0" w:space="0" w:color="auto"/>
            <w:right w:val="none" w:sz="0" w:space="0" w:color="auto"/>
          </w:divBdr>
          <w:divsChild>
            <w:div w:id="1539127201">
              <w:marLeft w:val="0"/>
              <w:marRight w:val="0"/>
              <w:marTop w:val="0"/>
              <w:marBottom w:val="0"/>
              <w:divBdr>
                <w:top w:val="none" w:sz="0" w:space="0" w:color="auto"/>
                <w:left w:val="none" w:sz="0" w:space="0" w:color="auto"/>
                <w:bottom w:val="none" w:sz="0" w:space="0" w:color="auto"/>
                <w:right w:val="none" w:sz="0" w:space="0" w:color="auto"/>
              </w:divBdr>
            </w:div>
            <w:div w:id="753472576">
              <w:marLeft w:val="0"/>
              <w:marRight w:val="0"/>
              <w:marTop w:val="0"/>
              <w:marBottom w:val="0"/>
              <w:divBdr>
                <w:top w:val="none" w:sz="0" w:space="0" w:color="auto"/>
                <w:left w:val="none" w:sz="0" w:space="0" w:color="auto"/>
                <w:bottom w:val="none" w:sz="0" w:space="0" w:color="auto"/>
                <w:right w:val="none" w:sz="0" w:space="0" w:color="auto"/>
              </w:divBdr>
            </w:div>
            <w:div w:id="2053263240">
              <w:marLeft w:val="0"/>
              <w:marRight w:val="0"/>
              <w:marTop w:val="0"/>
              <w:marBottom w:val="0"/>
              <w:divBdr>
                <w:top w:val="none" w:sz="0" w:space="0" w:color="auto"/>
                <w:left w:val="none" w:sz="0" w:space="0" w:color="auto"/>
                <w:bottom w:val="none" w:sz="0" w:space="0" w:color="auto"/>
                <w:right w:val="none" w:sz="0" w:space="0" w:color="auto"/>
              </w:divBdr>
            </w:div>
            <w:div w:id="898252533">
              <w:marLeft w:val="0"/>
              <w:marRight w:val="0"/>
              <w:marTop w:val="0"/>
              <w:marBottom w:val="0"/>
              <w:divBdr>
                <w:top w:val="none" w:sz="0" w:space="0" w:color="auto"/>
                <w:left w:val="none" w:sz="0" w:space="0" w:color="auto"/>
                <w:bottom w:val="none" w:sz="0" w:space="0" w:color="auto"/>
                <w:right w:val="none" w:sz="0" w:space="0" w:color="auto"/>
              </w:divBdr>
            </w:div>
            <w:div w:id="1389648645">
              <w:marLeft w:val="0"/>
              <w:marRight w:val="0"/>
              <w:marTop w:val="0"/>
              <w:marBottom w:val="0"/>
              <w:divBdr>
                <w:top w:val="none" w:sz="0" w:space="0" w:color="auto"/>
                <w:left w:val="none" w:sz="0" w:space="0" w:color="auto"/>
                <w:bottom w:val="none" w:sz="0" w:space="0" w:color="auto"/>
                <w:right w:val="none" w:sz="0" w:space="0" w:color="auto"/>
              </w:divBdr>
            </w:div>
            <w:div w:id="2124961322">
              <w:marLeft w:val="0"/>
              <w:marRight w:val="0"/>
              <w:marTop w:val="0"/>
              <w:marBottom w:val="0"/>
              <w:divBdr>
                <w:top w:val="none" w:sz="0" w:space="0" w:color="auto"/>
                <w:left w:val="none" w:sz="0" w:space="0" w:color="auto"/>
                <w:bottom w:val="none" w:sz="0" w:space="0" w:color="auto"/>
                <w:right w:val="none" w:sz="0" w:space="0" w:color="auto"/>
              </w:divBdr>
            </w:div>
            <w:div w:id="688141748">
              <w:marLeft w:val="0"/>
              <w:marRight w:val="0"/>
              <w:marTop w:val="0"/>
              <w:marBottom w:val="0"/>
              <w:divBdr>
                <w:top w:val="none" w:sz="0" w:space="0" w:color="auto"/>
                <w:left w:val="none" w:sz="0" w:space="0" w:color="auto"/>
                <w:bottom w:val="none" w:sz="0" w:space="0" w:color="auto"/>
                <w:right w:val="none" w:sz="0" w:space="0" w:color="auto"/>
              </w:divBdr>
            </w:div>
            <w:div w:id="1124424783">
              <w:marLeft w:val="0"/>
              <w:marRight w:val="0"/>
              <w:marTop w:val="0"/>
              <w:marBottom w:val="0"/>
              <w:divBdr>
                <w:top w:val="none" w:sz="0" w:space="0" w:color="auto"/>
                <w:left w:val="none" w:sz="0" w:space="0" w:color="auto"/>
                <w:bottom w:val="none" w:sz="0" w:space="0" w:color="auto"/>
                <w:right w:val="none" w:sz="0" w:space="0" w:color="auto"/>
              </w:divBdr>
            </w:div>
            <w:div w:id="1731926966">
              <w:marLeft w:val="0"/>
              <w:marRight w:val="0"/>
              <w:marTop w:val="0"/>
              <w:marBottom w:val="0"/>
              <w:divBdr>
                <w:top w:val="none" w:sz="0" w:space="0" w:color="auto"/>
                <w:left w:val="none" w:sz="0" w:space="0" w:color="auto"/>
                <w:bottom w:val="none" w:sz="0" w:space="0" w:color="auto"/>
                <w:right w:val="none" w:sz="0" w:space="0" w:color="auto"/>
              </w:divBdr>
            </w:div>
            <w:div w:id="372196063">
              <w:marLeft w:val="0"/>
              <w:marRight w:val="0"/>
              <w:marTop w:val="0"/>
              <w:marBottom w:val="0"/>
              <w:divBdr>
                <w:top w:val="none" w:sz="0" w:space="0" w:color="auto"/>
                <w:left w:val="none" w:sz="0" w:space="0" w:color="auto"/>
                <w:bottom w:val="none" w:sz="0" w:space="0" w:color="auto"/>
                <w:right w:val="none" w:sz="0" w:space="0" w:color="auto"/>
              </w:divBdr>
            </w:div>
            <w:div w:id="20200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1319">
      <w:bodyDiv w:val="1"/>
      <w:marLeft w:val="0"/>
      <w:marRight w:val="0"/>
      <w:marTop w:val="0"/>
      <w:marBottom w:val="0"/>
      <w:divBdr>
        <w:top w:val="none" w:sz="0" w:space="0" w:color="auto"/>
        <w:left w:val="none" w:sz="0" w:space="0" w:color="auto"/>
        <w:bottom w:val="none" w:sz="0" w:space="0" w:color="auto"/>
        <w:right w:val="none" w:sz="0" w:space="0" w:color="auto"/>
      </w:divBdr>
      <w:divsChild>
        <w:div w:id="2017072287">
          <w:marLeft w:val="0"/>
          <w:marRight w:val="0"/>
          <w:marTop w:val="0"/>
          <w:marBottom w:val="0"/>
          <w:divBdr>
            <w:top w:val="none" w:sz="0" w:space="0" w:color="auto"/>
            <w:left w:val="none" w:sz="0" w:space="0" w:color="auto"/>
            <w:bottom w:val="none" w:sz="0" w:space="0" w:color="auto"/>
            <w:right w:val="none" w:sz="0" w:space="0" w:color="auto"/>
          </w:divBdr>
          <w:divsChild>
            <w:div w:id="564610952">
              <w:marLeft w:val="0"/>
              <w:marRight w:val="0"/>
              <w:marTop w:val="0"/>
              <w:marBottom w:val="0"/>
              <w:divBdr>
                <w:top w:val="none" w:sz="0" w:space="0" w:color="auto"/>
                <w:left w:val="none" w:sz="0" w:space="0" w:color="auto"/>
                <w:bottom w:val="none" w:sz="0" w:space="0" w:color="auto"/>
                <w:right w:val="none" w:sz="0" w:space="0" w:color="auto"/>
              </w:divBdr>
            </w:div>
            <w:div w:id="1438863983">
              <w:marLeft w:val="0"/>
              <w:marRight w:val="0"/>
              <w:marTop w:val="0"/>
              <w:marBottom w:val="0"/>
              <w:divBdr>
                <w:top w:val="none" w:sz="0" w:space="0" w:color="auto"/>
                <w:left w:val="none" w:sz="0" w:space="0" w:color="auto"/>
                <w:bottom w:val="none" w:sz="0" w:space="0" w:color="auto"/>
                <w:right w:val="none" w:sz="0" w:space="0" w:color="auto"/>
              </w:divBdr>
            </w:div>
            <w:div w:id="325675292">
              <w:marLeft w:val="0"/>
              <w:marRight w:val="0"/>
              <w:marTop w:val="0"/>
              <w:marBottom w:val="0"/>
              <w:divBdr>
                <w:top w:val="none" w:sz="0" w:space="0" w:color="auto"/>
                <w:left w:val="none" w:sz="0" w:space="0" w:color="auto"/>
                <w:bottom w:val="none" w:sz="0" w:space="0" w:color="auto"/>
                <w:right w:val="none" w:sz="0" w:space="0" w:color="auto"/>
              </w:divBdr>
            </w:div>
            <w:div w:id="2087149109">
              <w:marLeft w:val="0"/>
              <w:marRight w:val="0"/>
              <w:marTop w:val="0"/>
              <w:marBottom w:val="0"/>
              <w:divBdr>
                <w:top w:val="none" w:sz="0" w:space="0" w:color="auto"/>
                <w:left w:val="none" w:sz="0" w:space="0" w:color="auto"/>
                <w:bottom w:val="none" w:sz="0" w:space="0" w:color="auto"/>
                <w:right w:val="none" w:sz="0" w:space="0" w:color="auto"/>
              </w:divBdr>
            </w:div>
            <w:div w:id="1208490909">
              <w:marLeft w:val="0"/>
              <w:marRight w:val="0"/>
              <w:marTop w:val="0"/>
              <w:marBottom w:val="0"/>
              <w:divBdr>
                <w:top w:val="none" w:sz="0" w:space="0" w:color="auto"/>
                <w:left w:val="none" w:sz="0" w:space="0" w:color="auto"/>
                <w:bottom w:val="none" w:sz="0" w:space="0" w:color="auto"/>
                <w:right w:val="none" w:sz="0" w:space="0" w:color="auto"/>
              </w:divBdr>
            </w:div>
            <w:div w:id="1693066276">
              <w:marLeft w:val="0"/>
              <w:marRight w:val="0"/>
              <w:marTop w:val="0"/>
              <w:marBottom w:val="0"/>
              <w:divBdr>
                <w:top w:val="none" w:sz="0" w:space="0" w:color="auto"/>
                <w:left w:val="none" w:sz="0" w:space="0" w:color="auto"/>
                <w:bottom w:val="none" w:sz="0" w:space="0" w:color="auto"/>
                <w:right w:val="none" w:sz="0" w:space="0" w:color="auto"/>
              </w:divBdr>
            </w:div>
            <w:div w:id="138807851">
              <w:marLeft w:val="0"/>
              <w:marRight w:val="0"/>
              <w:marTop w:val="0"/>
              <w:marBottom w:val="0"/>
              <w:divBdr>
                <w:top w:val="none" w:sz="0" w:space="0" w:color="auto"/>
                <w:left w:val="none" w:sz="0" w:space="0" w:color="auto"/>
                <w:bottom w:val="none" w:sz="0" w:space="0" w:color="auto"/>
                <w:right w:val="none" w:sz="0" w:space="0" w:color="auto"/>
              </w:divBdr>
            </w:div>
            <w:div w:id="669017063">
              <w:marLeft w:val="0"/>
              <w:marRight w:val="0"/>
              <w:marTop w:val="0"/>
              <w:marBottom w:val="0"/>
              <w:divBdr>
                <w:top w:val="none" w:sz="0" w:space="0" w:color="auto"/>
                <w:left w:val="none" w:sz="0" w:space="0" w:color="auto"/>
                <w:bottom w:val="none" w:sz="0" w:space="0" w:color="auto"/>
                <w:right w:val="none" w:sz="0" w:space="0" w:color="auto"/>
              </w:divBdr>
            </w:div>
            <w:div w:id="987128340">
              <w:marLeft w:val="0"/>
              <w:marRight w:val="0"/>
              <w:marTop w:val="0"/>
              <w:marBottom w:val="0"/>
              <w:divBdr>
                <w:top w:val="none" w:sz="0" w:space="0" w:color="auto"/>
                <w:left w:val="none" w:sz="0" w:space="0" w:color="auto"/>
                <w:bottom w:val="none" w:sz="0" w:space="0" w:color="auto"/>
                <w:right w:val="none" w:sz="0" w:space="0" w:color="auto"/>
              </w:divBdr>
            </w:div>
            <w:div w:id="913974981">
              <w:marLeft w:val="0"/>
              <w:marRight w:val="0"/>
              <w:marTop w:val="0"/>
              <w:marBottom w:val="0"/>
              <w:divBdr>
                <w:top w:val="none" w:sz="0" w:space="0" w:color="auto"/>
                <w:left w:val="none" w:sz="0" w:space="0" w:color="auto"/>
                <w:bottom w:val="none" w:sz="0" w:space="0" w:color="auto"/>
                <w:right w:val="none" w:sz="0" w:space="0" w:color="auto"/>
              </w:divBdr>
            </w:div>
            <w:div w:id="1826775233">
              <w:marLeft w:val="0"/>
              <w:marRight w:val="0"/>
              <w:marTop w:val="0"/>
              <w:marBottom w:val="0"/>
              <w:divBdr>
                <w:top w:val="none" w:sz="0" w:space="0" w:color="auto"/>
                <w:left w:val="none" w:sz="0" w:space="0" w:color="auto"/>
                <w:bottom w:val="none" w:sz="0" w:space="0" w:color="auto"/>
                <w:right w:val="none" w:sz="0" w:space="0" w:color="auto"/>
              </w:divBdr>
            </w:div>
            <w:div w:id="1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461">
      <w:bodyDiv w:val="1"/>
      <w:marLeft w:val="0"/>
      <w:marRight w:val="0"/>
      <w:marTop w:val="0"/>
      <w:marBottom w:val="0"/>
      <w:divBdr>
        <w:top w:val="none" w:sz="0" w:space="0" w:color="auto"/>
        <w:left w:val="none" w:sz="0" w:space="0" w:color="auto"/>
        <w:bottom w:val="none" w:sz="0" w:space="0" w:color="auto"/>
        <w:right w:val="none" w:sz="0" w:space="0" w:color="auto"/>
      </w:divBdr>
      <w:divsChild>
        <w:div w:id="575356748">
          <w:marLeft w:val="0"/>
          <w:marRight w:val="0"/>
          <w:marTop w:val="0"/>
          <w:marBottom w:val="0"/>
          <w:divBdr>
            <w:top w:val="none" w:sz="0" w:space="0" w:color="auto"/>
            <w:left w:val="none" w:sz="0" w:space="0" w:color="auto"/>
            <w:bottom w:val="none" w:sz="0" w:space="0" w:color="auto"/>
            <w:right w:val="none" w:sz="0" w:space="0" w:color="auto"/>
          </w:divBdr>
          <w:divsChild>
            <w:div w:id="523135659">
              <w:marLeft w:val="0"/>
              <w:marRight w:val="0"/>
              <w:marTop w:val="0"/>
              <w:marBottom w:val="0"/>
              <w:divBdr>
                <w:top w:val="none" w:sz="0" w:space="0" w:color="auto"/>
                <w:left w:val="none" w:sz="0" w:space="0" w:color="auto"/>
                <w:bottom w:val="none" w:sz="0" w:space="0" w:color="auto"/>
                <w:right w:val="none" w:sz="0" w:space="0" w:color="auto"/>
              </w:divBdr>
            </w:div>
            <w:div w:id="1370911099">
              <w:marLeft w:val="0"/>
              <w:marRight w:val="0"/>
              <w:marTop w:val="0"/>
              <w:marBottom w:val="0"/>
              <w:divBdr>
                <w:top w:val="none" w:sz="0" w:space="0" w:color="auto"/>
                <w:left w:val="none" w:sz="0" w:space="0" w:color="auto"/>
                <w:bottom w:val="none" w:sz="0" w:space="0" w:color="auto"/>
                <w:right w:val="none" w:sz="0" w:space="0" w:color="auto"/>
              </w:divBdr>
            </w:div>
            <w:div w:id="616760333">
              <w:marLeft w:val="0"/>
              <w:marRight w:val="0"/>
              <w:marTop w:val="0"/>
              <w:marBottom w:val="0"/>
              <w:divBdr>
                <w:top w:val="none" w:sz="0" w:space="0" w:color="auto"/>
                <w:left w:val="none" w:sz="0" w:space="0" w:color="auto"/>
                <w:bottom w:val="none" w:sz="0" w:space="0" w:color="auto"/>
                <w:right w:val="none" w:sz="0" w:space="0" w:color="auto"/>
              </w:divBdr>
            </w:div>
            <w:div w:id="1965958739">
              <w:marLeft w:val="0"/>
              <w:marRight w:val="0"/>
              <w:marTop w:val="0"/>
              <w:marBottom w:val="0"/>
              <w:divBdr>
                <w:top w:val="none" w:sz="0" w:space="0" w:color="auto"/>
                <w:left w:val="none" w:sz="0" w:space="0" w:color="auto"/>
                <w:bottom w:val="none" w:sz="0" w:space="0" w:color="auto"/>
                <w:right w:val="none" w:sz="0" w:space="0" w:color="auto"/>
              </w:divBdr>
            </w:div>
            <w:div w:id="1275675032">
              <w:marLeft w:val="0"/>
              <w:marRight w:val="0"/>
              <w:marTop w:val="0"/>
              <w:marBottom w:val="0"/>
              <w:divBdr>
                <w:top w:val="none" w:sz="0" w:space="0" w:color="auto"/>
                <w:left w:val="none" w:sz="0" w:space="0" w:color="auto"/>
                <w:bottom w:val="none" w:sz="0" w:space="0" w:color="auto"/>
                <w:right w:val="none" w:sz="0" w:space="0" w:color="auto"/>
              </w:divBdr>
            </w:div>
            <w:div w:id="294216066">
              <w:marLeft w:val="0"/>
              <w:marRight w:val="0"/>
              <w:marTop w:val="0"/>
              <w:marBottom w:val="0"/>
              <w:divBdr>
                <w:top w:val="none" w:sz="0" w:space="0" w:color="auto"/>
                <w:left w:val="none" w:sz="0" w:space="0" w:color="auto"/>
                <w:bottom w:val="none" w:sz="0" w:space="0" w:color="auto"/>
                <w:right w:val="none" w:sz="0" w:space="0" w:color="auto"/>
              </w:divBdr>
            </w:div>
            <w:div w:id="1759403953">
              <w:marLeft w:val="0"/>
              <w:marRight w:val="0"/>
              <w:marTop w:val="0"/>
              <w:marBottom w:val="0"/>
              <w:divBdr>
                <w:top w:val="none" w:sz="0" w:space="0" w:color="auto"/>
                <w:left w:val="none" w:sz="0" w:space="0" w:color="auto"/>
                <w:bottom w:val="none" w:sz="0" w:space="0" w:color="auto"/>
                <w:right w:val="none" w:sz="0" w:space="0" w:color="auto"/>
              </w:divBdr>
            </w:div>
            <w:div w:id="460342488">
              <w:marLeft w:val="0"/>
              <w:marRight w:val="0"/>
              <w:marTop w:val="0"/>
              <w:marBottom w:val="0"/>
              <w:divBdr>
                <w:top w:val="none" w:sz="0" w:space="0" w:color="auto"/>
                <w:left w:val="none" w:sz="0" w:space="0" w:color="auto"/>
                <w:bottom w:val="none" w:sz="0" w:space="0" w:color="auto"/>
                <w:right w:val="none" w:sz="0" w:space="0" w:color="auto"/>
              </w:divBdr>
            </w:div>
            <w:div w:id="1097990494">
              <w:marLeft w:val="0"/>
              <w:marRight w:val="0"/>
              <w:marTop w:val="0"/>
              <w:marBottom w:val="0"/>
              <w:divBdr>
                <w:top w:val="none" w:sz="0" w:space="0" w:color="auto"/>
                <w:left w:val="none" w:sz="0" w:space="0" w:color="auto"/>
                <w:bottom w:val="none" w:sz="0" w:space="0" w:color="auto"/>
                <w:right w:val="none" w:sz="0" w:space="0" w:color="auto"/>
              </w:divBdr>
            </w:div>
            <w:div w:id="61678873">
              <w:marLeft w:val="0"/>
              <w:marRight w:val="0"/>
              <w:marTop w:val="0"/>
              <w:marBottom w:val="0"/>
              <w:divBdr>
                <w:top w:val="none" w:sz="0" w:space="0" w:color="auto"/>
                <w:left w:val="none" w:sz="0" w:space="0" w:color="auto"/>
                <w:bottom w:val="none" w:sz="0" w:space="0" w:color="auto"/>
                <w:right w:val="none" w:sz="0" w:space="0" w:color="auto"/>
              </w:divBdr>
            </w:div>
            <w:div w:id="10451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6816">
      <w:bodyDiv w:val="1"/>
      <w:marLeft w:val="0"/>
      <w:marRight w:val="0"/>
      <w:marTop w:val="0"/>
      <w:marBottom w:val="0"/>
      <w:divBdr>
        <w:top w:val="none" w:sz="0" w:space="0" w:color="auto"/>
        <w:left w:val="none" w:sz="0" w:space="0" w:color="auto"/>
        <w:bottom w:val="none" w:sz="0" w:space="0" w:color="auto"/>
        <w:right w:val="none" w:sz="0" w:space="0" w:color="auto"/>
      </w:divBdr>
      <w:divsChild>
        <w:div w:id="308827308">
          <w:marLeft w:val="0"/>
          <w:marRight w:val="0"/>
          <w:marTop w:val="0"/>
          <w:marBottom w:val="0"/>
          <w:divBdr>
            <w:top w:val="none" w:sz="0" w:space="0" w:color="auto"/>
            <w:left w:val="none" w:sz="0" w:space="0" w:color="auto"/>
            <w:bottom w:val="none" w:sz="0" w:space="0" w:color="auto"/>
            <w:right w:val="none" w:sz="0" w:space="0" w:color="auto"/>
          </w:divBdr>
          <w:divsChild>
            <w:div w:id="67072478">
              <w:marLeft w:val="0"/>
              <w:marRight w:val="0"/>
              <w:marTop w:val="0"/>
              <w:marBottom w:val="0"/>
              <w:divBdr>
                <w:top w:val="none" w:sz="0" w:space="0" w:color="auto"/>
                <w:left w:val="none" w:sz="0" w:space="0" w:color="auto"/>
                <w:bottom w:val="none" w:sz="0" w:space="0" w:color="auto"/>
                <w:right w:val="none" w:sz="0" w:space="0" w:color="auto"/>
              </w:divBdr>
            </w:div>
            <w:div w:id="1769694502">
              <w:marLeft w:val="0"/>
              <w:marRight w:val="0"/>
              <w:marTop w:val="0"/>
              <w:marBottom w:val="0"/>
              <w:divBdr>
                <w:top w:val="none" w:sz="0" w:space="0" w:color="auto"/>
                <w:left w:val="none" w:sz="0" w:space="0" w:color="auto"/>
                <w:bottom w:val="none" w:sz="0" w:space="0" w:color="auto"/>
                <w:right w:val="none" w:sz="0" w:space="0" w:color="auto"/>
              </w:divBdr>
            </w:div>
            <w:div w:id="452985958">
              <w:marLeft w:val="0"/>
              <w:marRight w:val="0"/>
              <w:marTop w:val="0"/>
              <w:marBottom w:val="0"/>
              <w:divBdr>
                <w:top w:val="none" w:sz="0" w:space="0" w:color="auto"/>
                <w:left w:val="none" w:sz="0" w:space="0" w:color="auto"/>
                <w:bottom w:val="none" w:sz="0" w:space="0" w:color="auto"/>
                <w:right w:val="none" w:sz="0" w:space="0" w:color="auto"/>
              </w:divBdr>
            </w:div>
            <w:div w:id="1414665899">
              <w:marLeft w:val="0"/>
              <w:marRight w:val="0"/>
              <w:marTop w:val="0"/>
              <w:marBottom w:val="0"/>
              <w:divBdr>
                <w:top w:val="none" w:sz="0" w:space="0" w:color="auto"/>
                <w:left w:val="none" w:sz="0" w:space="0" w:color="auto"/>
                <w:bottom w:val="none" w:sz="0" w:space="0" w:color="auto"/>
                <w:right w:val="none" w:sz="0" w:space="0" w:color="auto"/>
              </w:divBdr>
            </w:div>
            <w:div w:id="904729895">
              <w:marLeft w:val="0"/>
              <w:marRight w:val="0"/>
              <w:marTop w:val="0"/>
              <w:marBottom w:val="0"/>
              <w:divBdr>
                <w:top w:val="none" w:sz="0" w:space="0" w:color="auto"/>
                <w:left w:val="none" w:sz="0" w:space="0" w:color="auto"/>
                <w:bottom w:val="none" w:sz="0" w:space="0" w:color="auto"/>
                <w:right w:val="none" w:sz="0" w:space="0" w:color="auto"/>
              </w:divBdr>
            </w:div>
            <w:div w:id="439111135">
              <w:marLeft w:val="0"/>
              <w:marRight w:val="0"/>
              <w:marTop w:val="0"/>
              <w:marBottom w:val="0"/>
              <w:divBdr>
                <w:top w:val="none" w:sz="0" w:space="0" w:color="auto"/>
                <w:left w:val="none" w:sz="0" w:space="0" w:color="auto"/>
                <w:bottom w:val="none" w:sz="0" w:space="0" w:color="auto"/>
                <w:right w:val="none" w:sz="0" w:space="0" w:color="auto"/>
              </w:divBdr>
            </w:div>
            <w:div w:id="1960405736">
              <w:marLeft w:val="0"/>
              <w:marRight w:val="0"/>
              <w:marTop w:val="0"/>
              <w:marBottom w:val="0"/>
              <w:divBdr>
                <w:top w:val="none" w:sz="0" w:space="0" w:color="auto"/>
                <w:left w:val="none" w:sz="0" w:space="0" w:color="auto"/>
                <w:bottom w:val="none" w:sz="0" w:space="0" w:color="auto"/>
                <w:right w:val="none" w:sz="0" w:space="0" w:color="auto"/>
              </w:divBdr>
            </w:div>
            <w:div w:id="1928881137">
              <w:marLeft w:val="0"/>
              <w:marRight w:val="0"/>
              <w:marTop w:val="0"/>
              <w:marBottom w:val="0"/>
              <w:divBdr>
                <w:top w:val="none" w:sz="0" w:space="0" w:color="auto"/>
                <w:left w:val="none" w:sz="0" w:space="0" w:color="auto"/>
                <w:bottom w:val="none" w:sz="0" w:space="0" w:color="auto"/>
                <w:right w:val="none" w:sz="0" w:space="0" w:color="auto"/>
              </w:divBdr>
            </w:div>
            <w:div w:id="875122264">
              <w:marLeft w:val="0"/>
              <w:marRight w:val="0"/>
              <w:marTop w:val="0"/>
              <w:marBottom w:val="0"/>
              <w:divBdr>
                <w:top w:val="none" w:sz="0" w:space="0" w:color="auto"/>
                <w:left w:val="none" w:sz="0" w:space="0" w:color="auto"/>
                <w:bottom w:val="none" w:sz="0" w:space="0" w:color="auto"/>
                <w:right w:val="none" w:sz="0" w:space="0" w:color="auto"/>
              </w:divBdr>
            </w:div>
            <w:div w:id="694768999">
              <w:marLeft w:val="0"/>
              <w:marRight w:val="0"/>
              <w:marTop w:val="0"/>
              <w:marBottom w:val="0"/>
              <w:divBdr>
                <w:top w:val="none" w:sz="0" w:space="0" w:color="auto"/>
                <w:left w:val="none" w:sz="0" w:space="0" w:color="auto"/>
                <w:bottom w:val="none" w:sz="0" w:space="0" w:color="auto"/>
                <w:right w:val="none" w:sz="0" w:space="0" w:color="auto"/>
              </w:divBdr>
            </w:div>
            <w:div w:id="3561311">
              <w:marLeft w:val="0"/>
              <w:marRight w:val="0"/>
              <w:marTop w:val="0"/>
              <w:marBottom w:val="0"/>
              <w:divBdr>
                <w:top w:val="none" w:sz="0" w:space="0" w:color="auto"/>
                <w:left w:val="none" w:sz="0" w:space="0" w:color="auto"/>
                <w:bottom w:val="none" w:sz="0" w:space="0" w:color="auto"/>
                <w:right w:val="none" w:sz="0" w:space="0" w:color="auto"/>
              </w:divBdr>
            </w:div>
            <w:div w:id="2035499680">
              <w:marLeft w:val="0"/>
              <w:marRight w:val="0"/>
              <w:marTop w:val="0"/>
              <w:marBottom w:val="0"/>
              <w:divBdr>
                <w:top w:val="none" w:sz="0" w:space="0" w:color="auto"/>
                <w:left w:val="none" w:sz="0" w:space="0" w:color="auto"/>
                <w:bottom w:val="none" w:sz="0" w:space="0" w:color="auto"/>
                <w:right w:val="none" w:sz="0" w:space="0" w:color="auto"/>
              </w:divBdr>
            </w:div>
            <w:div w:id="243534343">
              <w:marLeft w:val="0"/>
              <w:marRight w:val="0"/>
              <w:marTop w:val="0"/>
              <w:marBottom w:val="0"/>
              <w:divBdr>
                <w:top w:val="none" w:sz="0" w:space="0" w:color="auto"/>
                <w:left w:val="none" w:sz="0" w:space="0" w:color="auto"/>
                <w:bottom w:val="none" w:sz="0" w:space="0" w:color="auto"/>
                <w:right w:val="none" w:sz="0" w:space="0" w:color="auto"/>
              </w:divBdr>
            </w:div>
            <w:div w:id="1260523613">
              <w:marLeft w:val="0"/>
              <w:marRight w:val="0"/>
              <w:marTop w:val="0"/>
              <w:marBottom w:val="0"/>
              <w:divBdr>
                <w:top w:val="none" w:sz="0" w:space="0" w:color="auto"/>
                <w:left w:val="none" w:sz="0" w:space="0" w:color="auto"/>
                <w:bottom w:val="none" w:sz="0" w:space="0" w:color="auto"/>
                <w:right w:val="none" w:sz="0" w:space="0" w:color="auto"/>
              </w:divBdr>
            </w:div>
            <w:div w:id="1184632988">
              <w:marLeft w:val="0"/>
              <w:marRight w:val="0"/>
              <w:marTop w:val="0"/>
              <w:marBottom w:val="0"/>
              <w:divBdr>
                <w:top w:val="none" w:sz="0" w:space="0" w:color="auto"/>
                <w:left w:val="none" w:sz="0" w:space="0" w:color="auto"/>
                <w:bottom w:val="none" w:sz="0" w:space="0" w:color="auto"/>
                <w:right w:val="none" w:sz="0" w:space="0" w:color="auto"/>
              </w:divBdr>
            </w:div>
            <w:div w:id="1313558137">
              <w:marLeft w:val="0"/>
              <w:marRight w:val="0"/>
              <w:marTop w:val="0"/>
              <w:marBottom w:val="0"/>
              <w:divBdr>
                <w:top w:val="none" w:sz="0" w:space="0" w:color="auto"/>
                <w:left w:val="none" w:sz="0" w:space="0" w:color="auto"/>
                <w:bottom w:val="none" w:sz="0" w:space="0" w:color="auto"/>
                <w:right w:val="none" w:sz="0" w:space="0" w:color="auto"/>
              </w:divBdr>
            </w:div>
            <w:div w:id="454253063">
              <w:marLeft w:val="0"/>
              <w:marRight w:val="0"/>
              <w:marTop w:val="0"/>
              <w:marBottom w:val="0"/>
              <w:divBdr>
                <w:top w:val="none" w:sz="0" w:space="0" w:color="auto"/>
                <w:left w:val="none" w:sz="0" w:space="0" w:color="auto"/>
                <w:bottom w:val="none" w:sz="0" w:space="0" w:color="auto"/>
                <w:right w:val="none" w:sz="0" w:space="0" w:color="auto"/>
              </w:divBdr>
            </w:div>
            <w:div w:id="1435132522">
              <w:marLeft w:val="0"/>
              <w:marRight w:val="0"/>
              <w:marTop w:val="0"/>
              <w:marBottom w:val="0"/>
              <w:divBdr>
                <w:top w:val="none" w:sz="0" w:space="0" w:color="auto"/>
                <w:left w:val="none" w:sz="0" w:space="0" w:color="auto"/>
                <w:bottom w:val="none" w:sz="0" w:space="0" w:color="auto"/>
                <w:right w:val="none" w:sz="0" w:space="0" w:color="auto"/>
              </w:divBdr>
            </w:div>
            <w:div w:id="341249110">
              <w:marLeft w:val="0"/>
              <w:marRight w:val="0"/>
              <w:marTop w:val="0"/>
              <w:marBottom w:val="0"/>
              <w:divBdr>
                <w:top w:val="none" w:sz="0" w:space="0" w:color="auto"/>
                <w:left w:val="none" w:sz="0" w:space="0" w:color="auto"/>
                <w:bottom w:val="none" w:sz="0" w:space="0" w:color="auto"/>
                <w:right w:val="none" w:sz="0" w:space="0" w:color="auto"/>
              </w:divBdr>
            </w:div>
            <w:div w:id="1017854507">
              <w:marLeft w:val="0"/>
              <w:marRight w:val="0"/>
              <w:marTop w:val="0"/>
              <w:marBottom w:val="0"/>
              <w:divBdr>
                <w:top w:val="none" w:sz="0" w:space="0" w:color="auto"/>
                <w:left w:val="none" w:sz="0" w:space="0" w:color="auto"/>
                <w:bottom w:val="none" w:sz="0" w:space="0" w:color="auto"/>
                <w:right w:val="none" w:sz="0" w:space="0" w:color="auto"/>
              </w:divBdr>
            </w:div>
            <w:div w:id="525488549">
              <w:marLeft w:val="0"/>
              <w:marRight w:val="0"/>
              <w:marTop w:val="0"/>
              <w:marBottom w:val="0"/>
              <w:divBdr>
                <w:top w:val="none" w:sz="0" w:space="0" w:color="auto"/>
                <w:left w:val="none" w:sz="0" w:space="0" w:color="auto"/>
                <w:bottom w:val="none" w:sz="0" w:space="0" w:color="auto"/>
                <w:right w:val="none" w:sz="0" w:space="0" w:color="auto"/>
              </w:divBdr>
            </w:div>
            <w:div w:id="924917761">
              <w:marLeft w:val="0"/>
              <w:marRight w:val="0"/>
              <w:marTop w:val="0"/>
              <w:marBottom w:val="0"/>
              <w:divBdr>
                <w:top w:val="none" w:sz="0" w:space="0" w:color="auto"/>
                <w:left w:val="none" w:sz="0" w:space="0" w:color="auto"/>
                <w:bottom w:val="none" w:sz="0" w:space="0" w:color="auto"/>
                <w:right w:val="none" w:sz="0" w:space="0" w:color="auto"/>
              </w:divBdr>
            </w:div>
            <w:div w:id="1491211087">
              <w:marLeft w:val="0"/>
              <w:marRight w:val="0"/>
              <w:marTop w:val="0"/>
              <w:marBottom w:val="0"/>
              <w:divBdr>
                <w:top w:val="none" w:sz="0" w:space="0" w:color="auto"/>
                <w:left w:val="none" w:sz="0" w:space="0" w:color="auto"/>
                <w:bottom w:val="none" w:sz="0" w:space="0" w:color="auto"/>
                <w:right w:val="none" w:sz="0" w:space="0" w:color="auto"/>
              </w:divBdr>
            </w:div>
            <w:div w:id="1263681584">
              <w:marLeft w:val="0"/>
              <w:marRight w:val="0"/>
              <w:marTop w:val="0"/>
              <w:marBottom w:val="0"/>
              <w:divBdr>
                <w:top w:val="none" w:sz="0" w:space="0" w:color="auto"/>
                <w:left w:val="none" w:sz="0" w:space="0" w:color="auto"/>
                <w:bottom w:val="none" w:sz="0" w:space="0" w:color="auto"/>
                <w:right w:val="none" w:sz="0" w:space="0" w:color="auto"/>
              </w:divBdr>
            </w:div>
            <w:div w:id="247733555">
              <w:marLeft w:val="0"/>
              <w:marRight w:val="0"/>
              <w:marTop w:val="0"/>
              <w:marBottom w:val="0"/>
              <w:divBdr>
                <w:top w:val="none" w:sz="0" w:space="0" w:color="auto"/>
                <w:left w:val="none" w:sz="0" w:space="0" w:color="auto"/>
                <w:bottom w:val="none" w:sz="0" w:space="0" w:color="auto"/>
                <w:right w:val="none" w:sz="0" w:space="0" w:color="auto"/>
              </w:divBdr>
            </w:div>
            <w:div w:id="751200994">
              <w:marLeft w:val="0"/>
              <w:marRight w:val="0"/>
              <w:marTop w:val="0"/>
              <w:marBottom w:val="0"/>
              <w:divBdr>
                <w:top w:val="none" w:sz="0" w:space="0" w:color="auto"/>
                <w:left w:val="none" w:sz="0" w:space="0" w:color="auto"/>
                <w:bottom w:val="none" w:sz="0" w:space="0" w:color="auto"/>
                <w:right w:val="none" w:sz="0" w:space="0" w:color="auto"/>
              </w:divBdr>
            </w:div>
            <w:div w:id="370611296">
              <w:marLeft w:val="0"/>
              <w:marRight w:val="0"/>
              <w:marTop w:val="0"/>
              <w:marBottom w:val="0"/>
              <w:divBdr>
                <w:top w:val="none" w:sz="0" w:space="0" w:color="auto"/>
                <w:left w:val="none" w:sz="0" w:space="0" w:color="auto"/>
                <w:bottom w:val="none" w:sz="0" w:space="0" w:color="auto"/>
                <w:right w:val="none" w:sz="0" w:space="0" w:color="auto"/>
              </w:divBdr>
            </w:div>
            <w:div w:id="942567760">
              <w:marLeft w:val="0"/>
              <w:marRight w:val="0"/>
              <w:marTop w:val="0"/>
              <w:marBottom w:val="0"/>
              <w:divBdr>
                <w:top w:val="none" w:sz="0" w:space="0" w:color="auto"/>
                <w:left w:val="none" w:sz="0" w:space="0" w:color="auto"/>
                <w:bottom w:val="none" w:sz="0" w:space="0" w:color="auto"/>
                <w:right w:val="none" w:sz="0" w:space="0" w:color="auto"/>
              </w:divBdr>
            </w:div>
            <w:div w:id="588277414">
              <w:marLeft w:val="0"/>
              <w:marRight w:val="0"/>
              <w:marTop w:val="0"/>
              <w:marBottom w:val="0"/>
              <w:divBdr>
                <w:top w:val="none" w:sz="0" w:space="0" w:color="auto"/>
                <w:left w:val="none" w:sz="0" w:space="0" w:color="auto"/>
                <w:bottom w:val="none" w:sz="0" w:space="0" w:color="auto"/>
                <w:right w:val="none" w:sz="0" w:space="0" w:color="auto"/>
              </w:divBdr>
            </w:div>
            <w:div w:id="498347715">
              <w:marLeft w:val="0"/>
              <w:marRight w:val="0"/>
              <w:marTop w:val="0"/>
              <w:marBottom w:val="0"/>
              <w:divBdr>
                <w:top w:val="none" w:sz="0" w:space="0" w:color="auto"/>
                <w:left w:val="none" w:sz="0" w:space="0" w:color="auto"/>
                <w:bottom w:val="none" w:sz="0" w:space="0" w:color="auto"/>
                <w:right w:val="none" w:sz="0" w:space="0" w:color="auto"/>
              </w:divBdr>
            </w:div>
            <w:div w:id="4407680">
              <w:marLeft w:val="0"/>
              <w:marRight w:val="0"/>
              <w:marTop w:val="0"/>
              <w:marBottom w:val="0"/>
              <w:divBdr>
                <w:top w:val="none" w:sz="0" w:space="0" w:color="auto"/>
                <w:left w:val="none" w:sz="0" w:space="0" w:color="auto"/>
                <w:bottom w:val="none" w:sz="0" w:space="0" w:color="auto"/>
                <w:right w:val="none" w:sz="0" w:space="0" w:color="auto"/>
              </w:divBdr>
            </w:div>
            <w:div w:id="1914582777">
              <w:marLeft w:val="0"/>
              <w:marRight w:val="0"/>
              <w:marTop w:val="0"/>
              <w:marBottom w:val="0"/>
              <w:divBdr>
                <w:top w:val="none" w:sz="0" w:space="0" w:color="auto"/>
                <w:left w:val="none" w:sz="0" w:space="0" w:color="auto"/>
                <w:bottom w:val="none" w:sz="0" w:space="0" w:color="auto"/>
                <w:right w:val="none" w:sz="0" w:space="0" w:color="auto"/>
              </w:divBdr>
            </w:div>
            <w:div w:id="47800836">
              <w:marLeft w:val="0"/>
              <w:marRight w:val="0"/>
              <w:marTop w:val="0"/>
              <w:marBottom w:val="0"/>
              <w:divBdr>
                <w:top w:val="none" w:sz="0" w:space="0" w:color="auto"/>
                <w:left w:val="none" w:sz="0" w:space="0" w:color="auto"/>
                <w:bottom w:val="none" w:sz="0" w:space="0" w:color="auto"/>
                <w:right w:val="none" w:sz="0" w:space="0" w:color="auto"/>
              </w:divBdr>
            </w:div>
            <w:div w:id="1200583128">
              <w:marLeft w:val="0"/>
              <w:marRight w:val="0"/>
              <w:marTop w:val="0"/>
              <w:marBottom w:val="0"/>
              <w:divBdr>
                <w:top w:val="none" w:sz="0" w:space="0" w:color="auto"/>
                <w:left w:val="none" w:sz="0" w:space="0" w:color="auto"/>
                <w:bottom w:val="none" w:sz="0" w:space="0" w:color="auto"/>
                <w:right w:val="none" w:sz="0" w:space="0" w:color="auto"/>
              </w:divBdr>
            </w:div>
            <w:div w:id="546796127">
              <w:marLeft w:val="0"/>
              <w:marRight w:val="0"/>
              <w:marTop w:val="0"/>
              <w:marBottom w:val="0"/>
              <w:divBdr>
                <w:top w:val="none" w:sz="0" w:space="0" w:color="auto"/>
                <w:left w:val="none" w:sz="0" w:space="0" w:color="auto"/>
                <w:bottom w:val="none" w:sz="0" w:space="0" w:color="auto"/>
                <w:right w:val="none" w:sz="0" w:space="0" w:color="auto"/>
              </w:divBdr>
            </w:div>
            <w:div w:id="1540387256">
              <w:marLeft w:val="0"/>
              <w:marRight w:val="0"/>
              <w:marTop w:val="0"/>
              <w:marBottom w:val="0"/>
              <w:divBdr>
                <w:top w:val="none" w:sz="0" w:space="0" w:color="auto"/>
                <w:left w:val="none" w:sz="0" w:space="0" w:color="auto"/>
                <w:bottom w:val="none" w:sz="0" w:space="0" w:color="auto"/>
                <w:right w:val="none" w:sz="0" w:space="0" w:color="auto"/>
              </w:divBdr>
            </w:div>
            <w:div w:id="1493519240">
              <w:marLeft w:val="0"/>
              <w:marRight w:val="0"/>
              <w:marTop w:val="0"/>
              <w:marBottom w:val="0"/>
              <w:divBdr>
                <w:top w:val="none" w:sz="0" w:space="0" w:color="auto"/>
                <w:left w:val="none" w:sz="0" w:space="0" w:color="auto"/>
                <w:bottom w:val="none" w:sz="0" w:space="0" w:color="auto"/>
                <w:right w:val="none" w:sz="0" w:space="0" w:color="auto"/>
              </w:divBdr>
            </w:div>
            <w:div w:id="1073359611">
              <w:marLeft w:val="0"/>
              <w:marRight w:val="0"/>
              <w:marTop w:val="0"/>
              <w:marBottom w:val="0"/>
              <w:divBdr>
                <w:top w:val="none" w:sz="0" w:space="0" w:color="auto"/>
                <w:left w:val="none" w:sz="0" w:space="0" w:color="auto"/>
                <w:bottom w:val="none" w:sz="0" w:space="0" w:color="auto"/>
                <w:right w:val="none" w:sz="0" w:space="0" w:color="auto"/>
              </w:divBdr>
            </w:div>
            <w:div w:id="113601985">
              <w:marLeft w:val="0"/>
              <w:marRight w:val="0"/>
              <w:marTop w:val="0"/>
              <w:marBottom w:val="0"/>
              <w:divBdr>
                <w:top w:val="none" w:sz="0" w:space="0" w:color="auto"/>
                <w:left w:val="none" w:sz="0" w:space="0" w:color="auto"/>
                <w:bottom w:val="none" w:sz="0" w:space="0" w:color="auto"/>
                <w:right w:val="none" w:sz="0" w:space="0" w:color="auto"/>
              </w:divBdr>
            </w:div>
            <w:div w:id="776412636">
              <w:marLeft w:val="0"/>
              <w:marRight w:val="0"/>
              <w:marTop w:val="0"/>
              <w:marBottom w:val="0"/>
              <w:divBdr>
                <w:top w:val="none" w:sz="0" w:space="0" w:color="auto"/>
                <w:left w:val="none" w:sz="0" w:space="0" w:color="auto"/>
                <w:bottom w:val="none" w:sz="0" w:space="0" w:color="auto"/>
                <w:right w:val="none" w:sz="0" w:space="0" w:color="auto"/>
              </w:divBdr>
            </w:div>
            <w:div w:id="65224689">
              <w:marLeft w:val="0"/>
              <w:marRight w:val="0"/>
              <w:marTop w:val="0"/>
              <w:marBottom w:val="0"/>
              <w:divBdr>
                <w:top w:val="none" w:sz="0" w:space="0" w:color="auto"/>
                <w:left w:val="none" w:sz="0" w:space="0" w:color="auto"/>
                <w:bottom w:val="none" w:sz="0" w:space="0" w:color="auto"/>
                <w:right w:val="none" w:sz="0" w:space="0" w:color="auto"/>
              </w:divBdr>
            </w:div>
            <w:div w:id="334959705">
              <w:marLeft w:val="0"/>
              <w:marRight w:val="0"/>
              <w:marTop w:val="0"/>
              <w:marBottom w:val="0"/>
              <w:divBdr>
                <w:top w:val="none" w:sz="0" w:space="0" w:color="auto"/>
                <w:left w:val="none" w:sz="0" w:space="0" w:color="auto"/>
                <w:bottom w:val="none" w:sz="0" w:space="0" w:color="auto"/>
                <w:right w:val="none" w:sz="0" w:space="0" w:color="auto"/>
              </w:divBdr>
            </w:div>
            <w:div w:id="994262794">
              <w:marLeft w:val="0"/>
              <w:marRight w:val="0"/>
              <w:marTop w:val="0"/>
              <w:marBottom w:val="0"/>
              <w:divBdr>
                <w:top w:val="none" w:sz="0" w:space="0" w:color="auto"/>
                <w:left w:val="none" w:sz="0" w:space="0" w:color="auto"/>
                <w:bottom w:val="none" w:sz="0" w:space="0" w:color="auto"/>
                <w:right w:val="none" w:sz="0" w:space="0" w:color="auto"/>
              </w:divBdr>
            </w:div>
            <w:div w:id="1913004964">
              <w:marLeft w:val="0"/>
              <w:marRight w:val="0"/>
              <w:marTop w:val="0"/>
              <w:marBottom w:val="0"/>
              <w:divBdr>
                <w:top w:val="none" w:sz="0" w:space="0" w:color="auto"/>
                <w:left w:val="none" w:sz="0" w:space="0" w:color="auto"/>
                <w:bottom w:val="none" w:sz="0" w:space="0" w:color="auto"/>
                <w:right w:val="none" w:sz="0" w:space="0" w:color="auto"/>
              </w:divBdr>
            </w:div>
            <w:div w:id="1412846923">
              <w:marLeft w:val="0"/>
              <w:marRight w:val="0"/>
              <w:marTop w:val="0"/>
              <w:marBottom w:val="0"/>
              <w:divBdr>
                <w:top w:val="none" w:sz="0" w:space="0" w:color="auto"/>
                <w:left w:val="none" w:sz="0" w:space="0" w:color="auto"/>
                <w:bottom w:val="none" w:sz="0" w:space="0" w:color="auto"/>
                <w:right w:val="none" w:sz="0" w:space="0" w:color="auto"/>
              </w:divBdr>
            </w:div>
            <w:div w:id="1249651575">
              <w:marLeft w:val="0"/>
              <w:marRight w:val="0"/>
              <w:marTop w:val="0"/>
              <w:marBottom w:val="0"/>
              <w:divBdr>
                <w:top w:val="none" w:sz="0" w:space="0" w:color="auto"/>
                <w:left w:val="none" w:sz="0" w:space="0" w:color="auto"/>
                <w:bottom w:val="none" w:sz="0" w:space="0" w:color="auto"/>
                <w:right w:val="none" w:sz="0" w:space="0" w:color="auto"/>
              </w:divBdr>
            </w:div>
            <w:div w:id="154806765">
              <w:marLeft w:val="0"/>
              <w:marRight w:val="0"/>
              <w:marTop w:val="0"/>
              <w:marBottom w:val="0"/>
              <w:divBdr>
                <w:top w:val="none" w:sz="0" w:space="0" w:color="auto"/>
                <w:left w:val="none" w:sz="0" w:space="0" w:color="auto"/>
                <w:bottom w:val="none" w:sz="0" w:space="0" w:color="auto"/>
                <w:right w:val="none" w:sz="0" w:space="0" w:color="auto"/>
              </w:divBdr>
            </w:div>
            <w:div w:id="256014454">
              <w:marLeft w:val="0"/>
              <w:marRight w:val="0"/>
              <w:marTop w:val="0"/>
              <w:marBottom w:val="0"/>
              <w:divBdr>
                <w:top w:val="none" w:sz="0" w:space="0" w:color="auto"/>
                <w:left w:val="none" w:sz="0" w:space="0" w:color="auto"/>
                <w:bottom w:val="none" w:sz="0" w:space="0" w:color="auto"/>
                <w:right w:val="none" w:sz="0" w:space="0" w:color="auto"/>
              </w:divBdr>
            </w:div>
            <w:div w:id="37628883">
              <w:marLeft w:val="0"/>
              <w:marRight w:val="0"/>
              <w:marTop w:val="0"/>
              <w:marBottom w:val="0"/>
              <w:divBdr>
                <w:top w:val="none" w:sz="0" w:space="0" w:color="auto"/>
                <w:left w:val="none" w:sz="0" w:space="0" w:color="auto"/>
                <w:bottom w:val="none" w:sz="0" w:space="0" w:color="auto"/>
                <w:right w:val="none" w:sz="0" w:space="0" w:color="auto"/>
              </w:divBdr>
            </w:div>
            <w:div w:id="1134718024">
              <w:marLeft w:val="0"/>
              <w:marRight w:val="0"/>
              <w:marTop w:val="0"/>
              <w:marBottom w:val="0"/>
              <w:divBdr>
                <w:top w:val="none" w:sz="0" w:space="0" w:color="auto"/>
                <w:left w:val="none" w:sz="0" w:space="0" w:color="auto"/>
                <w:bottom w:val="none" w:sz="0" w:space="0" w:color="auto"/>
                <w:right w:val="none" w:sz="0" w:space="0" w:color="auto"/>
              </w:divBdr>
            </w:div>
            <w:div w:id="901327436">
              <w:marLeft w:val="0"/>
              <w:marRight w:val="0"/>
              <w:marTop w:val="0"/>
              <w:marBottom w:val="0"/>
              <w:divBdr>
                <w:top w:val="none" w:sz="0" w:space="0" w:color="auto"/>
                <w:left w:val="none" w:sz="0" w:space="0" w:color="auto"/>
                <w:bottom w:val="none" w:sz="0" w:space="0" w:color="auto"/>
                <w:right w:val="none" w:sz="0" w:space="0" w:color="auto"/>
              </w:divBdr>
            </w:div>
            <w:div w:id="9169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32</Pages>
  <Words>6487</Words>
  <Characters>36981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Ryne Williams</cp:lastModifiedBy>
  <cp:revision>255</cp:revision>
  <dcterms:created xsi:type="dcterms:W3CDTF">2023-09-16T21:55:00Z</dcterms:created>
  <dcterms:modified xsi:type="dcterms:W3CDTF">2023-10-15T13:06:00Z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