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C50</w:t>
      </w:r>
    </w:p>
    <w:p>
      <w:pPr>
        <w:pStyle w:val="Author"/>
      </w:pPr>
      <w:r>
        <w:t xml:space="preserve">データサイエンス関連基礎調査WG</w:t>
      </w:r>
    </w:p>
    <w:p>
      <w:pPr>
        <w:pStyle w:val="Date"/>
      </w:pPr>
      <w:r>
        <w:t xml:space="preserve">2025-01-16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パッケージの概要"/>
    <w:p>
      <w:pPr>
        <w:pStyle w:val="Heading2"/>
      </w:pPr>
      <w:r>
        <w:t xml:space="preserve">パッケージの概要</w:t>
      </w:r>
    </w:p>
    <w:p>
      <w:pPr>
        <w:pStyle w:val="FirstParagraph"/>
      </w:pPr>
      <w:r>
        <w:t xml:space="preserve">C50パッケージではC5.0アルゴリズムを用いた決定木モデルを使用できます。</w:t>
      </w:r>
    </w:p>
    <w:bookmarkEnd w:id="20"/>
    <w:bookmarkStart w:id="22" w:name="参考url"/>
    <w:p>
      <w:pPr>
        <w:pStyle w:val="Heading2"/>
      </w:pPr>
      <w:r>
        <w:t xml:space="preserve">参考URL</w:t>
      </w:r>
    </w:p>
    <w:p>
      <w:pPr>
        <w:pStyle w:val="FirstParagraph"/>
      </w:pPr>
      <w:r>
        <w:t xml:space="preserve">公式ドキュメント</w:t>
      </w:r>
      <w:r>
        <w:t xml:space="preserve"> </w:t>
      </w:r>
      <w:hyperlink r:id="rId21">
        <w:r>
          <w:rPr>
            <w:rStyle w:val="Hyperlink"/>
          </w:rPr>
          <w:t xml:space="preserve">https://cran.r-project.org/web/packages/C50/C50.pdf</w:t>
        </w:r>
      </w:hyperlink>
    </w:p>
    <w:bookmarkEnd w:id="22"/>
    <w:bookmarkStart w:id="32" w:name="使用例irisデータの分類"/>
    <w:p>
      <w:pPr>
        <w:pStyle w:val="Heading2"/>
      </w:pPr>
      <w:r>
        <w:t xml:space="preserve">使用例：irisデータの分類</w:t>
      </w:r>
    </w:p>
    <w:p>
      <w:pPr>
        <w:pStyle w:val="FirstParagraph"/>
      </w:pPr>
      <w:r>
        <w:t xml:space="preserve">irisデータを用いて、がく弁・花弁の長さ・幅の情報からアヤメを分類するモデルをC50パッケージを用いて構築します。</w:t>
      </w:r>
    </w:p>
    <w:bookmarkStart w:id="23" w:name="irisデータセットを読み込む"/>
    <w:p>
      <w:pPr>
        <w:pStyle w:val="Heading3"/>
      </w:pPr>
      <w:r>
        <w:t xml:space="preserve">irisデータセットを読み込む</w:t>
      </w:r>
    </w:p>
    <w:p>
      <w:pPr>
        <w:pStyle w:val="FirstParagraph"/>
      </w:pPr>
      <w:r>
        <w:t xml:space="preserve">irisデータを読み込み、データの先頭を表示します。</w:t>
      </w:r>
    </w:p>
    <w:p>
      <w:pPr>
        <w:pStyle w:val="Compact"/>
        <w:numPr>
          <w:ilvl w:val="0"/>
          <w:numId w:val="1001"/>
        </w:numPr>
      </w:pPr>
      <w:r>
        <w:t xml:space="preserve">Sepal.Length：がく弁の長さ</w:t>
      </w:r>
    </w:p>
    <w:p>
      <w:pPr>
        <w:pStyle w:val="Compact"/>
        <w:numPr>
          <w:ilvl w:val="0"/>
          <w:numId w:val="1001"/>
        </w:numPr>
      </w:pPr>
      <w:r>
        <w:t xml:space="preserve">Sepal.Width：がく弁の幅</w:t>
      </w:r>
    </w:p>
    <w:p>
      <w:pPr>
        <w:pStyle w:val="Compact"/>
        <w:numPr>
          <w:ilvl w:val="0"/>
          <w:numId w:val="1001"/>
        </w:numPr>
      </w:pPr>
      <w:r>
        <w:t xml:space="preserve">Petal.Length：花弁の長さ</w:t>
      </w:r>
    </w:p>
    <w:p>
      <w:pPr>
        <w:pStyle w:val="Compact"/>
        <w:numPr>
          <w:ilvl w:val="0"/>
          <w:numId w:val="1001"/>
        </w:numPr>
      </w:pPr>
      <w:r>
        <w:t xml:space="preserve">Petal.Width：花弁の幅</w:t>
      </w:r>
    </w:p>
    <w:p>
      <w:pPr>
        <w:pStyle w:val="FirstParagraph"/>
      </w:pPr>
      <w:r>
        <w:t xml:space="preserve">アヤメの種類はsetosa(1)、versicolor(2)、virginica(3)の3種類です。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End w:id="23"/>
    <w:bookmarkStart w:id="27" w:name="irisデータの構造"/>
    <w:p>
      <w:pPr>
        <w:pStyle w:val="Heading3"/>
      </w:pPr>
      <w:r>
        <w:t xml:space="preserve">irisデータの構造</w:t>
      </w:r>
    </w:p>
    <w:p>
      <w:pPr>
        <w:pStyle w:val="FirstParagraph"/>
      </w:pPr>
      <w:r>
        <w:t xml:space="preserve">irisデータの各種構造を確認します。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FirstParagraph"/>
      </w:pPr>
      <w:r>
        <w:t xml:space="preserve">また、データを散布図にプロットして確認します。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50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モデル構築"/>
    <w:p>
      <w:pPr>
        <w:pStyle w:val="Heading3"/>
      </w:pPr>
      <w:r>
        <w:t xml:space="preserve">モデル構築</w:t>
      </w:r>
    </w:p>
    <w:p>
      <w:pPr>
        <w:pStyle w:val="FirstParagraph"/>
      </w:pPr>
      <w:r>
        <w:t xml:space="preserve">irisデータをモデル生成のための訓練データと、モデル評価のためのテストデータに分割します。データ割合は訓練データを7割、テストデータを3割とします。確認のため、データサイズを出力します。</w:t>
      </w:r>
    </w:p>
    <w:p>
      <w:pPr>
        <w:pStyle w:val="SourceCode"/>
      </w:pPr>
      <w:r>
        <w:rPr>
          <w:rStyle w:val="CommentTok"/>
        </w:rPr>
        <w:t xml:space="preserve"># 再現性のためにシードを設定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データの分割</w:t>
      </w:r>
      <w:r>
        <w:br/>
      </w:r>
      <w:r>
        <w:rPr>
          <w:rStyle w:val="NormalTok"/>
        </w:rPr>
        <w:t xml:space="preserve">sample_indices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(iris))  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iris[sample_indices,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sample_indices, ]</w:t>
      </w:r>
      <w:r>
        <w:br/>
      </w:r>
      <w:r>
        <w:br/>
      </w:r>
      <w:r>
        <w:rPr>
          <w:rStyle w:val="CommentTok"/>
        </w:rPr>
        <w:t xml:space="preserve"># データサイズの確認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(test_data))</w:t>
      </w:r>
    </w:p>
    <w:p>
      <w:pPr>
        <w:pStyle w:val="SourceCode"/>
      </w:pPr>
      <w:r>
        <w:rPr>
          <w:rStyle w:val="VerbatimChar"/>
        </w:rPr>
        <w:t xml:space="preserve">## [1] 150 105  45</w:t>
      </w:r>
    </w:p>
    <w:p>
      <w:pPr>
        <w:pStyle w:val="FirstParagraph"/>
      </w:pPr>
      <w:r>
        <w:t xml:space="preserve">モデルを生成します。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モデルのサマリを表示します。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C5.0.default(x = train_data[-5], y = train_data$Species)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Thu Jan 16 18:17:23 2025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105 cases (5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Petal.Length &lt;= 1.9: setosa (36)</w:t>
      </w:r>
      <w:r>
        <w:br/>
      </w:r>
      <w:r>
        <w:rPr>
          <w:rStyle w:val="VerbatimChar"/>
        </w:rPr>
        <w:t xml:space="preserve">## Petal.Length &gt; 1.9:</w:t>
      </w:r>
      <w:r>
        <w:br/>
      </w:r>
      <w:r>
        <w:rPr>
          <w:rStyle w:val="VerbatimChar"/>
        </w:rPr>
        <w:t xml:space="preserve">## :...Petal.Width &gt; 1.7: virginica (34/1)</w:t>
      </w:r>
      <w:r>
        <w:br/>
      </w:r>
      <w:r>
        <w:rPr>
          <w:rStyle w:val="VerbatimChar"/>
        </w:rPr>
        <w:t xml:space="preserve">##     Petal.Width &lt;= 1.7:</w:t>
      </w:r>
      <w:r>
        <w:br/>
      </w:r>
      <w:r>
        <w:rPr>
          <w:rStyle w:val="VerbatimChar"/>
        </w:rPr>
        <w:t xml:space="preserve">##     :...Petal.Length &lt;= 4.9: versicolor (31/1)</w:t>
      </w:r>
      <w:r>
        <w:br/>
      </w:r>
      <w:r>
        <w:rPr>
          <w:rStyle w:val="VerbatimChar"/>
        </w:rPr>
        <w:t xml:space="preserve">##         Petal.Length &gt; 4.9: virginica (4/1)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(105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4    3( 2.9%)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(c)    &lt;-classified as</w:t>
      </w:r>
      <w:r>
        <w:br/>
      </w:r>
      <w:r>
        <w:rPr>
          <w:rStyle w:val="VerbatimChar"/>
        </w:rPr>
        <w:t xml:space="preserve">##    ----  ----  ----</w:t>
      </w:r>
      <w:r>
        <w:br/>
      </w:r>
      <w:r>
        <w:rPr>
          <w:rStyle w:val="VerbatimChar"/>
        </w:rPr>
        <w:t xml:space="preserve">##      36                (a): class setosa</w:t>
      </w:r>
      <w:r>
        <w:br/>
      </w:r>
      <w:r>
        <w:rPr>
          <w:rStyle w:val="VerbatimChar"/>
        </w:rPr>
        <w:t xml:space="preserve">##            30     2    (b): class versicolor</w:t>
      </w:r>
      <w:r>
        <w:br/>
      </w:r>
      <w:r>
        <w:rPr>
          <w:rStyle w:val="VerbatimChar"/>
        </w:rPr>
        <w:t xml:space="preserve">##             1    36    (c): class 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Petal.Length</w:t>
      </w:r>
      <w:r>
        <w:br/>
      </w:r>
      <w:r>
        <w:rPr>
          <w:rStyle w:val="VerbatimChar"/>
        </w:rPr>
        <w:t xml:space="preserve">##   65.71% Petal.Width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FirstParagraph"/>
      </w:pPr>
      <w:r>
        <w:t xml:space="preserve">plot関数を用いると、決定木の様子が可視化されます。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50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構築したモデルを使用して予測を行います。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結果を確認します。予測が概ねあっていることが分かります。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res          setosa versicolor virginica</w:t>
      </w:r>
      <w:r>
        <w:br/>
      </w:r>
      <w:r>
        <w:rPr>
          <w:rStyle w:val="VerbatimChar"/>
        </w:rPr>
        <w:t xml:space="preserve">##   setosa         14          0         0</w:t>
      </w:r>
      <w:r>
        <w:br/>
      </w:r>
      <w:r>
        <w:rPr>
          <w:rStyle w:val="VerbatimChar"/>
        </w:rPr>
        <w:t xml:space="preserve">##   versicolor      0         17         0</w:t>
      </w:r>
      <w:r>
        <w:br/>
      </w:r>
      <w:r>
        <w:rPr>
          <w:rStyle w:val="VerbatimChar"/>
        </w:rPr>
        <w:t xml:space="preserve">##   virginica       0          1        13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cran.r-project.org/web/packages/C50/C5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an.r-project.org/web/packages/C50/C5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C50</dc:title>
  <dc:creator>データサイエンス関連基礎調査WG</dc:creator>
  <cp:keywords/>
  <dcterms:created xsi:type="dcterms:W3CDTF">2025-01-16T09:17:23Z</dcterms:created>
  <dcterms:modified xsi:type="dcterms:W3CDTF">2025-01-16T09:17:23Z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  <property fmtid="{D5CDD505-2E9C-101B-9397-08002B2CF9AE}" pid="3" name="output">
    <vt:lpwstr/>
  </property>
</Properties>
</file>