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132D2" w:rsidRPr="005132D2" w14:paraId="0A8A9A7B" w14:textId="77777777" w:rsidTr="00175C82">
        <w:trPr>
          <w:cantSplit/>
          <w:trHeight w:val="180"/>
        </w:trPr>
        <w:tc>
          <w:tcPr>
            <w:tcW w:w="5000" w:type="pct"/>
            <w:hideMark/>
          </w:tcPr>
          <w:p w14:paraId="762CE08C" w14:textId="77777777" w:rsidR="005132D2" w:rsidRPr="005132D2" w:rsidRDefault="005132D2" w:rsidP="005132D2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noProof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EA3DB36" wp14:editId="1C334E2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F4F86" w14:textId="77777777" w:rsidR="005132D2" w:rsidRPr="005132D2" w:rsidRDefault="005132D2" w:rsidP="005132D2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  <w:t>МИНОБРНАУКИ РОССИИ</w:t>
            </w:r>
          </w:p>
        </w:tc>
      </w:tr>
      <w:tr w:rsidR="005132D2" w:rsidRPr="005132D2" w14:paraId="7FABD823" w14:textId="77777777" w:rsidTr="00175C82">
        <w:trPr>
          <w:cantSplit/>
          <w:trHeight w:val="1417"/>
        </w:trPr>
        <w:tc>
          <w:tcPr>
            <w:tcW w:w="5000" w:type="pct"/>
            <w:hideMark/>
          </w:tcPr>
          <w:p w14:paraId="02550926" w14:textId="77777777" w:rsidR="005132D2" w:rsidRPr="005132D2" w:rsidRDefault="005132D2" w:rsidP="005132D2">
            <w:pPr>
              <w:widowControl w:val="0"/>
              <w:suppressAutoHyphens/>
              <w:spacing w:after="140" w:line="216" w:lineRule="auto"/>
              <w:jc w:val="center"/>
              <w:rPr>
                <w:rFonts w:ascii="Times New Roman" w:eastAsia="Droid Sans Fallback" w:hAnsi="Times New Roman" w:cs="Times New Roman"/>
                <w:b/>
                <w:i/>
                <w:sz w:val="20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  <w:t>Федеральное государственное бюджетное образовательное учреждение</w:t>
            </w:r>
            <w:r w:rsidRPr="005132D2"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  <w:br/>
              <w:t>высшего образования</w:t>
            </w:r>
            <w:r w:rsidRPr="005132D2"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  <w:br/>
            </w:r>
            <w:r w:rsidRPr="005132D2">
              <w:rPr>
                <w:rFonts w:ascii="Times New Roman" w:eastAsia="Droid Sans Fallback" w:hAnsi="Times New Roman" w:cs="Times New Roman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«МИРЭА </w:t>
            </w:r>
            <w:r w:rsidRPr="005132D2">
              <w:rPr>
                <w:rFonts w:ascii="Times New Roman" w:eastAsia="Droid Sans Fallback" w:hAnsi="Times New Roman" w:cs="Times New Roman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sym w:font="Symbol" w:char="F02D"/>
            </w:r>
            <w:r w:rsidRPr="005132D2">
              <w:rPr>
                <w:rFonts w:ascii="Times New Roman" w:eastAsia="Droid Sans Fallback" w:hAnsi="Times New Roman" w:cs="Times New Roman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 Российский технологический университет»</w:t>
            </w:r>
          </w:p>
          <w:p w14:paraId="134CAD95" w14:textId="77777777" w:rsidR="005132D2" w:rsidRPr="005132D2" w:rsidRDefault="005132D2" w:rsidP="005132D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b/>
                <w:snapToGrid w:val="0"/>
                <w:sz w:val="32"/>
                <w:szCs w:val="32"/>
                <w:lang w:eastAsia="zh-CN" w:bidi="hi-IN"/>
                <w14:ligatures w14:val="none"/>
              </w:rPr>
              <w:t xml:space="preserve"> РТУ МИРЭА</w:t>
            </w:r>
            <w:r w:rsidRPr="005132D2">
              <w:rPr>
                <w:rFonts w:ascii="Times New Roman" w:eastAsia="Droid Sans Fallback" w:hAnsi="Times New Roman" w:cs="Times New Roman"/>
                <w:b/>
                <w:sz w:val="32"/>
                <w:szCs w:val="32"/>
                <w:lang w:eastAsia="zh-CN" w:bidi="hi-IN"/>
                <w14:ligatures w14:val="none"/>
              </w:rPr>
              <w:t xml:space="preserve"> </w:t>
            </w:r>
            <w:r w:rsidRPr="005132D2">
              <w:rPr>
                <w:rFonts w:ascii="Times New Roman" w:eastAsia="Droid Sans Fallback" w:hAnsi="Times New Roman" w:cs="Times New Roman"/>
                <w:b/>
                <w:noProof/>
                <w:sz w:val="32"/>
                <w:szCs w:val="32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28C1E698" wp14:editId="31B8146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D869C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E8FB198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Институт информационных технологий (ИИТ)</w:t>
      </w:r>
    </w:p>
    <w:p w14:paraId="699D1039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Кафедра практической и прикладной информатики (ППИ)</w:t>
      </w:r>
    </w:p>
    <w:p w14:paraId="49844C39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736D07A9" w14:textId="77777777" w:rsidR="005132D2" w:rsidRPr="005132D2" w:rsidRDefault="005132D2" w:rsidP="005132D2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38CBE03F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ОТЧЕТ ПО ПРАКТИЧЕСКОЙ РАБОТЕ</w:t>
      </w:r>
    </w:p>
    <w:p w14:paraId="0066A27D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по дисциплине «Анализ и концептуальное моделирование систем»</w:t>
      </w:r>
    </w:p>
    <w:p w14:paraId="7C744177" w14:textId="77777777" w:rsidR="005132D2" w:rsidRPr="005132D2" w:rsidRDefault="005132D2" w:rsidP="005132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13006AF2" w14:textId="77777777" w:rsidR="005132D2" w:rsidRPr="005132D2" w:rsidRDefault="005132D2" w:rsidP="005132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12137965" w14:textId="49B1C3A4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 xml:space="preserve">Практическое задание № </w:t>
      </w:r>
      <w:r w:rsidR="00031E70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2</w:t>
      </w:r>
    </w:p>
    <w:p w14:paraId="1024C301" w14:textId="77777777" w:rsidR="005132D2" w:rsidRPr="005132D2" w:rsidRDefault="005132D2" w:rsidP="005132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6D59B063" w14:textId="77777777" w:rsidR="005132D2" w:rsidRPr="005132D2" w:rsidRDefault="005132D2" w:rsidP="005132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tbl>
      <w:tblPr>
        <w:tblStyle w:val="1"/>
        <w:tblW w:w="10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536"/>
        <w:gridCol w:w="1104"/>
        <w:gridCol w:w="562"/>
        <w:gridCol w:w="1104"/>
      </w:tblGrid>
      <w:tr w:rsidR="005132D2" w:rsidRPr="005132D2" w14:paraId="1E98B1EA" w14:textId="77777777" w:rsidTr="00BD229C">
        <w:trPr>
          <w:gridAfter w:val="1"/>
          <w:wAfter w:w="1104" w:type="dxa"/>
        </w:trPr>
        <w:tc>
          <w:tcPr>
            <w:tcW w:w="2835" w:type="dxa"/>
          </w:tcPr>
          <w:p w14:paraId="24D0BA8E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5132D2">
              <w:rPr>
                <w:rFonts w:eastAsia="Droid Sans Fallback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7691A556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  <w:tc>
          <w:tcPr>
            <w:tcW w:w="4536" w:type="dxa"/>
          </w:tcPr>
          <w:p w14:paraId="4C80C695" w14:textId="2CB824F9" w:rsidR="005132D2" w:rsidRPr="00A028CE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val="en-US"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И</w:t>
            </w:r>
            <w:r w:rsidR="006C21D4">
              <w:rPr>
                <w:rFonts w:eastAsia="Droid Sans Fallback"/>
                <w:sz w:val="24"/>
                <w:szCs w:val="24"/>
                <w:lang w:eastAsia="zh-CN" w:bidi="hi-IN"/>
              </w:rPr>
              <w:t>Н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БО-</w:t>
            </w:r>
            <w:r w:rsidR="006C21D4">
              <w:rPr>
                <w:rFonts w:eastAsia="Droid Sans Fallback"/>
                <w:sz w:val="24"/>
                <w:szCs w:val="24"/>
                <w:lang w:eastAsia="zh-CN" w:bidi="hi-IN"/>
              </w:rPr>
              <w:t>08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-</w:t>
            </w:r>
            <w:r w:rsidR="006C21D4">
              <w:rPr>
                <w:rFonts w:eastAsia="Droid Sans Fallback"/>
                <w:sz w:val="24"/>
                <w:szCs w:val="24"/>
                <w:lang w:eastAsia="zh-CN" w:bidi="hi-IN"/>
              </w:rPr>
              <w:t>22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 </w:t>
            </w:r>
            <w:r w:rsidR="00A028CE">
              <w:rPr>
                <w:rFonts w:eastAsia="Droid Sans Fallback"/>
                <w:sz w:val="24"/>
                <w:szCs w:val="24"/>
                <w:lang w:eastAsia="zh-CN" w:bidi="hi-IN"/>
              </w:rPr>
              <w:t>Самойлов М</w:t>
            </w:r>
            <w:r w:rsidR="00A028CE">
              <w:rPr>
                <w:rFonts w:eastAsia="Droid Sans Fallback"/>
                <w:sz w:val="24"/>
                <w:szCs w:val="24"/>
                <w:lang w:val="en-US" w:eastAsia="zh-CN" w:bidi="hi-IN"/>
              </w:rPr>
              <w:t>.</w:t>
            </w:r>
            <w:r w:rsidR="00A028CE">
              <w:rPr>
                <w:rFonts w:eastAsia="Droid Sans Fallback"/>
                <w:sz w:val="24"/>
                <w:szCs w:val="24"/>
                <w:lang w:eastAsia="zh-CN" w:bidi="hi-IN"/>
              </w:rPr>
              <w:t>М</w:t>
            </w:r>
            <w:r w:rsidR="00A028CE">
              <w:rPr>
                <w:rFonts w:eastAsia="Droid Sans Fallback"/>
                <w:sz w:val="24"/>
                <w:szCs w:val="24"/>
                <w:lang w:val="en-US"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034F232A" w14:textId="77777777" w:rsidR="005132D2" w:rsidRPr="005132D2" w:rsidRDefault="005132D2" w:rsidP="005132D2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0E04BE5B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18"/>
                <w:szCs w:val="18"/>
                <w:lang w:eastAsia="zh-CN" w:bidi="hi-IN"/>
              </w:rPr>
              <w:t>(подпись)</w:t>
            </w:r>
          </w:p>
          <w:p w14:paraId="67075019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</w:tr>
      <w:tr w:rsidR="005132D2" w:rsidRPr="005132D2" w14:paraId="401AF70D" w14:textId="77777777" w:rsidTr="00BD229C">
        <w:trPr>
          <w:gridAfter w:val="1"/>
          <w:wAfter w:w="1104" w:type="dxa"/>
        </w:trPr>
        <w:tc>
          <w:tcPr>
            <w:tcW w:w="2835" w:type="dxa"/>
          </w:tcPr>
          <w:p w14:paraId="62EE27E3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657D0D0C" w14:textId="4775EA2B" w:rsidR="005132D2" w:rsidRPr="005132D2" w:rsidRDefault="00BD229C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sz w:val="24"/>
                <w:szCs w:val="24"/>
                <w:lang w:eastAsia="zh-CN" w:bidi="hi-IN"/>
              </w:rPr>
              <w:t>Старший преподаватель</w:t>
            </w:r>
          </w:p>
          <w:p w14:paraId="096A808C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  <w:tc>
          <w:tcPr>
            <w:tcW w:w="4536" w:type="dxa"/>
          </w:tcPr>
          <w:p w14:paraId="55D21FA6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79150442" w14:textId="63E9B1FE" w:rsidR="005132D2" w:rsidRPr="005132D2" w:rsidRDefault="00BD229C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sz w:val="24"/>
                <w:szCs w:val="24"/>
                <w:lang w:eastAsia="zh-CN" w:bidi="hi-IN"/>
              </w:rPr>
              <w:t>Борзых</w:t>
            </w:r>
            <w:r w:rsidR="005132D2" w:rsidRPr="005132D2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Droid Sans Fallback"/>
                <w:sz w:val="24"/>
                <w:szCs w:val="24"/>
                <w:lang w:eastAsia="zh-CN" w:bidi="hi-IN"/>
              </w:rPr>
              <w:t>Н</w:t>
            </w:r>
            <w:r w:rsidR="005132D2"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.</w:t>
            </w:r>
            <w:r>
              <w:rPr>
                <w:rFonts w:eastAsia="Droid Sans Fallback"/>
                <w:sz w:val="24"/>
                <w:szCs w:val="24"/>
                <w:lang w:eastAsia="zh-CN" w:bidi="hi-IN"/>
              </w:rPr>
              <w:t>Ю</w:t>
            </w:r>
            <w:r w:rsidR="005132D2"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.</w:t>
            </w:r>
          </w:p>
          <w:p w14:paraId="365159D4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69EFEB9C" w14:textId="77777777" w:rsidR="005132D2" w:rsidRPr="005132D2" w:rsidRDefault="005132D2" w:rsidP="005132D2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342EB875" w14:textId="77777777" w:rsidR="005132D2" w:rsidRPr="005132D2" w:rsidRDefault="005132D2" w:rsidP="005132D2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7F6732D9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18"/>
                <w:szCs w:val="18"/>
                <w:lang w:eastAsia="zh-CN" w:bidi="hi-IN"/>
              </w:rPr>
              <w:t>(подпись)</w:t>
            </w:r>
          </w:p>
          <w:p w14:paraId="3516A093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</w:tr>
      <w:tr w:rsidR="005132D2" w:rsidRPr="005132D2" w14:paraId="09A8724C" w14:textId="77777777" w:rsidTr="00BD229C">
        <w:tc>
          <w:tcPr>
            <w:tcW w:w="2835" w:type="dxa"/>
          </w:tcPr>
          <w:p w14:paraId="65848AC8" w14:textId="77777777" w:rsidR="005132D2" w:rsidRPr="005132D2" w:rsidRDefault="005132D2" w:rsidP="005132D2">
            <w:pPr>
              <w:widowControl w:val="0"/>
              <w:suppressAutoHyphens/>
              <w:spacing w:line="360" w:lineRule="auto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28CD0B6D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640" w:type="dxa"/>
            <w:gridSpan w:val="2"/>
          </w:tcPr>
          <w:p w14:paraId="5D3C163C" w14:textId="77777777" w:rsidR="005132D2" w:rsidRPr="005132D2" w:rsidRDefault="005132D2" w:rsidP="005132D2">
            <w:pPr>
              <w:widowControl w:val="0"/>
              <w:suppressAutoHyphens/>
              <w:spacing w:line="360" w:lineRule="auto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652DDA21" w14:textId="7814C1DF" w:rsidR="005132D2" w:rsidRPr="005132D2" w:rsidRDefault="005132D2" w:rsidP="005132D2">
            <w:pPr>
              <w:widowControl w:val="0"/>
              <w:suppressAutoHyphens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«___»</w:t>
            </w:r>
            <w:r w:rsidR="001E6739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 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______202</w:t>
            </w:r>
            <w:r>
              <w:rPr>
                <w:rFonts w:eastAsia="Droid Sans Fallback"/>
                <w:sz w:val="24"/>
                <w:szCs w:val="24"/>
                <w:lang w:eastAsia="zh-CN" w:bidi="hi-IN"/>
              </w:rPr>
              <w:t>4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г.</w:t>
            </w:r>
          </w:p>
        </w:tc>
        <w:tc>
          <w:tcPr>
            <w:tcW w:w="1666" w:type="dxa"/>
            <w:gridSpan w:val="2"/>
          </w:tcPr>
          <w:p w14:paraId="2B161821" w14:textId="77777777" w:rsidR="005132D2" w:rsidRPr="005132D2" w:rsidRDefault="005132D2" w:rsidP="005132D2">
            <w:pPr>
              <w:widowControl w:val="0"/>
              <w:suppressAutoHyphens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</w:tr>
    </w:tbl>
    <w:p w14:paraId="1E358BF4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0746C7EA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41701F4B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056D5E6F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4FCC882A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749083CE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671D59CA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6C0A8035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69E56BAF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21611149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23E0E8E6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00E1DA54" w14:textId="4935F6B0" w:rsidR="006D5315" w:rsidRPr="006E06AA" w:rsidRDefault="005132D2" w:rsidP="006E06AA">
      <w:pPr>
        <w:spacing w:line="36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  <w:t>Москва 202</w:t>
      </w:r>
      <w:r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  <w:t>4</w:t>
      </w:r>
      <w:r w:rsidRPr="005132D2"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  <w:t xml:space="preserve"> г.</w:t>
      </w:r>
    </w:p>
    <w:p w14:paraId="15C46024" w14:textId="64D94F79" w:rsidR="007A6789" w:rsidRPr="00892795" w:rsidRDefault="006E06AA" w:rsidP="00892795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06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№</w:t>
      </w:r>
      <w:r w:rsidR="0010760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p w14:paraId="4897E76E" w14:textId="6ABC074A" w:rsidR="007A6789" w:rsidRPr="00A24634" w:rsidRDefault="007A6789" w:rsidP="00370C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63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24634">
        <w:rPr>
          <w:rFonts w:ascii="Times New Roman" w:hAnsi="Times New Roman" w:cs="Times New Roman"/>
          <w:sz w:val="28"/>
          <w:szCs w:val="28"/>
        </w:rPr>
        <w:t xml:space="preserve"> </w:t>
      </w:r>
      <w:r w:rsidR="00A24634" w:rsidRPr="00A24634">
        <w:rPr>
          <w:rFonts w:ascii="Times New Roman" w:hAnsi="Times New Roman" w:cs="Times New Roman"/>
          <w:sz w:val="28"/>
          <w:szCs w:val="28"/>
        </w:rPr>
        <w:t>изучить основные элементы и правила построения диаграммы вариантов использования</w:t>
      </w:r>
    </w:p>
    <w:p w14:paraId="3DB88594" w14:textId="574F33E4" w:rsidR="007A6789" w:rsidRPr="00A24634" w:rsidRDefault="007A6789" w:rsidP="00370C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634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A24634">
        <w:rPr>
          <w:rFonts w:ascii="Times New Roman" w:hAnsi="Times New Roman" w:cs="Times New Roman"/>
          <w:sz w:val="28"/>
          <w:szCs w:val="28"/>
        </w:rPr>
        <w:t xml:space="preserve"> </w:t>
      </w:r>
      <w:r w:rsidR="00A24634" w:rsidRPr="00A24634">
        <w:rPr>
          <w:rFonts w:ascii="Times New Roman" w:hAnsi="Times New Roman" w:cs="Times New Roman"/>
          <w:sz w:val="28"/>
          <w:szCs w:val="28"/>
        </w:rPr>
        <w:t>описать функции рассматриваемой системы с помощью диаграммы вариантов использования</w:t>
      </w:r>
    </w:p>
    <w:p w14:paraId="14AEAA01" w14:textId="3F44AC4C" w:rsidR="00D11C52" w:rsidRDefault="00D11C52" w:rsidP="00D11C52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Пункт 1</w:t>
      </w:r>
    </w:p>
    <w:p w14:paraId="78844B43" w14:textId="22C9E38A" w:rsidR="00D45B25" w:rsidRPr="00285FC8" w:rsidRDefault="00E91A7A" w:rsidP="00633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A7A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91A7A">
        <w:rPr>
          <w:rFonts w:ascii="Times New Roman" w:hAnsi="Times New Roman" w:cs="Times New Roman"/>
          <w:sz w:val="28"/>
          <w:szCs w:val="28"/>
        </w:rPr>
        <w:t xml:space="preserve"> диаграмму вариантов использования по следующему описанию: «</w:t>
      </w:r>
      <w:r w:rsidR="006338F0" w:rsidRPr="00E91A7A">
        <w:rPr>
          <w:rFonts w:ascii="Times New Roman" w:hAnsi="Times New Roman" w:cs="Times New Roman"/>
          <w:sz w:val="28"/>
          <w:szCs w:val="28"/>
        </w:rPr>
        <w:t>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</w:t>
      </w:r>
      <w:r w:rsidRPr="00E91A7A">
        <w:rPr>
          <w:rFonts w:ascii="Times New Roman" w:hAnsi="Times New Roman" w:cs="Times New Roman"/>
          <w:sz w:val="28"/>
          <w:szCs w:val="28"/>
        </w:rPr>
        <w:t>»</w:t>
      </w:r>
      <w:r w:rsidR="00F93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A89CEE" w14:textId="77777777" w:rsidR="00D45B25" w:rsidRPr="00D45B25" w:rsidRDefault="00D45B25" w:rsidP="00D45B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6AD1F6A6" w14:textId="37F595E7" w:rsidR="00E91A7A" w:rsidRDefault="00F93B23" w:rsidP="00D45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представлена на рисунке 1.</w:t>
      </w:r>
    </w:p>
    <w:p w14:paraId="11BD6E3D" w14:textId="3C1876C8" w:rsidR="00E91A7A" w:rsidRDefault="00114E10" w:rsidP="00AE4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1B944" wp14:editId="2E1CF4DE">
            <wp:extent cx="3931200" cy="3340364"/>
            <wp:effectExtent l="0" t="0" r="6350" b="0"/>
            <wp:docPr id="119681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15272" name="Picture 11968152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73" cy="33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B25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454C0FA" w14:textId="64F88FA0" w:rsidR="00E91A7A" w:rsidRPr="00E91A7A" w:rsidRDefault="00E91A7A" w:rsidP="00E91A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A7A">
        <w:rPr>
          <w:rFonts w:ascii="Times New Roman" w:hAnsi="Times New Roman" w:cs="Times New Roman"/>
          <w:b/>
          <w:bCs/>
          <w:sz w:val="24"/>
          <w:szCs w:val="24"/>
        </w:rPr>
        <w:t>Рисунок 1 – Диаграмма вариантов использования</w:t>
      </w:r>
    </w:p>
    <w:p w14:paraId="32A74DA6" w14:textId="1DE8EA11" w:rsidR="00D11C52" w:rsidRDefault="00E91A7A" w:rsidP="00E91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A7A">
        <w:rPr>
          <w:rFonts w:ascii="Times New Roman" w:hAnsi="Times New Roman" w:cs="Times New Roman"/>
          <w:sz w:val="28"/>
          <w:szCs w:val="28"/>
        </w:rPr>
        <w:t xml:space="preserve"> Заполни</w:t>
      </w:r>
      <w:r w:rsidR="00442A9D">
        <w:rPr>
          <w:rFonts w:ascii="Times New Roman" w:hAnsi="Times New Roman" w:cs="Times New Roman"/>
          <w:sz w:val="28"/>
          <w:szCs w:val="28"/>
        </w:rPr>
        <w:t>м</w:t>
      </w:r>
      <w:r w:rsidRPr="00E91A7A">
        <w:rPr>
          <w:rFonts w:ascii="Times New Roman" w:hAnsi="Times New Roman" w:cs="Times New Roman"/>
          <w:sz w:val="28"/>
          <w:szCs w:val="28"/>
        </w:rPr>
        <w:t xml:space="preserve"> таблицу на основе полученной диаграммы:</w:t>
      </w:r>
    </w:p>
    <w:p w14:paraId="79374ABC" w14:textId="77777777" w:rsidR="00AE4025" w:rsidRDefault="00AE4025" w:rsidP="00E91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185F3" w14:textId="738C75F0" w:rsidR="00442A9D" w:rsidRDefault="00442A9D" w:rsidP="00F224B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1 </w:t>
      </w:r>
      <w:r w:rsidRPr="00442A9D">
        <w:rPr>
          <w:rFonts w:ascii="Times New Roman" w:hAnsi="Times New Roman" w:cs="Times New Roman"/>
          <w:i/>
          <w:iCs/>
          <w:sz w:val="24"/>
          <w:szCs w:val="24"/>
        </w:rPr>
        <w:t>– Описание взаимодействий актеров и вариантов использования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24BA" w14:paraId="12D00370" w14:textId="77777777" w:rsidTr="00F224BA">
        <w:tc>
          <w:tcPr>
            <w:tcW w:w="3115" w:type="dxa"/>
          </w:tcPr>
          <w:p w14:paraId="0A66DF46" w14:textId="79695009" w:rsidR="00F224BA" w:rsidRPr="0050249E" w:rsidRDefault="00F50D93" w:rsidP="00F50D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Актер / ВИ</w:t>
            </w:r>
          </w:p>
        </w:tc>
        <w:tc>
          <w:tcPr>
            <w:tcW w:w="3115" w:type="dxa"/>
          </w:tcPr>
          <w:p w14:paraId="27902D77" w14:textId="5A4DF480" w:rsidR="00F224BA" w:rsidRPr="0050249E" w:rsidRDefault="00F50D93" w:rsidP="00F50D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связи</w:t>
            </w:r>
          </w:p>
        </w:tc>
        <w:tc>
          <w:tcPr>
            <w:tcW w:w="3115" w:type="dxa"/>
          </w:tcPr>
          <w:p w14:paraId="612CE813" w14:textId="0467B9BC" w:rsidR="00F224BA" w:rsidRPr="0050249E" w:rsidRDefault="00F50D93" w:rsidP="00F50D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использования</w:t>
            </w:r>
          </w:p>
        </w:tc>
      </w:tr>
      <w:tr w:rsidR="00F224BA" w14:paraId="31A40C9F" w14:textId="77777777" w:rsidTr="00F224BA">
        <w:tc>
          <w:tcPr>
            <w:tcW w:w="3115" w:type="dxa"/>
          </w:tcPr>
          <w:p w14:paraId="51208DB1" w14:textId="18A78447" w:rsidR="00F224BA" w:rsidRPr="00F50D93" w:rsidRDefault="005B0EB6" w:rsidP="00F5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3115" w:type="dxa"/>
          </w:tcPr>
          <w:p w14:paraId="68E8AD5E" w14:textId="46677920" w:rsidR="00F224BA" w:rsidRPr="00F50D93" w:rsidRDefault="005B0EB6" w:rsidP="00F5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Направленная ассоциация</w:t>
            </w:r>
          </w:p>
        </w:tc>
        <w:tc>
          <w:tcPr>
            <w:tcW w:w="3115" w:type="dxa"/>
          </w:tcPr>
          <w:p w14:paraId="414FE8D5" w14:textId="65B89074" w:rsidR="00F224BA" w:rsidRPr="00114E10" w:rsidRDefault="0044280F" w:rsidP="00F5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Пополнить счет</w:t>
            </w:r>
          </w:p>
        </w:tc>
      </w:tr>
      <w:tr w:rsidR="005B0EB6" w14:paraId="7690C668" w14:textId="77777777" w:rsidTr="00F224BA">
        <w:tc>
          <w:tcPr>
            <w:tcW w:w="3115" w:type="dxa"/>
          </w:tcPr>
          <w:p w14:paraId="7D84F00C" w14:textId="79081771" w:rsidR="005B0EB6" w:rsidRPr="00F50D93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3115" w:type="dxa"/>
          </w:tcPr>
          <w:p w14:paraId="6FF9F6B7" w14:textId="7343E6A4" w:rsidR="005B0EB6" w:rsidRPr="00F50D93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Направленная ассоциация</w:t>
            </w:r>
          </w:p>
        </w:tc>
        <w:tc>
          <w:tcPr>
            <w:tcW w:w="3115" w:type="dxa"/>
          </w:tcPr>
          <w:p w14:paraId="637ABC25" w14:textId="181BC458" w:rsidR="005B0EB6" w:rsidRPr="00F50D93" w:rsidRDefault="0044280F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деньги со счета</w:t>
            </w:r>
          </w:p>
        </w:tc>
      </w:tr>
      <w:tr w:rsidR="005B0EB6" w14:paraId="1C5CD259" w14:textId="77777777" w:rsidTr="00F224BA">
        <w:tc>
          <w:tcPr>
            <w:tcW w:w="3115" w:type="dxa"/>
          </w:tcPr>
          <w:p w14:paraId="426BCF2D" w14:textId="49D2D004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Операционист банка</w:t>
            </w:r>
          </w:p>
        </w:tc>
        <w:tc>
          <w:tcPr>
            <w:tcW w:w="3115" w:type="dxa"/>
          </w:tcPr>
          <w:p w14:paraId="3CF7D022" w14:textId="635C65DB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09F87994" w14:textId="5406D331" w:rsidR="005B0EB6" w:rsidRPr="0044280F" w:rsidRDefault="0044280F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счет</w:t>
            </w:r>
          </w:p>
        </w:tc>
      </w:tr>
      <w:tr w:rsidR="005B0EB6" w14:paraId="539351A7" w14:textId="77777777" w:rsidTr="00F224BA">
        <w:tc>
          <w:tcPr>
            <w:tcW w:w="3115" w:type="dxa"/>
          </w:tcPr>
          <w:p w14:paraId="0CC70E68" w14:textId="11AC4B01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Операционист банка</w:t>
            </w:r>
          </w:p>
        </w:tc>
        <w:tc>
          <w:tcPr>
            <w:tcW w:w="3115" w:type="dxa"/>
          </w:tcPr>
          <w:p w14:paraId="4B806B9F" w14:textId="19C61F23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18AD8350" w14:textId="4198B7E5" w:rsidR="005B0EB6" w:rsidRDefault="0044280F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счет</w:t>
            </w:r>
          </w:p>
        </w:tc>
      </w:tr>
      <w:tr w:rsidR="00E119CA" w14:paraId="6C832467" w14:textId="77777777" w:rsidTr="00F224BA">
        <w:tc>
          <w:tcPr>
            <w:tcW w:w="3115" w:type="dxa"/>
          </w:tcPr>
          <w:p w14:paraId="1A947694" w14:textId="73420F80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3115" w:type="dxa"/>
          </w:tcPr>
          <w:p w14:paraId="4C95CBAE" w14:textId="36AB3CF2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29B3A9BB" w14:textId="23F970B6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Пополнить счет</w:t>
            </w:r>
          </w:p>
        </w:tc>
      </w:tr>
      <w:tr w:rsidR="00E119CA" w14:paraId="4EB74809" w14:textId="77777777" w:rsidTr="00F224BA">
        <w:tc>
          <w:tcPr>
            <w:tcW w:w="3115" w:type="dxa"/>
          </w:tcPr>
          <w:p w14:paraId="79203E72" w14:textId="18203B88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3115" w:type="dxa"/>
          </w:tcPr>
          <w:p w14:paraId="6508A654" w14:textId="6FC4987D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17E1DBBB" w14:textId="632B74AB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деньги со счета</w:t>
            </w:r>
          </w:p>
        </w:tc>
      </w:tr>
      <w:tr w:rsidR="00E119CA" w14:paraId="5B6BE9F4" w14:textId="77777777" w:rsidTr="00F224BA">
        <w:tc>
          <w:tcPr>
            <w:tcW w:w="3115" w:type="dxa"/>
          </w:tcPr>
          <w:p w14:paraId="1C494C92" w14:textId="2B8305C8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Пополнить счёт</w:t>
            </w:r>
          </w:p>
        </w:tc>
        <w:tc>
          <w:tcPr>
            <w:tcW w:w="3115" w:type="dxa"/>
          </w:tcPr>
          <w:p w14:paraId="430B3503" w14:textId="6E9508E7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3115" w:type="dxa"/>
          </w:tcPr>
          <w:p w14:paraId="1FFD81DE" w14:textId="40DB7A60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счет</w:t>
            </w:r>
          </w:p>
        </w:tc>
      </w:tr>
      <w:tr w:rsidR="00E119CA" w14:paraId="13CCE887" w14:textId="77777777" w:rsidTr="00F224BA">
        <w:tc>
          <w:tcPr>
            <w:tcW w:w="3115" w:type="dxa"/>
          </w:tcPr>
          <w:p w14:paraId="0CA6051B" w14:textId="5C8197F4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деньги со счёта</w:t>
            </w:r>
          </w:p>
        </w:tc>
        <w:tc>
          <w:tcPr>
            <w:tcW w:w="3115" w:type="dxa"/>
          </w:tcPr>
          <w:p w14:paraId="581E9E72" w14:textId="5AEBD0FA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3115" w:type="dxa"/>
          </w:tcPr>
          <w:p w14:paraId="29B159C0" w14:textId="3A85AA34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счет</w:t>
            </w:r>
          </w:p>
        </w:tc>
      </w:tr>
    </w:tbl>
    <w:p w14:paraId="798D98E4" w14:textId="50D2A233" w:rsidR="00D11C52" w:rsidRDefault="00D11C52" w:rsidP="00D11C52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Пункт 2</w:t>
      </w:r>
    </w:p>
    <w:p w14:paraId="472AAD1F" w14:textId="5217FFDF" w:rsidR="004B0E70" w:rsidRDefault="00B23F3C" w:rsidP="00633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3661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66133">
        <w:rPr>
          <w:rFonts w:ascii="Times New Roman" w:hAnsi="Times New Roman" w:cs="Times New Roman"/>
          <w:sz w:val="28"/>
          <w:szCs w:val="28"/>
        </w:rPr>
        <w:t xml:space="preserve"> «</w:t>
      </w:r>
      <w:r w:rsidR="006338F0" w:rsidRPr="006338F0">
        <w:rPr>
          <w:rFonts w:ascii="Times New Roman" w:hAnsi="Times New Roman" w:cs="Times New Roman"/>
          <w:sz w:val="28"/>
          <w:szCs w:val="28"/>
        </w:rPr>
        <w:t>22. Моделирование работы бюро находок.</w:t>
      </w:r>
      <w:r w:rsidR="006338F0">
        <w:rPr>
          <w:rFonts w:ascii="Times New Roman" w:hAnsi="Times New Roman" w:cs="Times New Roman"/>
          <w:sz w:val="28"/>
          <w:szCs w:val="28"/>
        </w:rPr>
        <w:t>»</w:t>
      </w:r>
      <w:r w:rsidR="00C400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8BB81F" w14:textId="7FE53C3F" w:rsidR="0036368B" w:rsidRDefault="001E6739" w:rsidP="00363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39">
        <w:rPr>
          <w:rFonts w:ascii="Times New Roman" w:hAnsi="Times New Roman" w:cs="Times New Roman"/>
          <w:sz w:val="28"/>
          <w:szCs w:val="28"/>
        </w:rPr>
        <w:t>Система бюро находок представляет собой интегрированную платформу, облегчающую взаимодействие между пользователями, которые потеряли и нашли вещи. Она включает в себя функции регистрации находок, поиска потерянных предметов, автоматизированного уведомления пользователей о потенциальных совпадениях, а также процедуры верификации для повышения доверия и безопасности. Система наград мотивирует пользователей к возврату находок, а советы по сохранности помогают минимизировать риски потерь в будущем.</w:t>
      </w:r>
    </w:p>
    <w:p w14:paraId="325C9781" w14:textId="77777777" w:rsidR="0036368B" w:rsidRDefault="0036368B" w:rsidP="00363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9C212" w14:textId="77777777" w:rsidR="0036368B" w:rsidRPr="0036368B" w:rsidRDefault="0036368B" w:rsidP="0036368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Участники:</w:t>
      </w:r>
    </w:p>
    <w:p w14:paraId="4F271BCF" w14:textId="77777777" w:rsidR="0036368B" w:rsidRPr="0036368B" w:rsidRDefault="0036368B" w:rsidP="0036368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sz w:val="28"/>
          <w:szCs w:val="28"/>
          <w:lang w:val="en-RU"/>
        </w:rPr>
        <w:t>Клиент бюро находок (Человек, который потерял или нашел вещь)</w:t>
      </w:r>
    </w:p>
    <w:p w14:paraId="2A62A3ED" w14:textId="77777777" w:rsidR="0036368B" w:rsidRPr="0036368B" w:rsidRDefault="0036368B" w:rsidP="0036368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sz w:val="28"/>
          <w:szCs w:val="28"/>
          <w:lang w:val="en-RU"/>
        </w:rPr>
        <w:t>Оператор бюро находок (Сотрудник, обрабатывающий запросы)</w:t>
      </w:r>
    </w:p>
    <w:p w14:paraId="253778C4" w14:textId="77777777" w:rsidR="0036368B" w:rsidRDefault="0036368B" w:rsidP="0036368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sz w:val="28"/>
          <w:szCs w:val="28"/>
          <w:lang w:val="en-RU"/>
        </w:rPr>
        <w:t>Система бюро находок (Автоматизированная система для управления процессами)</w:t>
      </w:r>
    </w:p>
    <w:p w14:paraId="4A1104A0" w14:textId="77777777" w:rsid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22993BE1" w14:textId="77777777" w:rsid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30029286" w14:textId="77777777" w:rsid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5BE6FE44" w14:textId="77777777" w:rsidR="0036368B" w:rsidRP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5C20BD7C" w14:textId="77777777" w:rsidR="0036368B" w:rsidRP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lastRenderedPageBreak/>
        <w:t>Действия:</w:t>
      </w:r>
    </w:p>
    <w:p w14:paraId="6F12266B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Регистрация находок</w:t>
      </w:r>
    </w:p>
    <w:p w14:paraId="2658D80D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сообщает о найденной вещи.</w:t>
      </w:r>
    </w:p>
    <w:p w14:paraId="396523E5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Оператор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регистрирует находку в системе.</w:t>
      </w:r>
    </w:p>
    <w:p w14:paraId="781ED25E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каталогизирует находку и уведомляет потенциальных владельцев.</w:t>
      </w:r>
    </w:p>
    <w:p w14:paraId="5179599B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Поиск вещей</w:t>
      </w:r>
    </w:p>
    <w:p w14:paraId="376F7A15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вводит информацию о потерянной вещи.</w:t>
      </w:r>
    </w:p>
    <w:p w14:paraId="4AAB4B40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предоставляет список потенциальных совпадений.</w:t>
      </w:r>
    </w:p>
    <w:p w14:paraId="2872A500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Уведомление о находках</w:t>
      </w:r>
    </w:p>
    <w:p w14:paraId="5130C72B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отправляет уведомления о появлении вещей, соответствующих критериям поиска клиента.</w:t>
      </w:r>
    </w:p>
    <w:p w14:paraId="5755921D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Возврат вещей</w:t>
      </w:r>
    </w:p>
    <w:p w14:paraId="08D3460B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Оператор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связывается с клиентом для подтверждения владения вещью.</w:t>
      </w:r>
    </w:p>
    <w:p w14:paraId="2C32CFDE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предоставляет доказательства владения вещью.</w:t>
      </w:r>
    </w:p>
    <w:p w14:paraId="345D3025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Оператор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организует встречу для возврата вещи.</w:t>
      </w:r>
    </w:p>
    <w:p w14:paraId="760CD3A1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Советы по сохранности</w:t>
      </w:r>
    </w:p>
    <w:p w14:paraId="0E0910D0" w14:textId="77777777" w:rsidR="0036368B" w:rsidRPr="0036368B" w:rsidRDefault="0036368B" w:rsidP="0009370E">
      <w:pPr>
        <w:spacing w:after="0" w:line="360" w:lineRule="auto"/>
        <w:ind w:left="1788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предлагает автоматически сгенерированные советы через веб-сайт или приложение.</w:t>
      </w:r>
    </w:p>
    <w:p w14:paraId="0CD6C18D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Система наград</w:t>
      </w:r>
    </w:p>
    <w:p w14:paraId="25CBE45D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отслеживает возвраты и начисляет баллы активным пользователям.</w:t>
      </w:r>
    </w:p>
    <w:p w14:paraId="1A0488B9" w14:textId="77D01EEC" w:rsid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может обменять накопленные баллы на награды.</w:t>
      </w:r>
    </w:p>
    <w:p w14:paraId="45665CF3" w14:textId="77777777" w:rsidR="0009370E" w:rsidRDefault="0009370E" w:rsidP="00093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7F8FDE1C" w14:textId="77777777" w:rsidR="0009370E" w:rsidRPr="0036368B" w:rsidRDefault="0009370E" w:rsidP="00093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3AFDD8E1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lastRenderedPageBreak/>
        <w:t>Система верификации</w:t>
      </w:r>
    </w:p>
    <w:p w14:paraId="37760801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проходит процесс верификации личности через систему.</w:t>
      </w:r>
    </w:p>
    <w:p w14:paraId="312CF895" w14:textId="22550358" w:rsidR="006338F0" w:rsidRPr="0009370E" w:rsidRDefault="0036368B" w:rsidP="0009370E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проверяет подлинность предоставленных данных.</w:t>
      </w:r>
    </w:p>
    <w:p w14:paraId="44BDF171" w14:textId="5518B355" w:rsidR="00D11C52" w:rsidRDefault="00D11C52" w:rsidP="00D11C52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Пункт 3</w:t>
      </w:r>
    </w:p>
    <w:p w14:paraId="4117D8E9" w14:textId="4BD58BE6" w:rsidR="00C40018" w:rsidRDefault="00C40018" w:rsidP="00F60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Изобразим диаграмму по описанию из п.2 (рис. 2).</w:t>
      </w:r>
    </w:p>
    <w:p w14:paraId="68CF4209" w14:textId="3010C708" w:rsidR="00C40018" w:rsidRDefault="00285FC8" w:rsidP="00F60B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03AC0" wp14:editId="2748500A">
            <wp:extent cx="5940425" cy="4826000"/>
            <wp:effectExtent l="0" t="0" r="3175" b="0"/>
            <wp:docPr id="157098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85528" name="Picture 15709855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0020" w14:textId="7BE09799" w:rsidR="00487461" w:rsidRDefault="00C40018" w:rsidP="00CE18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A7A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0A4E0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1A7A">
        <w:rPr>
          <w:rFonts w:ascii="Times New Roman" w:hAnsi="Times New Roman" w:cs="Times New Roman"/>
          <w:b/>
          <w:bCs/>
          <w:sz w:val="24"/>
          <w:szCs w:val="24"/>
        </w:rPr>
        <w:t xml:space="preserve"> – Диаграмма вариантов использования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 индивидуальному варианту</w:t>
      </w:r>
    </w:p>
    <w:p w14:paraId="0CC77680" w14:textId="77777777" w:rsidR="000F6551" w:rsidRPr="00CE18A3" w:rsidRDefault="000F6551" w:rsidP="003957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9B370" w14:textId="1561F867" w:rsidR="00F1037D" w:rsidRDefault="00F1037D" w:rsidP="00F1037D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</w:p>
    <w:p w14:paraId="60EB96EC" w14:textId="595C0E0C" w:rsidR="00F1037D" w:rsidRPr="009E28DB" w:rsidRDefault="00CF7056" w:rsidP="00407B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</w:t>
      </w:r>
      <w:r w:rsidR="000902AE">
        <w:rPr>
          <w:rFonts w:ascii="Times New Roman" w:hAnsi="Times New Roman" w:cs="Times New Roman"/>
          <w:sz w:val="28"/>
          <w:szCs w:val="28"/>
        </w:rPr>
        <w:t xml:space="preserve"> была по</w:t>
      </w:r>
      <w:r w:rsidR="000902AE" w:rsidRPr="00E91A7A">
        <w:rPr>
          <w:rFonts w:ascii="Times New Roman" w:hAnsi="Times New Roman" w:cs="Times New Roman"/>
          <w:sz w:val="28"/>
          <w:szCs w:val="28"/>
        </w:rPr>
        <w:t>стр</w:t>
      </w:r>
      <w:r w:rsidR="000902AE">
        <w:rPr>
          <w:rFonts w:ascii="Times New Roman" w:hAnsi="Times New Roman" w:cs="Times New Roman"/>
          <w:sz w:val="28"/>
          <w:szCs w:val="28"/>
        </w:rPr>
        <w:t xml:space="preserve">оена </w:t>
      </w:r>
      <w:r w:rsidR="000902AE" w:rsidRPr="00E91A7A">
        <w:rPr>
          <w:rFonts w:ascii="Times New Roman" w:hAnsi="Times New Roman" w:cs="Times New Roman"/>
          <w:sz w:val="28"/>
          <w:szCs w:val="28"/>
        </w:rPr>
        <w:t>диаграмм</w:t>
      </w:r>
      <w:r w:rsidR="000902AE">
        <w:rPr>
          <w:rFonts w:ascii="Times New Roman" w:hAnsi="Times New Roman" w:cs="Times New Roman"/>
          <w:sz w:val="28"/>
          <w:szCs w:val="28"/>
        </w:rPr>
        <w:t>а</w:t>
      </w:r>
      <w:r w:rsidR="000902AE" w:rsidRPr="00E91A7A">
        <w:rPr>
          <w:rFonts w:ascii="Times New Roman" w:hAnsi="Times New Roman" w:cs="Times New Roman"/>
          <w:sz w:val="28"/>
          <w:szCs w:val="28"/>
        </w:rPr>
        <w:t xml:space="preserve"> вариантов использования </w:t>
      </w:r>
      <w:r w:rsidR="00EF2990" w:rsidRPr="00E91A7A">
        <w:rPr>
          <w:rFonts w:ascii="Times New Roman" w:hAnsi="Times New Roman" w:cs="Times New Roman"/>
          <w:sz w:val="28"/>
          <w:szCs w:val="28"/>
        </w:rPr>
        <w:t>по описанию</w:t>
      </w:r>
      <w:r w:rsidR="000902AE">
        <w:rPr>
          <w:rFonts w:ascii="Times New Roman" w:hAnsi="Times New Roman" w:cs="Times New Roman"/>
          <w:sz w:val="28"/>
          <w:szCs w:val="28"/>
        </w:rPr>
        <w:t>, а также таблица описаний взаимодействий актеров и вариантов использования.</w:t>
      </w:r>
      <w:r w:rsidR="00210271">
        <w:rPr>
          <w:rFonts w:ascii="Times New Roman" w:hAnsi="Times New Roman" w:cs="Times New Roman"/>
          <w:sz w:val="28"/>
          <w:szCs w:val="28"/>
        </w:rPr>
        <w:t xml:space="preserve"> </w:t>
      </w:r>
      <w:r w:rsidR="00EF2990">
        <w:rPr>
          <w:rFonts w:ascii="Times New Roman" w:hAnsi="Times New Roman" w:cs="Times New Roman"/>
          <w:sz w:val="28"/>
          <w:szCs w:val="28"/>
        </w:rPr>
        <w:t xml:space="preserve">Затем было </w:t>
      </w:r>
      <w:r w:rsidR="007C5425">
        <w:rPr>
          <w:rFonts w:ascii="Times New Roman" w:hAnsi="Times New Roman" w:cs="Times New Roman"/>
          <w:sz w:val="28"/>
          <w:szCs w:val="28"/>
        </w:rPr>
        <w:t xml:space="preserve">предоставлено описание спецификаций функций системы индивидуального варианта. </w:t>
      </w:r>
    </w:p>
    <w:sectPr w:rsidR="00F1037D" w:rsidRPr="009E28DB" w:rsidSect="00F229C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4AC01" w14:textId="77777777" w:rsidR="00F47EAE" w:rsidRDefault="00F47EAE" w:rsidP="00416E46">
      <w:pPr>
        <w:spacing w:after="0" w:line="240" w:lineRule="auto"/>
      </w:pPr>
      <w:r>
        <w:separator/>
      </w:r>
    </w:p>
    <w:p w14:paraId="4B077310" w14:textId="77777777" w:rsidR="00F47EAE" w:rsidRDefault="00F47EAE"/>
  </w:endnote>
  <w:endnote w:type="continuationSeparator" w:id="0">
    <w:p w14:paraId="66A4FF0A" w14:textId="77777777" w:rsidR="00F47EAE" w:rsidRDefault="00F47EAE" w:rsidP="00416E46">
      <w:pPr>
        <w:spacing w:after="0" w:line="240" w:lineRule="auto"/>
      </w:pPr>
      <w:r>
        <w:continuationSeparator/>
      </w:r>
    </w:p>
    <w:p w14:paraId="62D90FF4" w14:textId="77777777" w:rsidR="00F47EAE" w:rsidRDefault="00F47E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20B0604020202020204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162533621"/>
      <w:docPartObj>
        <w:docPartGallery w:val="Page Numbers (Bottom of Page)"/>
        <w:docPartUnique/>
      </w:docPartObj>
    </w:sdtPr>
    <w:sdtContent>
      <w:p w14:paraId="36C7988E" w14:textId="7F5E3D1C" w:rsidR="00416E46" w:rsidRPr="00416E46" w:rsidRDefault="00416E46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6E4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6E4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6E4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6E46">
          <w:rPr>
            <w:rFonts w:ascii="Times New Roman" w:hAnsi="Times New Roman" w:cs="Times New Roman"/>
            <w:sz w:val="28"/>
            <w:szCs w:val="28"/>
          </w:rPr>
          <w:t>2</w:t>
        </w:r>
        <w:r w:rsidRPr="00416E4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4042DE" w14:textId="77777777" w:rsidR="00416E46" w:rsidRDefault="00416E46">
    <w:pPr>
      <w:pStyle w:val="Footer"/>
    </w:pPr>
  </w:p>
  <w:p w14:paraId="397A767A" w14:textId="77777777" w:rsidR="00512980" w:rsidRDefault="005129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CE1C" w14:textId="77777777" w:rsidR="00F47EAE" w:rsidRDefault="00F47EAE" w:rsidP="00416E46">
      <w:pPr>
        <w:spacing w:after="0" w:line="240" w:lineRule="auto"/>
      </w:pPr>
      <w:r>
        <w:separator/>
      </w:r>
    </w:p>
    <w:p w14:paraId="0A17D6A0" w14:textId="77777777" w:rsidR="00F47EAE" w:rsidRDefault="00F47EAE"/>
  </w:footnote>
  <w:footnote w:type="continuationSeparator" w:id="0">
    <w:p w14:paraId="19DF58DA" w14:textId="77777777" w:rsidR="00F47EAE" w:rsidRDefault="00F47EAE" w:rsidP="00416E46">
      <w:pPr>
        <w:spacing w:after="0" w:line="240" w:lineRule="auto"/>
      </w:pPr>
      <w:r>
        <w:continuationSeparator/>
      </w:r>
    </w:p>
    <w:p w14:paraId="28605ED7" w14:textId="77777777" w:rsidR="00F47EAE" w:rsidRDefault="00F47E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1366"/>
    <w:multiLevelType w:val="hybridMultilevel"/>
    <w:tmpl w:val="AE3CA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7C11AC"/>
    <w:multiLevelType w:val="multilevel"/>
    <w:tmpl w:val="6652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6574B"/>
    <w:multiLevelType w:val="multilevel"/>
    <w:tmpl w:val="B58AF66C"/>
    <w:lvl w:ilvl="0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suff w:val="space"/>
      <w:lvlText w:val="3.1.1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suff w:val="space"/>
      <w:lvlText w:val="3.1.1.1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78D722D"/>
    <w:multiLevelType w:val="multilevel"/>
    <w:tmpl w:val="F9FE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D2D95"/>
    <w:multiLevelType w:val="multilevel"/>
    <w:tmpl w:val="F19C6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8C6BE0"/>
    <w:multiLevelType w:val="hybridMultilevel"/>
    <w:tmpl w:val="0EC645BC"/>
    <w:lvl w:ilvl="0" w:tplc="172EAB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6477944">
    <w:abstractNumId w:val="2"/>
  </w:num>
  <w:num w:numId="2" w16cid:durableId="1860268555">
    <w:abstractNumId w:val="2"/>
  </w:num>
  <w:num w:numId="3" w16cid:durableId="865944127">
    <w:abstractNumId w:val="0"/>
  </w:num>
  <w:num w:numId="4" w16cid:durableId="779570181">
    <w:abstractNumId w:val="3"/>
  </w:num>
  <w:num w:numId="5" w16cid:durableId="716274826">
    <w:abstractNumId w:val="5"/>
  </w:num>
  <w:num w:numId="6" w16cid:durableId="1986659590">
    <w:abstractNumId w:val="1"/>
  </w:num>
  <w:num w:numId="7" w16cid:durableId="1549298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38"/>
    <w:rsid w:val="00006A46"/>
    <w:rsid w:val="00031E70"/>
    <w:rsid w:val="00040822"/>
    <w:rsid w:val="000443D7"/>
    <w:rsid w:val="00062297"/>
    <w:rsid w:val="000735EE"/>
    <w:rsid w:val="00074F1D"/>
    <w:rsid w:val="000902AE"/>
    <w:rsid w:val="0009370E"/>
    <w:rsid w:val="000A4E02"/>
    <w:rsid w:val="000A77A9"/>
    <w:rsid w:val="000F025C"/>
    <w:rsid w:val="000F6551"/>
    <w:rsid w:val="000F7282"/>
    <w:rsid w:val="00107609"/>
    <w:rsid w:val="00114E10"/>
    <w:rsid w:val="00143C27"/>
    <w:rsid w:val="001D27F2"/>
    <w:rsid w:val="001E6739"/>
    <w:rsid w:val="002002CE"/>
    <w:rsid w:val="00210271"/>
    <w:rsid w:val="00241721"/>
    <w:rsid w:val="00285FC8"/>
    <w:rsid w:val="00293E6E"/>
    <w:rsid w:val="00297683"/>
    <w:rsid w:val="002B2409"/>
    <w:rsid w:val="002F3D0A"/>
    <w:rsid w:val="0036368B"/>
    <w:rsid w:val="00366133"/>
    <w:rsid w:val="00370C39"/>
    <w:rsid w:val="003957AF"/>
    <w:rsid w:val="00400324"/>
    <w:rsid w:val="00407BA8"/>
    <w:rsid w:val="00416E46"/>
    <w:rsid w:val="0044280F"/>
    <w:rsid w:val="00442A9D"/>
    <w:rsid w:val="00472816"/>
    <w:rsid w:val="00487461"/>
    <w:rsid w:val="00492FA2"/>
    <w:rsid w:val="004B0E70"/>
    <w:rsid w:val="004B320C"/>
    <w:rsid w:val="0050249E"/>
    <w:rsid w:val="00512980"/>
    <w:rsid w:val="005132D2"/>
    <w:rsid w:val="005608DB"/>
    <w:rsid w:val="005915EA"/>
    <w:rsid w:val="005A79EB"/>
    <w:rsid w:val="005B0EB6"/>
    <w:rsid w:val="006338F0"/>
    <w:rsid w:val="006A4F25"/>
    <w:rsid w:val="006C21D4"/>
    <w:rsid w:val="006C6DED"/>
    <w:rsid w:val="006D2C5B"/>
    <w:rsid w:val="006D5315"/>
    <w:rsid w:val="006E06AA"/>
    <w:rsid w:val="006E6EB1"/>
    <w:rsid w:val="00724818"/>
    <w:rsid w:val="0073670E"/>
    <w:rsid w:val="00790175"/>
    <w:rsid w:val="0079086F"/>
    <w:rsid w:val="007A6789"/>
    <w:rsid w:val="007C5425"/>
    <w:rsid w:val="007C5770"/>
    <w:rsid w:val="00830A26"/>
    <w:rsid w:val="008311DB"/>
    <w:rsid w:val="008519C3"/>
    <w:rsid w:val="00892795"/>
    <w:rsid w:val="00907416"/>
    <w:rsid w:val="00973024"/>
    <w:rsid w:val="00976110"/>
    <w:rsid w:val="009E28DB"/>
    <w:rsid w:val="009E2D93"/>
    <w:rsid w:val="00A028CE"/>
    <w:rsid w:val="00A234E1"/>
    <w:rsid w:val="00A24634"/>
    <w:rsid w:val="00A33D47"/>
    <w:rsid w:val="00A447D2"/>
    <w:rsid w:val="00AE4025"/>
    <w:rsid w:val="00B23616"/>
    <w:rsid w:val="00B23F3C"/>
    <w:rsid w:val="00B266A7"/>
    <w:rsid w:val="00B41102"/>
    <w:rsid w:val="00B92E63"/>
    <w:rsid w:val="00BB5EC1"/>
    <w:rsid w:val="00BC219F"/>
    <w:rsid w:val="00BD229C"/>
    <w:rsid w:val="00C009B1"/>
    <w:rsid w:val="00C40018"/>
    <w:rsid w:val="00C958A7"/>
    <w:rsid w:val="00CA7497"/>
    <w:rsid w:val="00CC0D8D"/>
    <w:rsid w:val="00CE18A3"/>
    <w:rsid w:val="00CE614B"/>
    <w:rsid w:val="00CF7056"/>
    <w:rsid w:val="00D056B4"/>
    <w:rsid w:val="00D11C52"/>
    <w:rsid w:val="00D25FB1"/>
    <w:rsid w:val="00D45B25"/>
    <w:rsid w:val="00DC6514"/>
    <w:rsid w:val="00E119CA"/>
    <w:rsid w:val="00E42645"/>
    <w:rsid w:val="00E55538"/>
    <w:rsid w:val="00E91A7A"/>
    <w:rsid w:val="00EF2990"/>
    <w:rsid w:val="00F1037D"/>
    <w:rsid w:val="00F20F5A"/>
    <w:rsid w:val="00F224BA"/>
    <w:rsid w:val="00F229C9"/>
    <w:rsid w:val="00F47EAE"/>
    <w:rsid w:val="00F50D93"/>
    <w:rsid w:val="00F60B04"/>
    <w:rsid w:val="00F73746"/>
    <w:rsid w:val="00F749F1"/>
    <w:rsid w:val="00F80188"/>
    <w:rsid w:val="00F847CD"/>
    <w:rsid w:val="00F93B23"/>
    <w:rsid w:val="00FC43C5"/>
    <w:rsid w:val="00FD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C3B98"/>
  <w15:chartTrackingRefBased/>
  <w15:docId w15:val="{089CF315-E365-425D-8DD9-0BF38AB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18"/>
  </w:style>
  <w:style w:type="paragraph" w:styleId="Heading1">
    <w:name w:val="heading 1"/>
    <w:basedOn w:val="Normal"/>
    <w:next w:val="Normal"/>
    <w:link w:val="Heading1Char"/>
    <w:uiPriority w:val="9"/>
    <w:qFormat/>
    <w:rsid w:val="00A33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 для оформления"/>
    <w:basedOn w:val="Normal"/>
    <w:next w:val="Heading2"/>
    <w:link w:val="a0"/>
    <w:qFormat/>
    <w:rsid w:val="000735EE"/>
    <w:pPr>
      <w:numPr>
        <w:numId w:val="1"/>
      </w:numPr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0">
    <w:name w:val="Стиль для оформления Знак"/>
    <w:basedOn w:val="DefaultParagraphFont"/>
    <w:link w:val="a"/>
    <w:rsid w:val="000735EE"/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5132D2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3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46"/>
  </w:style>
  <w:style w:type="paragraph" w:styleId="Footer">
    <w:name w:val="footer"/>
    <w:basedOn w:val="Normal"/>
    <w:link w:val="FooterChar"/>
    <w:uiPriority w:val="99"/>
    <w:unhideWhenUsed/>
    <w:rsid w:val="00416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8876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Михаил Самойлов</cp:lastModifiedBy>
  <cp:revision>67</cp:revision>
  <dcterms:created xsi:type="dcterms:W3CDTF">2024-02-21T06:17:00Z</dcterms:created>
  <dcterms:modified xsi:type="dcterms:W3CDTF">2024-03-13T06:49:00Z</dcterms:modified>
</cp:coreProperties>
</file>