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A5A297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E3BE201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026C9">
        <w:rPr>
          <w:rFonts w:cs="Times New Roman"/>
          <w:b/>
          <w:sz w:val="32"/>
          <w:szCs w:val="32"/>
        </w:rPr>
        <w:t>3</w:t>
      </w:r>
    </w:p>
    <w:p w14:paraId="2FCF4752" w14:textId="34FE863A" w:rsidR="00845A09" w:rsidRDefault="00C43DA3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 xml:space="preserve"> 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F2E7217" w:rsidR="00282B48" w:rsidRPr="004111D9" w:rsidRDefault="0009300A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ИНБО-0</w:t>
            </w:r>
            <w:r w:rsidR="008A4CC7">
              <w:rPr>
                <w:rFonts w:cs="Times New Roman"/>
                <w:i/>
                <w:iCs/>
              </w:rPr>
              <w:t>8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4111D9">
              <w:rPr>
                <w:rFonts w:cs="Times New Roman"/>
                <w:i/>
                <w:iCs/>
              </w:rPr>
              <w:t>Самойлов М</w:t>
            </w:r>
            <w:r w:rsidR="004111D9">
              <w:rPr>
                <w:rFonts w:cs="Times New Roman"/>
                <w:i/>
                <w:iCs/>
                <w:lang w:val="en-US"/>
              </w:rPr>
              <w:t>.</w:t>
            </w:r>
            <w:r w:rsidR="004111D9">
              <w:rPr>
                <w:rFonts w:cs="Times New Roman"/>
                <w:i/>
                <w:iCs/>
              </w:rPr>
              <w:t>М</w:t>
            </w:r>
            <w:r w:rsidR="004111D9">
              <w:rPr>
                <w:rFonts w:cs="Times New Roman"/>
                <w:i/>
                <w:iCs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9C19501" w:rsidR="00282B48" w:rsidRPr="009E797E" w:rsidRDefault="008A4CC7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Лентяева</w:t>
            </w:r>
            <w:proofErr w:type="spellEnd"/>
            <w:r>
              <w:rPr>
                <w:rFonts w:cs="Times New Roman"/>
                <w:i/>
                <w:iCs/>
              </w:rPr>
              <w:t xml:space="preserve"> Т.В.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27E232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8A4CC7">
              <w:rPr>
                <w:rFonts w:cs="Times New Roman"/>
              </w:rPr>
              <w:t>4</w:t>
            </w:r>
            <w:r>
              <w:rPr>
                <w:rFonts w:cs="Times New Roman"/>
              </w:rPr>
              <w:t>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40A5ACBF" w14:textId="77777777" w:rsidR="00C43DA3" w:rsidRDefault="00C43DA3" w:rsidP="00C43DA3">
      <w:pPr>
        <w:jc w:val="center"/>
        <w:rPr>
          <w:rFonts w:cs="Times New Roman"/>
          <w:szCs w:val="28"/>
        </w:rPr>
      </w:pPr>
    </w:p>
    <w:p w14:paraId="3178E293" w14:textId="5533D600" w:rsidR="00C43DA3" w:rsidRPr="009B66C5" w:rsidRDefault="00282B48" w:rsidP="00C43DA3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09300A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B3BE31D" w14:textId="2A5181BD" w:rsidR="00A272EE" w:rsidRPr="008008A5" w:rsidRDefault="008008A5" w:rsidP="002F10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2F10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построение функциональной диаграммы процесса</w:t>
      </w:r>
      <w:r w:rsidR="002F1082">
        <w:rPr>
          <w:rFonts w:ascii="Times New Roman" w:hAnsi="Times New Roman" w:cs="Times New Roman"/>
          <w:sz w:val="28"/>
          <w:szCs w:val="28"/>
        </w:rPr>
        <w:t>.</w:t>
      </w:r>
    </w:p>
    <w:p w14:paraId="690E0EBF" w14:textId="77777777" w:rsidR="002F1082" w:rsidRDefault="008008A5" w:rsidP="002F10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firstLine="709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2F1082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построить концептуальную модель и сделать</w:t>
      </w:r>
    </w:p>
    <w:p w14:paraId="43864D73" w14:textId="062DD21E" w:rsidR="00773334" w:rsidRPr="002F1082" w:rsidRDefault="002F1082" w:rsidP="002F108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декомпозицию концептуальной модели, провести декомпозицию подпроцессов.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382308AF" w14:textId="68ED7166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57347C">
        <w:rPr>
          <w:rFonts w:ascii="Times New Roman" w:hAnsi="Times New Roman" w:cs="Times New Roman"/>
          <w:bCs/>
        </w:rPr>
        <w:t>Рисунок 1</w:t>
      </w:r>
      <w:r w:rsidRPr="004D78F2">
        <w:rPr>
          <w:rFonts w:ascii="Times New Roman" w:hAnsi="Times New Roman" w:cs="Times New Roman"/>
          <w:bCs/>
        </w:rPr>
        <w:t xml:space="preserve"> показывает диаграмму </w:t>
      </w:r>
      <w:r w:rsidRPr="004D78F2">
        <w:rPr>
          <w:rFonts w:ascii="Times New Roman" w:hAnsi="Times New Roman" w:cs="Times New Roman"/>
          <w:bCs/>
          <w:lang w:val="en-US"/>
        </w:rPr>
        <w:t>IDEF</w:t>
      </w:r>
      <w:r w:rsidRPr="004D78F2">
        <w:rPr>
          <w:rFonts w:ascii="Times New Roman" w:hAnsi="Times New Roman" w:cs="Times New Roman"/>
          <w:bCs/>
        </w:rPr>
        <w:t xml:space="preserve">0, которая используется для моделирования функций бизнеса или процессов. Каждый </w:t>
      </w:r>
      <w:proofErr w:type="gramStart"/>
      <w:r w:rsidRPr="004D78F2">
        <w:rPr>
          <w:rFonts w:ascii="Times New Roman" w:hAnsi="Times New Roman" w:cs="Times New Roman"/>
          <w:bCs/>
        </w:rPr>
        <w:t>блок диаграммы</w:t>
      </w:r>
      <w:proofErr w:type="gramEnd"/>
      <w:r w:rsidRPr="004D78F2">
        <w:rPr>
          <w:rFonts w:ascii="Times New Roman" w:hAnsi="Times New Roman" w:cs="Times New Roman"/>
          <w:bCs/>
        </w:rPr>
        <w:t xml:space="preserve"> </w:t>
      </w:r>
      <w:r w:rsidRPr="004D78F2">
        <w:rPr>
          <w:rFonts w:ascii="Times New Roman" w:hAnsi="Times New Roman" w:cs="Times New Roman"/>
          <w:bCs/>
          <w:lang w:val="en-US"/>
        </w:rPr>
        <w:t>IDEF</w:t>
      </w:r>
      <w:r w:rsidRPr="004D78F2">
        <w:rPr>
          <w:rFonts w:ascii="Times New Roman" w:hAnsi="Times New Roman" w:cs="Times New Roman"/>
          <w:bCs/>
        </w:rPr>
        <w:t xml:space="preserve">0 описывает определенную функцию или процесс, используя набор входов, выводов, механизмов и </w:t>
      </w:r>
      <w:proofErr w:type="spellStart"/>
      <w:r w:rsidRPr="004D78F2">
        <w:rPr>
          <w:rFonts w:ascii="Times New Roman" w:hAnsi="Times New Roman" w:cs="Times New Roman"/>
          <w:bCs/>
        </w:rPr>
        <w:t>контролов</w:t>
      </w:r>
      <w:proofErr w:type="spellEnd"/>
      <w:r w:rsidRPr="004D78F2">
        <w:rPr>
          <w:rFonts w:ascii="Times New Roman" w:hAnsi="Times New Roman" w:cs="Times New Roman"/>
          <w:bCs/>
        </w:rPr>
        <w:t xml:space="preserve"> </w:t>
      </w:r>
    </w:p>
    <w:p w14:paraId="0A9A1240" w14:textId="782438BB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- </w:t>
      </w:r>
      <w:r w:rsidRPr="004D78F2">
        <w:rPr>
          <w:rFonts w:ascii="Times New Roman" w:hAnsi="Times New Roman" w:cs="Times New Roman"/>
          <w:b/>
          <w:bCs/>
        </w:rPr>
        <w:t>Входы:</w:t>
      </w:r>
    </w:p>
    <w:p w14:paraId="53BAE609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Данные о источнике</w:t>
      </w:r>
    </w:p>
    <w:p w14:paraId="4417B75E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Данные о заказе клиента</w:t>
      </w:r>
    </w:p>
    <w:p w14:paraId="5CE271A8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Данные об оплате</w:t>
      </w:r>
    </w:p>
    <w:p w14:paraId="762F1212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Данные о возврате </w:t>
      </w:r>
    </w:p>
    <w:p w14:paraId="06D526CB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3A3DDC97" w14:textId="20A1669B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- </w:t>
      </w:r>
      <w:r w:rsidRPr="004D78F2">
        <w:rPr>
          <w:rFonts w:ascii="Times New Roman" w:hAnsi="Times New Roman" w:cs="Times New Roman"/>
          <w:b/>
          <w:bCs/>
        </w:rPr>
        <w:t>Выходы:</w:t>
      </w:r>
    </w:p>
    <w:p w14:paraId="72445216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Неоформленный заказ</w:t>
      </w:r>
    </w:p>
    <w:p w14:paraId="420E0FE7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Документы на возврат</w:t>
      </w:r>
    </w:p>
    <w:p w14:paraId="3084D8C7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Документы на получение товара</w:t>
      </w:r>
    </w:p>
    <w:p w14:paraId="737D052F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Оформленный заказ</w:t>
      </w:r>
    </w:p>
    <w:p w14:paraId="1E3CD370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Чек об оплате</w:t>
      </w:r>
    </w:p>
    <w:p w14:paraId="1E8830CD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Неуспешная оплата</w:t>
      </w:r>
    </w:p>
    <w:p w14:paraId="69C4FC64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Неуспешная консультация</w:t>
      </w:r>
    </w:p>
    <w:p w14:paraId="451372F3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</w:p>
    <w:p w14:paraId="162DC054" w14:textId="3A67D132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- </w:t>
      </w:r>
      <w:r w:rsidRPr="004D78F2">
        <w:rPr>
          <w:rFonts w:ascii="Times New Roman" w:hAnsi="Times New Roman" w:cs="Times New Roman"/>
          <w:b/>
          <w:bCs/>
        </w:rPr>
        <w:t>Механизмы:</w:t>
      </w:r>
    </w:p>
    <w:p w14:paraId="74380724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Руководитель отдела по работе с клиентами</w:t>
      </w:r>
    </w:p>
    <w:p w14:paraId="2476EBDD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Менеджер</w:t>
      </w:r>
    </w:p>
    <w:p w14:paraId="01433376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Кассир</w:t>
      </w:r>
    </w:p>
    <w:p w14:paraId="0A19F5DC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Работник склада</w:t>
      </w:r>
    </w:p>
    <w:p w14:paraId="5320EF97" w14:textId="77777777" w:rsidR="004D78F2" w:rsidRPr="004D78F2" w:rsidRDefault="004D78F2" w:rsidP="0057347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2609DA36" w14:textId="18697B1F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- </w:t>
      </w:r>
      <w:r w:rsidRPr="004D78F2">
        <w:rPr>
          <w:rFonts w:ascii="Times New Roman" w:hAnsi="Times New Roman" w:cs="Times New Roman"/>
          <w:b/>
          <w:bCs/>
        </w:rPr>
        <w:t>Контроли:</w:t>
      </w:r>
    </w:p>
    <w:p w14:paraId="63051854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Гражданский кодекс</w:t>
      </w:r>
    </w:p>
    <w:p w14:paraId="55833461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 w:rsidRPr="004D78F2">
        <w:rPr>
          <w:rFonts w:ascii="Times New Roman" w:hAnsi="Times New Roman" w:cs="Times New Roman"/>
          <w:bCs/>
        </w:rPr>
        <w:t xml:space="preserve">  - Закон о защите прав потребителей</w:t>
      </w:r>
    </w:p>
    <w:p w14:paraId="257D5803" w14:textId="77777777" w:rsidR="004D78F2" w:rsidRP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1C8557" w14:textId="3A4A8A5E" w:rsidR="004D78F2" w:rsidRPr="004D78F2" w:rsidRDefault="004D78F2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B64859" w14:textId="4F9284F1" w:rsidR="0084261A" w:rsidRDefault="00FD256E" w:rsidP="00532609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4302F728" wp14:editId="201D0277">
            <wp:extent cx="5940425" cy="4128135"/>
            <wp:effectExtent l="0" t="0" r="3175" b="0"/>
            <wp:docPr id="1811191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1234" name="Picture 18111912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15" w14:textId="0D4E19B2" w:rsidR="00532609" w:rsidRDefault="00532609" w:rsidP="00532609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Рисунок 1. </w:t>
      </w:r>
      <w:r w:rsidR="00C43DA3">
        <w:rPr>
          <w:rFonts w:ascii="Times New Roman" w:hAnsi="Times New Roman" w:cs="Times New Roman"/>
          <w:bCs/>
        </w:rPr>
        <w:t>Контекстная диаграмма процесса «</w:t>
      </w:r>
      <w:r w:rsidR="00FD256E">
        <w:rPr>
          <w:rFonts w:ascii="Times New Roman" w:hAnsi="Times New Roman" w:cs="Times New Roman"/>
          <w:bCs/>
        </w:rPr>
        <w:t>Обслуживание клиента</w:t>
      </w:r>
      <w:r w:rsidR="00C43DA3">
        <w:rPr>
          <w:rFonts w:ascii="Times New Roman" w:hAnsi="Times New Roman" w:cs="Times New Roman"/>
          <w:bCs/>
        </w:rPr>
        <w:t>»</w:t>
      </w:r>
    </w:p>
    <w:p w14:paraId="093B34ED" w14:textId="77777777" w:rsidR="00C43DA3" w:rsidRDefault="00C43DA3" w:rsidP="00532609">
      <w:pPr>
        <w:jc w:val="center"/>
        <w:rPr>
          <w:rFonts w:ascii="Times New Roman" w:hAnsi="Times New Roman" w:cs="Times New Roman"/>
          <w:bCs/>
        </w:rPr>
      </w:pPr>
    </w:p>
    <w:p w14:paraId="22A069E3" w14:textId="77777777" w:rsidR="004D78F2" w:rsidRDefault="004D78F2" w:rsidP="00532609">
      <w:pPr>
        <w:jc w:val="center"/>
        <w:rPr>
          <w:rFonts w:ascii="Times New Roman" w:hAnsi="Times New Roman" w:cs="Times New Roman"/>
          <w:bCs/>
        </w:rPr>
      </w:pPr>
    </w:p>
    <w:p w14:paraId="1EE2BDE2" w14:textId="270932FB" w:rsidR="004D78F2" w:rsidRPr="004D78F2" w:rsidRDefault="004D78F2" w:rsidP="004D78F2">
      <w:r w:rsidRPr="004D78F2">
        <w:t xml:space="preserve">На </w:t>
      </w:r>
      <w:r>
        <w:t xml:space="preserve">рисунке 2 </w:t>
      </w:r>
      <w:r w:rsidRPr="004D78F2">
        <w:t xml:space="preserve">представлена диаграмма </w:t>
      </w:r>
      <w:r w:rsidRPr="004D78F2">
        <w:rPr>
          <w:lang w:val="en-US"/>
        </w:rPr>
        <w:t>IDEF</w:t>
      </w:r>
      <w:r w:rsidRPr="004D78F2">
        <w:t xml:space="preserve">0, которая детально описывает процесс обслуживания клиента, разбив его на подпроцессы. Каждый подпроцесс визуализирован в виде отдельного блока и связан с различными входами, выходами и механизмами, управляемыми определенными регулирующими элементами. </w:t>
      </w:r>
    </w:p>
    <w:p w14:paraId="7B9B4297" w14:textId="77777777" w:rsidR="004D78F2" w:rsidRPr="004D78F2" w:rsidRDefault="004D78F2" w:rsidP="004D78F2"/>
    <w:p w14:paraId="0E56A39A" w14:textId="25AB9B3F" w:rsidR="004D78F2" w:rsidRPr="004D78F2" w:rsidRDefault="004D78F2" w:rsidP="004D78F2">
      <w:pPr>
        <w:rPr>
          <w:lang w:val="en-US"/>
        </w:rPr>
      </w:pPr>
      <w:proofErr w:type="spellStart"/>
      <w:r w:rsidRPr="004D78F2">
        <w:rPr>
          <w:lang w:val="en-US"/>
        </w:rPr>
        <w:t>Описание</w:t>
      </w:r>
      <w:proofErr w:type="spellEnd"/>
      <w:r w:rsidRPr="004D78F2">
        <w:rPr>
          <w:lang w:val="en-US"/>
        </w:rPr>
        <w:t xml:space="preserve"> </w:t>
      </w:r>
      <w:proofErr w:type="spellStart"/>
      <w:r w:rsidRPr="004D78F2">
        <w:rPr>
          <w:lang w:val="en-US"/>
        </w:rPr>
        <w:t>Подпроцессов</w:t>
      </w:r>
      <w:proofErr w:type="spellEnd"/>
      <w:r w:rsidRPr="004D78F2">
        <w:rPr>
          <w:lang w:val="en-US"/>
        </w:rPr>
        <w:t>:</w:t>
      </w:r>
    </w:p>
    <w:p w14:paraId="2CCF1174" w14:textId="77777777" w:rsidR="004D78F2" w:rsidRPr="004D78F2" w:rsidRDefault="004D78F2" w:rsidP="004D78F2">
      <w:pPr>
        <w:rPr>
          <w:lang w:val="en-US"/>
        </w:rPr>
      </w:pPr>
    </w:p>
    <w:p w14:paraId="1EDD660F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-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1: Консультация клиента</w:t>
      </w:r>
    </w:p>
    <w:p w14:paraId="2EA11BE7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Входы: Данные о клиенте, данные о заказе клиента, данные о возврате, данные об оплате</w:t>
      </w:r>
    </w:p>
    <w:p w14:paraId="75B82736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Выходы: Информация о заказе, неудачная консультация</w:t>
      </w:r>
    </w:p>
    <w:p w14:paraId="34C52898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Механизм: Менеджер</w:t>
      </w:r>
    </w:p>
    <w:p w14:paraId="0AB3314E" w14:textId="77777777" w:rsidR="004D78F2" w:rsidRPr="004D78F2" w:rsidRDefault="004D78F2" w:rsidP="004D78F2">
      <w:pPr>
        <w:rPr>
          <w:rFonts w:ascii="Times New Roman" w:hAnsi="Times New Roman" w:cs="Times New Roman"/>
        </w:rPr>
      </w:pPr>
    </w:p>
    <w:p w14:paraId="177727E6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-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2: Оформление заказа</w:t>
      </w:r>
    </w:p>
    <w:p w14:paraId="51425CA0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Входы: Информация о заказе (полученная от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1)</w:t>
      </w:r>
    </w:p>
    <w:p w14:paraId="79E83732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Выходы: Оформленный заказ, неоформленный заказ, документы на возврат</w:t>
      </w:r>
    </w:p>
    <w:p w14:paraId="5C9A6788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Механизм: Менеджер</w:t>
      </w:r>
    </w:p>
    <w:p w14:paraId="2A82BBAD" w14:textId="77777777" w:rsidR="004D78F2" w:rsidRPr="004D78F2" w:rsidRDefault="004D78F2" w:rsidP="004D78F2">
      <w:pPr>
        <w:rPr>
          <w:rFonts w:ascii="Times New Roman" w:hAnsi="Times New Roman" w:cs="Times New Roman"/>
        </w:rPr>
      </w:pPr>
    </w:p>
    <w:p w14:paraId="7466AB92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-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3: Прием оплаты</w:t>
      </w:r>
    </w:p>
    <w:p w14:paraId="21D0E412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Входы: Оплаченный заказ (полученный от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2)</w:t>
      </w:r>
    </w:p>
    <w:p w14:paraId="65CA4CE5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Выходы: Данные об оплате, чек об оплате, неуспешная оплата</w:t>
      </w:r>
    </w:p>
    <w:p w14:paraId="1CF4DC8A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Механизм: Кассир</w:t>
      </w:r>
    </w:p>
    <w:p w14:paraId="78BD4A75" w14:textId="77777777" w:rsidR="004D78F2" w:rsidRPr="004D78F2" w:rsidRDefault="004D78F2" w:rsidP="004D78F2">
      <w:pPr>
        <w:rPr>
          <w:rFonts w:ascii="Times New Roman" w:hAnsi="Times New Roman" w:cs="Times New Roman"/>
        </w:rPr>
      </w:pPr>
    </w:p>
    <w:p w14:paraId="10DE70C7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-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4: Сборка заказа</w:t>
      </w:r>
    </w:p>
    <w:p w14:paraId="409948F3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Входы: Оплаченный заказ (полученный от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3), данные о товаре готовом на складе</w:t>
      </w:r>
    </w:p>
    <w:p w14:paraId="53907721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Выходы: Данные о товаре готовом на складе</w:t>
      </w:r>
    </w:p>
    <w:p w14:paraId="6837198F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lastRenderedPageBreak/>
        <w:t xml:space="preserve">  - Механизм: Работник склада</w:t>
      </w:r>
    </w:p>
    <w:p w14:paraId="24DC645C" w14:textId="77777777" w:rsidR="004D78F2" w:rsidRPr="004D78F2" w:rsidRDefault="004D78F2" w:rsidP="004D78F2">
      <w:pPr>
        <w:rPr>
          <w:rFonts w:ascii="Times New Roman" w:hAnsi="Times New Roman" w:cs="Times New Roman"/>
        </w:rPr>
      </w:pPr>
    </w:p>
    <w:p w14:paraId="3602D5FE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-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5: Отгрузка товара со склада</w:t>
      </w:r>
    </w:p>
    <w:p w14:paraId="25D8506F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Входы: Товар, готовый к отгрузке (полученный от </w:t>
      </w:r>
      <w:r w:rsidRPr="004D78F2">
        <w:rPr>
          <w:rFonts w:ascii="Times New Roman" w:hAnsi="Times New Roman" w:cs="Times New Roman"/>
          <w:lang w:val="en-US"/>
        </w:rPr>
        <w:t>A</w:t>
      </w:r>
      <w:r w:rsidRPr="004D78F2">
        <w:rPr>
          <w:rFonts w:ascii="Times New Roman" w:hAnsi="Times New Roman" w:cs="Times New Roman"/>
        </w:rPr>
        <w:t>4)</w:t>
      </w:r>
    </w:p>
    <w:p w14:paraId="76928006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Выходы: Документы на получение товара</w:t>
      </w:r>
    </w:p>
    <w:p w14:paraId="6D464DE1" w14:textId="77777777" w:rsidR="004D78F2" w:rsidRPr="004D78F2" w:rsidRDefault="004D78F2" w:rsidP="004D78F2">
      <w:pPr>
        <w:rPr>
          <w:rFonts w:ascii="Times New Roman" w:hAnsi="Times New Roman" w:cs="Times New Roman"/>
        </w:rPr>
      </w:pPr>
      <w:r w:rsidRPr="004D78F2">
        <w:rPr>
          <w:rFonts w:ascii="Times New Roman" w:hAnsi="Times New Roman" w:cs="Times New Roman"/>
        </w:rPr>
        <w:t xml:space="preserve">  - Механизм: Работник склада</w:t>
      </w:r>
    </w:p>
    <w:p w14:paraId="72E96E79" w14:textId="77777777" w:rsidR="004D78F2" w:rsidRPr="004D78F2" w:rsidRDefault="004D78F2" w:rsidP="004D78F2"/>
    <w:p w14:paraId="65C77B87" w14:textId="1850D4F5" w:rsidR="00C43DA3" w:rsidRDefault="00FD256E" w:rsidP="00532609">
      <w:pPr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70067BF7" wp14:editId="240CF4EE">
            <wp:extent cx="5940425" cy="4128135"/>
            <wp:effectExtent l="0" t="0" r="3175" b="0"/>
            <wp:docPr id="446081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1250" name="Picture 4460812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FB70" w14:textId="13D31658" w:rsidR="00C43DA3" w:rsidRPr="009D4692" w:rsidRDefault="00C43DA3" w:rsidP="00532609">
      <w:pPr>
        <w:jc w:val="center"/>
        <w:rPr>
          <w:rFonts w:ascii="Times New Roman" w:hAnsi="Times New Roman" w:cs="Times New Roman"/>
          <w:bCs/>
        </w:rPr>
      </w:pPr>
      <w:r w:rsidRPr="009D4692">
        <w:rPr>
          <w:rFonts w:ascii="Times New Roman" w:hAnsi="Times New Roman" w:cs="Times New Roman"/>
          <w:bCs/>
        </w:rPr>
        <w:t>Рисунок 2. Декомпозиция процесса «</w:t>
      </w:r>
      <w:r w:rsidR="00FD256E">
        <w:rPr>
          <w:rFonts w:ascii="Times New Roman" w:hAnsi="Times New Roman" w:cs="Times New Roman"/>
          <w:bCs/>
        </w:rPr>
        <w:t>Обслуживание клиента</w:t>
      </w:r>
      <w:r w:rsidRPr="009D4692">
        <w:rPr>
          <w:rFonts w:ascii="Times New Roman" w:hAnsi="Times New Roman" w:cs="Times New Roman"/>
          <w:bCs/>
        </w:rPr>
        <w:t>»</w:t>
      </w:r>
    </w:p>
    <w:p w14:paraId="1E4538E4" w14:textId="77777777" w:rsidR="00930F95" w:rsidRPr="009D4692" w:rsidRDefault="00930F95" w:rsidP="00532609">
      <w:pPr>
        <w:jc w:val="center"/>
        <w:rPr>
          <w:rFonts w:ascii="Times New Roman" w:hAnsi="Times New Roman" w:cs="Times New Roman"/>
          <w:bCs/>
        </w:rPr>
      </w:pPr>
    </w:p>
    <w:p w14:paraId="21E4E3CA" w14:textId="74694CFB" w:rsidR="00F70F03" w:rsidRDefault="00F70F03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73B93F8A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144B0295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78A7B912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5943A491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7CCF2AFD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4BF0DBD2" w14:textId="77777777" w:rsidR="004D78F2" w:rsidRDefault="004D78F2" w:rsidP="004D78F2">
      <w:pPr>
        <w:rPr>
          <w:rFonts w:ascii="Times New Roman" w:hAnsi="Times New Roman" w:cs="Times New Roman"/>
          <w:bCs/>
          <w:lang w:val="en-US"/>
        </w:rPr>
      </w:pPr>
    </w:p>
    <w:p w14:paraId="38F22205" w14:textId="77777777" w:rsidR="004D78F2" w:rsidRDefault="004D78F2" w:rsidP="004D78F2">
      <w:pPr>
        <w:rPr>
          <w:rFonts w:ascii="Times New Roman" w:hAnsi="Times New Roman" w:cs="Times New Roman"/>
          <w:bCs/>
          <w:lang w:val="en-US"/>
        </w:rPr>
      </w:pPr>
    </w:p>
    <w:p w14:paraId="652E0024" w14:textId="77777777" w:rsidR="004D78F2" w:rsidRDefault="004D78F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1058AA0F" w14:textId="77777777" w:rsidR="004D78F2" w:rsidRDefault="004D78F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179614DE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EFCF476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A5D9966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316FE33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5E2E6862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58B781B2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37AE3DAA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6C5A4EC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33BD8C86" w14:textId="77777777" w:rsidR="0057347C" w:rsidRDefault="0057347C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4A30A82E" w14:textId="77777777" w:rsidR="004D78F2" w:rsidRDefault="004D78F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65EB87CE" w14:textId="2A8C24E2" w:rsidR="004D78F2" w:rsidRDefault="004D78F2" w:rsidP="004D78F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285AA08" w14:textId="6F827523" w:rsidR="004D78F2" w:rsidRPr="004D78F2" w:rsidRDefault="004D78F2" w:rsidP="004D78F2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Cs w:val="24"/>
          <w:lang w:val="en-US"/>
        </w:rPr>
      </w:pPr>
      <w:r w:rsidRPr="004D78F2">
        <w:rPr>
          <w:rFonts w:ascii="Times New Roman" w:hAnsi="Times New Roman" w:cs="Times New Roman"/>
          <w:bCs/>
          <w:szCs w:val="24"/>
        </w:rPr>
        <w:t xml:space="preserve">Стандарт </w:t>
      </w:r>
      <w:r w:rsidRPr="004D78F2">
        <w:rPr>
          <w:rFonts w:ascii="Times New Roman" w:hAnsi="Times New Roman" w:cs="Times New Roman"/>
          <w:bCs/>
          <w:szCs w:val="24"/>
          <w:lang w:val="en-US"/>
        </w:rPr>
        <w:t>P 50.1.028-2001 IDEF0</w:t>
      </w:r>
    </w:p>
    <w:p w14:paraId="19CB0BB2" w14:textId="77777777" w:rsidR="004D78F2" w:rsidRDefault="004D78F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2C280564" w14:textId="77777777" w:rsidR="004D78F2" w:rsidRDefault="004D78F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617050F" w14:textId="77777777" w:rsidR="004D78F2" w:rsidRDefault="004D78F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50B89A51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3A672959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71F82AC8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6401B541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23DF9BD6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55CD119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9C4FEB0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6409D564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521AB9B1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0C9190D4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57B49256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600B222B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522AD736" w14:textId="77777777" w:rsid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p w14:paraId="316A99CB" w14:textId="77777777" w:rsidR="00CB4A72" w:rsidRPr="00CB4A72" w:rsidRDefault="00CB4A72" w:rsidP="00F70F03">
      <w:pPr>
        <w:jc w:val="center"/>
        <w:rPr>
          <w:rFonts w:ascii="Times New Roman" w:hAnsi="Times New Roman" w:cs="Times New Roman"/>
          <w:bCs/>
          <w:lang w:val="en-US"/>
        </w:rPr>
      </w:pPr>
    </w:p>
    <w:sectPr w:rsidR="00CB4A72" w:rsidRPr="00CB4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6930"/>
    <w:multiLevelType w:val="hybridMultilevel"/>
    <w:tmpl w:val="27321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5139431">
    <w:abstractNumId w:val="6"/>
  </w:num>
  <w:num w:numId="2" w16cid:durableId="1490444564">
    <w:abstractNumId w:val="12"/>
  </w:num>
  <w:num w:numId="3" w16cid:durableId="1278365433">
    <w:abstractNumId w:val="13"/>
  </w:num>
  <w:num w:numId="4" w16cid:durableId="1266694680">
    <w:abstractNumId w:val="10"/>
  </w:num>
  <w:num w:numId="5" w16cid:durableId="15196119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41494478">
    <w:abstractNumId w:val="1"/>
  </w:num>
  <w:num w:numId="7" w16cid:durableId="1829588276">
    <w:abstractNumId w:val="7"/>
  </w:num>
  <w:num w:numId="8" w16cid:durableId="1892881500">
    <w:abstractNumId w:val="3"/>
  </w:num>
  <w:num w:numId="9" w16cid:durableId="62336734">
    <w:abstractNumId w:val="8"/>
  </w:num>
  <w:num w:numId="10" w16cid:durableId="491801775">
    <w:abstractNumId w:val="2"/>
  </w:num>
  <w:num w:numId="11" w16cid:durableId="751581622">
    <w:abstractNumId w:val="4"/>
  </w:num>
  <w:num w:numId="12" w16cid:durableId="227499616">
    <w:abstractNumId w:val="0"/>
  </w:num>
  <w:num w:numId="13" w16cid:durableId="1622220618">
    <w:abstractNumId w:val="11"/>
  </w:num>
  <w:num w:numId="14" w16cid:durableId="2106536411">
    <w:abstractNumId w:val="5"/>
  </w:num>
  <w:num w:numId="15" w16cid:durableId="426387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9300A"/>
    <w:rsid w:val="000D4341"/>
    <w:rsid w:val="00162742"/>
    <w:rsid w:val="00182315"/>
    <w:rsid w:val="00282B48"/>
    <w:rsid w:val="00292B53"/>
    <w:rsid w:val="002C148D"/>
    <w:rsid w:val="002C29E7"/>
    <w:rsid w:val="002D71B2"/>
    <w:rsid w:val="002F1082"/>
    <w:rsid w:val="00326046"/>
    <w:rsid w:val="003568D7"/>
    <w:rsid w:val="00367BF0"/>
    <w:rsid w:val="003F68B3"/>
    <w:rsid w:val="004111D9"/>
    <w:rsid w:val="004152AD"/>
    <w:rsid w:val="004B10A8"/>
    <w:rsid w:val="004B1AF0"/>
    <w:rsid w:val="004D78F2"/>
    <w:rsid w:val="00504C6E"/>
    <w:rsid w:val="00512DAD"/>
    <w:rsid w:val="00515276"/>
    <w:rsid w:val="00532609"/>
    <w:rsid w:val="00540A0E"/>
    <w:rsid w:val="0057347C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E0205"/>
    <w:rsid w:val="006F623D"/>
    <w:rsid w:val="007250F6"/>
    <w:rsid w:val="00735DBC"/>
    <w:rsid w:val="007373DA"/>
    <w:rsid w:val="00773334"/>
    <w:rsid w:val="00797825"/>
    <w:rsid w:val="008008A5"/>
    <w:rsid w:val="008026C9"/>
    <w:rsid w:val="0080541A"/>
    <w:rsid w:val="0084261A"/>
    <w:rsid w:val="00845A09"/>
    <w:rsid w:val="008920D1"/>
    <w:rsid w:val="008A4CC7"/>
    <w:rsid w:val="008E15D6"/>
    <w:rsid w:val="00930F95"/>
    <w:rsid w:val="00955C60"/>
    <w:rsid w:val="00966F0F"/>
    <w:rsid w:val="0097644D"/>
    <w:rsid w:val="009D4239"/>
    <w:rsid w:val="009D4692"/>
    <w:rsid w:val="009E64FD"/>
    <w:rsid w:val="00A272EE"/>
    <w:rsid w:val="00A53678"/>
    <w:rsid w:val="00A53E07"/>
    <w:rsid w:val="00A62FC4"/>
    <w:rsid w:val="00AA3E88"/>
    <w:rsid w:val="00AC4D1B"/>
    <w:rsid w:val="00B1190C"/>
    <w:rsid w:val="00B61F70"/>
    <w:rsid w:val="00B77475"/>
    <w:rsid w:val="00B97C75"/>
    <w:rsid w:val="00BC3E39"/>
    <w:rsid w:val="00C43DA3"/>
    <w:rsid w:val="00C46684"/>
    <w:rsid w:val="00CB4A72"/>
    <w:rsid w:val="00CC2940"/>
    <w:rsid w:val="00CE750F"/>
    <w:rsid w:val="00D159CB"/>
    <w:rsid w:val="00D45D73"/>
    <w:rsid w:val="00D7512E"/>
    <w:rsid w:val="00DF6BE5"/>
    <w:rsid w:val="00E8449B"/>
    <w:rsid w:val="00E97546"/>
    <w:rsid w:val="00EE3607"/>
    <w:rsid w:val="00F55E09"/>
    <w:rsid w:val="00F70F03"/>
    <w:rsid w:val="00FA0B44"/>
    <w:rsid w:val="00FB1959"/>
    <w:rsid w:val="00FD256E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428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Mikhail Samoilov</cp:lastModifiedBy>
  <cp:revision>4</cp:revision>
  <cp:lastPrinted>2024-09-17T08:56:00Z</cp:lastPrinted>
  <dcterms:created xsi:type="dcterms:W3CDTF">2024-09-17T08:56:00Z</dcterms:created>
  <dcterms:modified xsi:type="dcterms:W3CDTF">2024-09-17T09:08:00Z</dcterms:modified>
</cp:coreProperties>
</file>