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7A0AD3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5A716606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</w:t>
            </w:r>
            <w:r w:rsidR="0052219A">
              <w:rPr>
                <w:rFonts w:ascii="Times New Roman" w:hAnsi="Times New Roman" w:cs="Times New Roman"/>
                <w:caps/>
              </w:rPr>
              <w:t xml:space="preserve"> </w:t>
            </w:r>
            <w:r>
              <w:rPr>
                <w:rFonts w:ascii="Times New Roman" w:hAnsi="Times New Roman" w:cs="Times New Roman"/>
                <w:caps/>
              </w:rPr>
              <w:t>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69B7648E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</w:t>
            </w:r>
            <w:r w:rsidR="0052219A">
              <w:t xml:space="preserve"> </w:t>
            </w:r>
            <w:r>
              <w:t>государственное</w:t>
            </w:r>
            <w:r w:rsidR="0052219A">
              <w:t xml:space="preserve"> </w:t>
            </w:r>
            <w:r>
              <w:t>бюджетное</w:t>
            </w:r>
            <w:r w:rsidR="0052219A">
              <w:t xml:space="preserve"> </w:t>
            </w:r>
            <w:r>
              <w:t>образовательное</w:t>
            </w:r>
            <w:r w:rsidR="0052219A">
              <w:t xml:space="preserve"> </w:t>
            </w:r>
            <w:r>
              <w:t>учреждение</w:t>
            </w:r>
            <w:r>
              <w:br/>
              <w:t>высшего</w:t>
            </w:r>
            <w:r w:rsidR="0052219A">
              <w:t xml:space="preserve"> </w:t>
            </w:r>
            <w:r>
              <w:t>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«МИРЭА</w:t>
            </w:r>
            <w:r w:rsidR="0052219A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="0052219A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Российский</w:t>
            </w:r>
            <w:r w:rsidR="0052219A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технологический</w:t>
            </w:r>
            <w:r w:rsidR="0052219A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университет»</w:t>
            </w:r>
          </w:p>
          <w:p w14:paraId="1CDBF78B" w14:textId="048F59C8" w:rsidR="00845A09" w:rsidRDefault="0052219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</w:t>
            </w:r>
            <w:r w:rsidR="00845A0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</w:t>
            </w: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</w:t>
            </w:r>
            <w:r w:rsidR="00845A0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45A09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2ABA4B2C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технологий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(ИИТ)</w:t>
      </w:r>
    </w:p>
    <w:p w14:paraId="2DEE6381" w14:textId="17FDFE2F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прикладной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информатики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26C07D2E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r w:rsidR="0052219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ПО</w:t>
      </w:r>
      <w:r w:rsidR="005221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52219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РАБОТЕ</w:t>
      </w:r>
    </w:p>
    <w:p w14:paraId="04405DB9" w14:textId="094EBC4F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0D6032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</w:t>
      </w:r>
      <w:r w:rsidR="0052219A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занятие</w:t>
      </w:r>
      <w:r w:rsidR="0052219A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№</w:t>
      </w:r>
      <w:r w:rsidR="0052219A">
        <w:rPr>
          <w:rFonts w:cs="Times New Roman"/>
          <w:b/>
          <w:sz w:val="32"/>
          <w:szCs w:val="32"/>
        </w:rPr>
        <w:t xml:space="preserve"> </w:t>
      </w:r>
      <w:r w:rsidR="00E5798F">
        <w:rPr>
          <w:rFonts w:cs="Times New Roman"/>
          <w:b/>
          <w:sz w:val="32"/>
          <w:szCs w:val="32"/>
        </w:rPr>
        <w:t>8</w:t>
      </w:r>
    </w:p>
    <w:p w14:paraId="2FCF4752" w14:textId="41881E04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1DF460DD" w14:textId="77777777" w:rsidR="00183379" w:rsidRDefault="0018337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0E2F89C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>Студент</w:t>
            </w:r>
            <w:r w:rsidR="006E7573">
              <w:rPr>
                <w:rFonts w:cs="Times New Roman"/>
              </w:rPr>
              <w:t>ы</w:t>
            </w:r>
            <w:r w:rsidR="0052219A">
              <w:rPr>
                <w:rFonts w:cs="Times New Roman"/>
              </w:rPr>
              <w:t xml:space="preserve"> </w:t>
            </w:r>
            <w:r w:rsidRPr="009B7FB5">
              <w:rPr>
                <w:rFonts w:cs="Times New Roman"/>
              </w:rPr>
              <w:t>группы</w:t>
            </w:r>
            <w:r w:rsidR="0052219A">
              <w:rPr>
                <w:rFonts w:cs="Times New Roman"/>
              </w:rPr>
              <w:t xml:space="preserve">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70CADD5" w:rsidR="00282B48" w:rsidRPr="00B3617C" w:rsidRDefault="00E5798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07FB1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</w:t>
            </w:r>
            <w:r w:rsidR="00B3617C">
              <w:rPr>
                <w:rFonts w:cs="Times New Roman"/>
                <w:i/>
                <w:iCs/>
              </w:rPr>
              <w:t>08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>,</w:t>
            </w:r>
            <w:r w:rsidR="0052219A">
              <w:rPr>
                <w:rFonts w:cs="Times New Roman"/>
                <w:i/>
                <w:iCs/>
              </w:rPr>
              <w:t xml:space="preserve"> </w:t>
            </w:r>
            <w:r w:rsidR="00B3617C">
              <w:rPr>
                <w:rFonts w:cs="Times New Roman"/>
                <w:i/>
                <w:iCs/>
              </w:rPr>
              <w:t>Самойлов М</w:t>
            </w:r>
            <w:r w:rsidR="00B3617C">
              <w:rPr>
                <w:rFonts w:cs="Times New Roman"/>
                <w:i/>
                <w:iCs/>
                <w:lang w:val="en-US"/>
              </w:rPr>
              <w:t>.</w:t>
            </w:r>
            <w:r w:rsidR="00B3617C">
              <w:rPr>
                <w:rFonts w:cs="Times New Roman"/>
                <w:i/>
                <w:iCs/>
              </w:rPr>
              <w:t>М</w:t>
            </w:r>
            <w:r w:rsidR="00B3617C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DF5FBAC" w:rsidR="00282B48" w:rsidRDefault="00B3617C" w:rsidP="00E5798F">
            <w:pPr>
              <w:ind w:firstLine="0"/>
              <w:rPr>
                <w:rFonts w:cs="Times New Roman"/>
              </w:rPr>
            </w:pPr>
            <w:proofErr w:type="spellStart"/>
            <w:r w:rsidRPr="00B3617C">
              <w:rPr>
                <w:rFonts w:cs="Times New Roman"/>
                <w:i/>
                <w:iCs/>
              </w:rPr>
              <w:t>Лентяева</w:t>
            </w:r>
            <w:proofErr w:type="spellEnd"/>
            <w:r w:rsidRPr="00B3617C">
              <w:rPr>
                <w:rFonts w:cs="Times New Roman"/>
                <w:i/>
                <w:iCs/>
              </w:rPr>
              <w:t xml:space="preserve"> Т.В.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470028A2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</w:t>
            </w:r>
            <w:r w:rsidR="0052219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D2F17C1" w:rsidR="00282B48" w:rsidRDefault="00A15912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5798F">
              <w:rPr>
                <w:rFonts w:cs="Times New Roman"/>
              </w:rPr>
              <w:t>2</w:t>
            </w:r>
            <w:r w:rsidR="00592930">
              <w:rPr>
                <w:rFonts w:cs="Times New Roman"/>
              </w:rPr>
              <w:t>8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</w:t>
            </w:r>
            <w:r w:rsidR="00282B48">
              <w:rPr>
                <w:rFonts w:cs="Times New Roman"/>
              </w:rPr>
              <w:t>202</w:t>
            </w:r>
            <w:r w:rsidR="00E5798F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4EE81" w:rsidR="00006288" w:rsidRDefault="00006288" w:rsidP="001C5C55">
      <w:pPr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5A06D4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</w:t>
      </w:r>
      <w:r w:rsidR="0052219A">
        <w:rPr>
          <w:rFonts w:cs="Times New Roman"/>
          <w:szCs w:val="28"/>
        </w:rPr>
        <w:t xml:space="preserve"> </w:t>
      </w:r>
      <w:r w:rsidRPr="009B66C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</w:t>
      </w:r>
      <w:r w:rsidR="00E5798F">
        <w:rPr>
          <w:rFonts w:cs="Times New Roman"/>
          <w:szCs w:val="28"/>
        </w:rPr>
        <w:t>4</w:t>
      </w:r>
      <w:r w:rsidR="0052219A">
        <w:rPr>
          <w:rFonts w:cs="Times New Roman"/>
          <w:szCs w:val="28"/>
        </w:rPr>
        <w:t xml:space="preserve"> </w:t>
      </w:r>
      <w:r w:rsidRPr="009B66C5">
        <w:rPr>
          <w:rFonts w:cs="Times New Roman"/>
          <w:szCs w:val="28"/>
        </w:rPr>
        <w:t>г.</w:t>
      </w:r>
    </w:p>
    <w:p w14:paraId="06D4646A" w14:textId="317E2186" w:rsidR="008008A5" w:rsidRPr="008008A5" w:rsidRDefault="008008A5" w:rsidP="00AB0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5221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8A5">
        <w:rPr>
          <w:rFonts w:ascii="Times New Roman" w:hAnsi="Times New Roman" w:cs="Times New Roman"/>
          <w:b/>
          <w:sz w:val="28"/>
          <w:szCs w:val="28"/>
        </w:rPr>
        <w:t>занятия: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7C84C" w14:textId="35B29856" w:rsidR="00E60038" w:rsidRDefault="00861717" w:rsidP="00AB0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 w:rsidR="006076A4">
        <w:rPr>
          <w:rFonts w:ascii="Times New Roman" w:hAnsi="Times New Roman" w:cs="Times New Roman"/>
          <w:sz w:val="28"/>
          <w:szCs w:val="28"/>
        </w:rPr>
        <w:t>н</w:t>
      </w:r>
      <w:r w:rsidR="006076A4" w:rsidRPr="006076A4">
        <w:rPr>
          <w:rFonts w:ascii="Times New Roman" w:hAnsi="Times New Roman" w:cs="Times New Roman"/>
          <w:sz w:val="28"/>
          <w:szCs w:val="28"/>
        </w:rPr>
        <w:t>азначение исследования деятельности организации и моделирования бизнес-процессов</w:t>
      </w:r>
    </w:p>
    <w:p w14:paraId="77B0D6BA" w14:textId="2DA1E70C" w:rsidR="008008A5" w:rsidRPr="00AB019B" w:rsidRDefault="008008A5" w:rsidP="00AB019B">
      <w:pPr>
        <w:pStyle w:val="2"/>
      </w:pPr>
      <w:r w:rsidRPr="00AB019B">
        <w:t>Постановка</w:t>
      </w:r>
      <w:r w:rsidR="0052219A" w:rsidRPr="00AB019B">
        <w:t xml:space="preserve"> </w:t>
      </w:r>
      <w:r w:rsidRPr="00AB019B">
        <w:t>задачи:</w:t>
      </w:r>
      <w:r w:rsidR="0052219A" w:rsidRPr="00AB019B">
        <w:t xml:space="preserve"> </w:t>
      </w:r>
    </w:p>
    <w:p w14:paraId="7D78D27D" w14:textId="66E9A3FF" w:rsidR="00281D50" w:rsidRDefault="00861717" w:rsidP="00AB0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доклад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076A4" w:rsidRPr="006076A4">
        <w:rPr>
          <w:rFonts w:ascii="Times New Roman" w:hAnsi="Times New Roman" w:cs="Times New Roman"/>
          <w:sz w:val="28"/>
          <w:szCs w:val="28"/>
        </w:rPr>
        <w:t>Назначение исследования деятельности организации и моделирования бизнес-процессов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D96407" w14:textId="1BF467C8" w:rsidR="00861717" w:rsidRPr="008008A5" w:rsidRDefault="00281D50" w:rsidP="00281D5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FCEE7" w14:textId="0018C31C" w:rsidR="00773334" w:rsidRDefault="006076A4" w:rsidP="00AB019B">
      <w:pPr>
        <w:pStyle w:val="1"/>
        <w:rPr>
          <w:b w:val="0"/>
        </w:rPr>
      </w:pPr>
      <w:r>
        <w:lastRenderedPageBreak/>
        <w:t>Введение</w:t>
      </w:r>
    </w:p>
    <w:p w14:paraId="4A8CCF3E" w14:textId="2179DD59" w:rsidR="006076A4" w:rsidRDefault="006076A4" w:rsidP="006076A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6A4">
        <w:rPr>
          <w:rFonts w:ascii="Times New Roman" w:hAnsi="Times New Roman" w:cs="Times New Roman"/>
          <w:bCs/>
          <w:sz w:val="28"/>
          <w:szCs w:val="28"/>
        </w:rPr>
        <w:t>В современном мире, где конкуренция и постоянно меняющиеся условия рынка диктуют свои правила, успешное функционирование организации невозможно без тщательного анализа ее деятельности и грамотного моделирования бизнес-процессов. Исследование деятельности позволяет выявить сильные и слабые стороны в работе компании, а также наметить пути для улучшения. Бизнес-процессы представляют собой основу функционирования любой организации, так как они определяют порядок выполнения задач и взаимодействие между различными подразделениями.</w:t>
      </w:r>
    </w:p>
    <w:p w14:paraId="0B29E39B" w14:textId="3193CAB4" w:rsidR="00B45EB8" w:rsidRPr="00971807" w:rsidRDefault="00281D50" w:rsidP="006076A4">
      <w:pPr>
        <w:widowControl/>
        <w:suppressAutoHyphens w:val="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07423" w14:textId="730CAD85" w:rsidR="007B45C7" w:rsidRDefault="006076A4" w:rsidP="006076A4">
      <w:pPr>
        <w:pStyle w:val="header1"/>
        <w:rPr>
          <w:rFonts w:cs="Times New Roman"/>
          <w:szCs w:val="28"/>
        </w:rPr>
      </w:pPr>
      <w:r w:rsidRPr="006076A4">
        <w:lastRenderedPageBreak/>
        <w:t>Назначение исследования деятельности организации</w:t>
      </w:r>
      <w:r w:rsidR="007B45C7" w:rsidRPr="007B45C7">
        <w:rPr>
          <w:rFonts w:cs="Times New Roman"/>
          <w:szCs w:val="28"/>
        </w:rPr>
        <w:t>Роль документации</w:t>
      </w:r>
    </w:p>
    <w:p w14:paraId="63A3BAD8" w14:textId="01BE1872" w:rsidR="006076A4" w:rsidRDefault="006076A4" w:rsidP="006076A4">
      <w:pPr>
        <w:pStyle w:val="header2"/>
      </w:pPr>
      <w:r w:rsidRPr="006076A4">
        <w:t>Цели и задачи исследования</w:t>
      </w:r>
    </w:p>
    <w:p w14:paraId="40BED314" w14:textId="184DA87E" w:rsidR="00C02F27" w:rsidRDefault="006076A4" w:rsidP="006076A4">
      <w:pPr>
        <w:pStyle w:val="main"/>
      </w:pPr>
      <w:r w:rsidRPr="006076A4">
        <w:t>Основная цель исследования деятельности организации — это комплексный анализ текущего состояния компании для выявления и последующего устранения проблемных зон. Среди задач исследования можно выделить оценку эффективности функционирующих процессов, выявление узких мест, а также разработку рекомендаций по повышению производительности и качества оказываемых услуг. Такие исследования помогают не только улучшить текущие результаты, но и повысить конкурентоспособность организации на рынке</w:t>
      </w:r>
      <w:r w:rsidRPr="006076A4">
        <w:t>.</w:t>
      </w:r>
    </w:p>
    <w:p w14:paraId="7645A32A" w14:textId="225013BE" w:rsidR="006076A4" w:rsidRDefault="006076A4" w:rsidP="006076A4">
      <w:pPr>
        <w:widowControl/>
        <w:suppressAutoHyphens w:val="0"/>
        <w:spacing w:after="16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6A4">
        <w:rPr>
          <w:rFonts w:ascii="Times New Roman" w:hAnsi="Times New Roman" w:cs="Times New Roman"/>
          <w:b/>
          <w:bCs/>
          <w:sz w:val="28"/>
          <w:szCs w:val="28"/>
        </w:rPr>
        <w:t>Методики и инструменты анализа деятельности</w:t>
      </w:r>
    </w:p>
    <w:p w14:paraId="751211FF" w14:textId="01EABA9A" w:rsidR="006076A4" w:rsidRDefault="006076A4" w:rsidP="006076A4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6A4">
        <w:rPr>
          <w:rFonts w:ascii="Times New Roman" w:hAnsi="Times New Roman" w:cs="Times New Roman"/>
          <w:sz w:val="28"/>
          <w:szCs w:val="28"/>
        </w:rPr>
        <w:t>Существует множество методик и инструментов для исследования деятельности организации. Одним из ключевых методов является SWOT-анализ, который позволяет выявить внутренние и внешние факторы, влияющие на деятельность компании. Кроме того, широко применяются методики, основанные на анализе ключевых показателей эффективности (KPI). Важно использовать соответствующие программные инструменты, такие как аналитические платформы и системы бизнес-анализа, для обработки больших объемов данных.</w:t>
      </w:r>
    </w:p>
    <w:p w14:paraId="250568C9" w14:textId="77777777" w:rsidR="006076A4" w:rsidRPr="006076A4" w:rsidRDefault="006076A4" w:rsidP="006076A4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E7A2B" w14:textId="68314F81" w:rsidR="007B45C7" w:rsidRPr="007B45C7" w:rsidRDefault="00D8662E" w:rsidP="00D8662E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CA9BD" w14:textId="3D39B7BD" w:rsidR="006076A4" w:rsidRDefault="006076A4" w:rsidP="000C6E87">
      <w:pPr>
        <w:spacing w:line="360" w:lineRule="auto"/>
        <w:ind w:firstLine="709"/>
        <w:jc w:val="both"/>
        <w:rPr>
          <w:rFonts w:ascii="Times New Roman" w:eastAsiaTheme="majorEastAsia" w:hAnsi="Times New Roman" w:cs="Mangal"/>
          <w:b/>
          <w:caps/>
          <w:sz w:val="28"/>
          <w:szCs w:val="29"/>
        </w:rPr>
      </w:pPr>
      <w:r w:rsidRPr="006076A4">
        <w:rPr>
          <w:rFonts w:ascii="Times New Roman" w:eastAsiaTheme="majorEastAsia" w:hAnsi="Times New Roman" w:cs="Mangal"/>
          <w:b/>
          <w:caps/>
          <w:sz w:val="28"/>
          <w:szCs w:val="29"/>
        </w:rPr>
        <w:lastRenderedPageBreak/>
        <w:t>Моделирование бизнес-процессов</w:t>
      </w:r>
    </w:p>
    <w:p w14:paraId="6A4A9A9C" w14:textId="77777777" w:rsidR="006076A4" w:rsidRDefault="006076A4" w:rsidP="000C6E87">
      <w:pPr>
        <w:spacing w:line="360" w:lineRule="auto"/>
        <w:ind w:firstLine="709"/>
        <w:jc w:val="both"/>
        <w:rPr>
          <w:rFonts w:ascii="Times New Roman" w:eastAsiaTheme="majorEastAsia" w:hAnsi="Times New Roman" w:cs="Mangal"/>
          <w:b/>
          <w:caps/>
          <w:sz w:val="28"/>
          <w:szCs w:val="29"/>
        </w:rPr>
      </w:pPr>
    </w:p>
    <w:p w14:paraId="71856F03" w14:textId="495B4D32" w:rsidR="006076A4" w:rsidRPr="006076A4" w:rsidRDefault="006076A4" w:rsidP="006076A4">
      <w:pPr>
        <w:pStyle w:val="header2"/>
        <w:rPr>
          <w:b w:val="0"/>
          <w:bCs w:val="0"/>
        </w:rPr>
      </w:pPr>
      <w:r w:rsidRPr="006076A4">
        <w:rPr>
          <w:rStyle w:val="header20"/>
          <w:b/>
          <w:bCs/>
        </w:rPr>
        <w:t>Понятие и сущность моделирования</w:t>
      </w:r>
    </w:p>
    <w:p w14:paraId="62B5C926" w14:textId="6C2D6D93" w:rsidR="006076A4" w:rsidRPr="006076A4" w:rsidRDefault="006076A4" w:rsidP="006076A4">
      <w:pPr>
        <w:pStyle w:val="main"/>
      </w:pPr>
      <w:r w:rsidRPr="006076A4">
        <w:t>Моделирование бизнес-процессов представляет собой создание формальных представлений о процессах организации с целью их анализа и последующей оптимизации. Это позволяет визуализировать текущий порядок выполнения задач, выявить дублирующие или неэффективные действия, а также предложить улучшения.</w:t>
      </w:r>
    </w:p>
    <w:p w14:paraId="602DA9E5" w14:textId="25D19AC3" w:rsidR="006076A4" w:rsidRPr="006076A4" w:rsidRDefault="006076A4" w:rsidP="006076A4">
      <w:pPr>
        <w:pStyle w:val="header2"/>
      </w:pPr>
      <w:r w:rsidRPr="006076A4">
        <w:t>Основные методы и нотации</w:t>
      </w:r>
    </w:p>
    <w:p w14:paraId="053D2C45" w14:textId="52DB9A85" w:rsidR="006F0AE0" w:rsidRPr="006F0AE0" w:rsidRDefault="006076A4" w:rsidP="006076A4">
      <w:pPr>
        <w:pStyle w:val="main"/>
      </w:pPr>
      <w:r w:rsidRPr="006076A4">
        <w:t>Среди</w:t>
      </w:r>
      <w:r w:rsidRPr="006076A4">
        <w:rPr>
          <w:lang w:val="en-US"/>
        </w:rPr>
        <w:t xml:space="preserve"> </w:t>
      </w:r>
      <w:r w:rsidRPr="006076A4">
        <w:t>методов</w:t>
      </w:r>
      <w:r w:rsidRPr="006076A4">
        <w:rPr>
          <w:lang w:val="en-US"/>
        </w:rPr>
        <w:t xml:space="preserve"> </w:t>
      </w:r>
      <w:r w:rsidRPr="006076A4">
        <w:t>и</w:t>
      </w:r>
      <w:r w:rsidRPr="006076A4">
        <w:rPr>
          <w:lang w:val="en-US"/>
        </w:rPr>
        <w:t xml:space="preserve"> </w:t>
      </w:r>
      <w:r w:rsidRPr="006076A4">
        <w:t>нотаций</w:t>
      </w:r>
      <w:r w:rsidRPr="006076A4">
        <w:rPr>
          <w:lang w:val="en-US"/>
        </w:rPr>
        <w:t xml:space="preserve"> </w:t>
      </w:r>
      <w:r w:rsidRPr="006076A4">
        <w:t>для</w:t>
      </w:r>
      <w:r w:rsidRPr="006076A4">
        <w:rPr>
          <w:lang w:val="en-US"/>
        </w:rPr>
        <w:t xml:space="preserve"> </w:t>
      </w:r>
      <w:r w:rsidRPr="006076A4">
        <w:t>моделирования</w:t>
      </w:r>
      <w:r w:rsidRPr="006076A4">
        <w:rPr>
          <w:lang w:val="en-US"/>
        </w:rPr>
        <w:t xml:space="preserve"> </w:t>
      </w:r>
      <w:r w:rsidRPr="006076A4">
        <w:t>бизнес</w:t>
      </w:r>
      <w:r w:rsidRPr="006076A4">
        <w:rPr>
          <w:lang w:val="en-US"/>
        </w:rPr>
        <w:t>-</w:t>
      </w:r>
      <w:r w:rsidRPr="006076A4">
        <w:t>процессов</w:t>
      </w:r>
      <w:r w:rsidRPr="006076A4">
        <w:rPr>
          <w:lang w:val="en-US"/>
        </w:rPr>
        <w:t xml:space="preserve"> </w:t>
      </w:r>
      <w:r w:rsidRPr="006076A4">
        <w:t>выделяются</w:t>
      </w:r>
      <w:r w:rsidRPr="006076A4">
        <w:rPr>
          <w:lang w:val="en-US"/>
        </w:rPr>
        <w:t xml:space="preserve"> BPMN (Business Process Model and Notation) </w:t>
      </w:r>
      <w:r w:rsidRPr="006076A4">
        <w:t>и</w:t>
      </w:r>
      <w:r w:rsidRPr="006076A4">
        <w:rPr>
          <w:lang w:val="en-US"/>
        </w:rPr>
        <w:t xml:space="preserve"> IDEF0 (Integration Definition for Function Modeling). </w:t>
      </w:r>
      <w:r w:rsidRPr="006076A4">
        <w:t>BPMN является одним из самых популярных стандартов, так как она универсальна и интуитивно понятна, особенно для моделирования сложных бизнес-процессов. IDEF0, в свою очередь, позволяет эффективно фокусироваться на интерфейсах и взаимодействии различных компонентов бизнес-процессов.</w:t>
      </w:r>
      <w:r w:rsidR="00281D50">
        <w:br w:type="page"/>
      </w:r>
    </w:p>
    <w:p w14:paraId="36BA13C2" w14:textId="3970756E" w:rsidR="00E60038" w:rsidRPr="00E60038" w:rsidRDefault="006076A4" w:rsidP="00AB019B">
      <w:pPr>
        <w:pStyle w:val="1"/>
      </w:pPr>
      <w:r w:rsidRPr="006076A4">
        <w:lastRenderedPageBreak/>
        <w:t>Взаимосвязь исследования деятельности и моделирования бизнес-процессов</w:t>
      </w:r>
      <w:r w:rsidR="00E60038">
        <w:t>имер</w:t>
      </w:r>
      <w:r w:rsidR="0052219A">
        <w:t xml:space="preserve"> </w:t>
      </w:r>
      <w:r w:rsidR="00CE0C4B">
        <w:t>ДОКУМЕНТАЦИИ</w:t>
      </w:r>
    </w:p>
    <w:p w14:paraId="48AFB9E8" w14:textId="77777777" w:rsidR="006076A4" w:rsidRDefault="006076A4" w:rsidP="00AB019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3C12D5" w14:textId="386C3D37" w:rsidR="006076A4" w:rsidRPr="006076A4" w:rsidRDefault="006076A4" w:rsidP="007F1008">
      <w:pPr>
        <w:pStyle w:val="header2"/>
      </w:pPr>
      <w:r w:rsidRPr="006076A4">
        <w:t>Как исследование деятельности влияет на моделирование</w:t>
      </w:r>
    </w:p>
    <w:p w14:paraId="76A6790D" w14:textId="51A9FFFE" w:rsidR="006076A4" w:rsidRPr="007F1008" w:rsidRDefault="006076A4" w:rsidP="007F1008">
      <w:pPr>
        <w:pStyle w:val="main"/>
      </w:pPr>
      <w:r w:rsidRPr="006076A4">
        <w:t>Результаты исследования деятельности организации закладывают основу для моделирования бизнес-процессов. Они предоставляют информацию о текущем состоянии процессов, помогают выявить их слабые места и наметить пути их улучшения. Без глубинного анализа деятельности моделирование может быть неэффективным, так как не будут учтены реальные проблемы и возможности оптимизации.</w:t>
      </w:r>
    </w:p>
    <w:p w14:paraId="7A9AAE9F" w14:textId="01CE8ED7" w:rsidR="006076A4" w:rsidRPr="006076A4" w:rsidRDefault="006076A4" w:rsidP="007F1008">
      <w:pPr>
        <w:pStyle w:val="header2"/>
      </w:pPr>
      <w:r w:rsidRPr="006076A4">
        <w:t>Преимущества совместного использования</w:t>
      </w:r>
    </w:p>
    <w:p w14:paraId="416AF231" w14:textId="77777777" w:rsidR="006076A4" w:rsidRDefault="006076A4" w:rsidP="007F1008">
      <w:pPr>
        <w:pStyle w:val="main"/>
      </w:pPr>
      <w:r w:rsidRPr="006076A4">
        <w:t>Совместное использование исследования деятельности и моделирования бизнес-процессов позволяет организации получить целостную картину текущей ситуации и разработать стратегию по ее улучшению. Это способствует более точному и взвешенному подходу к оптимизации, позволяет учесть все аспекты деятельности и минимизировать вероятность ошибок при внедрении изменений.</w:t>
      </w:r>
    </w:p>
    <w:p w14:paraId="4F048407" w14:textId="09045EFD" w:rsidR="006076A4" w:rsidRDefault="006076A4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BCC82F" w14:textId="7058765B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C1859C" w14:textId="772F7195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255F01" w14:textId="1EBAAF90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EDE713" w14:textId="13C6B3D9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EE4DB2" w14:textId="7927728A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61FFE8" w14:textId="3FA35726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532DFC" w14:textId="2A180CF1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B53EB5" w14:textId="7F3398B1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75B0B7" w14:textId="77777777" w:rsidR="007F1008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27FE6D0" w14:textId="77777777" w:rsidR="006076A4" w:rsidRDefault="006076A4" w:rsidP="006076A4">
      <w:pPr>
        <w:widowControl/>
        <w:suppressAutoHyphens w:val="0"/>
        <w:spacing w:after="160" w:line="259" w:lineRule="auto"/>
        <w:jc w:val="center"/>
        <w:rPr>
          <w:rFonts w:ascii="Times New Roman" w:eastAsiaTheme="majorEastAsia" w:hAnsi="Times New Roman" w:cs="Mangal"/>
          <w:b/>
          <w:caps/>
          <w:sz w:val="28"/>
          <w:szCs w:val="29"/>
        </w:rPr>
      </w:pPr>
      <w:r w:rsidRPr="006076A4">
        <w:rPr>
          <w:rFonts w:ascii="Times New Roman" w:eastAsiaTheme="majorEastAsia" w:hAnsi="Times New Roman" w:cs="Mangal"/>
          <w:b/>
          <w:caps/>
          <w:sz w:val="28"/>
          <w:szCs w:val="29"/>
        </w:rPr>
        <w:lastRenderedPageBreak/>
        <w:t>Преимущества моделирования бизнес-процессов для организации</w:t>
      </w:r>
    </w:p>
    <w:p w14:paraId="3EE3D5AB" w14:textId="77777777" w:rsidR="006076A4" w:rsidRDefault="006076A4" w:rsidP="006076A4">
      <w:pPr>
        <w:widowControl/>
        <w:suppressAutoHyphens w:val="0"/>
        <w:spacing w:after="160" w:line="259" w:lineRule="auto"/>
        <w:rPr>
          <w:rFonts w:ascii="Times New Roman" w:eastAsiaTheme="majorEastAsia" w:hAnsi="Times New Roman" w:cs="Mangal"/>
          <w:b/>
          <w:caps/>
          <w:sz w:val="28"/>
          <w:szCs w:val="29"/>
        </w:rPr>
      </w:pPr>
    </w:p>
    <w:p w14:paraId="035F6D55" w14:textId="21A48227" w:rsidR="006076A4" w:rsidRPr="006076A4" w:rsidRDefault="006076A4" w:rsidP="007F1008">
      <w:pPr>
        <w:pStyle w:val="header2"/>
      </w:pPr>
      <w:r w:rsidRPr="006076A4">
        <w:t>Оптимизация процессов и повышение эффективности</w:t>
      </w:r>
    </w:p>
    <w:p w14:paraId="7EF20C20" w14:textId="77777777" w:rsidR="006076A4" w:rsidRPr="006076A4" w:rsidRDefault="006076A4" w:rsidP="007F1008">
      <w:pPr>
        <w:pStyle w:val="main"/>
      </w:pPr>
      <w:r w:rsidRPr="006076A4">
        <w:t>Моделирование позволяет оптимизировать процессы, устраняя избыточные или неэффективные действия, что приводит к сокращению временных и ресурсных затрат. В результате повышается общая эффективность работы организации.</w:t>
      </w:r>
    </w:p>
    <w:p w14:paraId="26C814F2" w14:textId="3F21E51D" w:rsidR="006076A4" w:rsidRDefault="006076A4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5F664D" w14:textId="77777777" w:rsidR="007F1008" w:rsidRPr="006076A4" w:rsidRDefault="007F1008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41F9C0" w14:textId="72F770BB" w:rsidR="006076A4" w:rsidRPr="006076A4" w:rsidRDefault="006076A4" w:rsidP="007F1008">
      <w:pPr>
        <w:pStyle w:val="header2"/>
      </w:pPr>
      <w:r w:rsidRPr="006076A4">
        <w:t>Выявление узких мест и проблемных зон</w:t>
      </w:r>
    </w:p>
    <w:p w14:paraId="6104C1C9" w14:textId="5F79B1BB" w:rsidR="006076A4" w:rsidRPr="007F1008" w:rsidRDefault="006076A4" w:rsidP="007F1008">
      <w:pPr>
        <w:pStyle w:val="main"/>
      </w:pPr>
      <w:r w:rsidRPr="006076A4">
        <w:t>Анализ моделей бизнес-процессов помогает выявлять узкие места и проблемные зоны, что</w:t>
      </w:r>
      <w:r>
        <w:t xml:space="preserve"> </w:t>
      </w:r>
      <w:r w:rsidRPr="006076A4">
        <w:t>позволяет принимать своевременные меры для их устранения. Это способствует предотвращению потенциальных проблем в будущем.</w:t>
      </w:r>
    </w:p>
    <w:p w14:paraId="099E816A" w14:textId="5AA43ECB" w:rsidR="006076A4" w:rsidRPr="006076A4" w:rsidRDefault="006076A4" w:rsidP="007F1008">
      <w:pPr>
        <w:pStyle w:val="header2"/>
      </w:pPr>
      <w:r w:rsidRPr="006076A4">
        <w:t>Поддержка внедрения информационных систем</w:t>
      </w:r>
    </w:p>
    <w:p w14:paraId="673835B2" w14:textId="77777777" w:rsidR="006076A4" w:rsidRDefault="006076A4" w:rsidP="007F1008">
      <w:pPr>
        <w:pStyle w:val="main"/>
      </w:pPr>
      <w:r w:rsidRPr="006076A4">
        <w:t xml:space="preserve">Корректно сформированные модели бизнес-процессов облегчают интеграцию ИТ-систем, могут служить основой для разработки требований к системе и проверки ее функционирования. Это способствует </w:t>
      </w:r>
      <w:proofErr w:type="spellStart"/>
      <w:r w:rsidRPr="006076A4">
        <w:t>сниженю</w:t>
      </w:r>
      <w:proofErr w:type="spellEnd"/>
      <w:r w:rsidRPr="006076A4">
        <w:t xml:space="preserve"> рисков и затрат на внедрение ИТ-решений.</w:t>
      </w:r>
    </w:p>
    <w:p w14:paraId="6D34DF6D" w14:textId="77777777" w:rsidR="006076A4" w:rsidRDefault="006076A4" w:rsidP="006076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E5AFA0" w14:textId="2F9CEF4A" w:rsidR="00E60038" w:rsidRPr="00220301" w:rsidRDefault="00281D50" w:rsidP="007F1008">
      <w:pPr>
        <w:pStyle w:val="main"/>
      </w:pPr>
      <w:r>
        <w:br w:type="page"/>
      </w:r>
    </w:p>
    <w:p w14:paraId="62C515B4" w14:textId="530C2CF5" w:rsidR="00E60038" w:rsidRPr="00753902" w:rsidRDefault="00E60038" w:rsidP="00226D52">
      <w:pPr>
        <w:pStyle w:val="1"/>
      </w:pPr>
      <w:r>
        <w:lastRenderedPageBreak/>
        <w:t>Вывод</w:t>
      </w:r>
    </w:p>
    <w:p w14:paraId="42C65E4F" w14:textId="3294B27D" w:rsidR="00773334" w:rsidRPr="0033705C" w:rsidRDefault="007F1008" w:rsidP="007F1008">
      <w:pPr>
        <w:pStyle w:val="main"/>
      </w:pPr>
      <w:r w:rsidRPr="006076A4">
        <w:t>Исследование деятельности организации и моделирование бизнес-процессов — это важнейшие инструменты современного управления. Они позволяют не только выявлять существующие проблемы, но и разрабатывать эффективные стратегии развития, что особенно актуально в условиях динамичных изменений внешней среды. Эти процессы должны стать неотъемлемой частью практики любой организации, стремящейся к долгосрочному успеху и конкурентоспособности.</w:t>
      </w:r>
      <w:r w:rsidR="0033705C">
        <w:br w:type="page"/>
      </w:r>
    </w:p>
    <w:p w14:paraId="54549150" w14:textId="1AF27036" w:rsidR="00773334" w:rsidRDefault="00773334" w:rsidP="00226D52">
      <w:pPr>
        <w:pStyle w:val="1"/>
      </w:pPr>
      <w:r>
        <w:lastRenderedPageBreak/>
        <w:t>Список</w:t>
      </w:r>
      <w:r w:rsidR="0052219A">
        <w:t xml:space="preserve"> </w:t>
      </w:r>
      <w:r>
        <w:t>использованных</w:t>
      </w:r>
      <w:r w:rsidR="0052219A">
        <w:t xml:space="preserve"> </w:t>
      </w:r>
      <w:r>
        <w:t>источников</w:t>
      </w:r>
      <w:r w:rsidR="0052219A">
        <w:t xml:space="preserve"> </w:t>
      </w:r>
      <w:r>
        <w:t>и</w:t>
      </w:r>
      <w:r w:rsidR="0052219A">
        <w:t xml:space="preserve"> </w:t>
      </w:r>
      <w:r>
        <w:t>литературы</w:t>
      </w:r>
    </w:p>
    <w:p w14:paraId="29CB6FE4" w14:textId="59349B29" w:rsidR="006467A9" w:rsidRPr="006467A9" w:rsidRDefault="007F1008" w:rsidP="00AB019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008">
        <w:rPr>
          <w:rFonts w:ascii="Times New Roman" w:hAnsi="Times New Roman" w:cs="Times New Roman"/>
          <w:sz w:val="28"/>
          <w:szCs w:val="28"/>
        </w:rPr>
        <w:t>Иванов И.И. «Моделирование бизнес-процессов в организации», 2020</w:t>
      </w:r>
      <w:r w:rsidR="006467A9" w:rsidRPr="006467A9">
        <w:rPr>
          <w:rFonts w:ascii="Times New Roman" w:hAnsi="Times New Roman" w:cs="Times New Roman"/>
          <w:sz w:val="28"/>
          <w:szCs w:val="28"/>
        </w:rPr>
        <w:t>.</w:t>
      </w:r>
    </w:p>
    <w:p w14:paraId="48D0892C" w14:textId="15C6FDC6" w:rsidR="006467A9" w:rsidRPr="006467A9" w:rsidRDefault="007F1008" w:rsidP="00AB019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008">
        <w:rPr>
          <w:rFonts w:ascii="Times New Roman" w:hAnsi="Times New Roman" w:cs="Times New Roman"/>
          <w:sz w:val="28"/>
          <w:szCs w:val="28"/>
        </w:rPr>
        <w:t>Петров П.П. «Анализ и оптимизация деятельности предприятия», 2019</w:t>
      </w:r>
      <w:r w:rsidR="006467A9" w:rsidRPr="006467A9">
        <w:rPr>
          <w:rFonts w:ascii="Times New Roman" w:hAnsi="Times New Roman" w:cs="Times New Roman"/>
          <w:sz w:val="28"/>
          <w:szCs w:val="28"/>
        </w:rPr>
        <w:t>.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C0F5C" w14:textId="3FDFABFC" w:rsidR="006467A9" w:rsidRPr="006467A9" w:rsidRDefault="007F1008" w:rsidP="00AB019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008">
        <w:rPr>
          <w:rFonts w:ascii="Times New Roman" w:hAnsi="Times New Roman" w:cs="Times New Roman"/>
          <w:sz w:val="28"/>
          <w:szCs w:val="28"/>
        </w:rPr>
        <w:t>Сидоров С.С. «Современные методы моделирования бизнес-процессов», журнал *Менеджмент сегодня*, №3, 2021</w:t>
      </w:r>
      <w:r w:rsidR="006467A9" w:rsidRPr="006467A9">
        <w:rPr>
          <w:rFonts w:ascii="Times New Roman" w:hAnsi="Times New Roman" w:cs="Times New Roman"/>
          <w:sz w:val="28"/>
          <w:szCs w:val="28"/>
        </w:rPr>
        <w:t>.</w:t>
      </w:r>
      <w:r w:rsidR="005221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4859" w14:textId="6D5C4D0A" w:rsidR="0084261A" w:rsidRPr="007F1008" w:rsidRDefault="007F1008" w:rsidP="007F100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008">
        <w:rPr>
          <w:rFonts w:ascii="Times New Roman" w:hAnsi="Times New Roman" w:cs="Times New Roman"/>
          <w:sz w:val="28"/>
          <w:szCs w:val="28"/>
        </w:rPr>
        <w:t>Кузнецова К.К. «Роль исследования деятельности в повышении эффективности организации», сборник *Актуальные проблемы экономики*, 2022</w:t>
      </w:r>
      <w:r w:rsidR="006467A9" w:rsidRPr="006467A9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CA"/>
    <w:multiLevelType w:val="multilevel"/>
    <w:tmpl w:val="925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1F79"/>
    <w:multiLevelType w:val="multilevel"/>
    <w:tmpl w:val="2A2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A1CA8"/>
    <w:multiLevelType w:val="multilevel"/>
    <w:tmpl w:val="199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06E65"/>
    <w:multiLevelType w:val="hybridMultilevel"/>
    <w:tmpl w:val="3210D612"/>
    <w:lvl w:ilvl="0" w:tplc="3E686B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548C"/>
    <w:multiLevelType w:val="multilevel"/>
    <w:tmpl w:val="763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07AA2"/>
    <w:multiLevelType w:val="hybridMultilevel"/>
    <w:tmpl w:val="F612A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F0DB5"/>
    <w:multiLevelType w:val="multilevel"/>
    <w:tmpl w:val="F3B6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80696"/>
    <w:multiLevelType w:val="multilevel"/>
    <w:tmpl w:val="B08C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44168"/>
    <w:multiLevelType w:val="multilevel"/>
    <w:tmpl w:val="0012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AF3D18"/>
    <w:multiLevelType w:val="multilevel"/>
    <w:tmpl w:val="05FE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4D79"/>
    <w:multiLevelType w:val="hybridMultilevel"/>
    <w:tmpl w:val="AB30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9"/>
  </w:num>
  <w:num w:numId="3">
    <w:abstractNumId w:val="23"/>
  </w:num>
  <w:num w:numId="4">
    <w:abstractNumId w:val="1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2"/>
  </w:num>
  <w:num w:numId="8">
    <w:abstractNumId w:val="6"/>
  </w:num>
  <w:num w:numId="9">
    <w:abstractNumId w:val="14"/>
  </w:num>
  <w:num w:numId="10">
    <w:abstractNumId w:val="5"/>
  </w:num>
  <w:num w:numId="11">
    <w:abstractNumId w:val="7"/>
  </w:num>
  <w:num w:numId="12">
    <w:abstractNumId w:val="3"/>
  </w:num>
  <w:num w:numId="13">
    <w:abstractNumId w:val="18"/>
  </w:num>
  <w:num w:numId="14">
    <w:abstractNumId w:val="9"/>
  </w:num>
  <w:num w:numId="15">
    <w:abstractNumId w:val="8"/>
  </w:num>
  <w:num w:numId="16">
    <w:abstractNumId w:val="22"/>
  </w:num>
  <w:num w:numId="17">
    <w:abstractNumId w:val="16"/>
  </w:num>
  <w:num w:numId="18">
    <w:abstractNumId w:val="20"/>
  </w:num>
  <w:num w:numId="19">
    <w:abstractNumId w:val="2"/>
  </w:num>
  <w:num w:numId="20">
    <w:abstractNumId w:val="15"/>
  </w:num>
  <w:num w:numId="21">
    <w:abstractNumId w:val="21"/>
  </w:num>
  <w:num w:numId="22">
    <w:abstractNumId w:val="0"/>
  </w:num>
  <w:num w:numId="23">
    <w:abstractNumId w:val="10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3BB7"/>
    <w:rsid w:val="000C6E87"/>
    <w:rsid w:val="000D4341"/>
    <w:rsid w:val="00107FB1"/>
    <w:rsid w:val="00162742"/>
    <w:rsid w:val="00182315"/>
    <w:rsid w:val="00183379"/>
    <w:rsid w:val="001C5C55"/>
    <w:rsid w:val="00220301"/>
    <w:rsid w:val="00226D52"/>
    <w:rsid w:val="00240354"/>
    <w:rsid w:val="00281D50"/>
    <w:rsid w:val="00282B48"/>
    <w:rsid w:val="002C148D"/>
    <w:rsid w:val="002C29E7"/>
    <w:rsid w:val="00316337"/>
    <w:rsid w:val="00324694"/>
    <w:rsid w:val="00326046"/>
    <w:rsid w:val="0033705C"/>
    <w:rsid w:val="003568D7"/>
    <w:rsid w:val="00367BF0"/>
    <w:rsid w:val="003F57EB"/>
    <w:rsid w:val="004B10A8"/>
    <w:rsid w:val="004B1AF0"/>
    <w:rsid w:val="004C5D2F"/>
    <w:rsid w:val="00504C6E"/>
    <w:rsid w:val="00512DAD"/>
    <w:rsid w:val="00515276"/>
    <w:rsid w:val="0052219A"/>
    <w:rsid w:val="00540A0E"/>
    <w:rsid w:val="00592930"/>
    <w:rsid w:val="005E4C65"/>
    <w:rsid w:val="005F248F"/>
    <w:rsid w:val="005F4901"/>
    <w:rsid w:val="006076A4"/>
    <w:rsid w:val="00607B79"/>
    <w:rsid w:val="00623B3E"/>
    <w:rsid w:val="0062537E"/>
    <w:rsid w:val="006467A9"/>
    <w:rsid w:val="00654B40"/>
    <w:rsid w:val="00677B11"/>
    <w:rsid w:val="0069108C"/>
    <w:rsid w:val="006B28EF"/>
    <w:rsid w:val="006C1FD4"/>
    <w:rsid w:val="006D5E7B"/>
    <w:rsid w:val="006E6EA0"/>
    <w:rsid w:val="006E7573"/>
    <w:rsid w:val="006F0AE0"/>
    <w:rsid w:val="006F623D"/>
    <w:rsid w:val="007373DA"/>
    <w:rsid w:val="00753902"/>
    <w:rsid w:val="00773334"/>
    <w:rsid w:val="00797825"/>
    <w:rsid w:val="007B45C7"/>
    <w:rsid w:val="007F1008"/>
    <w:rsid w:val="008008A5"/>
    <w:rsid w:val="0084261A"/>
    <w:rsid w:val="00845A09"/>
    <w:rsid w:val="008559E9"/>
    <w:rsid w:val="00861717"/>
    <w:rsid w:val="008732D9"/>
    <w:rsid w:val="008920D1"/>
    <w:rsid w:val="008F7B13"/>
    <w:rsid w:val="00955C60"/>
    <w:rsid w:val="00966F0F"/>
    <w:rsid w:val="00971807"/>
    <w:rsid w:val="0097644D"/>
    <w:rsid w:val="009D4239"/>
    <w:rsid w:val="009E64FD"/>
    <w:rsid w:val="00A15912"/>
    <w:rsid w:val="00A1697B"/>
    <w:rsid w:val="00A272EE"/>
    <w:rsid w:val="00A52607"/>
    <w:rsid w:val="00A53678"/>
    <w:rsid w:val="00A53E07"/>
    <w:rsid w:val="00A62FC4"/>
    <w:rsid w:val="00AB019B"/>
    <w:rsid w:val="00AC4D1B"/>
    <w:rsid w:val="00B1190C"/>
    <w:rsid w:val="00B2585A"/>
    <w:rsid w:val="00B3617C"/>
    <w:rsid w:val="00B45EB8"/>
    <w:rsid w:val="00B61F70"/>
    <w:rsid w:val="00B711D6"/>
    <w:rsid w:val="00B77475"/>
    <w:rsid w:val="00B97C75"/>
    <w:rsid w:val="00BF3716"/>
    <w:rsid w:val="00C02F27"/>
    <w:rsid w:val="00C46684"/>
    <w:rsid w:val="00C96755"/>
    <w:rsid w:val="00CC2836"/>
    <w:rsid w:val="00CC2940"/>
    <w:rsid w:val="00CE0C4B"/>
    <w:rsid w:val="00CE750F"/>
    <w:rsid w:val="00CE777F"/>
    <w:rsid w:val="00D159CB"/>
    <w:rsid w:val="00D45D73"/>
    <w:rsid w:val="00D7512E"/>
    <w:rsid w:val="00D8662E"/>
    <w:rsid w:val="00DC605C"/>
    <w:rsid w:val="00DE1B32"/>
    <w:rsid w:val="00DE39E4"/>
    <w:rsid w:val="00DF6BE5"/>
    <w:rsid w:val="00E204D7"/>
    <w:rsid w:val="00E56DC7"/>
    <w:rsid w:val="00E5798F"/>
    <w:rsid w:val="00E60038"/>
    <w:rsid w:val="00E8449B"/>
    <w:rsid w:val="00E97546"/>
    <w:rsid w:val="00EC388C"/>
    <w:rsid w:val="00ED3AB7"/>
    <w:rsid w:val="00EE3607"/>
    <w:rsid w:val="00EF44E0"/>
    <w:rsid w:val="00F55E09"/>
    <w:rsid w:val="00F70F03"/>
    <w:rsid w:val="00F9299A"/>
    <w:rsid w:val="00FA0B44"/>
    <w:rsid w:val="00FD0F14"/>
    <w:rsid w:val="00FF5702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6A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B019B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Mangal"/>
      <w:b/>
      <w:caps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B019B"/>
    <w:pPr>
      <w:spacing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B019B"/>
    <w:rPr>
      <w:rFonts w:ascii="Times New Roman" w:eastAsiaTheme="majorEastAsia" w:hAnsi="Times New Roman" w:cs="Mangal"/>
      <w:b/>
      <w:caps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B019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styleId="aa">
    <w:name w:val="Hyperlink"/>
    <w:basedOn w:val="a0"/>
    <w:uiPriority w:val="99"/>
    <w:unhideWhenUsed/>
    <w:rsid w:val="00E204D7"/>
    <w:rPr>
      <w:color w:val="0563C1" w:themeColor="hyperlink"/>
      <w:u w:val="single"/>
    </w:rPr>
  </w:style>
  <w:style w:type="paragraph" w:customStyle="1" w:styleId="header2">
    <w:name w:val="header2"/>
    <w:basedOn w:val="a"/>
    <w:link w:val="header20"/>
    <w:qFormat/>
    <w:rsid w:val="006076A4"/>
    <w:pPr>
      <w:widowControl/>
      <w:suppressAutoHyphens w:val="0"/>
      <w:spacing w:after="160" w:line="360" w:lineRule="auto"/>
      <w:ind w:left="360"/>
      <w:jc w:val="both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main">
    <w:name w:val="main"/>
    <w:basedOn w:val="a"/>
    <w:link w:val="main0"/>
    <w:qFormat/>
    <w:rsid w:val="006076A4"/>
    <w:pPr>
      <w:widowControl/>
      <w:suppressAutoHyphens w:val="0"/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eader20">
    <w:name w:val="header2 Знак"/>
    <w:basedOn w:val="a0"/>
    <w:link w:val="header2"/>
    <w:rsid w:val="006076A4"/>
    <w:rPr>
      <w:rFonts w:ascii="Times New Roman" w:eastAsia="Droid Sans Fallback" w:hAnsi="Times New Roman" w:cs="Times New Roman"/>
      <w:b/>
      <w:bCs/>
      <w:kern w:val="2"/>
      <w:sz w:val="28"/>
      <w:szCs w:val="28"/>
      <w:lang w:eastAsia="zh-CN" w:bidi="hi-IN"/>
    </w:rPr>
  </w:style>
  <w:style w:type="paragraph" w:customStyle="1" w:styleId="header1">
    <w:name w:val="header1"/>
    <w:basedOn w:val="1"/>
    <w:link w:val="header10"/>
    <w:qFormat/>
    <w:rsid w:val="006076A4"/>
  </w:style>
  <w:style w:type="character" w:customStyle="1" w:styleId="main0">
    <w:name w:val="main Знак"/>
    <w:basedOn w:val="a0"/>
    <w:link w:val="main"/>
    <w:rsid w:val="006076A4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header10">
    <w:name w:val="header1 Знак"/>
    <w:basedOn w:val="10"/>
    <w:link w:val="header1"/>
    <w:rsid w:val="006076A4"/>
    <w:rPr>
      <w:rFonts w:ascii="Times New Roman" w:eastAsiaTheme="majorEastAsia" w:hAnsi="Times New Roman" w:cs="Mangal"/>
      <w:b/>
      <w:caps/>
      <w:kern w:val="2"/>
      <w:sz w:val="28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ADFA-9ED1-42AC-9786-09446C2A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57</cp:revision>
  <dcterms:created xsi:type="dcterms:W3CDTF">2024-09-26T10:50:00Z</dcterms:created>
  <dcterms:modified xsi:type="dcterms:W3CDTF">2024-10-20T10:27:00Z</dcterms:modified>
</cp:coreProperties>
</file>