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한컴 말랑말랑 Bold" w:cs="한컴 말랑말랑 Bold" w:eastAsia="한컴 말랑말랑 Bold" w:hAnsi="한컴 말랑말랑 Bold"/>
          <w:b w:val="1"/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Fonts w:ascii="한컴 말랑말랑 Bold" w:cs="한컴 말랑말랑 Bold" w:eastAsia="한컴 말랑말랑 Bold" w:hAnsi="한컴 말랑말랑 Bold"/>
          <w:b w:val="1"/>
          <w:sz w:val="88"/>
          <w:szCs w:val="88"/>
          <w:rtl w:val="0"/>
        </w:rPr>
        <w:t xml:space="preserve">15차 연습문</w:t>
      </w:r>
      <w:r w:rsidDel="00000000" w:rsidR="00000000" w:rsidRPr="00000000">
        <w:rPr>
          <w:rFonts w:ascii="한컴 말랑말랑 Bold" w:cs="한컴 말랑말랑 Bold" w:eastAsia="한컴 말랑말랑 Bold" w:hAnsi="한컴 말랑말랑 Bold"/>
          <w:sz w:val="88"/>
          <w:szCs w:val="88"/>
          <w:rtl w:val="0"/>
        </w:rPr>
        <w:t xml:space="preserve">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파이썬 심화문항: 그래픽스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line="276" w:lineRule="auto"/>
              <w:ind w:left="850" w:hanging="3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교육생번호_이름_교과목_문항_N차시.pdf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DR-11111_홍길동_파이썬_연습문항_1차시.pdf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DR-11111_홍길동_파이썬_추가문항_1차시.pdf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709184" cy="321546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184" cy="32154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1.Numpy는 수치연산을 위한 핵심 라이브러리입니다. Numerical Python의 줄임말로, 다차원 배열을 다루는 기능과 선형 대수 연산과 같은 고수준 수학함수들을 제공합니다. Numpy는 리스트와 비교해 더 빠르고 메모리 효율적인 배열을 제공하며, 대용량 데이터 연산을 보다 효율적으로 수행할 수 있습니다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수식이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제공하는</w:t>
      </w:r>
      <w:r w:rsidDel="00000000" w:rsidR="00000000" w:rsidRPr="00000000">
        <w:rPr>
          <w:rFonts w:ascii="Arimo" w:cs="Arimo" w:eastAsia="Arimo" w:hAnsi="Arimo"/>
          <w:rtl w:val="0"/>
        </w:rPr>
        <w:t xml:space="preserve"> x, y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랜덤데이타를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가지고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산포그래프를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그려보세요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x = np.random.normal(size=100) #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분포를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따르는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y = 2.5 * x + np.random.normal(size=100) #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선형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관계를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가지는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랜덤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생성</w:t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#no.1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scatter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'Numpy'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xlabel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ylabel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3942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2.Tkinter는 파이썬에서 기본적으로 제공하는 GUI(Graphical User Interface) 라이브러리입니다. Tkinter를 사용해서 'Tkinter GUI를 시작하셨습니다.' 라는 메세지를 보여주는 윈도우를 만들어보세요.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#no.2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'Tkinter'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'300x100'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'Tkinter GUI를 시작하셨습니다.'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819400" cy="1333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3.GUI 윈도우에 아래와 같은 조건을 실행하는 프로그램을 작성하시오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 GUI 제목은 피트에서 미터로 변환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 피트 데이터를 입력받은 후, 하단에 위치한 Calculate버튼을 누르면 미터로 변환하여 윈도우상에 보여줌</w:t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#no.3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QtGui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QtWidgets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0.3048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'미터: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: .4f}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setWindowTitle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'피트에서 미터로 변환'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'피트'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QLineEdit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QPushButton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'Calculate'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'결과: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QVBoxLayout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exec_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62150" cy="13335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4.문제13에서 피트에서 미터로 일방 변환인 프로그램을 피트나 미터 어느 한쪽에 입력이 들어오면 다른 단위로 변환시키는 프로그램으로 변경하고, 그에 맞춰 제목이나 화면 구성을 수정하시오.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QtCore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QtGui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PyQt5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QtWidgets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0.3048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'피트: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: .4f}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0.3048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'미터: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: .4f}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setWindowTitle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'피트에서 미터로 변환'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'피트'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QLineEdit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'미터'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QLineEdit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QPushButton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'Calculate'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'결과: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inputfeet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inputfeet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inputfeet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feetInput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input_meter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input_meter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input_meter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meterInput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QHBoxLayout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QVBoxLayout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inputfeet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input_meter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buttonLayout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exec_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62150" cy="1628775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5.문제9의 거북이는 윈도우를 벗어나면 보이지 않는다. 거북이가 윈도우를 벗어나면 반대편으로 나오도록 프로그램을 보완해 보자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A1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your answer</w:t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6.Pygame은 파이썬으로 게임을 개발할 때 유용하게 사용되는 크로스 플랫폼 게임 개발 라이브러리입니다. 주로 2D 게임 개발에 많이 사용되며, 다양한 멀티미디어 처리 기능을 제공하여 게임 개발자들이 게임을 만드는 데 필요한 여러 기능을 간편하게 구현할 수 있도록 돕습니다. Pygame을 사용하여 윈도우를 생성하고 배경색 을 설정하는 프로그램을 작성해 보세요.</w:t>
      </w:r>
    </w:p>
    <w:p w:rsidR="00000000" w:rsidDel="00000000" w:rsidP="00000000" w:rsidRDefault="00000000" w:rsidRPr="00000000" w14:paraId="000000A9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Pygame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설치하려면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프롬프트나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터미널에서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명령을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실행합니다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python -m pip install --upgrade pip</w:t>
      </w:r>
    </w:p>
    <w:p w:rsidR="00000000" w:rsidDel="00000000" w:rsidP="00000000" w:rsidRDefault="00000000" w:rsidRPr="00000000" w14:paraId="000000AB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pip install pygame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AE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your answer</w:t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7.생성된 윈도우안에서 공이 움직이다가 벽을 만나면 튀어 나가는 프로그램을 작성해 봅니다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중앙에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멈춰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있다가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입력되면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움직이기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시작함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장애물</w:t>
      </w:r>
      <w:r w:rsidDel="00000000" w:rsidR="00000000" w:rsidRPr="00000000">
        <w:rPr>
          <w:rFonts w:ascii="Arimo" w:cs="Arimo" w:eastAsia="Arimo" w:hAnsi="Arimo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벽</w:t>
      </w:r>
      <w:r w:rsidDel="00000000" w:rsidR="00000000" w:rsidRPr="00000000">
        <w:rPr>
          <w:rFonts w:ascii="Arimo" w:cs="Arimo" w:eastAsia="Arimo" w:hAnsi="Arimo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만나면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입사각과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각도로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반사됨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게임엔진은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그래픽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처리와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시뮬레이션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루프등과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소프트웨어하고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다른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구조적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차이가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있음</w:t>
      </w:r>
    </w:p>
    <w:tbl>
      <w:tblPr>
        <w:tblStyle w:val="Table1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BA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your answer</w:t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algun Gothic"/>
  <w:font w:name="Courier New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한컴 말랑말랑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