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F16" w:rsidRDefault="00E14F16" w:rsidP="00E14F16"/>
    <w:p w:rsidR="00E14F16" w:rsidRDefault="00E14F16" w:rsidP="00E14F16">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hint="eastAsia"/>
        </w:rPr>
        <w:t>MySQL、</w:t>
      </w:r>
      <w:proofErr w:type="spellStart"/>
      <w:r>
        <w:rPr>
          <w:rFonts w:hint="eastAsia"/>
        </w:rPr>
        <w:t>PostgreAQL</w:t>
      </w:r>
      <w:proofErr w:type="spellEnd"/>
      <w:r>
        <w:rPr>
          <w:rFonts w:hint="eastAsia"/>
        </w:rPr>
        <w:t>の互換性および自動拡張に関して</w:t>
      </w:r>
    </w:p>
    <w:p w:rsidR="00E14F16" w:rsidRDefault="00E14F16" w:rsidP="00E14F16">
      <w:r>
        <w:t xml:space="preserve">     　</w:t>
      </w:r>
      <w:r>
        <w:tab/>
      </w:r>
      <w:r>
        <w:tab/>
        <w:t>MySQL PostgreSQL</w:t>
      </w:r>
    </w:p>
    <w:p w:rsidR="00E14F16" w:rsidRDefault="00E14F16" w:rsidP="00E14F16">
      <w:r>
        <w:rPr>
          <w:rFonts w:hint="eastAsia"/>
        </w:rPr>
        <w:t xml:space="preserve">互換性　</w:t>
      </w:r>
      <w:r>
        <w:tab/>
        <w:t xml:space="preserve">　〇</w:t>
      </w:r>
      <w:r>
        <w:tab/>
        <w:t xml:space="preserve">　〇</w:t>
      </w:r>
    </w:p>
    <w:p w:rsidR="00E14F16" w:rsidRDefault="00E14F16" w:rsidP="00E14F16">
      <w:r>
        <w:rPr>
          <w:rFonts w:hint="eastAsia"/>
        </w:rPr>
        <w:t>スループット</w:t>
      </w:r>
      <w:r>
        <w:tab/>
        <w:t xml:space="preserve">　5倍</w:t>
      </w:r>
      <w:r>
        <w:tab/>
        <w:t xml:space="preserve">　3倍</w:t>
      </w:r>
    </w:p>
    <w:p w:rsidR="00E14F16" w:rsidRDefault="00E14F16" w:rsidP="00E14F16">
      <w:r>
        <w:rPr>
          <w:rFonts w:hint="eastAsia"/>
        </w:rPr>
        <w:t>基本ストレージは、必要に応じて最大</w:t>
      </w:r>
      <w:r>
        <w:t xml:space="preserve"> 64 </w:t>
      </w:r>
      <w:proofErr w:type="spellStart"/>
      <w:r>
        <w:t>tebibytes</w:t>
      </w:r>
      <w:proofErr w:type="spellEnd"/>
      <w:r>
        <w:t xml:space="preserve"> (</w:t>
      </w:r>
      <w:proofErr w:type="spellStart"/>
      <w:r>
        <w:t>TiB</w:t>
      </w:r>
      <w:proofErr w:type="spellEnd"/>
      <w:r>
        <w:t>) まで自動的に拡張可能</w:t>
      </w:r>
    </w:p>
    <w:p w:rsidR="00E14F16" w:rsidRDefault="00E14F16" w:rsidP="00E14F16">
      <w:r>
        <w:rPr>
          <w:rFonts w:hint="eastAsia"/>
        </w:rPr>
        <w:t>データベースのクラスター化とレプリケーションは自動化および標準化とする。</w:t>
      </w:r>
    </w:p>
    <w:p w:rsidR="00E14F16" w:rsidRDefault="00E14F16" w:rsidP="00E14F16"/>
    <w:p w:rsidR="00E14F16" w:rsidRDefault="00E14F16" w:rsidP="00E14F16">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hint="eastAsia"/>
        </w:rPr>
        <w:t>設定値変更箇所</w:t>
      </w:r>
    </w:p>
    <w:p w:rsidR="00E14F16" w:rsidRDefault="00E14F16" w:rsidP="00E14F16">
      <w:r>
        <w:rPr>
          <w:rFonts w:hint="eastAsia"/>
        </w:rPr>
        <w:t>Write／Read</w:t>
      </w:r>
      <w:r>
        <w:tab/>
      </w:r>
      <w:r>
        <w:rPr>
          <w:rFonts w:hint="eastAsia"/>
        </w:rPr>
        <w:t>既存</w:t>
      </w:r>
      <w:r>
        <w:t>PWA</w:t>
      </w:r>
      <w:r>
        <w:tab/>
        <w:t>Eでんきアプリ</w:t>
      </w:r>
    </w:p>
    <w:p w:rsidR="00223CA7" w:rsidRDefault="00E14F16">
      <w:r>
        <w:rPr>
          <w:rFonts w:hint="eastAsia"/>
        </w:rPr>
        <w:t>DB識別子</w:t>
      </w:r>
    </w:p>
    <w:p w:rsidR="00E14F16" w:rsidRDefault="00E14F16">
      <w:r>
        <w:rPr>
          <w:rFonts w:hint="eastAsia"/>
        </w:rPr>
        <w:t>ロール</w:t>
      </w:r>
    </w:p>
    <w:p w:rsidR="00E14F16" w:rsidRDefault="00E14F16">
      <w:r>
        <w:rPr>
          <w:rFonts w:hint="eastAsia"/>
        </w:rPr>
        <w:t>リージョンAZ</w:t>
      </w:r>
    </w:p>
    <w:p w:rsidR="00E14F16" w:rsidRDefault="00E14F16">
      <w:r>
        <w:rPr>
          <w:rFonts w:hint="eastAsia"/>
        </w:rPr>
        <w:t>インスタンスサイズ</w:t>
      </w:r>
    </w:p>
    <w:p w:rsidR="00E14F16" w:rsidRDefault="00E14F16">
      <w:r>
        <w:rPr>
          <w:rFonts w:hint="eastAsia"/>
        </w:rPr>
        <w:t>パラメータグループ</w:t>
      </w:r>
    </w:p>
    <w:p w:rsidR="00E14F16" w:rsidRDefault="00E14F16"/>
    <w:p w:rsidR="00E14F16" w:rsidRDefault="00E14F16" w:rsidP="00E14F16">
      <w:r>
        <w:rPr>
          <w:rFonts w:hint="eastAsia"/>
        </w:rPr>
        <w:t>Read</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tab/>
      </w:r>
      <w:r>
        <w:tab/>
      </w:r>
      <w:r>
        <w:rPr>
          <w:rFonts w:hint="eastAsia"/>
        </w:rPr>
        <w:t>既存</w:t>
      </w:r>
      <w:r>
        <w:t>PWA</w:t>
      </w:r>
      <w:r>
        <w:tab/>
        <w:t>Eでんきアプリ</w:t>
      </w:r>
    </w:p>
    <w:p w:rsidR="00E14F16" w:rsidRDefault="00E14F16" w:rsidP="00E14F16">
      <w:r>
        <w:rPr>
          <w:rFonts w:hint="eastAsia"/>
        </w:rPr>
        <w:t>DB識別子</w:t>
      </w:r>
    </w:p>
    <w:p w:rsidR="00E14F16" w:rsidRDefault="00E14F16" w:rsidP="00E14F16">
      <w:r>
        <w:rPr>
          <w:rFonts w:hint="eastAsia"/>
        </w:rPr>
        <w:t>ロール</w:t>
      </w:r>
    </w:p>
    <w:p w:rsidR="00E14F16" w:rsidRDefault="00E14F16" w:rsidP="00E14F16">
      <w:r>
        <w:rPr>
          <w:rFonts w:hint="eastAsia"/>
        </w:rPr>
        <w:t>リージョンAZ</w:t>
      </w:r>
    </w:p>
    <w:p w:rsidR="00E14F16" w:rsidRDefault="00E14F16" w:rsidP="00E14F16">
      <w:r>
        <w:rPr>
          <w:rFonts w:hint="eastAsia"/>
        </w:rPr>
        <w:t>インスタンスサイズ</w:t>
      </w:r>
    </w:p>
    <w:p w:rsidR="00E14F16" w:rsidRDefault="00E14F16" w:rsidP="00E14F16">
      <w:r>
        <w:rPr>
          <w:rFonts w:hint="eastAsia"/>
        </w:rPr>
        <w:t>パラメータグループ</w:t>
      </w:r>
    </w:p>
    <w:p w:rsidR="00E14F16" w:rsidRDefault="00E14F16"/>
    <w:p w:rsidR="00E14F16" w:rsidRDefault="00E14F16" w:rsidP="00E14F16">
      <w:r>
        <w:rPr>
          <w:rFonts w:hint="eastAsia"/>
        </w:rPr>
        <w:t>Read</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tab/>
      </w:r>
      <w:r>
        <w:tab/>
      </w:r>
      <w:r>
        <w:rPr>
          <w:rFonts w:hint="eastAsia"/>
        </w:rPr>
        <w:t>既存</w:t>
      </w:r>
      <w:r>
        <w:t>PWA</w:t>
      </w:r>
      <w:r>
        <w:tab/>
        <w:t>Eでんきアプリ</w:t>
      </w:r>
    </w:p>
    <w:p w:rsidR="00E14F16" w:rsidRDefault="00E14F16" w:rsidP="00E14F16">
      <w:r>
        <w:rPr>
          <w:rFonts w:hint="eastAsia"/>
        </w:rPr>
        <w:t>DB識別子</w:t>
      </w:r>
    </w:p>
    <w:p w:rsidR="00E14F16" w:rsidRDefault="00E14F16" w:rsidP="00E14F16">
      <w:r>
        <w:rPr>
          <w:rFonts w:hint="eastAsia"/>
        </w:rPr>
        <w:t>ロール</w:t>
      </w:r>
    </w:p>
    <w:p w:rsidR="00E14F16" w:rsidRDefault="00E14F16" w:rsidP="00E14F16">
      <w:r>
        <w:rPr>
          <w:rFonts w:hint="eastAsia"/>
        </w:rPr>
        <w:t>リージョンAZ</w:t>
      </w:r>
    </w:p>
    <w:p w:rsidR="00E14F16" w:rsidRDefault="00E14F16" w:rsidP="00E14F16">
      <w:r>
        <w:rPr>
          <w:rFonts w:hint="eastAsia"/>
        </w:rPr>
        <w:t>インスタンスサイズ</w:t>
      </w:r>
    </w:p>
    <w:p w:rsidR="00E14F16" w:rsidRDefault="00E14F16" w:rsidP="00E14F16">
      <w:r>
        <w:rPr>
          <w:rFonts w:hint="eastAsia"/>
        </w:rPr>
        <w:t>パラメータグループ</w:t>
      </w:r>
    </w:p>
    <w:p w:rsidR="00E14F16" w:rsidRDefault="00E14F16"/>
    <w:p w:rsidR="00E14F16" w:rsidRDefault="00E14F16">
      <w:r>
        <w:rPr>
          <w:rFonts w:hint="eastAsia"/>
        </w:rPr>
        <w:t>各インスタンスの詳細については別紙：ParameterSheet_Aurora.xlsxを参照。</w:t>
      </w:r>
    </w:p>
    <w:p w:rsidR="00E14F16" w:rsidRDefault="00E14F16"/>
    <w:p w:rsidR="00E14F16" w:rsidRDefault="00E14F16">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hint="eastAsia"/>
        </w:rPr>
        <w:t>バックアップ</w:t>
      </w:r>
    </w:p>
    <w:p w:rsidR="00C61857" w:rsidRDefault="00C61857">
      <w:r>
        <w:rPr>
          <w:rFonts w:hint="eastAsia"/>
        </w:rPr>
        <w:t>・利用範囲：障害発生時のデータ損失防止</w:t>
      </w:r>
    </w:p>
    <w:p w:rsidR="00C61857" w:rsidRDefault="00C61857">
      <w:r>
        <w:rPr>
          <w:rFonts w:hint="eastAsia"/>
        </w:rPr>
        <w:t>・自動化範囲：全ステップを自動で実施</w:t>
      </w:r>
    </w:p>
    <w:p w:rsidR="00C61857" w:rsidRDefault="00C61857">
      <w:pPr>
        <w:rPr>
          <w:rFonts w:hint="eastAsia"/>
        </w:rPr>
      </w:pPr>
      <w:r>
        <w:rPr>
          <w:rFonts w:hint="eastAsia"/>
        </w:rPr>
        <w:t>・取得方法：オンライン状態</w:t>
      </w:r>
    </w:p>
    <w:p w:rsidR="00C61857" w:rsidRDefault="00C61857">
      <w:r>
        <w:rPr>
          <w:rFonts w:hint="eastAsia"/>
        </w:rPr>
        <w:lastRenderedPageBreak/>
        <w:t>・取得間隔：日次で取得</w:t>
      </w:r>
      <w:r w:rsidR="00691979">
        <w:rPr>
          <w:rFonts w:hint="eastAsia"/>
        </w:rPr>
        <w:t>（9世代前までのバックアップを日次で取得）</w:t>
      </w:r>
    </w:p>
    <w:p w:rsidR="00C61857" w:rsidRDefault="00C61857">
      <w:r>
        <w:rPr>
          <w:rFonts w:hint="eastAsia"/>
        </w:rPr>
        <w:t>・ログ管理：CIS及びCISポータルに関しては別途定義</w:t>
      </w:r>
    </w:p>
    <w:p w:rsidR="00C61857" w:rsidRDefault="00C61857">
      <w:r>
        <w:rPr>
          <w:rFonts w:hint="eastAsia"/>
        </w:rPr>
        <w:t>業務停止時におけるRPO：1営業日前時点</w:t>
      </w:r>
    </w:p>
    <w:p w:rsidR="00C61857" w:rsidRDefault="00C61857">
      <w:r>
        <w:rPr>
          <w:rFonts w:hint="eastAsia"/>
        </w:rPr>
        <w:t>災害対策における外部保管データに関しては他所保管の方針策定後に確定</w:t>
      </w:r>
    </w:p>
    <w:p w:rsidR="00691979" w:rsidRDefault="00691979"/>
    <w:p w:rsidR="00691979" w:rsidRDefault="00691979">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Pr>
          <w:rFonts w:hint="eastAsia"/>
        </w:rPr>
        <w:t>セキュリティ</w:t>
      </w:r>
    </w:p>
    <w:p w:rsidR="00691979" w:rsidRDefault="00691979" w:rsidP="00691979">
      <w:r>
        <w:rPr>
          <w:rFonts w:hint="eastAsia"/>
        </w:rPr>
        <w:t>・データベースレベルの監視については一部実施</w:t>
      </w:r>
    </w:p>
    <w:p w:rsidR="00691979" w:rsidRDefault="00691979" w:rsidP="00691979">
      <w:r>
        <w:rPr>
          <w:rFonts w:hint="eastAsia"/>
        </w:rPr>
        <w:t xml:space="preserve">　-監視内容：</w:t>
      </w:r>
      <w:r w:rsidRPr="00691979">
        <w:rPr>
          <w:rFonts w:hint="eastAsia"/>
        </w:rPr>
        <w:t>データベース監視（</w:t>
      </w:r>
      <w:r w:rsidRPr="00691979">
        <w:t>SQL Serverの動作状況(死活監視、シスログのイベント監視)、表領域使用率）</w:t>
      </w:r>
    </w:p>
    <w:p w:rsidR="00691979" w:rsidRDefault="00691979" w:rsidP="00691979">
      <w:r>
        <w:rPr>
          <w:rFonts w:hint="eastAsia"/>
        </w:rPr>
        <w:t>・セキュリティ対策範囲についてはリスク分析範囲を別途定義後決定</w:t>
      </w:r>
    </w:p>
    <w:p w:rsidR="00691979" w:rsidRPr="00691979" w:rsidRDefault="00691979" w:rsidP="00691979">
      <w:pPr>
        <w:rPr>
          <w:rFonts w:hint="eastAsia"/>
          <w:b/>
        </w:rPr>
      </w:pPr>
      <w:r>
        <w:rPr>
          <w:rFonts w:hint="eastAsia"/>
        </w:rPr>
        <w:t>・セキュリティ優先度は無しとする</w:t>
      </w:r>
      <w:bookmarkStart w:id="0" w:name="_GoBack"/>
      <w:bookmarkEnd w:id="0"/>
    </w:p>
    <w:sectPr w:rsidR="00691979" w:rsidRPr="006919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82CBD"/>
    <w:multiLevelType w:val="hybridMultilevel"/>
    <w:tmpl w:val="C330BE24"/>
    <w:lvl w:ilvl="0" w:tplc="80605EA2">
      <w:numFmt w:val="bullet"/>
      <w:lvlText w:val="-"/>
      <w:lvlJc w:val="left"/>
      <w:pPr>
        <w:ind w:left="468" w:hanging="360"/>
      </w:pPr>
      <w:rPr>
        <w:rFonts w:ascii="游明朝" w:eastAsia="游明朝" w:hAnsi="游明朝" w:cstheme="minorBidi" w:hint="eastAsia"/>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1" w15:restartNumberingAfterBreak="0">
    <w:nsid w:val="78082A02"/>
    <w:multiLevelType w:val="hybridMultilevel"/>
    <w:tmpl w:val="5F34D992"/>
    <w:lvl w:ilvl="0" w:tplc="9E9AF832">
      <w:numFmt w:val="bullet"/>
      <w:lvlText w:val="-"/>
      <w:lvlJc w:val="left"/>
      <w:pPr>
        <w:ind w:left="564" w:hanging="360"/>
      </w:pPr>
      <w:rPr>
        <w:rFonts w:ascii="游明朝" w:eastAsia="游明朝" w:hAnsi="游明朝" w:cstheme="minorBidi"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6"/>
    <w:rsid w:val="00223CA7"/>
    <w:rsid w:val="00691979"/>
    <w:rsid w:val="00BD4B94"/>
    <w:rsid w:val="00C61857"/>
    <w:rsid w:val="00E1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4BE6D3"/>
  <w15:chartTrackingRefBased/>
  <w15:docId w15:val="{DD266935-0F0A-420C-93FA-CF89D595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9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108</Words>
  <Characters>622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systemi</dc:creator>
  <cp:keywords/>
  <dc:description/>
  <cp:lastModifiedBy>systemi</cp:lastModifiedBy>
  <cp:revision>1</cp:revision>
  <dcterms:created xsi:type="dcterms:W3CDTF">2020-04-08T05:29:00Z</dcterms:created>
  <dcterms:modified xsi:type="dcterms:W3CDTF">2020-04-08T07:56:00Z</dcterms:modified>
</cp:coreProperties>
</file>