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男性（vs. 女性）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(0.019)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0.059+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年齢2乗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-0.340***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-0.491***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-0.660***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-0.683***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-0.577***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(0.041)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-0.609***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(0.043)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-0.745***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(0.049)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6.153***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(0.150)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2026-03-04T18:21:48Z</dcterms:modified>
  <cp:category/>
</cp:coreProperties>
</file>