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8404" w14:textId="77777777" w:rsidR="00B55C18" w:rsidRDefault="00B55C18" w:rsidP="00B55C18">
      <w:pPr>
        <w:spacing w:after="0"/>
      </w:pPr>
      <w:r>
        <w:t>1. 記入漏れ防止による正確性向上</w:t>
      </w:r>
    </w:p>
    <w:p w14:paraId="13E059E2" w14:textId="77777777" w:rsidR="00B55C18" w:rsidRDefault="00B55C18" w:rsidP="00B55C18">
      <w:pPr>
        <w:spacing w:after="0"/>
      </w:pPr>
      <w:r>
        <w:t xml:space="preserve">   - 現状：1ヶ月あたり平均150件の記入漏れ（従業員500人の会社で想定）</w:t>
      </w:r>
    </w:p>
    <w:p w14:paraId="20E4F112" w14:textId="77777777" w:rsidR="00B55C18" w:rsidRDefault="00B55C18" w:rsidP="00B55C18">
      <w:pPr>
        <w:spacing w:after="0"/>
      </w:pPr>
      <w:r>
        <w:t xml:space="preserve">   - 目標：記入漏れ90%削減（月あたり15件以下）</w:t>
      </w:r>
    </w:p>
    <w:p w14:paraId="2B44FB77" w14:textId="0A00FB56" w:rsidR="00333D12" w:rsidRDefault="00B55C18" w:rsidP="00B55C18">
      <w:pPr>
        <w:spacing w:after="0"/>
      </w:pPr>
      <w:r>
        <w:t xml:space="preserve">   - 指標：記入修正依頼件数</w:t>
      </w:r>
    </w:p>
    <w:p w14:paraId="0D29805D" w14:textId="77777777" w:rsidR="00B55C18" w:rsidRDefault="00B55C18" w:rsidP="00B55C18">
      <w:pPr>
        <w:spacing w:after="0"/>
        <w:rPr>
          <w:rFonts w:hint="eastAsia"/>
        </w:rPr>
      </w:pPr>
    </w:p>
    <w:p w14:paraId="77B75850" w14:textId="4DA4E311" w:rsidR="00B55C18" w:rsidRPr="00B55C18" w:rsidRDefault="00B55C18" w:rsidP="00B55C18">
      <w:pPr>
        <w:spacing w:after="0"/>
        <w:rPr>
          <w:rFonts w:hint="eastAsia"/>
        </w:rPr>
      </w:pPr>
      <w:r>
        <w:rPr>
          <w:rFonts w:hint="eastAsia"/>
        </w:rPr>
        <w:t>2</w:t>
      </w:r>
      <w:r w:rsidRPr="00B55C18">
        <w:t xml:space="preserve">. </w:t>
      </w:r>
      <w:r>
        <w:rPr>
          <w:rFonts w:hint="eastAsia"/>
        </w:rPr>
        <w:t>承認プロセスの迅速化</w:t>
      </w:r>
    </w:p>
    <w:p w14:paraId="5EE4BAEC" w14:textId="1DE84D3D" w:rsidR="00BA58D7" w:rsidRPr="00B55C18" w:rsidRDefault="00B55C18" w:rsidP="00B55C18">
      <w:pPr>
        <w:spacing w:after="0"/>
        <w:rPr>
          <w:rFonts w:hint="eastAsia"/>
        </w:rPr>
      </w:pPr>
      <w:r w:rsidRPr="00B55C18">
        <w:t xml:space="preserve">   - 現状：</w:t>
      </w:r>
      <w:r>
        <w:rPr>
          <w:rFonts w:hint="eastAsia"/>
        </w:rPr>
        <w:t>上長</w:t>
      </w:r>
      <w:r w:rsidR="00BA58D7">
        <w:rPr>
          <w:rFonts w:hint="eastAsia"/>
        </w:rPr>
        <w:t>の承認に平均3.5営業日、上長が出張だと1週間かかる場合もある</w:t>
      </w:r>
    </w:p>
    <w:p w14:paraId="2B5D26C2" w14:textId="613F4926" w:rsidR="00B55C18" w:rsidRPr="00B55C18" w:rsidRDefault="00B55C18" w:rsidP="00B55C18">
      <w:pPr>
        <w:spacing w:after="0"/>
      </w:pPr>
      <w:r w:rsidRPr="00B55C18">
        <w:t xml:space="preserve">   - 目標：</w:t>
      </w:r>
      <w:r>
        <w:rPr>
          <w:rFonts w:hint="eastAsia"/>
        </w:rPr>
        <w:t>承認待ち時間の</w:t>
      </w:r>
      <w:r>
        <w:t>50%削減</w:t>
      </w:r>
      <w:r>
        <w:rPr>
          <w:rFonts w:hint="eastAsia"/>
        </w:rPr>
        <w:t>（月当たり</w:t>
      </w:r>
      <w:r w:rsidR="00BA58D7">
        <w:rPr>
          <w:rFonts w:hint="eastAsia"/>
        </w:rPr>
        <w:t>1.75営業</w:t>
      </w:r>
      <w:r>
        <w:rPr>
          <w:rFonts w:hint="eastAsia"/>
        </w:rPr>
        <w:t>日以下）</w:t>
      </w:r>
      <w:r w:rsidRPr="00B55C18">
        <w:t xml:space="preserve"> </w:t>
      </w:r>
    </w:p>
    <w:p w14:paraId="2FA4BBBE" w14:textId="455E74B8" w:rsidR="00B55C18" w:rsidRDefault="00B55C18" w:rsidP="00B55C18">
      <w:pPr>
        <w:spacing w:after="0"/>
        <w:rPr>
          <w:rFonts w:hint="eastAsia"/>
        </w:rPr>
      </w:pPr>
      <w:r w:rsidRPr="00B55C18">
        <w:t xml:space="preserve">   - 指標：</w:t>
      </w:r>
      <w:r>
        <w:rPr>
          <w:rFonts w:hint="eastAsia"/>
        </w:rPr>
        <w:t>承認依頼から承認完了までの日数</w:t>
      </w:r>
    </w:p>
    <w:p w14:paraId="61816DB5" w14:textId="77777777" w:rsidR="00B55C18" w:rsidRPr="00B55C18" w:rsidRDefault="00B55C18" w:rsidP="00B55C18">
      <w:pPr>
        <w:spacing w:after="0"/>
        <w:rPr>
          <w:rFonts w:hint="eastAsia"/>
        </w:rPr>
      </w:pPr>
    </w:p>
    <w:p w14:paraId="024CAD85" w14:textId="49A7EA6D" w:rsidR="00B55C18" w:rsidRPr="00B55C18" w:rsidRDefault="00B55C18" w:rsidP="00B55C18">
      <w:pPr>
        <w:spacing w:after="0"/>
        <w:rPr>
          <w:rFonts w:hint="eastAsia"/>
        </w:rPr>
      </w:pPr>
      <w:r>
        <w:rPr>
          <w:rFonts w:hint="eastAsia"/>
        </w:rPr>
        <w:t>3</w:t>
      </w:r>
      <w:r w:rsidRPr="00B55C18">
        <w:t xml:space="preserve">. </w:t>
      </w:r>
      <w:r>
        <w:rPr>
          <w:rFonts w:hint="eastAsia"/>
        </w:rPr>
        <w:t>残業申請手続きの簡素化</w:t>
      </w:r>
    </w:p>
    <w:p w14:paraId="52A968F5" w14:textId="03D904DC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残業手続きに30分かかることもある</w:t>
      </w:r>
    </w:p>
    <w:p w14:paraId="482C6E33" w14:textId="1756486F" w:rsidR="00B55C18" w:rsidRPr="00B55C18" w:rsidRDefault="00B55C18" w:rsidP="00B55C18">
      <w:pPr>
        <w:spacing w:after="0"/>
      </w:pPr>
      <w:r w:rsidRPr="00B55C18">
        <w:t xml:space="preserve">   - 目標：</w:t>
      </w:r>
      <w:r>
        <w:t>申請時間の70%削減</w:t>
      </w:r>
      <w:r w:rsidRPr="00B55C18">
        <w:t>（</w:t>
      </w:r>
      <w:r w:rsidR="00BA58D7">
        <w:rPr>
          <w:rFonts w:hint="eastAsia"/>
        </w:rPr>
        <w:t>1回</w:t>
      </w:r>
      <w:r w:rsidRPr="00B55C18">
        <w:t>あたり</w:t>
      </w:r>
      <w:r w:rsidR="00BA58D7">
        <w:rPr>
          <w:rFonts w:hint="eastAsia"/>
        </w:rPr>
        <w:t>20分</w:t>
      </w:r>
      <w:r w:rsidRPr="00B55C18">
        <w:t>以下）</w:t>
      </w:r>
    </w:p>
    <w:p w14:paraId="6B8C7A49" w14:textId="6B4D7A90" w:rsidR="00B55C18" w:rsidRDefault="00B55C18" w:rsidP="00B55C18">
      <w:pPr>
        <w:spacing w:after="0"/>
        <w:rPr>
          <w:rFonts w:hint="eastAsia"/>
        </w:rPr>
      </w:pPr>
      <w:r w:rsidRPr="00B55C18">
        <w:t xml:space="preserve">   - 指標：</w:t>
      </w:r>
      <w:r>
        <w:rPr>
          <w:rFonts w:hint="eastAsia"/>
        </w:rPr>
        <w:t>残業申請から申請受理までの時間</w:t>
      </w:r>
    </w:p>
    <w:p w14:paraId="1044FF4E" w14:textId="77777777" w:rsidR="00B55C18" w:rsidRPr="00B55C18" w:rsidRDefault="00B55C18" w:rsidP="00B55C18">
      <w:pPr>
        <w:spacing w:after="0"/>
        <w:rPr>
          <w:rFonts w:hint="eastAsia"/>
        </w:rPr>
      </w:pPr>
    </w:p>
    <w:p w14:paraId="7314FD8F" w14:textId="49D93CFA" w:rsidR="00B55C18" w:rsidRPr="00B55C18" w:rsidRDefault="00B55C18" w:rsidP="00B55C18">
      <w:pPr>
        <w:spacing w:after="0"/>
        <w:rPr>
          <w:rFonts w:hint="eastAsia"/>
        </w:rPr>
      </w:pPr>
      <w:r>
        <w:rPr>
          <w:rFonts w:hint="eastAsia"/>
        </w:rPr>
        <w:t>4</w:t>
      </w:r>
      <w:r w:rsidRPr="00B55C18">
        <w:t xml:space="preserve">. </w:t>
      </w:r>
      <w:r>
        <w:rPr>
          <w:rFonts w:hint="eastAsia"/>
        </w:rPr>
        <w:t>月末集計作業の自動化</w:t>
      </w:r>
    </w:p>
    <w:p w14:paraId="07504DF0" w14:textId="1B43EE64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人事部で約40時間</w:t>
      </w:r>
      <w:r w:rsidR="00BA58D7" w:rsidRPr="00B55C18">
        <w:t xml:space="preserve"> </w:t>
      </w:r>
    </w:p>
    <w:p w14:paraId="2ECAB4C0" w14:textId="79BEBBD9" w:rsidR="00B55C18" w:rsidRPr="00B55C18" w:rsidRDefault="00B55C18" w:rsidP="00B55C18">
      <w:pPr>
        <w:spacing w:after="0"/>
      </w:pPr>
      <w:r w:rsidRPr="00B55C18">
        <w:t xml:space="preserve">   - 目標：</w:t>
      </w:r>
      <w:r>
        <w:t>集計作業時間の90%削減</w:t>
      </w:r>
      <w:r w:rsidRPr="00B55C18">
        <w:t>（月あたり</w:t>
      </w:r>
      <w:r w:rsidR="00BA58D7">
        <w:rPr>
          <w:rFonts w:hint="eastAsia"/>
        </w:rPr>
        <w:t>4時間</w:t>
      </w:r>
      <w:r w:rsidRPr="00B55C18">
        <w:t>以下）</w:t>
      </w:r>
    </w:p>
    <w:p w14:paraId="3184E4F2" w14:textId="19EC3E76" w:rsidR="00B55C18" w:rsidRDefault="00B55C18" w:rsidP="00B55C18">
      <w:pPr>
        <w:spacing w:after="0"/>
        <w:rPr>
          <w:rFonts w:hint="eastAsia"/>
        </w:rPr>
      </w:pPr>
      <w:r w:rsidRPr="00B55C18">
        <w:lastRenderedPageBreak/>
        <w:t xml:space="preserve">   - 指標：</w:t>
      </w:r>
      <w:r>
        <w:rPr>
          <w:rFonts w:hint="eastAsia"/>
        </w:rPr>
        <w:t>集計作業から経理部にデータを送るまでの時間</w:t>
      </w:r>
    </w:p>
    <w:p w14:paraId="1A667E05" w14:textId="77777777" w:rsidR="00B55C18" w:rsidRPr="00B55C18" w:rsidRDefault="00B55C18" w:rsidP="00B55C18">
      <w:pPr>
        <w:spacing w:after="0"/>
        <w:rPr>
          <w:rFonts w:hint="eastAsia"/>
        </w:rPr>
      </w:pPr>
    </w:p>
    <w:p w14:paraId="003310FE" w14:textId="37168D57" w:rsidR="00B55C18" w:rsidRPr="00B55C18" w:rsidRDefault="00B55C18" w:rsidP="00B55C18">
      <w:pPr>
        <w:spacing w:after="0"/>
        <w:rPr>
          <w:rFonts w:hint="eastAsia"/>
        </w:rPr>
      </w:pPr>
      <w:r>
        <w:rPr>
          <w:rFonts w:hint="eastAsia"/>
        </w:rPr>
        <w:t>5</w:t>
      </w:r>
      <w:r w:rsidRPr="00B55C18">
        <w:t xml:space="preserve">. </w:t>
      </w:r>
      <w:r>
        <w:rPr>
          <w:rFonts w:hint="eastAsia"/>
        </w:rPr>
        <w:t>データ分析による労務管理の最適化</w:t>
      </w:r>
    </w:p>
    <w:p w14:paraId="421F9BC4" w14:textId="3E05111F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勤怠データをリアルタイムで確認できない</w:t>
      </w:r>
    </w:p>
    <w:p w14:paraId="51A79096" w14:textId="03E102B8" w:rsidR="00B55C18" w:rsidRPr="00B55C18" w:rsidRDefault="00B55C18" w:rsidP="00B55C18">
      <w:pPr>
        <w:spacing w:after="0"/>
      </w:pPr>
      <w:r w:rsidRPr="00B55C18">
        <w:t xml:space="preserve">   - 目標：</w:t>
      </w:r>
      <w:r w:rsidR="0075640B">
        <w:rPr>
          <w:rFonts w:hint="eastAsia"/>
        </w:rPr>
        <w:t>リアルタイムの</w:t>
      </w:r>
      <w:r>
        <w:rPr>
          <w:rFonts w:hint="eastAsia"/>
        </w:rPr>
        <w:t>勤怠データのレポート</w:t>
      </w:r>
      <w:r w:rsidR="00BA58D7">
        <w:rPr>
          <w:rFonts w:hint="eastAsia"/>
        </w:rPr>
        <w:t>の出力</w:t>
      </w:r>
    </w:p>
    <w:p w14:paraId="24629F50" w14:textId="3D69079D" w:rsidR="00B55C18" w:rsidRPr="00B55C18" w:rsidRDefault="00B55C18" w:rsidP="00B55C18">
      <w:pPr>
        <w:spacing w:after="0"/>
      </w:pPr>
      <w:r w:rsidRPr="00B55C18">
        <w:t xml:space="preserve">   - 指標：</w:t>
      </w:r>
      <w:r w:rsidR="0075640B">
        <w:rPr>
          <w:rFonts w:hint="eastAsia"/>
        </w:rPr>
        <w:t>リアルタイムの</w:t>
      </w:r>
      <w:r>
        <w:rPr>
          <w:rFonts w:hint="eastAsia"/>
        </w:rPr>
        <w:t>勤怠に関するデータを任意にレポートとして出力できる</w:t>
      </w:r>
    </w:p>
    <w:p w14:paraId="306FE130" w14:textId="77777777" w:rsidR="00B55C18" w:rsidRPr="00B55C18" w:rsidRDefault="00B55C18" w:rsidP="00B55C18">
      <w:pPr>
        <w:spacing w:after="0"/>
        <w:rPr>
          <w:rFonts w:hint="eastAsia"/>
        </w:rPr>
      </w:pPr>
    </w:p>
    <w:sectPr w:rsidR="00B55C18" w:rsidRPr="00B55C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E8C2" w14:textId="77777777" w:rsidR="00D5385C" w:rsidRDefault="00D5385C" w:rsidP="00B55C18">
      <w:pPr>
        <w:spacing w:after="0" w:line="240" w:lineRule="auto"/>
      </w:pPr>
      <w:r>
        <w:separator/>
      </w:r>
    </w:p>
  </w:endnote>
  <w:endnote w:type="continuationSeparator" w:id="0">
    <w:p w14:paraId="5266832B" w14:textId="77777777" w:rsidR="00D5385C" w:rsidRDefault="00D5385C" w:rsidP="00B5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2255" w14:textId="77777777" w:rsidR="00D5385C" w:rsidRDefault="00D5385C" w:rsidP="00B55C18">
      <w:pPr>
        <w:spacing w:after="0" w:line="240" w:lineRule="auto"/>
      </w:pPr>
      <w:r>
        <w:separator/>
      </w:r>
    </w:p>
  </w:footnote>
  <w:footnote w:type="continuationSeparator" w:id="0">
    <w:p w14:paraId="4C0DDA01" w14:textId="77777777" w:rsidR="00D5385C" w:rsidRDefault="00D5385C" w:rsidP="00B55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11"/>
    <w:rsid w:val="00333D12"/>
    <w:rsid w:val="004A5FAC"/>
    <w:rsid w:val="0058658C"/>
    <w:rsid w:val="006F2D11"/>
    <w:rsid w:val="0075640B"/>
    <w:rsid w:val="00A3741C"/>
    <w:rsid w:val="00B55C18"/>
    <w:rsid w:val="00BA58D7"/>
    <w:rsid w:val="00D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B6C3C5"/>
  <w15:chartTrackingRefBased/>
  <w15:docId w15:val="{EB221232-417C-4B80-AF1A-FED7C7E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D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D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D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D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D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D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D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D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2D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2D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2D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D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2D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2D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D1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2D1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2D1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2D1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55C1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55C18"/>
  </w:style>
  <w:style w:type="paragraph" w:styleId="ac">
    <w:name w:val="footer"/>
    <w:basedOn w:val="a"/>
    <w:link w:val="ad"/>
    <w:uiPriority w:val="99"/>
    <w:unhideWhenUsed/>
    <w:rsid w:val="00B55C1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5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Ryotaro(土岐 亮大朗)</dc:creator>
  <cp:keywords/>
  <dc:description/>
  <cp:lastModifiedBy>TOKI Ryotaro(土岐 亮大朗)</cp:lastModifiedBy>
  <cp:revision>3</cp:revision>
  <dcterms:created xsi:type="dcterms:W3CDTF">2025-06-17T07:06:00Z</dcterms:created>
  <dcterms:modified xsi:type="dcterms:W3CDTF">2025-06-17T07:22:00Z</dcterms:modified>
</cp:coreProperties>
</file>