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jc w:val="center"/>
        <w:rPr>
          <w:rFonts w:ascii="微软雅黑" w:hAnsi="微软雅黑" w:eastAsia="微软雅黑" w:cs="宋体"/>
          <w:b/>
          <w:bCs/>
          <w:color w:val="303030"/>
          <w:kern w:val="0"/>
          <w:sz w:val="72"/>
          <w:szCs w:val="72"/>
        </w:rPr>
      </w:pPr>
      <w:r>
        <w:rPr>
          <w:rFonts w:hint="eastAsia" w:ascii="微软雅黑" w:hAnsi="微软雅黑" w:eastAsia="微软雅黑" w:cs="宋体"/>
          <w:b/>
          <w:bCs/>
          <w:color w:val="303030"/>
          <w:kern w:val="0"/>
          <w:sz w:val="72"/>
          <w:szCs w:val="72"/>
        </w:rPr>
        <w:t>静态分析工具设计文档</w:t>
      </w:r>
    </w:p>
    <w:p>
      <w:pPr>
        <w:widowControl/>
        <w:shd w:val="clear" w:color="auto" w:fill="FFFFFF"/>
        <w:jc w:val="left"/>
        <w:rPr>
          <w:rFonts w:ascii="微软雅黑" w:hAnsi="微软雅黑" w:eastAsia="微软雅黑" w:cs="宋体"/>
          <w:b/>
          <w:bCs/>
          <w:color w:val="303030"/>
          <w:kern w:val="0"/>
          <w:sz w:val="45"/>
          <w:szCs w:val="45"/>
        </w:rPr>
      </w:pPr>
    </w:p>
    <w:p>
      <w:pPr>
        <w:widowControl/>
        <w:shd w:val="clear" w:color="auto" w:fill="FFFFFF"/>
        <w:ind w:firstLine="1890" w:firstLineChars="900"/>
        <w:jc w:val="left"/>
        <w:rPr>
          <w:rFonts w:ascii="微软雅黑" w:hAnsi="微软雅黑" w:eastAsia="微软雅黑" w:cs="宋体"/>
          <w:b/>
          <w:bCs/>
          <w:color w:val="303030"/>
          <w:kern w:val="0"/>
          <w:sz w:val="45"/>
          <w:szCs w:val="45"/>
        </w:rPr>
      </w:pPr>
      <w:r>
        <w:drawing>
          <wp:inline distT="0" distB="0" distL="0" distR="0">
            <wp:extent cx="3079750" cy="3270250"/>
            <wp:effectExtent l="0" t="0" r="1397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079908" cy="3270418"/>
                    </a:xfrm>
                    <a:prstGeom prst="rect">
                      <a:avLst/>
                    </a:prstGeom>
                  </pic:spPr>
                </pic:pic>
              </a:graphicData>
            </a:graphic>
          </wp:inline>
        </w:drawing>
      </w:r>
    </w:p>
    <w:p>
      <w:pPr>
        <w:widowControl/>
        <w:shd w:val="clear" w:color="auto" w:fill="FFFFFF"/>
        <w:jc w:val="center"/>
        <w:rPr>
          <w:rFonts w:ascii="微软雅黑" w:hAnsi="微软雅黑" w:eastAsia="微软雅黑" w:cs="宋体"/>
          <w:b/>
          <w:bCs/>
          <w:color w:val="303030"/>
          <w:kern w:val="0"/>
          <w:sz w:val="45"/>
          <w:szCs w:val="45"/>
        </w:rPr>
      </w:pPr>
    </w:p>
    <w:p>
      <w:pPr>
        <w:widowControl/>
        <w:shd w:val="clear" w:color="auto" w:fill="FFFFFF"/>
        <w:jc w:val="center"/>
        <w:rPr>
          <w:rFonts w:ascii="微软雅黑" w:hAnsi="微软雅黑" w:eastAsia="微软雅黑" w:cs="宋体"/>
          <w:b/>
          <w:bCs/>
          <w:color w:val="303030"/>
          <w:kern w:val="0"/>
          <w:sz w:val="36"/>
          <w:szCs w:val="36"/>
        </w:rPr>
      </w:pPr>
      <w:r>
        <w:rPr>
          <w:rFonts w:hint="eastAsia" w:ascii="微软雅黑" w:hAnsi="微软雅黑" w:eastAsia="微软雅黑" w:cs="宋体"/>
          <w:b/>
          <w:bCs/>
          <w:color w:val="303030"/>
          <w:kern w:val="0"/>
          <w:sz w:val="36"/>
          <w:szCs w:val="36"/>
        </w:rPr>
        <w:t>撰写者：南京大学 吴晓阳</w:t>
      </w:r>
    </w:p>
    <w:p>
      <w:pPr>
        <w:widowControl/>
        <w:shd w:val="clear" w:color="auto" w:fill="FFFFFF"/>
        <w:jc w:val="center"/>
        <w:rPr>
          <w:rFonts w:ascii="微软雅黑" w:hAnsi="微软雅黑" w:eastAsia="微软雅黑" w:cs="宋体"/>
          <w:b/>
          <w:bCs/>
          <w:color w:val="303030"/>
          <w:kern w:val="0"/>
          <w:sz w:val="36"/>
          <w:szCs w:val="36"/>
        </w:rPr>
      </w:pPr>
      <w:r>
        <w:rPr>
          <w:rFonts w:hint="eastAsia" w:ascii="微软雅黑" w:hAnsi="微软雅黑" w:eastAsia="微软雅黑" w:cs="宋体"/>
          <w:b/>
          <w:bCs/>
          <w:color w:val="303030"/>
          <w:kern w:val="0"/>
          <w:sz w:val="36"/>
          <w:szCs w:val="36"/>
        </w:rPr>
        <w:t xml:space="preserve">  南京大学 陈昊东</w:t>
      </w:r>
    </w:p>
    <w:p>
      <w:pPr>
        <w:widowControl/>
        <w:shd w:val="clear" w:color="auto" w:fill="FFFFFF"/>
        <w:jc w:val="center"/>
        <w:rPr>
          <w:rFonts w:ascii="微软雅黑" w:hAnsi="微软雅黑" w:eastAsia="微软雅黑" w:cs="宋体"/>
          <w:b/>
          <w:bCs/>
          <w:color w:val="303030"/>
          <w:kern w:val="0"/>
          <w:sz w:val="36"/>
          <w:szCs w:val="36"/>
        </w:rPr>
      </w:pPr>
      <w:r>
        <w:rPr>
          <w:rFonts w:hint="eastAsia" w:ascii="微软雅黑" w:hAnsi="微软雅黑" w:eastAsia="微软雅黑" w:cs="宋体"/>
          <w:b/>
          <w:bCs/>
          <w:color w:val="303030"/>
          <w:kern w:val="0"/>
          <w:sz w:val="36"/>
          <w:szCs w:val="36"/>
        </w:rPr>
        <w:t xml:space="preserve">  南京大学 施超烜</w:t>
      </w:r>
    </w:p>
    <w:p>
      <w:pPr>
        <w:widowControl/>
        <w:shd w:val="clear" w:color="auto" w:fill="FFFFFF"/>
        <w:jc w:val="center"/>
        <w:rPr>
          <w:rFonts w:ascii="微软雅黑" w:hAnsi="微软雅黑" w:eastAsia="微软雅黑" w:cs="宋体"/>
          <w:b/>
          <w:bCs/>
          <w:color w:val="303030"/>
          <w:kern w:val="0"/>
          <w:sz w:val="36"/>
          <w:szCs w:val="36"/>
        </w:rPr>
      </w:pPr>
      <w:r>
        <w:rPr>
          <w:rFonts w:hint="eastAsia" w:ascii="微软雅黑" w:hAnsi="微软雅黑" w:eastAsia="微软雅黑" w:cs="宋体"/>
          <w:b/>
          <w:bCs/>
          <w:color w:val="303030"/>
          <w:kern w:val="0"/>
          <w:sz w:val="36"/>
          <w:szCs w:val="36"/>
        </w:rPr>
        <w:t>南京大学 程珂</w:t>
      </w:r>
    </w:p>
    <w:p>
      <w:pPr>
        <w:widowControl/>
        <w:shd w:val="clear" w:color="auto" w:fill="FFFFFF"/>
        <w:jc w:val="center"/>
        <w:rPr>
          <w:rFonts w:ascii="微软雅黑" w:hAnsi="微软雅黑" w:eastAsia="微软雅黑" w:cs="宋体"/>
          <w:b/>
          <w:bCs/>
          <w:color w:val="303030"/>
          <w:kern w:val="0"/>
          <w:sz w:val="36"/>
          <w:szCs w:val="36"/>
        </w:rPr>
      </w:pPr>
      <w:r>
        <w:rPr>
          <w:rFonts w:hint="eastAsia" w:ascii="微软雅黑" w:hAnsi="微软雅黑" w:eastAsia="微软雅黑" w:cs="宋体"/>
          <w:b/>
          <w:bCs/>
          <w:color w:val="303030"/>
          <w:kern w:val="0"/>
          <w:sz w:val="36"/>
          <w:szCs w:val="36"/>
        </w:rPr>
        <w:t xml:space="preserve">  南京大学 周若衡</w:t>
      </w:r>
    </w:p>
    <w:p>
      <w:pPr>
        <w:widowControl/>
        <w:shd w:val="clear" w:color="auto" w:fill="FFFFFF"/>
        <w:jc w:val="left"/>
        <w:rPr>
          <w:rFonts w:ascii="微软雅黑" w:hAnsi="微软雅黑" w:eastAsia="微软雅黑" w:cs="宋体"/>
          <w:b/>
          <w:bCs/>
          <w:color w:val="303030"/>
          <w:kern w:val="0"/>
          <w:sz w:val="45"/>
          <w:szCs w:val="45"/>
        </w:rPr>
      </w:pPr>
    </w:p>
    <w:p>
      <w:pPr>
        <w:jc w:val="center"/>
      </w:pPr>
      <w:r>
        <w:rPr>
          <w:rFonts w:hint="eastAsia"/>
        </w:rPr>
        <w:br w:type="page"/>
      </w:r>
    </w:p>
    <w:sdt>
      <w:sdtPr>
        <w:rPr>
          <w:rFonts w:ascii="宋体" w:hAnsi="宋体" w:eastAsia="宋体"/>
        </w:rPr>
        <w:id w:val="147457710"/>
        <w15:color w:val="DBDBDB"/>
        <w:docPartObj>
          <w:docPartGallery w:val="Table of Contents"/>
          <w:docPartUnique/>
        </w:docPartObj>
      </w:sdtPr>
      <w:sdtEndPr>
        <w:rPr>
          <w:rFonts w:ascii="宋体" w:hAnsi="宋体" w:eastAsia="宋体"/>
        </w:rPr>
      </w:sdtEndPr>
      <w:sdtContent>
        <w:p>
          <w:pPr>
            <w:jc w:val="center"/>
          </w:pPr>
          <w:r>
            <w:rPr>
              <w:rFonts w:ascii="宋体" w:hAnsi="宋体" w:eastAsia="宋体"/>
            </w:rPr>
            <w:t>目录</w:t>
          </w:r>
        </w:p>
        <w:p>
          <w:pPr>
            <w:pStyle w:val="11"/>
            <w:tabs>
              <w:tab w:val="right" w:leader="dot" w:pos="8306"/>
            </w:tabs>
          </w:pPr>
          <w:r>
            <w:fldChar w:fldCharType="begin"/>
          </w:r>
          <w:r>
            <w:instrText xml:space="preserve">TOC \o "1-3" \h \u </w:instrText>
          </w:r>
          <w:r>
            <w:fldChar w:fldCharType="separate"/>
          </w:r>
          <w:r>
            <w:fldChar w:fldCharType="begin"/>
          </w:r>
          <w:r>
            <w:instrText xml:space="preserve"> HYPERLINK \l "_Toc32547" </w:instrText>
          </w:r>
          <w:r>
            <w:fldChar w:fldCharType="separate"/>
          </w:r>
          <w:r>
            <w:t xml:space="preserve">1. </w:t>
          </w:r>
          <w:r>
            <w:rPr>
              <w:rFonts w:hint="eastAsia"/>
            </w:rPr>
            <w:t>引言</w:t>
          </w:r>
          <w:r>
            <w:tab/>
          </w:r>
          <w:r>
            <w:fldChar w:fldCharType="begin"/>
          </w:r>
          <w:r>
            <w:instrText xml:space="preserve"> PAGEREF _Toc32547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"_Toc20833" </w:instrText>
          </w:r>
          <w:r>
            <w:fldChar w:fldCharType="separate"/>
          </w:r>
          <w:r>
            <w:t xml:space="preserve">1.1. </w:t>
          </w:r>
          <w:r>
            <w:rPr>
              <w:rFonts w:hint="eastAsia"/>
            </w:rPr>
            <w:t>编写目的</w:t>
          </w:r>
          <w:r>
            <w:tab/>
          </w:r>
          <w:r>
            <w:fldChar w:fldCharType="begin"/>
          </w:r>
          <w:r>
            <w:instrText xml:space="preserve"> PAGEREF _Toc20833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"_Toc85" </w:instrText>
          </w:r>
          <w:r>
            <w:fldChar w:fldCharType="separate"/>
          </w:r>
          <w:r>
            <w:t xml:space="preserve">1.2. </w:t>
          </w:r>
          <w:r>
            <w:rPr>
              <w:rFonts w:hint="eastAsia"/>
            </w:rPr>
            <w:t>预期读者</w:t>
          </w:r>
          <w:r>
            <w:tab/>
          </w:r>
          <w:r>
            <w:fldChar w:fldCharType="begin"/>
          </w:r>
          <w:r>
            <w:instrText xml:space="preserve"> PAGEREF _Toc85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"_Toc9571" </w:instrText>
          </w:r>
          <w:r>
            <w:fldChar w:fldCharType="separate"/>
          </w:r>
          <w:r>
            <w:t xml:space="preserve">1.3. </w:t>
          </w:r>
          <w:r>
            <w:rPr>
              <w:rFonts w:hint="eastAsia"/>
            </w:rPr>
            <w:t>术语表</w:t>
          </w:r>
          <w:r>
            <w:tab/>
          </w:r>
          <w:r>
            <w:fldChar w:fldCharType="begin"/>
          </w:r>
          <w:r>
            <w:instrText xml:space="preserve"> PAGEREF _Toc9571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"_Toc30628" </w:instrText>
          </w:r>
          <w:r>
            <w:fldChar w:fldCharType="separate"/>
          </w:r>
          <w:r>
            <w:t xml:space="preserve">1.3.1. </w:t>
          </w:r>
          <w:r>
            <w:rPr>
              <w:rFonts w:hint="eastAsia"/>
            </w:rPr>
            <w:t>CSA Clang Static Analyer</w:t>
          </w:r>
          <w:r>
            <w:tab/>
          </w:r>
          <w:r>
            <w:fldChar w:fldCharType="begin"/>
          </w:r>
          <w:r>
            <w:instrText xml:space="preserve"> PAGEREF _Toc30628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"_Toc30478" </w:instrText>
          </w:r>
          <w:r>
            <w:fldChar w:fldCharType="separate"/>
          </w:r>
          <w:r>
            <w:t xml:space="preserve">2. </w:t>
          </w:r>
          <w:r>
            <w:rPr>
              <w:rFonts w:hint="eastAsia"/>
            </w:rPr>
            <w:t>总体设计</w:t>
          </w:r>
          <w:r>
            <w:tab/>
          </w:r>
          <w:r>
            <w:fldChar w:fldCharType="begin"/>
          </w:r>
          <w:r>
            <w:instrText xml:space="preserve"> PAGEREF _Toc30478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"_Toc9980" </w:instrText>
          </w:r>
          <w:r>
            <w:fldChar w:fldCharType="separate"/>
          </w:r>
          <w:r>
            <w:t xml:space="preserve">2.1. </w:t>
          </w:r>
          <w:r>
            <w:rPr>
              <w:rFonts w:hint="eastAsia"/>
            </w:rPr>
            <w:t>开发人员</w:t>
          </w:r>
          <w:r>
            <w:tab/>
          </w:r>
          <w:r>
            <w:fldChar w:fldCharType="begin"/>
          </w:r>
          <w:r>
            <w:instrText xml:space="preserve"> PAGEREF _Toc9980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"_Toc6819" </w:instrText>
          </w:r>
          <w:r>
            <w:fldChar w:fldCharType="separate"/>
          </w:r>
          <w:r>
            <w:t xml:space="preserve">2.2. </w:t>
          </w:r>
          <w:r>
            <w:rPr>
              <w:rFonts w:hint="eastAsia"/>
            </w:rPr>
            <w:t>开发环境和工具</w:t>
          </w:r>
          <w:r>
            <w:tab/>
          </w:r>
          <w:r>
            <w:fldChar w:fldCharType="begin"/>
          </w:r>
          <w:r>
            <w:instrText xml:space="preserve"> PAGEREF _Toc6819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"_Toc19342" </w:instrText>
          </w:r>
          <w:r>
            <w:fldChar w:fldCharType="separate"/>
          </w:r>
          <w:r>
            <w:t xml:space="preserve">2.3. </w:t>
          </w:r>
          <w:r>
            <w:rPr>
              <w:rFonts w:hint="eastAsia"/>
            </w:rPr>
            <w:t>基本设计描述</w:t>
          </w:r>
          <w:r>
            <w:tab/>
          </w:r>
          <w:r>
            <w:fldChar w:fldCharType="begin"/>
          </w:r>
          <w:r>
            <w:instrText xml:space="preserve"> PAGEREF _Toc19342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"_Toc4761" </w:instrText>
          </w:r>
          <w:r>
            <w:fldChar w:fldCharType="separate"/>
          </w:r>
          <w:r>
            <w:t xml:space="preserve">2.4. </w:t>
          </w:r>
          <w:r>
            <w:rPr>
              <w:rFonts w:hint="eastAsia"/>
            </w:rPr>
            <w:t>输入命令设计</w:t>
          </w:r>
          <w:r>
            <w:tab/>
          </w:r>
          <w:r>
            <w:fldChar w:fldCharType="begin"/>
          </w:r>
          <w:r>
            <w:instrText xml:space="preserve"> PAGEREF _Toc4761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"_Toc30655" </w:instrText>
          </w:r>
          <w:r>
            <w:fldChar w:fldCharType="separate"/>
          </w:r>
          <w:r>
            <w:t xml:space="preserve">2.5. </w:t>
          </w:r>
          <w:r>
            <w:rPr>
              <w:rFonts w:hint="eastAsia"/>
            </w:rPr>
            <w:t>输出类型设计</w:t>
          </w:r>
          <w:r>
            <w:tab/>
          </w:r>
          <w:r>
            <w:fldChar w:fldCharType="begin"/>
          </w:r>
          <w:r>
            <w:instrText xml:space="preserve"> PAGEREF _Toc30655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"_Toc620" </w:instrText>
          </w:r>
          <w:r>
            <w:fldChar w:fldCharType="separate"/>
          </w:r>
          <w:r>
            <w:t xml:space="preserve">2.6. </w:t>
          </w:r>
          <w:r>
            <w:rPr>
              <w:rFonts w:hint="eastAsia"/>
            </w:rPr>
            <w:t>用例图</w:t>
          </w:r>
          <w:r>
            <w:tab/>
          </w:r>
          <w:r>
            <w:fldChar w:fldCharType="begin"/>
          </w:r>
          <w:r>
            <w:instrText xml:space="preserve"> PAGEREF _Toc620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"_Toc14646" </w:instrText>
          </w:r>
          <w:r>
            <w:fldChar w:fldCharType="separate"/>
          </w:r>
          <w:r>
            <w:t xml:space="preserve">3. </w:t>
          </w:r>
          <w:r>
            <w:rPr>
              <w:rFonts w:hint="eastAsia"/>
            </w:rPr>
            <w:t>模块设计</w:t>
          </w:r>
          <w:r>
            <w:tab/>
          </w:r>
          <w:r>
            <w:fldChar w:fldCharType="begin"/>
          </w:r>
          <w:r>
            <w:instrText xml:space="preserve"> PAGEREF _Toc14646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"_Toc16598" </w:instrText>
          </w:r>
          <w:r>
            <w:fldChar w:fldCharType="separate"/>
          </w:r>
          <w:r>
            <w:t xml:space="preserve">3.1. </w:t>
          </w:r>
          <w:r>
            <w:rPr>
              <w:rFonts w:hint="eastAsia"/>
            </w:rPr>
            <w:t>静态分析模块</w:t>
          </w:r>
          <w:r>
            <w:tab/>
          </w:r>
          <w:r>
            <w:fldChar w:fldCharType="begin"/>
          </w:r>
          <w:r>
            <w:instrText xml:space="preserve"> PAGEREF _Toc16598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"_Toc21680" </w:instrText>
          </w:r>
          <w:r>
            <w:fldChar w:fldCharType="separate"/>
          </w:r>
          <w:r>
            <w:t xml:space="preserve">3.1.1. </w:t>
          </w:r>
          <w:r>
            <w:rPr>
              <w:rFonts w:hint="eastAsia"/>
            </w:rPr>
            <w:t>整体框架</w:t>
          </w:r>
          <w:r>
            <w:tab/>
          </w:r>
          <w:r>
            <w:fldChar w:fldCharType="begin"/>
          </w:r>
          <w:r>
            <w:instrText xml:space="preserve"> PAGEREF _Toc21680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"_Toc19677" </w:instrText>
          </w:r>
          <w:r>
            <w:fldChar w:fldCharType="separate"/>
          </w:r>
          <w:r>
            <w:t xml:space="preserve">3.1.2. </w:t>
          </w:r>
          <w:r>
            <w:rPr>
              <w:rFonts w:hint="eastAsia"/>
            </w:rPr>
            <w:t>Checker设计</w:t>
          </w:r>
          <w:r>
            <w:tab/>
          </w:r>
          <w:r>
            <w:fldChar w:fldCharType="begin"/>
          </w:r>
          <w:r>
            <w:instrText xml:space="preserve"> PAGEREF _Toc19677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"_Toc27989" </w:instrText>
          </w:r>
          <w:r>
            <w:fldChar w:fldCharType="separate"/>
          </w:r>
          <w:r>
            <w:t xml:space="preserve">3.2. </w:t>
          </w:r>
          <w:r>
            <w:rPr>
              <w:rFonts w:hint="eastAsia"/>
            </w:rPr>
            <w:t>命令行解析模块</w:t>
          </w:r>
          <w:r>
            <w:tab/>
          </w:r>
          <w:r>
            <w:fldChar w:fldCharType="begin"/>
          </w:r>
          <w:r>
            <w:instrText xml:space="preserve"> PAGEREF _Toc27989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"_Toc17506" </w:instrText>
          </w:r>
          <w:r>
            <w:fldChar w:fldCharType="separate"/>
          </w:r>
          <w:r>
            <w:t xml:space="preserve">3.2.1. </w:t>
          </w:r>
          <w:r>
            <w:rPr>
              <w:rFonts w:hint="eastAsia"/>
            </w:rPr>
            <w:t>功能介绍</w:t>
          </w:r>
          <w:r>
            <w:tab/>
          </w:r>
          <w:r>
            <w:fldChar w:fldCharType="begin"/>
          </w:r>
          <w:r>
            <w:instrText xml:space="preserve"> PAGEREF _Toc17506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"_Toc23436" </w:instrText>
          </w:r>
          <w:r>
            <w:fldChar w:fldCharType="separate"/>
          </w:r>
          <w:r>
            <w:t xml:space="preserve">3.2.2. </w:t>
          </w:r>
          <w:r>
            <w:rPr>
              <w:rFonts w:hint="eastAsia"/>
            </w:rPr>
            <w:t>代码结构和处理流程</w:t>
          </w:r>
          <w:r>
            <w:tab/>
          </w:r>
          <w:r>
            <w:fldChar w:fldCharType="begin"/>
          </w:r>
          <w:r>
            <w:instrText xml:space="preserve"> PAGEREF _Toc23436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"_Toc12306" </w:instrText>
          </w:r>
          <w:r>
            <w:fldChar w:fldCharType="separate"/>
          </w:r>
          <w:r>
            <w:t xml:space="preserve">3.3. </w:t>
          </w:r>
          <w:r>
            <w:rPr>
              <w:rFonts w:hint="eastAsia"/>
            </w:rPr>
            <w:t>统计模块</w:t>
          </w:r>
          <w:r>
            <w:tab/>
          </w:r>
          <w:r>
            <w:fldChar w:fldCharType="begin"/>
          </w:r>
          <w:r>
            <w:instrText xml:space="preserve"> PAGEREF _Toc12306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"_Toc22438" </w:instrText>
          </w:r>
          <w:r>
            <w:fldChar w:fldCharType="separate"/>
          </w:r>
          <w:r>
            <w:t xml:space="preserve">3.3.1. </w:t>
          </w:r>
          <w:r>
            <w:rPr>
              <w:rFonts w:hint="eastAsia"/>
            </w:rPr>
            <w:t>功能介绍</w:t>
          </w:r>
          <w:r>
            <w:tab/>
          </w:r>
          <w:r>
            <w:fldChar w:fldCharType="begin"/>
          </w:r>
          <w:r>
            <w:instrText xml:space="preserve"> PAGEREF _Toc22438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"_Toc22499" </w:instrText>
          </w:r>
          <w:r>
            <w:fldChar w:fldCharType="separate"/>
          </w:r>
          <w:r>
            <w:t xml:space="preserve">3.3.2. </w:t>
          </w:r>
          <w:r>
            <w:rPr>
              <w:rFonts w:hint="eastAsia"/>
            </w:rPr>
            <w:t>相关接口和功能</w:t>
          </w:r>
          <w:r>
            <w:tab/>
          </w:r>
          <w:r>
            <w:fldChar w:fldCharType="begin"/>
          </w:r>
          <w:r>
            <w:instrText xml:space="preserve"> PAGEREF _Toc22499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"_Toc32490" </w:instrText>
          </w:r>
          <w:r>
            <w:fldChar w:fldCharType="separate"/>
          </w:r>
          <w:r>
            <w:t xml:space="preserve">3.4. </w:t>
          </w:r>
          <w:r>
            <w:rPr>
              <w:rFonts w:hint="eastAsia"/>
            </w:rPr>
            <w:t>输出模块</w:t>
          </w:r>
          <w:r>
            <w:tab/>
          </w:r>
          <w:r>
            <w:fldChar w:fldCharType="begin"/>
          </w:r>
          <w:r>
            <w:instrText xml:space="preserve"> PAGEREF _Toc32490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"_Toc11405" </w:instrText>
          </w:r>
          <w:r>
            <w:fldChar w:fldCharType="separate"/>
          </w:r>
          <w:r>
            <w:t xml:space="preserve">3.4.1. </w:t>
          </w:r>
          <w:r>
            <w:rPr>
              <w:rFonts w:hint="eastAsia"/>
            </w:rPr>
            <w:t>功能介绍</w:t>
          </w:r>
          <w:r>
            <w:tab/>
          </w:r>
          <w:r>
            <w:fldChar w:fldCharType="begin"/>
          </w:r>
          <w:r>
            <w:instrText xml:space="preserve"> PAGEREF _Toc11405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"_Toc11697" </w:instrText>
          </w:r>
          <w:r>
            <w:fldChar w:fldCharType="separate"/>
          </w:r>
          <w:r>
            <w:t xml:space="preserve">3.4.2. </w:t>
          </w:r>
          <w:r>
            <w:rPr>
              <w:rFonts w:hint="eastAsia"/>
            </w:rPr>
            <w:t>类图</w:t>
          </w:r>
          <w:r>
            <w:tab/>
          </w:r>
          <w:r>
            <w:fldChar w:fldCharType="begin"/>
          </w:r>
          <w:r>
            <w:instrText xml:space="preserve"> PAGEREF _Toc11697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"_Toc30097" </w:instrText>
          </w:r>
          <w:r>
            <w:fldChar w:fldCharType="separate"/>
          </w:r>
          <w:r>
            <w:t xml:space="preserve">3.4.3. </w:t>
          </w:r>
          <w:r>
            <w:rPr>
              <w:rFonts w:hint="eastAsia"/>
            </w:rPr>
            <w:t>相关接口和功能</w:t>
          </w:r>
          <w:r>
            <w:tab/>
          </w:r>
          <w:r>
            <w:fldChar w:fldCharType="begin"/>
          </w:r>
          <w:r>
            <w:instrText xml:space="preserve"> PAGEREF _Toc30097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"_Toc16312" </w:instrText>
          </w:r>
          <w:r>
            <w:fldChar w:fldCharType="separate"/>
          </w:r>
          <w:r>
            <w:t xml:space="preserve">3.5. </w:t>
          </w:r>
          <w:r>
            <w:rPr>
              <w:rFonts w:hint="eastAsia"/>
            </w:rPr>
            <w:t>Json模块</w:t>
          </w:r>
          <w:r>
            <w:tab/>
          </w:r>
          <w:r>
            <w:fldChar w:fldCharType="begin"/>
          </w:r>
          <w:r>
            <w:instrText xml:space="preserve"> PAGEREF _Toc16312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"_Toc12506" </w:instrText>
          </w:r>
          <w:r>
            <w:fldChar w:fldCharType="separate"/>
          </w:r>
          <w:r>
            <w:t xml:space="preserve">3.5.1. </w:t>
          </w:r>
          <w:r>
            <w:rPr>
              <w:rFonts w:hint="eastAsia"/>
            </w:rPr>
            <w:t>功能介绍</w:t>
          </w:r>
          <w:r>
            <w:tab/>
          </w:r>
          <w:r>
            <w:fldChar w:fldCharType="begin"/>
          </w:r>
          <w:r>
            <w:instrText xml:space="preserve"> PAGEREF _Toc12506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"_Toc4065" </w:instrText>
          </w:r>
          <w:r>
            <w:fldChar w:fldCharType="separate"/>
          </w:r>
          <w:r>
            <w:t xml:space="preserve">3.5.2. </w:t>
          </w:r>
          <w:r>
            <w:rPr>
              <w:rFonts w:hint="eastAsia"/>
            </w:rPr>
            <w:t>类图</w:t>
          </w:r>
          <w:r>
            <w:tab/>
          </w:r>
          <w:r>
            <w:fldChar w:fldCharType="begin"/>
          </w:r>
          <w:r>
            <w:instrText xml:space="preserve"> PAGEREF _Toc4065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"_Toc14326" </w:instrText>
          </w:r>
          <w:r>
            <w:fldChar w:fldCharType="separate"/>
          </w:r>
          <w:r>
            <w:t xml:space="preserve">3.5.3. </w:t>
          </w:r>
          <w:r>
            <w:rPr>
              <w:rFonts w:hint="eastAsia"/>
            </w:rPr>
            <w:t>核心算法</w:t>
          </w:r>
          <w:r>
            <w:tab/>
          </w:r>
          <w:r>
            <w:fldChar w:fldCharType="begin"/>
          </w:r>
          <w:r>
            <w:instrText xml:space="preserve"> PAGEREF _Toc14326 </w:instrText>
          </w:r>
          <w:r>
            <w:fldChar w:fldCharType="separate"/>
          </w:r>
          <w:r>
            <w:t>22</w:t>
          </w:r>
          <w:r>
            <w:fldChar w:fldCharType="end"/>
          </w:r>
          <w:r>
            <w:fldChar w:fldCharType="end"/>
          </w:r>
        </w:p>
        <w:p>
          <w:pPr>
            <w:pStyle w:val="12"/>
            <w:tabs>
              <w:tab w:val="right" w:leader="dot" w:pos="8306"/>
            </w:tabs>
          </w:pPr>
          <w:r>
            <w:fldChar w:fldCharType="begin"/>
          </w:r>
          <w:r>
            <w:instrText xml:space="preserve"> HYPERLINK \l "_Toc6888" </w:instrText>
          </w:r>
          <w:r>
            <w:fldChar w:fldCharType="separate"/>
          </w:r>
          <w:r>
            <w:t xml:space="preserve">3.6. </w:t>
          </w:r>
          <w:r>
            <w:rPr>
              <w:rFonts w:hint="eastAsia"/>
            </w:rPr>
            <w:t>GUI模块</w:t>
          </w:r>
          <w:r>
            <w:tab/>
          </w:r>
          <w:r>
            <w:fldChar w:fldCharType="begin"/>
          </w:r>
          <w:r>
            <w:instrText xml:space="preserve"> PAGEREF _Toc6888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"_Toc8306" </w:instrText>
          </w:r>
          <w:r>
            <w:fldChar w:fldCharType="separate"/>
          </w:r>
          <w:r>
            <w:t xml:space="preserve">3.6.1. </w:t>
          </w:r>
          <w:r>
            <w:rPr>
              <w:rFonts w:hint="eastAsia"/>
            </w:rPr>
            <w:t>功能介绍</w:t>
          </w:r>
          <w:r>
            <w:tab/>
          </w:r>
          <w:r>
            <w:fldChar w:fldCharType="begin"/>
          </w:r>
          <w:r>
            <w:instrText xml:space="preserve"> PAGEREF _Toc8306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"_Toc1245" </w:instrText>
          </w:r>
          <w:r>
            <w:fldChar w:fldCharType="separate"/>
          </w:r>
          <w:r>
            <w:t xml:space="preserve">3.6.2. </w:t>
          </w:r>
          <w:r>
            <w:rPr>
              <w:rFonts w:hint="eastAsia"/>
            </w:rPr>
            <w:t>代码结构和处理流程</w:t>
          </w:r>
          <w:r>
            <w:tab/>
          </w:r>
          <w:r>
            <w:fldChar w:fldCharType="begin"/>
          </w:r>
          <w:r>
            <w:instrText xml:space="preserve"> PAGEREF _Toc1245 </w:instrText>
          </w:r>
          <w:r>
            <w:fldChar w:fldCharType="separate"/>
          </w:r>
          <w:r>
            <w:t>25</w:t>
          </w:r>
          <w:r>
            <w:fldChar w:fldCharType="end"/>
          </w:r>
          <w:r>
            <w:fldChar w:fldCharType="end"/>
          </w:r>
        </w:p>
        <w:p>
          <w:pPr>
            <w:pStyle w:val="11"/>
            <w:tabs>
              <w:tab w:val="right" w:leader="dot" w:pos="8306"/>
            </w:tabs>
          </w:pPr>
          <w:r>
            <w:fldChar w:fldCharType="begin"/>
          </w:r>
          <w:r>
            <w:instrText xml:space="preserve"> HYPERLINK \l "_Toc14321" </w:instrText>
          </w:r>
          <w:r>
            <w:fldChar w:fldCharType="separate"/>
          </w:r>
          <w:r>
            <w:t xml:space="preserve">4. </w:t>
          </w:r>
          <w:r>
            <w:rPr>
              <w:rFonts w:hint="eastAsia"/>
            </w:rPr>
            <w:t>模块交互</w:t>
          </w:r>
          <w:r>
            <w:tab/>
          </w:r>
          <w:r>
            <w:fldChar w:fldCharType="begin"/>
          </w:r>
          <w:r>
            <w:instrText xml:space="preserve"> PAGEREF _Toc14321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"_Toc32615" </w:instrText>
          </w:r>
          <w:r>
            <w:fldChar w:fldCharType="separate"/>
          </w:r>
          <w:r>
            <w:t xml:space="preserve">4.1. </w:t>
          </w:r>
          <w:r>
            <w:rPr>
              <w:rFonts w:hint="eastAsia"/>
            </w:rPr>
            <w:t>核心模块</w:t>
          </w:r>
          <w:r>
            <w:tab/>
          </w:r>
          <w:r>
            <w:fldChar w:fldCharType="begin"/>
          </w:r>
          <w:r>
            <w:instrText xml:space="preserve"> PAGEREF _Toc32615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"_Toc16865" </w:instrText>
          </w:r>
          <w:r>
            <w:fldChar w:fldCharType="separate"/>
          </w:r>
          <w:r>
            <w:t xml:space="preserve">4.2. </w:t>
          </w:r>
          <w:r>
            <w:rPr>
              <w:rFonts w:hint="eastAsia"/>
            </w:rPr>
            <w:t>GUI模块</w:t>
          </w:r>
          <w:r>
            <w:tab/>
          </w:r>
          <w:r>
            <w:fldChar w:fldCharType="begin"/>
          </w:r>
          <w:r>
            <w:instrText xml:space="preserve"> PAGEREF _Toc16865 </w:instrText>
          </w:r>
          <w:r>
            <w:fldChar w:fldCharType="separate"/>
          </w:r>
          <w:r>
            <w:t>26</w:t>
          </w:r>
          <w:r>
            <w:fldChar w:fldCharType="end"/>
          </w:r>
          <w:r>
            <w:fldChar w:fldCharType="end"/>
          </w:r>
        </w:p>
        <w:p>
          <w:r>
            <w:fldChar w:fldCharType="end"/>
          </w:r>
        </w:p>
      </w:sdtContent>
    </w:sdt>
    <w:p>
      <w:r>
        <w:br w:type="page"/>
      </w:r>
    </w:p>
    <w:p>
      <w:pPr>
        <w:pStyle w:val="2"/>
        <w:numPr>
          <w:ilvl w:val="0"/>
          <w:numId w:val="1"/>
        </w:numPr>
      </w:pPr>
      <w:bookmarkStart w:id="0" w:name="_Toc32547"/>
      <w:r>
        <w:rPr>
          <w:rFonts w:hint="eastAsia"/>
        </w:rPr>
        <w:t>引言</w:t>
      </w:r>
      <w:bookmarkEnd w:id="0"/>
    </w:p>
    <w:p>
      <w:pPr>
        <w:pStyle w:val="3"/>
        <w:numPr>
          <w:ilvl w:val="1"/>
          <w:numId w:val="1"/>
        </w:numPr>
      </w:pPr>
      <w:bookmarkStart w:id="1" w:name="_Toc20833"/>
      <w:r>
        <w:rPr>
          <w:rFonts w:hint="eastAsia"/>
        </w:rPr>
        <w:t>编写目的</w:t>
      </w:r>
      <w:bookmarkEnd w:id="1"/>
    </w:p>
    <w:p>
      <w:pPr>
        <w:ind w:firstLine="420"/>
        <w:rPr>
          <w:sz w:val="28"/>
          <w:szCs w:val="28"/>
        </w:rPr>
      </w:pPr>
      <w:r>
        <w:rPr>
          <w:rFonts w:hint="eastAsia"/>
          <w:sz w:val="28"/>
          <w:szCs w:val="28"/>
        </w:rPr>
        <w:t>本静态分析工具基于Clang CSA架构进行开发，在开发过程中，会涉及到与CSA 相关接口的交互、命令行的解析、输出逻辑和输出格式、checker的设计、gui设计等相关设计需求。本设计文档为程序模块提供相关设计方案和模块交互方案，以在实际设计过程、后期维护过程中提供程序结构的参考和借鉴。</w:t>
      </w:r>
    </w:p>
    <w:p>
      <w:pPr>
        <w:ind w:firstLine="420"/>
        <w:rPr>
          <w:sz w:val="28"/>
          <w:szCs w:val="28"/>
        </w:rPr>
      </w:pPr>
      <w:r>
        <w:rPr>
          <w:rFonts w:hint="eastAsia"/>
          <w:sz w:val="28"/>
          <w:szCs w:val="28"/>
        </w:rPr>
        <w:t>本设计文档的编写目的是说明程序模块的设计方案，包括程序描述、输入/输出、算法和流程逻辑等，为软件编程和软件维护提供基础。</w:t>
      </w:r>
    </w:p>
    <w:p>
      <w:pPr>
        <w:pStyle w:val="3"/>
        <w:numPr>
          <w:ilvl w:val="1"/>
          <w:numId w:val="1"/>
        </w:numPr>
      </w:pPr>
      <w:bookmarkStart w:id="2" w:name="_Toc85"/>
      <w:r>
        <w:rPr>
          <w:rFonts w:hint="eastAsia"/>
        </w:rPr>
        <w:t>预期读者</w:t>
      </w:r>
      <w:bookmarkEnd w:id="2"/>
    </w:p>
    <w:p>
      <w:pPr>
        <w:ind w:firstLine="420"/>
        <w:rPr>
          <w:sz w:val="28"/>
          <w:szCs w:val="28"/>
        </w:rPr>
      </w:pPr>
      <w:r>
        <w:rPr>
          <w:rFonts w:hint="eastAsia"/>
          <w:sz w:val="28"/>
          <w:szCs w:val="28"/>
        </w:rPr>
        <w:t>本说明书的预期读者为软件设计人员、软件开发人员、软件测试人员。</w:t>
      </w:r>
    </w:p>
    <w:p>
      <w:pPr>
        <w:pStyle w:val="3"/>
        <w:numPr>
          <w:ilvl w:val="1"/>
          <w:numId w:val="1"/>
        </w:numPr>
      </w:pPr>
      <w:bookmarkStart w:id="3" w:name="_Toc9571"/>
      <w:r>
        <w:rPr>
          <w:rFonts w:hint="eastAsia"/>
        </w:rPr>
        <w:t>术语表</w:t>
      </w:r>
      <w:bookmarkEnd w:id="3"/>
    </w:p>
    <w:p>
      <w:pPr>
        <w:pStyle w:val="4"/>
        <w:numPr>
          <w:ilvl w:val="2"/>
          <w:numId w:val="1"/>
        </w:numPr>
      </w:pPr>
      <w:bookmarkStart w:id="4" w:name="_Toc30628"/>
      <w:r>
        <w:rPr>
          <w:rFonts w:hint="eastAsia"/>
        </w:rPr>
        <w:t>CSA Clang Static Analyer</w:t>
      </w:r>
      <w:bookmarkEnd w:id="4"/>
    </w:p>
    <w:p>
      <w:pPr>
        <w:rPr>
          <w:sz w:val="28"/>
          <w:szCs w:val="28"/>
        </w:rPr>
      </w:pPr>
      <w:r>
        <w:rPr>
          <w:rFonts w:hint="eastAsia"/>
          <w:sz w:val="28"/>
          <w:szCs w:val="28"/>
        </w:rPr>
        <w:t>Clang静态代码分析器是clang原生的代码分析框架，其使用符号执行技术进行路径敏感的代码分析，采用挂载在引擎上的Checker对程序状态进行检查并报错。</w:t>
      </w:r>
    </w:p>
    <w:p>
      <w:pPr>
        <w:pStyle w:val="2"/>
        <w:numPr>
          <w:ilvl w:val="0"/>
          <w:numId w:val="1"/>
        </w:numPr>
      </w:pPr>
      <w:bookmarkStart w:id="5" w:name="_Toc30478"/>
      <w:r>
        <w:rPr>
          <w:rFonts w:hint="eastAsia"/>
        </w:rPr>
        <w:t>总体设计</w:t>
      </w:r>
      <w:bookmarkEnd w:id="5"/>
    </w:p>
    <w:p>
      <w:pPr>
        <w:pStyle w:val="3"/>
        <w:numPr>
          <w:ilvl w:val="1"/>
          <w:numId w:val="1"/>
        </w:numPr>
      </w:pPr>
      <w:bookmarkStart w:id="6" w:name="_Toc9980"/>
      <w:r>
        <w:rPr>
          <w:rFonts w:hint="eastAsia"/>
        </w:rPr>
        <w:t>开发人员</w:t>
      </w:r>
      <w:bookmarkEnd w:id="6"/>
    </w:p>
    <w:p>
      <w:pPr>
        <w:rPr>
          <w:sz w:val="28"/>
          <w:szCs w:val="28"/>
        </w:rPr>
      </w:pPr>
      <w:r>
        <w:rPr>
          <w:rFonts w:hint="eastAsia"/>
          <w:sz w:val="28"/>
          <w:szCs w:val="28"/>
        </w:rPr>
        <w:t>吴晓阳、陈昊东、程珂、周若衡、施超烜：负责核心相关部分开发和测试</w:t>
      </w:r>
    </w:p>
    <w:p>
      <w:pPr>
        <w:rPr>
          <w:sz w:val="28"/>
          <w:szCs w:val="28"/>
        </w:rPr>
      </w:pPr>
      <w:r>
        <w:rPr>
          <w:rFonts w:hint="eastAsia"/>
          <w:sz w:val="28"/>
          <w:szCs w:val="28"/>
        </w:rPr>
        <w:t>程珂、周若衡：负责GUI部分的设计和实现</w:t>
      </w:r>
    </w:p>
    <w:p>
      <w:pPr>
        <w:rPr>
          <w:sz w:val="28"/>
          <w:szCs w:val="28"/>
        </w:rPr>
      </w:pPr>
      <w:r>
        <w:rPr>
          <w:rFonts w:hint="eastAsia"/>
          <w:sz w:val="28"/>
          <w:szCs w:val="28"/>
        </w:rPr>
        <w:t>吴晓阳：负责网站和在线分析工具的实现和维护。</w:t>
      </w:r>
    </w:p>
    <w:p>
      <w:pPr>
        <w:pStyle w:val="3"/>
        <w:numPr>
          <w:ilvl w:val="1"/>
          <w:numId w:val="1"/>
        </w:numPr>
      </w:pPr>
      <w:bookmarkStart w:id="7" w:name="_Toc6819"/>
      <w:r>
        <w:rPr>
          <w:rFonts w:hint="eastAsia"/>
        </w:rPr>
        <w:t>开发环境和工具</w:t>
      </w:r>
      <w:bookmarkEnd w:id="7"/>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工具</w:t>
            </w:r>
          </w:p>
        </w:tc>
        <w:tc>
          <w:tcPr>
            <w:tcW w:w="4261" w:type="dxa"/>
          </w:tcPr>
          <w:p>
            <w:pPr>
              <w:jc w:val="center"/>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r>
              <w:rPr>
                <w:rFonts w:hint="eastAsia"/>
              </w:rPr>
              <w:t>Clang</w:t>
            </w:r>
          </w:p>
        </w:tc>
        <w:tc>
          <w:tcPr>
            <w:tcW w:w="4261" w:type="dxa"/>
          </w:tcPr>
          <w:p>
            <w:r>
              <w:rPr>
                <w:rFonts w:hint="eastAsia"/>
              </w:rPr>
              <w:t>基于CSA进行静态分析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QT</w:t>
            </w:r>
          </w:p>
        </w:tc>
        <w:tc>
          <w:tcPr>
            <w:tcW w:w="4261" w:type="dxa"/>
          </w:tcPr>
          <w:p>
            <w:r>
              <w:rPr>
                <w:rFonts w:hint="eastAsia"/>
              </w:rPr>
              <w:t>进行GUI开发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VisualStudio</w:t>
            </w:r>
          </w:p>
        </w:tc>
        <w:tc>
          <w:tcPr>
            <w:tcW w:w="4261" w:type="dxa"/>
          </w:tcPr>
          <w:p>
            <w:r>
              <w:rPr>
                <w:rFonts w:hint="eastAsia"/>
              </w:rPr>
              <w:t>在Windows环境下进行开发和部署</w:t>
            </w:r>
          </w:p>
        </w:tc>
      </w:tr>
    </w:tbl>
    <w:p/>
    <w:p>
      <w:pPr>
        <w:pStyle w:val="3"/>
        <w:numPr>
          <w:ilvl w:val="1"/>
          <w:numId w:val="1"/>
        </w:numPr>
      </w:pPr>
      <w:bookmarkStart w:id="8" w:name="_Toc19342"/>
      <w:r>
        <w:rPr>
          <w:rFonts w:hint="eastAsia"/>
        </w:rPr>
        <w:t>基本设计描述</w:t>
      </w:r>
      <w:bookmarkEnd w:id="8"/>
    </w:p>
    <w:p>
      <w:pPr>
        <w:numPr>
          <w:ilvl w:val="0"/>
          <w:numId w:val="2"/>
        </w:numPr>
        <w:rPr>
          <w:sz w:val="28"/>
          <w:szCs w:val="28"/>
        </w:rPr>
      </w:pPr>
      <w:r>
        <w:rPr>
          <w:rFonts w:hint="eastAsia"/>
          <w:sz w:val="28"/>
          <w:szCs w:val="28"/>
        </w:rPr>
        <w:t>能够通过命令形式获取用户输入文件、输入参数、输出参数等数据，进行相应代码分析，并将分析结果呈现在对应的输出界面上。</w:t>
      </w:r>
    </w:p>
    <w:p>
      <w:pPr>
        <w:numPr>
          <w:ilvl w:val="0"/>
          <w:numId w:val="2"/>
        </w:numPr>
        <w:rPr>
          <w:sz w:val="28"/>
          <w:szCs w:val="28"/>
        </w:rPr>
      </w:pPr>
      <w:r>
        <w:rPr>
          <w:rFonts w:hint="eastAsia"/>
          <w:sz w:val="28"/>
          <w:szCs w:val="28"/>
        </w:rPr>
        <w:t>能够通过Shell、GUI与用户进行交互，方便用户使用和操作。</w:t>
      </w:r>
    </w:p>
    <w:p>
      <w:pPr>
        <w:numPr>
          <w:ilvl w:val="0"/>
          <w:numId w:val="2"/>
        </w:numPr>
        <w:rPr>
          <w:sz w:val="28"/>
          <w:szCs w:val="28"/>
        </w:rPr>
      </w:pPr>
      <w:r>
        <w:rPr>
          <w:rFonts w:hint="eastAsia"/>
          <w:sz w:val="28"/>
          <w:szCs w:val="28"/>
        </w:rPr>
        <w:t>提供官网进行软件信息的查看和软件下载</w:t>
      </w:r>
    </w:p>
    <w:p>
      <w:pPr>
        <w:pStyle w:val="3"/>
        <w:numPr>
          <w:ilvl w:val="1"/>
          <w:numId w:val="1"/>
        </w:numPr>
      </w:pPr>
      <w:bookmarkStart w:id="9" w:name="_Toc4761"/>
      <w:r>
        <w:rPr>
          <w:rFonts w:hint="eastAsia"/>
        </w:rPr>
        <w:t>输入命令设计</w:t>
      </w:r>
      <w:bookmarkEnd w:id="9"/>
    </w:p>
    <w:tbl>
      <w:tblPr>
        <w:tblStyle w:val="15"/>
        <w:tblW w:w="96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4"/>
        <w:gridCol w:w="1982"/>
        <w:gridCol w:w="5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tcPr>
          <w:p>
            <w:r>
              <w:rPr>
                <w:rFonts w:hint="eastAsia"/>
              </w:rPr>
              <w:t>命令</w:t>
            </w:r>
          </w:p>
        </w:tc>
        <w:tc>
          <w:tcPr>
            <w:tcW w:w="1835" w:type="dxa"/>
          </w:tcPr>
          <w:p>
            <w:r>
              <w:rPr>
                <w:rFonts w:hint="eastAsia"/>
              </w:rPr>
              <w:t>参数</w:t>
            </w:r>
          </w:p>
        </w:tc>
        <w:tc>
          <w:tcPr>
            <w:tcW w:w="5214" w:type="dxa"/>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tcPr>
          <w:p>
            <w:r>
              <w:rPr>
                <w:rFonts w:hint="eastAsia"/>
              </w:rPr>
              <w:t>-help</w:t>
            </w:r>
          </w:p>
        </w:tc>
        <w:tc>
          <w:tcPr>
            <w:tcW w:w="1835" w:type="dxa"/>
          </w:tcPr>
          <w:p/>
        </w:tc>
        <w:tc>
          <w:tcPr>
            <w:tcW w:w="5214" w:type="dxa"/>
          </w:tcPr>
          <w:p>
            <w:r>
              <w:rPr>
                <w:rFonts w:hint="eastAsia"/>
              </w:rPr>
              <w:t>打印帮助信息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tcPr>
          <w:p>
            <w:r>
              <w:rPr>
                <w:rFonts w:hint="eastAsia"/>
              </w:rPr>
              <w:t>-g</w:t>
            </w:r>
          </w:p>
        </w:tc>
        <w:tc>
          <w:tcPr>
            <w:tcW w:w="1835" w:type="dxa"/>
          </w:tcPr>
          <w:p/>
        </w:tc>
        <w:tc>
          <w:tcPr>
            <w:tcW w:w="5214" w:type="dxa"/>
          </w:tcPr>
          <w:p>
            <w:r>
              <w:rPr>
                <w:rFonts w:hint="eastAsia"/>
              </w:rPr>
              <w:t>开启god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tcPr>
          <w:p>
            <w:r>
              <w:rPr>
                <w:rFonts w:hint="eastAsia"/>
              </w:rPr>
              <w:t>-debug</w:t>
            </w:r>
          </w:p>
        </w:tc>
        <w:tc>
          <w:tcPr>
            <w:tcW w:w="1835" w:type="dxa"/>
          </w:tcPr>
          <w:p/>
        </w:tc>
        <w:tc>
          <w:tcPr>
            <w:tcW w:w="5214" w:type="dxa"/>
          </w:tcPr>
          <w:p>
            <w:r>
              <w:rPr>
                <w:rFonts w:hint="eastAsia"/>
              </w:rPr>
              <w:t>开启debug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tcPr>
          <w:p>
            <w:r>
              <w:rPr>
                <w:rFonts w:hint="eastAsia"/>
              </w:rPr>
              <w:t>-input</w:t>
            </w:r>
          </w:p>
        </w:tc>
        <w:tc>
          <w:tcPr>
            <w:tcW w:w="1835" w:type="dxa"/>
          </w:tcPr>
          <w:p>
            <w:r>
              <w:rPr>
                <w:rFonts w:hint="eastAsia"/>
              </w:rPr>
              <w:t>File1, file2...</w:t>
            </w:r>
          </w:p>
        </w:tc>
        <w:tc>
          <w:tcPr>
            <w:tcW w:w="5214" w:type="dxa"/>
          </w:tcPr>
          <w:p>
            <w:r>
              <w:rPr>
                <w:rFonts w:hint="eastAsia"/>
              </w:rPr>
              <w:t>制定输入文件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tcPr>
          <w:p>
            <w:r>
              <w:rPr>
                <w:rFonts w:hint="eastAsia"/>
              </w:rPr>
              <w:t>-compilation-database-path</w:t>
            </w:r>
          </w:p>
        </w:tc>
        <w:tc>
          <w:tcPr>
            <w:tcW w:w="1835" w:type="dxa"/>
          </w:tcPr>
          <w:p>
            <w:r>
              <w:rPr>
                <w:rFonts w:hint="eastAsia"/>
              </w:rPr>
              <w:t>Path</w:t>
            </w:r>
          </w:p>
        </w:tc>
        <w:tc>
          <w:tcPr>
            <w:tcW w:w="5214" w:type="dxa"/>
          </w:tcPr>
          <w:p>
            <w:r>
              <w:rPr>
                <w:rFonts w:hint="eastAsia"/>
              </w:rPr>
              <w:t>指定compile_commands.json路径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tcPr>
          <w:p>
            <w:r>
              <w:rPr>
                <w:rFonts w:hint="eastAsia"/>
              </w:rPr>
              <w:t>-output --path</w:t>
            </w:r>
          </w:p>
        </w:tc>
        <w:tc>
          <w:tcPr>
            <w:tcW w:w="1835" w:type="dxa"/>
          </w:tcPr>
          <w:p>
            <w:r>
              <w:rPr>
                <w:rFonts w:hint="eastAsia"/>
              </w:rPr>
              <w:t>Path</w:t>
            </w:r>
          </w:p>
        </w:tc>
        <w:tc>
          <w:tcPr>
            <w:tcW w:w="5214" w:type="dxa"/>
          </w:tcPr>
          <w:p>
            <w:r>
              <w:rPr>
                <w:rFonts w:hint="eastAsia"/>
              </w:rPr>
              <w:t>指定输出路径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tcPr>
          <w:p>
            <w:r>
              <w:rPr>
                <w:rFonts w:hint="eastAsia"/>
              </w:rPr>
              <w:t>-output --format</w:t>
            </w:r>
          </w:p>
        </w:tc>
        <w:tc>
          <w:tcPr>
            <w:tcW w:w="1835" w:type="dxa"/>
          </w:tcPr>
          <w:p>
            <w:r>
              <w:rPr>
                <w:rFonts w:hint="eastAsia"/>
              </w:rPr>
              <w:t>Format1,format2...</w:t>
            </w:r>
          </w:p>
        </w:tc>
        <w:tc>
          <w:tcPr>
            <w:tcW w:w="5214" w:type="dxa"/>
          </w:tcPr>
          <w:p>
            <w:r>
              <w:rPr>
                <w:rFonts w:hint="eastAsia"/>
              </w:rPr>
              <w:t>指定输出格式【json/console/text/html】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tcPr>
          <w:p>
            <w:r>
              <w:rPr>
                <w:rFonts w:hint="eastAsia"/>
              </w:rPr>
              <w:t>-output --info</w:t>
            </w:r>
          </w:p>
        </w:tc>
        <w:tc>
          <w:tcPr>
            <w:tcW w:w="1835" w:type="dxa"/>
          </w:tcPr>
          <w:p>
            <w:r>
              <w:rPr>
                <w:rFonts w:hint="eastAsia"/>
              </w:rPr>
              <w:t>Opt1, opt2...</w:t>
            </w:r>
          </w:p>
        </w:tc>
        <w:tc>
          <w:tcPr>
            <w:tcW w:w="5214" w:type="dxa"/>
          </w:tcPr>
          <w:p>
            <w:r>
              <w:rPr>
                <w:rFonts w:hint="eastAsia"/>
              </w:rPr>
              <w:t>指定输出包含的信息【time/checker/desc/stats】，</w:t>
            </w:r>
          </w:p>
          <w:p>
            <w:r>
              <w:rPr>
                <w:rFonts w:hint="eastAsia"/>
              </w:rPr>
              <w:t>若指定time，则默认添加stats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tcPr>
          <w:p>
            <w:r>
              <w:rPr>
                <w:rFonts w:hint="eastAsia"/>
              </w:rPr>
              <w:t>-enable-checker</w:t>
            </w:r>
          </w:p>
        </w:tc>
        <w:tc>
          <w:tcPr>
            <w:tcW w:w="1835" w:type="dxa"/>
          </w:tcPr>
          <w:p>
            <w:r>
              <w:rPr>
                <w:rFonts w:hint="eastAsia"/>
              </w:rPr>
              <w:t>Checker1,checker2...</w:t>
            </w:r>
          </w:p>
        </w:tc>
        <w:tc>
          <w:tcPr>
            <w:tcW w:w="5214" w:type="dxa"/>
          </w:tcPr>
          <w:p>
            <w:r>
              <w:rPr>
                <w:rFonts w:hint="eastAsia"/>
              </w:rPr>
              <w:t>指定开启的checker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4" w:type="dxa"/>
          </w:tcPr>
          <w:p>
            <w:r>
              <w:rPr>
                <w:rFonts w:hint="eastAsia"/>
              </w:rPr>
              <w:t>-checker-list</w:t>
            </w:r>
          </w:p>
        </w:tc>
        <w:tc>
          <w:tcPr>
            <w:tcW w:w="1835" w:type="dxa"/>
          </w:tcPr>
          <w:p/>
        </w:tc>
        <w:tc>
          <w:tcPr>
            <w:tcW w:w="5214" w:type="dxa"/>
          </w:tcPr>
          <w:p>
            <w:r>
              <w:rPr>
                <w:rFonts w:hint="eastAsia"/>
              </w:rPr>
              <w:t>列举支持的checker列表</w:t>
            </w:r>
          </w:p>
        </w:tc>
      </w:tr>
    </w:tbl>
    <w:p/>
    <w:p>
      <w:pPr>
        <w:pStyle w:val="3"/>
        <w:numPr>
          <w:ilvl w:val="1"/>
          <w:numId w:val="1"/>
        </w:numPr>
      </w:pPr>
      <w:bookmarkStart w:id="10" w:name="_Toc30655"/>
      <w:r>
        <w:rPr>
          <w:rFonts w:hint="eastAsia"/>
        </w:rPr>
        <w:t>输出类型设计</w:t>
      </w:r>
      <w:bookmarkEnd w:id="10"/>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9"/>
        <w:gridCol w:w="4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4159" w:type="dxa"/>
          </w:tcPr>
          <w:p>
            <w:pPr>
              <w:rPr>
                <w:sz w:val="32"/>
                <w:szCs w:val="32"/>
              </w:rPr>
            </w:pPr>
            <w:r>
              <w:rPr>
                <w:rFonts w:hint="eastAsia"/>
                <w:sz w:val="32"/>
                <w:szCs w:val="32"/>
              </w:rPr>
              <w:t>输出类型</w:t>
            </w:r>
          </w:p>
        </w:tc>
        <w:tc>
          <w:tcPr>
            <w:tcW w:w="4160" w:type="dxa"/>
          </w:tcPr>
          <w:p>
            <w:pPr>
              <w:rPr>
                <w:sz w:val="32"/>
                <w:szCs w:val="32"/>
              </w:rPr>
            </w:pPr>
            <w:r>
              <w:rPr>
                <w:rFonts w:hint="eastAsia"/>
                <w:sz w:val="32"/>
                <w:szCs w:val="32"/>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9" w:hRule="atLeast"/>
        </w:trPr>
        <w:tc>
          <w:tcPr>
            <w:tcW w:w="4159" w:type="dxa"/>
          </w:tcPr>
          <w:p>
            <w:pPr>
              <w:rPr>
                <w:sz w:val="32"/>
                <w:szCs w:val="32"/>
              </w:rPr>
            </w:pPr>
            <w:r>
              <w:rPr>
                <w:rFonts w:hint="eastAsia"/>
                <w:sz w:val="32"/>
                <w:szCs w:val="32"/>
              </w:rPr>
              <w:t>HTML</w:t>
            </w:r>
          </w:p>
        </w:tc>
        <w:tc>
          <w:tcPr>
            <w:tcW w:w="4160" w:type="dxa"/>
          </w:tcPr>
          <w:p>
            <w:pPr>
              <w:rPr>
                <w:sz w:val="32"/>
                <w:szCs w:val="32"/>
              </w:rPr>
            </w:pPr>
            <w:r>
              <w:rPr>
                <w:rFonts w:hint="eastAsia"/>
                <w:sz w:val="30"/>
                <w:szCs w:val="30"/>
              </w:rPr>
              <w:t>以HTML方式输出到文件夹中，供网页生成和在线浏览。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 w:hRule="atLeast"/>
        </w:trPr>
        <w:tc>
          <w:tcPr>
            <w:tcW w:w="4159" w:type="dxa"/>
          </w:tcPr>
          <w:p>
            <w:pPr>
              <w:rPr>
                <w:sz w:val="32"/>
                <w:szCs w:val="32"/>
              </w:rPr>
            </w:pPr>
            <w:r>
              <w:rPr>
                <w:rFonts w:hint="eastAsia"/>
                <w:sz w:val="32"/>
                <w:szCs w:val="32"/>
              </w:rPr>
              <w:t>Json</w:t>
            </w:r>
          </w:p>
        </w:tc>
        <w:tc>
          <w:tcPr>
            <w:tcW w:w="4160" w:type="dxa"/>
          </w:tcPr>
          <w:p>
            <w:pPr>
              <w:rPr>
                <w:sz w:val="32"/>
                <w:szCs w:val="32"/>
              </w:rPr>
            </w:pPr>
            <w:r>
              <w:rPr>
                <w:rFonts w:hint="eastAsia"/>
                <w:sz w:val="30"/>
                <w:szCs w:val="30"/>
              </w:rPr>
              <w:t>以Json格式输出到文件夹中，供用户利用以进行二次开发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9" w:hRule="atLeast"/>
        </w:trPr>
        <w:tc>
          <w:tcPr>
            <w:tcW w:w="4159" w:type="dxa"/>
          </w:tcPr>
          <w:p>
            <w:pPr>
              <w:rPr>
                <w:sz w:val="32"/>
                <w:szCs w:val="32"/>
              </w:rPr>
            </w:pPr>
            <w:r>
              <w:rPr>
                <w:rFonts w:hint="eastAsia"/>
                <w:sz w:val="32"/>
                <w:szCs w:val="32"/>
              </w:rPr>
              <w:t>MD/text/Console</w:t>
            </w:r>
          </w:p>
        </w:tc>
        <w:tc>
          <w:tcPr>
            <w:tcW w:w="4160" w:type="dxa"/>
          </w:tcPr>
          <w:p>
            <w:pPr>
              <w:rPr>
                <w:sz w:val="32"/>
                <w:szCs w:val="32"/>
              </w:rPr>
            </w:pPr>
            <w:r>
              <w:rPr>
                <w:rFonts w:hint="eastAsia"/>
                <w:sz w:val="30"/>
                <w:szCs w:val="30"/>
              </w:rPr>
              <w:t>以markdown/文本/命令行形式输出，供用户对缺陷分析结果进行查看。</w:t>
            </w:r>
          </w:p>
        </w:tc>
      </w:tr>
    </w:tbl>
    <w:p/>
    <w:p>
      <w:pPr>
        <w:pStyle w:val="3"/>
        <w:numPr>
          <w:ilvl w:val="1"/>
          <w:numId w:val="1"/>
        </w:numPr>
      </w:pPr>
      <w:bookmarkStart w:id="11" w:name="_Toc620"/>
      <w:r>
        <w:rPr>
          <w:rFonts w:hint="eastAsia"/>
        </w:rPr>
        <w:t>用例图</w:t>
      </w:r>
      <w:bookmarkEnd w:id="11"/>
    </w:p>
    <w:p>
      <w:r>
        <w:drawing>
          <wp:inline distT="0" distB="0" distL="114300" distR="114300">
            <wp:extent cx="3491230" cy="2704465"/>
            <wp:effectExtent l="0" t="0" r="139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491230" cy="2704465"/>
                    </a:xfrm>
                    <a:prstGeom prst="rect">
                      <a:avLst/>
                    </a:prstGeom>
                    <a:noFill/>
                    <a:ln>
                      <a:noFill/>
                    </a:ln>
                  </pic:spPr>
                </pic:pic>
              </a:graphicData>
            </a:graphic>
          </wp:inline>
        </w:drawing>
      </w:r>
    </w:p>
    <w:p>
      <w:pPr>
        <w:pStyle w:val="3"/>
      </w:pPr>
    </w:p>
    <w:p>
      <w:pPr>
        <w:pStyle w:val="3"/>
        <w:numPr>
          <w:ilvl w:val="0"/>
          <w:numId w:val="1"/>
        </w:numPr>
      </w:pPr>
      <w:bookmarkStart w:id="12" w:name="_Toc14646"/>
      <w:r>
        <w:rPr>
          <w:rFonts w:hint="eastAsia"/>
        </w:rPr>
        <w:t>模块设计</w:t>
      </w:r>
      <w:bookmarkEnd w:id="12"/>
    </w:p>
    <w:p>
      <w:pPr>
        <w:pStyle w:val="3"/>
        <w:numPr>
          <w:ilvl w:val="1"/>
          <w:numId w:val="1"/>
        </w:numPr>
      </w:pPr>
      <w:bookmarkStart w:id="13" w:name="_Toc16598"/>
      <w:r>
        <w:rPr>
          <w:rFonts w:hint="eastAsia"/>
        </w:rPr>
        <w:t>静态分析模块</w:t>
      </w:r>
      <w:bookmarkEnd w:id="13"/>
    </w:p>
    <w:p>
      <w:pPr>
        <w:pStyle w:val="4"/>
        <w:numPr>
          <w:ilvl w:val="2"/>
          <w:numId w:val="1"/>
        </w:numPr>
      </w:pPr>
      <w:bookmarkStart w:id="14" w:name="_Toc21680"/>
      <w:r>
        <w:rPr>
          <w:rFonts w:hint="eastAsia"/>
        </w:rPr>
        <w:t>整体框架</w:t>
      </w:r>
      <w:bookmarkEnd w:id="14"/>
    </w:p>
    <w:p>
      <w:pPr>
        <w:pStyle w:val="5"/>
        <w:numPr>
          <w:ilvl w:val="3"/>
          <w:numId w:val="1"/>
        </w:numPr>
      </w:pPr>
      <w:r>
        <w:rPr>
          <w:rFonts w:hint="eastAsia"/>
        </w:rPr>
        <w:t>功能介绍</w:t>
      </w:r>
    </w:p>
    <w:p>
      <w:pPr>
        <w:rPr>
          <w:sz w:val="28"/>
          <w:szCs w:val="28"/>
        </w:rPr>
      </w:pPr>
      <w:r>
        <w:rPr>
          <w:rFonts w:hint="eastAsia"/>
          <w:sz w:val="28"/>
          <w:szCs w:val="28"/>
        </w:rPr>
        <w:t>静态分析模块用于调用CSA相关api进行开发、注册相应checker、运行静态分析算法等功能。</w:t>
      </w:r>
    </w:p>
    <w:p>
      <w:pPr>
        <w:pStyle w:val="5"/>
        <w:numPr>
          <w:ilvl w:val="3"/>
          <w:numId w:val="1"/>
        </w:numPr>
      </w:pPr>
      <w:r>
        <w:rPr>
          <w:rFonts w:hint="eastAsia"/>
        </w:rPr>
        <w:t>代码结构和处理流程</w:t>
      </w:r>
    </w:p>
    <w:p>
      <w:pPr>
        <w:pStyle w:val="6"/>
        <w:numPr>
          <w:ilvl w:val="4"/>
          <w:numId w:val="1"/>
        </w:numPr>
      </w:pPr>
      <w:r>
        <w:rPr>
          <w:rFonts w:hint="eastAsia"/>
        </w:rPr>
        <w:t>模块关联</w:t>
      </w:r>
    </w:p>
    <w:p>
      <w:r>
        <w:drawing>
          <wp:inline distT="0" distB="0" distL="114300" distR="114300">
            <wp:extent cx="5272405" cy="3873500"/>
            <wp:effectExtent l="0" t="0" r="635" b="1270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7"/>
                    <a:stretch>
                      <a:fillRect/>
                    </a:stretch>
                  </pic:blipFill>
                  <pic:spPr>
                    <a:xfrm>
                      <a:off x="0" y="0"/>
                      <a:ext cx="5272405" cy="3873500"/>
                    </a:xfrm>
                    <a:prstGeom prst="rect">
                      <a:avLst/>
                    </a:prstGeom>
                    <a:noFill/>
                    <a:ln>
                      <a:noFill/>
                    </a:ln>
                  </pic:spPr>
                </pic:pic>
              </a:graphicData>
            </a:graphic>
          </wp:inline>
        </w:drawing>
      </w:r>
    </w:p>
    <w:p>
      <w:pPr>
        <w:pStyle w:val="6"/>
        <w:numPr>
          <w:ilvl w:val="4"/>
          <w:numId w:val="1"/>
        </w:numPr>
      </w:pPr>
      <w:r>
        <w:rPr>
          <w:rFonts w:hint="eastAsia"/>
        </w:rPr>
        <w:t>各模块功能</w:t>
      </w:r>
    </w:p>
    <w:p>
      <w:pPr>
        <w:pStyle w:val="7"/>
        <w:numPr>
          <w:ilvl w:val="5"/>
          <w:numId w:val="1"/>
        </w:numPr>
      </w:pPr>
      <w:r>
        <w:rPr>
          <w:rFonts w:hint="eastAsia"/>
        </w:rPr>
        <w:t>StaticAnalyzer</w:t>
      </w:r>
    </w:p>
    <w:p>
      <w:pPr>
        <w:pStyle w:val="13"/>
        <w:widowControl/>
        <w:shd w:val="clear" w:color="auto" w:fill="FFFFFF"/>
        <w:spacing w:beforeAutospacing="0" w:after="192" w:afterAutospacing="0" w:line="252" w:lineRule="atLeast"/>
        <w:rPr>
          <w:rFonts w:ascii="Segoe UI" w:hAnsi="Segoe UI" w:eastAsia="Segoe UI" w:cs="Segoe UI"/>
          <w:color w:val="333333"/>
          <w:sz w:val="28"/>
          <w:szCs w:val="28"/>
        </w:rPr>
      </w:pPr>
      <w:r>
        <w:rPr>
          <w:rStyle w:val="18"/>
          <w:rFonts w:ascii="Consolas" w:hAnsi="Consolas" w:eastAsia="Consolas" w:cs="Consolas"/>
          <w:color w:val="333333"/>
          <w:sz w:val="28"/>
          <w:szCs w:val="28"/>
          <w:shd w:val="clear" w:color="auto" w:fill="FFFFFF"/>
        </w:rPr>
        <w:t>StaticAnalyzer</w:t>
      </w:r>
      <w:r>
        <w:rPr>
          <w:rFonts w:ascii="Segoe UI" w:hAnsi="Segoe UI" w:eastAsia="Segoe UI" w:cs="Segoe UI"/>
          <w:color w:val="333333"/>
          <w:sz w:val="28"/>
          <w:szCs w:val="28"/>
          <w:shd w:val="clear" w:color="auto" w:fill="FFFFFF"/>
        </w:rPr>
        <w:t>负责完成整个缺陷检测的驱动，具体而言，其需要：</w:t>
      </w:r>
    </w:p>
    <w:p>
      <w:pPr>
        <w:widowControl/>
        <w:numPr>
          <w:ilvl w:val="0"/>
          <w:numId w:val="3"/>
        </w:numPr>
        <w:spacing w:beforeAutospacing="1" w:afterAutospacing="1" w:line="252" w:lineRule="atLeast"/>
        <w:rPr>
          <w:sz w:val="28"/>
          <w:szCs w:val="28"/>
        </w:rPr>
      </w:pPr>
      <w:r>
        <w:rPr>
          <w:rFonts w:ascii="Segoe UI" w:hAnsi="Segoe UI" w:eastAsia="Segoe UI" w:cs="Segoe UI"/>
          <w:color w:val="333333"/>
          <w:sz w:val="28"/>
          <w:szCs w:val="28"/>
          <w:shd w:val="clear" w:color="auto" w:fill="FFFFFF"/>
        </w:rPr>
        <w:t>正确构造符合</w:t>
      </w:r>
      <w:r>
        <w:rPr>
          <w:rStyle w:val="18"/>
          <w:rFonts w:ascii="Consolas" w:hAnsi="Consolas" w:eastAsia="Consolas" w:cs="Consolas"/>
          <w:color w:val="333333"/>
          <w:sz w:val="28"/>
          <w:szCs w:val="28"/>
          <w:shd w:val="clear" w:color="auto" w:fill="FFFFFF"/>
        </w:rPr>
        <w:t>libTooling</w:t>
      </w:r>
      <w:r>
        <w:rPr>
          <w:rFonts w:ascii="Segoe UI" w:hAnsi="Segoe UI" w:eastAsia="Segoe UI" w:cs="Segoe UI"/>
          <w:color w:val="333333"/>
          <w:sz w:val="28"/>
          <w:szCs w:val="28"/>
          <w:shd w:val="clear" w:color="auto" w:fill="FFFFFF"/>
        </w:rPr>
        <w:t>API规范的</w:t>
      </w:r>
      <w:r>
        <w:rPr>
          <w:rStyle w:val="18"/>
          <w:rFonts w:ascii="Consolas" w:hAnsi="Consolas" w:eastAsia="Consolas" w:cs="Consolas"/>
          <w:color w:val="333333"/>
          <w:sz w:val="28"/>
          <w:szCs w:val="28"/>
          <w:shd w:val="clear" w:color="auto" w:fill="FFFFFF"/>
        </w:rPr>
        <w:t>ClangTool</w:t>
      </w:r>
    </w:p>
    <w:p>
      <w:pPr>
        <w:widowControl/>
        <w:numPr>
          <w:ilvl w:val="0"/>
          <w:numId w:val="3"/>
        </w:numPr>
        <w:spacing w:before="53" w:afterAutospacing="1" w:line="252" w:lineRule="atLeast"/>
        <w:rPr>
          <w:sz w:val="28"/>
          <w:szCs w:val="28"/>
        </w:rPr>
      </w:pPr>
      <w:r>
        <w:rPr>
          <w:rFonts w:ascii="Segoe UI" w:hAnsi="Segoe UI" w:eastAsia="Segoe UI" w:cs="Segoe UI"/>
          <w:color w:val="333333"/>
          <w:sz w:val="28"/>
          <w:szCs w:val="28"/>
          <w:shd w:val="clear" w:color="auto" w:fill="FFFFFF"/>
        </w:rPr>
        <w:t>根据用户配置，正确的传递编译选项和待处理文件给</w:t>
      </w:r>
      <w:r>
        <w:rPr>
          <w:rStyle w:val="18"/>
          <w:rFonts w:ascii="Consolas" w:hAnsi="Consolas" w:eastAsia="Consolas" w:cs="Consolas"/>
          <w:color w:val="333333"/>
          <w:sz w:val="28"/>
          <w:szCs w:val="28"/>
          <w:shd w:val="clear" w:color="auto" w:fill="FFFFFF"/>
        </w:rPr>
        <w:t>ClangTool</w:t>
      </w:r>
    </w:p>
    <w:p>
      <w:pPr>
        <w:widowControl/>
        <w:numPr>
          <w:ilvl w:val="0"/>
          <w:numId w:val="3"/>
        </w:numPr>
        <w:spacing w:before="53" w:afterAutospacing="1" w:line="252" w:lineRule="atLeast"/>
        <w:rPr>
          <w:sz w:val="28"/>
          <w:szCs w:val="28"/>
        </w:rPr>
      </w:pPr>
      <w:r>
        <w:rPr>
          <w:rFonts w:ascii="Segoe UI" w:hAnsi="Segoe UI" w:eastAsia="Segoe UI" w:cs="Segoe UI"/>
          <w:color w:val="333333"/>
          <w:sz w:val="28"/>
          <w:szCs w:val="28"/>
          <w:shd w:val="clear" w:color="auto" w:fill="FFFFFF"/>
        </w:rPr>
        <w:t>将用户关于本软件的配置选项传递给</w:t>
      </w:r>
      <w:r>
        <w:rPr>
          <w:rStyle w:val="18"/>
          <w:rFonts w:ascii="Consolas" w:hAnsi="Consolas" w:eastAsia="Consolas" w:cs="Consolas"/>
          <w:color w:val="333333"/>
          <w:sz w:val="28"/>
          <w:szCs w:val="28"/>
          <w:shd w:val="clear" w:color="auto" w:fill="FFFFFF"/>
        </w:rPr>
        <w:t>CSADriver</w:t>
      </w:r>
    </w:p>
    <w:p>
      <w:pPr>
        <w:widowControl/>
        <w:numPr>
          <w:ilvl w:val="0"/>
          <w:numId w:val="3"/>
        </w:numPr>
        <w:spacing w:before="53" w:afterAutospacing="1" w:line="252" w:lineRule="atLeast"/>
        <w:rPr>
          <w:sz w:val="28"/>
          <w:szCs w:val="28"/>
        </w:rPr>
      </w:pPr>
      <w:r>
        <w:rPr>
          <w:rFonts w:ascii="Segoe UI" w:hAnsi="Segoe UI" w:eastAsia="Segoe UI" w:cs="Segoe UI"/>
          <w:color w:val="333333"/>
          <w:sz w:val="28"/>
          <w:szCs w:val="28"/>
          <w:shd w:val="clear" w:color="auto" w:fill="FFFFFF"/>
        </w:rPr>
        <w:t>将准备完成的</w:t>
      </w:r>
      <w:r>
        <w:rPr>
          <w:rStyle w:val="18"/>
          <w:rFonts w:ascii="Consolas" w:hAnsi="Consolas" w:eastAsia="Consolas" w:cs="Consolas"/>
          <w:color w:val="333333"/>
          <w:sz w:val="28"/>
          <w:szCs w:val="28"/>
          <w:shd w:val="clear" w:color="auto" w:fill="FFFFFF"/>
        </w:rPr>
        <w:t>CSADriver</w:t>
      </w:r>
      <w:r>
        <w:rPr>
          <w:rFonts w:ascii="Segoe UI" w:hAnsi="Segoe UI" w:eastAsia="Segoe UI" w:cs="Segoe UI"/>
          <w:color w:val="333333"/>
          <w:sz w:val="28"/>
          <w:szCs w:val="28"/>
          <w:shd w:val="clear" w:color="auto" w:fill="FFFFFF"/>
        </w:rPr>
        <w:t>注册为</w:t>
      </w:r>
      <w:r>
        <w:rPr>
          <w:rStyle w:val="18"/>
          <w:rFonts w:ascii="Consolas" w:hAnsi="Consolas" w:eastAsia="Consolas" w:cs="Consolas"/>
          <w:color w:val="333333"/>
          <w:sz w:val="28"/>
          <w:szCs w:val="28"/>
          <w:shd w:val="clear" w:color="auto" w:fill="FFFFFF"/>
        </w:rPr>
        <w:t>ClangTool</w:t>
      </w:r>
      <w:r>
        <w:rPr>
          <w:rFonts w:ascii="Segoe UI" w:hAnsi="Segoe UI" w:eastAsia="Segoe UI" w:cs="Segoe UI"/>
          <w:color w:val="333333"/>
          <w:sz w:val="28"/>
          <w:szCs w:val="28"/>
          <w:shd w:val="clear" w:color="auto" w:fill="FFFFFF"/>
        </w:rPr>
        <w:t>的运行行为</w:t>
      </w:r>
    </w:p>
    <w:p>
      <w:pPr>
        <w:widowControl/>
        <w:numPr>
          <w:ilvl w:val="0"/>
          <w:numId w:val="3"/>
        </w:numPr>
        <w:spacing w:before="53" w:afterAutospacing="1" w:line="252" w:lineRule="atLeast"/>
        <w:rPr>
          <w:sz w:val="28"/>
          <w:szCs w:val="28"/>
        </w:rPr>
      </w:pPr>
      <w:r>
        <w:rPr>
          <w:rFonts w:ascii="Segoe UI" w:hAnsi="Segoe UI" w:eastAsia="Segoe UI" w:cs="Segoe UI"/>
          <w:color w:val="333333"/>
          <w:sz w:val="28"/>
          <w:szCs w:val="28"/>
          <w:shd w:val="clear" w:color="auto" w:fill="FFFFFF"/>
        </w:rPr>
        <w:t>运行</w:t>
      </w:r>
      <w:r>
        <w:rPr>
          <w:rStyle w:val="18"/>
          <w:rFonts w:ascii="Consolas" w:hAnsi="Consolas" w:eastAsia="Consolas" w:cs="Consolas"/>
          <w:color w:val="333333"/>
          <w:sz w:val="28"/>
          <w:szCs w:val="28"/>
          <w:shd w:val="clear" w:color="auto" w:fill="FFFFFF"/>
        </w:rPr>
        <w:t>ClangTool</w:t>
      </w:r>
      <w:r>
        <w:rPr>
          <w:rFonts w:ascii="Segoe UI" w:hAnsi="Segoe UI" w:eastAsia="Segoe UI" w:cs="Segoe UI"/>
          <w:color w:val="333333"/>
          <w:sz w:val="28"/>
          <w:szCs w:val="28"/>
          <w:shd w:val="clear" w:color="auto" w:fill="FFFFFF"/>
        </w:rPr>
        <w:t>，使软件陷入Clang运行时环境</w:t>
      </w:r>
    </w:p>
    <w:p/>
    <w:p>
      <w:pPr>
        <w:pStyle w:val="7"/>
        <w:numPr>
          <w:ilvl w:val="5"/>
          <w:numId w:val="1"/>
        </w:numPr>
      </w:pPr>
      <w:r>
        <w:rPr>
          <w:rFonts w:hint="eastAsia"/>
        </w:rPr>
        <w:t>CSADriver</w:t>
      </w:r>
    </w:p>
    <w:p>
      <w:pPr>
        <w:rPr>
          <w:sz w:val="28"/>
          <w:szCs w:val="28"/>
        </w:rPr>
      </w:pPr>
      <w:r>
        <w:rPr>
          <w:rStyle w:val="18"/>
          <w:rFonts w:ascii="Consolas" w:hAnsi="Consolas" w:eastAsia="Consolas" w:cs="Consolas"/>
          <w:color w:val="333333"/>
          <w:sz w:val="28"/>
          <w:szCs w:val="28"/>
        </w:rPr>
        <w:t>CSADriver</w:t>
      </w:r>
      <w:r>
        <w:rPr>
          <w:rFonts w:ascii="Segoe UI" w:hAnsi="Segoe UI" w:eastAsia="Segoe UI" w:cs="Segoe UI"/>
          <w:color w:val="333333"/>
          <w:sz w:val="28"/>
          <w:szCs w:val="28"/>
          <w:shd w:val="clear" w:color="auto" w:fill="FFFFFF"/>
        </w:rPr>
        <w:t>为本项目接口对Clang内部API的适配器，负责</w:t>
      </w:r>
      <w:r>
        <w:rPr>
          <w:rStyle w:val="18"/>
          <w:rFonts w:ascii="Consolas" w:hAnsi="Consolas" w:eastAsia="Consolas" w:cs="Consolas"/>
          <w:color w:val="333333"/>
          <w:sz w:val="28"/>
          <w:szCs w:val="28"/>
        </w:rPr>
        <w:t>Checker</w:t>
      </w:r>
      <w:r>
        <w:rPr>
          <w:rFonts w:ascii="Segoe UI" w:hAnsi="Segoe UI" w:eastAsia="Segoe UI" w:cs="Segoe UI"/>
          <w:color w:val="333333"/>
          <w:sz w:val="28"/>
          <w:szCs w:val="28"/>
          <w:shd w:val="clear" w:color="auto" w:fill="FFFFFF"/>
        </w:rPr>
        <w:t>的注册、将本软件配置注入CSA Framework和CSA符号执行引擎的驱动。</w:t>
      </w:r>
    </w:p>
    <w:p>
      <w:pPr>
        <w:pStyle w:val="7"/>
        <w:numPr>
          <w:ilvl w:val="5"/>
          <w:numId w:val="1"/>
        </w:numPr>
      </w:pPr>
      <w:r>
        <w:rPr>
          <w:rFonts w:hint="eastAsia"/>
        </w:rPr>
        <w:t>CSACheckerRegistry</w:t>
      </w:r>
    </w:p>
    <w:p>
      <w:pPr>
        <w:rPr>
          <w:sz w:val="28"/>
          <w:szCs w:val="28"/>
        </w:rPr>
      </w:pPr>
      <w:r>
        <w:rPr>
          <w:rFonts w:ascii="Segoe UI" w:hAnsi="Segoe UI" w:eastAsia="Segoe UI" w:cs="Segoe UI"/>
          <w:color w:val="333333"/>
          <w:sz w:val="28"/>
          <w:szCs w:val="28"/>
          <w:shd w:val="clear" w:color="auto" w:fill="FFFFFF"/>
        </w:rPr>
        <w:t>单例类，负责注册、管理本项目</w:t>
      </w:r>
      <w:r>
        <w:rPr>
          <w:rStyle w:val="18"/>
          <w:rFonts w:ascii="Consolas" w:hAnsi="Consolas" w:eastAsia="Consolas" w:cs="Consolas"/>
          <w:color w:val="333333"/>
          <w:sz w:val="28"/>
          <w:szCs w:val="28"/>
        </w:rPr>
        <w:t>Checker</w:t>
      </w:r>
      <w:r>
        <w:rPr>
          <w:rFonts w:ascii="Segoe UI" w:hAnsi="Segoe UI" w:eastAsia="Segoe UI" w:cs="Segoe UI"/>
          <w:color w:val="333333"/>
          <w:sz w:val="28"/>
          <w:szCs w:val="28"/>
          <w:shd w:val="clear" w:color="auto" w:fill="FFFFFF"/>
        </w:rPr>
        <w:t>，并将</w:t>
      </w:r>
      <w:r>
        <w:rPr>
          <w:rStyle w:val="18"/>
          <w:rFonts w:ascii="Consolas" w:hAnsi="Consolas" w:eastAsia="Consolas" w:cs="Consolas"/>
          <w:color w:val="333333"/>
          <w:sz w:val="28"/>
          <w:szCs w:val="28"/>
        </w:rPr>
        <w:t>Checker</w:t>
      </w:r>
      <w:r>
        <w:rPr>
          <w:rFonts w:ascii="Segoe UI" w:hAnsi="Segoe UI" w:eastAsia="Segoe UI" w:cs="Segoe UI"/>
          <w:color w:val="333333"/>
          <w:sz w:val="28"/>
          <w:szCs w:val="28"/>
          <w:shd w:val="clear" w:color="auto" w:fill="FFFFFF"/>
        </w:rPr>
        <w:t>注册进CSA实例，移交管理权至CSA</w:t>
      </w:r>
    </w:p>
    <w:p>
      <w:pPr>
        <w:pStyle w:val="7"/>
        <w:numPr>
          <w:ilvl w:val="5"/>
          <w:numId w:val="1"/>
        </w:numPr>
      </w:pPr>
      <w:r>
        <w:rPr>
          <w:rFonts w:hint="eastAsia"/>
        </w:rPr>
        <w:t>CSAAction</w:t>
      </w:r>
    </w:p>
    <w:p>
      <w:pPr>
        <w:rPr>
          <w:sz w:val="28"/>
          <w:szCs w:val="28"/>
        </w:rPr>
      </w:pPr>
      <w:r>
        <w:rPr>
          <w:rFonts w:ascii="Segoe UI" w:hAnsi="Segoe UI" w:eastAsia="Segoe UI" w:cs="Segoe UI"/>
          <w:color w:val="333333"/>
          <w:sz w:val="28"/>
          <w:szCs w:val="28"/>
          <w:shd w:val="clear" w:color="auto" w:fill="FFFFFF"/>
        </w:rPr>
        <w:t>负责创建CSA运行时、开启统计计时并将统计信息传给</w:t>
      </w:r>
      <w:r>
        <w:rPr>
          <w:rStyle w:val="18"/>
          <w:rFonts w:ascii="Consolas" w:hAnsi="Consolas" w:eastAsia="Consolas" w:cs="Consolas"/>
          <w:color w:val="333333"/>
          <w:sz w:val="28"/>
          <w:szCs w:val="28"/>
        </w:rPr>
        <w:t>ResultCollector</w:t>
      </w:r>
      <w:r>
        <w:rPr>
          <w:rFonts w:ascii="Segoe UI" w:hAnsi="Segoe UI" w:eastAsia="Segoe UI" w:cs="Segoe UI"/>
          <w:color w:val="333333"/>
          <w:sz w:val="28"/>
          <w:szCs w:val="28"/>
          <w:shd w:val="clear" w:color="auto" w:fill="FFFFFF"/>
        </w:rPr>
        <w:t>、将CSA的Checker管理器、注册器传递给</w:t>
      </w:r>
      <w:r>
        <w:rPr>
          <w:rStyle w:val="18"/>
          <w:rFonts w:ascii="Consolas" w:hAnsi="Consolas" w:eastAsia="Consolas" w:cs="Consolas"/>
          <w:color w:val="333333"/>
          <w:sz w:val="28"/>
          <w:szCs w:val="28"/>
        </w:rPr>
        <w:t>CSACheckerRegistry</w:t>
      </w:r>
      <w:r>
        <w:rPr>
          <w:rFonts w:ascii="Segoe UI" w:hAnsi="Segoe UI" w:eastAsia="Segoe UI" w:cs="Segoe UI"/>
          <w:color w:val="333333"/>
          <w:sz w:val="28"/>
          <w:szCs w:val="28"/>
          <w:shd w:val="clear" w:color="auto" w:fill="FFFFFF"/>
        </w:rPr>
        <w:t>并正确的启用和配置CSA执行选项</w:t>
      </w:r>
    </w:p>
    <w:p>
      <w:pPr>
        <w:pStyle w:val="7"/>
        <w:numPr>
          <w:ilvl w:val="5"/>
          <w:numId w:val="1"/>
        </w:numPr>
      </w:pPr>
      <w:r>
        <w:rPr>
          <w:rFonts w:hint="eastAsia"/>
        </w:rPr>
        <w:t>CSAFactory</w:t>
      </w:r>
    </w:p>
    <w:p>
      <w:pPr>
        <w:rPr>
          <w:sz w:val="28"/>
          <w:szCs w:val="28"/>
        </w:rPr>
      </w:pPr>
      <w:r>
        <w:rPr>
          <w:rStyle w:val="18"/>
          <w:rFonts w:ascii="Consolas" w:hAnsi="Consolas" w:eastAsia="Consolas" w:cs="Consolas"/>
          <w:color w:val="333333"/>
          <w:sz w:val="28"/>
          <w:szCs w:val="28"/>
        </w:rPr>
        <w:t>CSAAction</w:t>
      </w:r>
      <w:r>
        <w:rPr>
          <w:rFonts w:ascii="Segoe UI" w:hAnsi="Segoe UI" w:eastAsia="Segoe UI" w:cs="Segoe UI"/>
          <w:color w:val="333333"/>
          <w:sz w:val="28"/>
          <w:szCs w:val="28"/>
          <w:shd w:val="clear" w:color="auto" w:fill="FFFFFF"/>
        </w:rPr>
        <w:t>的工厂类，负责</w:t>
      </w:r>
      <w:r>
        <w:rPr>
          <w:rStyle w:val="18"/>
          <w:rFonts w:ascii="Consolas" w:hAnsi="Consolas" w:eastAsia="Consolas" w:cs="Consolas"/>
          <w:color w:val="333333"/>
          <w:sz w:val="28"/>
          <w:szCs w:val="28"/>
        </w:rPr>
        <w:t>AnalyzerOptions</w:t>
      </w:r>
      <w:r>
        <w:rPr>
          <w:rFonts w:ascii="Segoe UI" w:hAnsi="Segoe UI" w:eastAsia="Segoe UI" w:cs="Segoe UI"/>
          <w:color w:val="333333"/>
          <w:sz w:val="28"/>
          <w:szCs w:val="28"/>
          <w:shd w:val="clear" w:color="auto" w:fill="FFFFFF"/>
        </w:rPr>
        <w:t>的传递</w:t>
      </w:r>
    </w:p>
    <w:p>
      <w:pPr>
        <w:pStyle w:val="7"/>
        <w:numPr>
          <w:ilvl w:val="5"/>
          <w:numId w:val="1"/>
        </w:numPr>
      </w:pPr>
      <w:r>
        <w:rPr>
          <w:rFonts w:hint="eastAsia"/>
        </w:rPr>
        <w:t>CSADiagnostics</w:t>
      </w:r>
    </w:p>
    <w:p>
      <w:pPr>
        <w:rPr>
          <w:sz w:val="28"/>
          <w:szCs w:val="28"/>
        </w:rPr>
      </w:pPr>
      <w:r>
        <w:rPr>
          <w:rFonts w:ascii="Segoe UI" w:hAnsi="Segoe UI" w:eastAsia="Segoe UI" w:cs="Segoe UI"/>
          <w:color w:val="333333"/>
          <w:sz w:val="28"/>
          <w:szCs w:val="28"/>
          <w:shd w:val="clear" w:color="auto" w:fill="FFFFFF"/>
        </w:rPr>
        <w:t>负责获取CSA的缺陷报告，并将其处理生成为</w:t>
      </w:r>
      <w:r>
        <w:rPr>
          <w:rStyle w:val="18"/>
          <w:rFonts w:ascii="Consolas" w:hAnsi="Consolas" w:eastAsia="Consolas" w:cs="Consolas"/>
          <w:color w:val="333333"/>
          <w:sz w:val="28"/>
          <w:szCs w:val="28"/>
        </w:rPr>
        <w:t>Diagnostic</w:t>
      </w:r>
      <w:r>
        <w:rPr>
          <w:rFonts w:ascii="Segoe UI" w:hAnsi="Segoe UI" w:eastAsia="Segoe UI" w:cs="Segoe UI"/>
          <w:color w:val="333333"/>
          <w:sz w:val="28"/>
          <w:szCs w:val="28"/>
          <w:shd w:val="clear" w:color="auto" w:fill="FFFFFF"/>
        </w:rPr>
        <w:t>传给</w:t>
      </w:r>
      <w:r>
        <w:rPr>
          <w:rStyle w:val="18"/>
          <w:rFonts w:ascii="Consolas" w:hAnsi="Consolas" w:eastAsia="Consolas" w:cs="Consolas"/>
          <w:color w:val="333333"/>
          <w:sz w:val="28"/>
          <w:szCs w:val="28"/>
        </w:rPr>
        <w:t>ResultCollector</w:t>
      </w:r>
    </w:p>
    <w:p>
      <w:pPr>
        <w:pStyle w:val="7"/>
        <w:numPr>
          <w:ilvl w:val="5"/>
          <w:numId w:val="1"/>
        </w:numPr>
      </w:pPr>
      <w:r>
        <w:rPr>
          <w:rFonts w:hint="eastAsia"/>
        </w:rPr>
        <w:t>ResultCollector</w:t>
      </w:r>
    </w:p>
    <w:p>
      <w:pPr>
        <w:rPr>
          <w:rFonts w:ascii="Segoe UI" w:hAnsi="Segoe UI" w:eastAsia="Segoe UI" w:cs="Segoe UI"/>
          <w:color w:val="333333"/>
          <w:sz w:val="28"/>
          <w:szCs w:val="28"/>
          <w:shd w:val="clear" w:color="auto" w:fill="FFFFFF"/>
        </w:rPr>
      </w:pPr>
      <w:r>
        <w:rPr>
          <w:rStyle w:val="18"/>
          <w:rFonts w:ascii="Consolas" w:hAnsi="Consolas" w:eastAsia="Consolas" w:cs="Consolas"/>
          <w:color w:val="333333"/>
          <w:sz w:val="28"/>
          <w:szCs w:val="28"/>
        </w:rPr>
        <w:t>ResultCollector</w:t>
      </w:r>
      <w:r>
        <w:rPr>
          <w:rFonts w:ascii="Segoe UI" w:hAnsi="Segoe UI" w:eastAsia="Segoe UI" w:cs="Segoe UI"/>
          <w:color w:val="333333"/>
          <w:sz w:val="28"/>
          <w:szCs w:val="28"/>
          <w:shd w:val="clear" w:color="auto" w:fill="FFFFFF"/>
        </w:rPr>
        <w:t>作为单例类负责管理所有的缺陷报告信息及统计信息，是本框架对外输出的统一数据接口</w:t>
      </w:r>
    </w:p>
    <w:p>
      <w:pPr>
        <w:pStyle w:val="7"/>
        <w:numPr>
          <w:ilvl w:val="5"/>
          <w:numId w:val="1"/>
        </w:numPr>
      </w:pPr>
      <w:r>
        <w:rPr>
          <w:rFonts w:hint="eastAsia"/>
        </w:rPr>
        <w:t>CommandLineParser</w:t>
      </w:r>
    </w:p>
    <w:p>
      <w:pPr>
        <w:rPr>
          <w:rFonts w:ascii="Segoe UI" w:hAnsi="Segoe UI" w:eastAsia="宋体" w:cs="Segoe UI"/>
          <w:color w:val="333333"/>
          <w:sz w:val="28"/>
          <w:szCs w:val="28"/>
          <w:shd w:val="clear" w:color="auto" w:fill="FFFFFF"/>
        </w:rPr>
      </w:pPr>
      <w:r>
        <w:rPr>
          <w:rFonts w:hint="eastAsia" w:ascii="Segoe UI" w:hAnsi="Segoe UI" w:eastAsia="宋体" w:cs="Segoe UI"/>
          <w:color w:val="333333"/>
          <w:sz w:val="28"/>
          <w:szCs w:val="28"/>
          <w:shd w:val="clear" w:color="auto" w:fill="FFFFFF"/>
        </w:rPr>
        <w:t>输入模块的主要类，负责解析命令行</w:t>
      </w:r>
    </w:p>
    <w:p>
      <w:pPr>
        <w:pStyle w:val="7"/>
        <w:numPr>
          <w:ilvl w:val="5"/>
          <w:numId w:val="1"/>
        </w:numPr>
      </w:pPr>
      <w:r>
        <w:rPr>
          <w:rFonts w:hint="eastAsia"/>
        </w:rPr>
        <w:t>HisaInstance</w:t>
      </w:r>
    </w:p>
    <w:p>
      <w:pPr>
        <w:rPr>
          <w:rFonts w:ascii="Segoe UI" w:hAnsi="Segoe UI" w:eastAsia="宋体" w:cs="Segoe UI"/>
          <w:color w:val="333333"/>
          <w:sz w:val="28"/>
          <w:szCs w:val="28"/>
          <w:shd w:val="clear" w:color="auto" w:fill="FFFFFF"/>
        </w:rPr>
      </w:pPr>
      <w:r>
        <w:rPr>
          <w:rFonts w:ascii="Segoe UI" w:hAnsi="Segoe UI" w:eastAsia="Segoe UI" w:cs="Segoe UI"/>
          <w:color w:val="333333"/>
          <w:sz w:val="28"/>
          <w:szCs w:val="28"/>
          <w:shd w:val="clear" w:color="auto" w:fill="FFFFFF"/>
        </w:rPr>
        <w:t>类似于ClangTool，提供统一访问接口</w:t>
      </w:r>
    </w:p>
    <w:p>
      <w:pPr>
        <w:pStyle w:val="6"/>
        <w:numPr>
          <w:ilvl w:val="4"/>
          <w:numId w:val="1"/>
        </w:numPr>
      </w:pPr>
      <w:r>
        <w:rPr>
          <w:rFonts w:hint="eastAsia"/>
        </w:rPr>
        <w:t>运作序列图</w:t>
      </w:r>
    </w:p>
    <w:p>
      <w:r>
        <w:drawing>
          <wp:inline distT="0" distB="0" distL="114300" distR="114300">
            <wp:extent cx="6356985" cy="3427730"/>
            <wp:effectExtent l="0" t="0" r="13335" b="1270"/>
            <wp:docPr id="6" name="图片 6" descr="core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ore_seq"/>
                    <pic:cNvPicPr>
                      <a:picLocks noChangeAspect="1"/>
                    </pic:cNvPicPr>
                  </pic:nvPicPr>
                  <pic:blipFill>
                    <a:blip r:embed="rId8"/>
                    <a:stretch>
                      <a:fillRect/>
                    </a:stretch>
                  </pic:blipFill>
                  <pic:spPr>
                    <a:xfrm>
                      <a:off x="0" y="0"/>
                      <a:ext cx="6356985" cy="3427730"/>
                    </a:xfrm>
                    <a:prstGeom prst="rect">
                      <a:avLst/>
                    </a:prstGeom>
                  </pic:spPr>
                </pic:pic>
              </a:graphicData>
            </a:graphic>
          </wp:inline>
        </w:drawing>
      </w:r>
    </w:p>
    <w:p>
      <w:pPr>
        <w:pStyle w:val="4"/>
        <w:numPr>
          <w:ilvl w:val="2"/>
          <w:numId w:val="1"/>
        </w:numPr>
      </w:pPr>
      <w:bookmarkStart w:id="15" w:name="_Toc19677"/>
      <w:r>
        <w:rPr>
          <w:rFonts w:hint="eastAsia"/>
        </w:rPr>
        <w:t>Checker设计</w:t>
      </w:r>
      <w:bookmarkEnd w:id="15"/>
    </w:p>
    <w:p>
      <w:pPr>
        <w:pStyle w:val="5"/>
        <w:numPr>
          <w:ilvl w:val="3"/>
          <w:numId w:val="1"/>
        </w:numPr>
      </w:pPr>
      <w:r>
        <w:rPr>
          <w:rFonts w:hint="eastAsia"/>
        </w:rPr>
        <w:t>功能介绍</w:t>
      </w:r>
    </w:p>
    <w:p>
      <w:pPr>
        <w:rPr>
          <w:rFonts w:hAnsi="Calibri" w:cs="Calibri"/>
          <w:sz w:val="28"/>
          <w:szCs w:val="28"/>
        </w:rPr>
      </w:pPr>
      <w:r>
        <w:rPr>
          <w:rFonts w:hAnsi="Calibri" w:cs="Calibri"/>
          <w:sz w:val="28"/>
          <w:szCs w:val="28"/>
        </w:rPr>
        <w:t>该模块基于CSA Checker继承进行设计，负责对代码进行符号分析以找出并报告相应的代码缺陷。</w:t>
      </w:r>
      <w:r>
        <w:rPr>
          <w:rFonts w:hint="eastAsia" w:hAnsi="Calibri" w:cs="Calibri"/>
          <w:sz w:val="28"/>
          <w:szCs w:val="28"/>
        </w:rPr>
        <w:t>包括MemoryChecker、DeferenceChecker、DivModZeroChecker和UninitObjChecker。</w:t>
      </w:r>
    </w:p>
    <w:p>
      <w:pPr>
        <w:pStyle w:val="5"/>
        <w:numPr>
          <w:ilvl w:val="3"/>
          <w:numId w:val="1"/>
        </w:numPr>
      </w:pPr>
      <w:r>
        <w:rPr>
          <w:rFonts w:hint="eastAsia"/>
        </w:rPr>
        <w:t>MemoryChecker设计</w:t>
      </w:r>
    </w:p>
    <w:p>
      <w:pPr>
        <w:pStyle w:val="6"/>
        <w:numPr>
          <w:ilvl w:val="4"/>
          <w:numId w:val="1"/>
        </w:numPr>
      </w:pPr>
      <w:r>
        <w:rPr>
          <w:rFonts w:hint="eastAsia"/>
        </w:rPr>
        <w:t>功能介绍</w:t>
      </w:r>
    </w:p>
    <w:p>
      <w:pPr>
        <w:rPr>
          <w:sz w:val="28"/>
          <w:szCs w:val="28"/>
        </w:rPr>
      </w:pPr>
      <w:r>
        <w:rPr>
          <w:rFonts w:hint="eastAsia"/>
          <w:sz w:val="28"/>
          <w:szCs w:val="28"/>
        </w:rPr>
        <w:t>本checker用于对内存相关的缺陷进行检测，包括double delete、double free、memory leak、use after free四种缺陷。相关checker注入位置包括dead symbol、new allocator、pre call、post call、new的post statement、delete的pre statement。</w:t>
      </w:r>
    </w:p>
    <w:p>
      <w:pPr>
        <w:pStyle w:val="6"/>
        <w:numPr>
          <w:ilvl w:val="4"/>
          <w:numId w:val="1"/>
        </w:numPr>
      </w:pPr>
      <w:r>
        <w:rPr>
          <w:rFonts w:hint="eastAsia"/>
        </w:rPr>
        <w:t>算法流程</w:t>
      </w:r>
    </w:p>
    <w:p>
      <w:pPr>
        <w:pStyle w:val="7"/>
        <w:numPr>
          <w:ilvl w:val="5"/>
          <w:numId w:val="1"/>
        </w:numPr>
      </w:pPr>
      <w:r>
        <w:rPr>
          <w:rFonts w:hint="eastAsia"/>
        </w:rPr>
        <w:t>CheckDeadSymbol</w:t>
      </w:r>
    </w:p>
    <w:p>
      <w:pPr>
        <w:rPr>
          <w:sz w:val="28"/>
          <w:szCs w:val="28"/>
        </w:rPr>
      </w:pPr>
      <w:r>
        <w:rPr>
          <w:rFonts w:ascii="Segoe UI" w:hAnsi="Segoe UI" w:eastAsia="Segoe UI" w:cs="Segoe UI"/>
          <w:color w:val="333333"/>
          <w:sz w:val="28"/>
          <w:szCs w:val="28"/>
          <w:shd w:val="clear" w:color="auto" w:fill="FFFFFF"/>
        </w:rPr>
        <w:t>本回调对new分配完内存，调用构造函数前执行。其内部调用</w:t>
      </w:r>
      <w:r>
        <w:rPr>
          <w:rStyle w:val="18"/>
          <w:rFonts w:ascii="Consolas" w:hAnsi="Consolas" w:eastAsia="Consolas" w:cs="Consolas"/>
          <w:color w:val="333333"/>
          <w:sz w:val="28"/>
          <w:szCs w:val="28"/>
        </w:rPr>
        <w:t>handle_new()</w:t>
      </w:r>
      <w:r>
        <w:rPr>
          <w:rFonts w:ascii="Segoe UI" w:hAnsi="Segoe UI" w:eastAsia="Segoe UI" w:cs="Segoe UI"/>
          <w:color w:val="333333"/>
          <w:sz w:val="28"/>
          <w:szCs w:val="28"/>
          <w:shd w:val="clear" w:color="auto" w:fill="FFFFFF"/>
        </w:rPr>
        <w:t>来标记分配的内存为</w:t>
      </w:r>
      <w:r>
        <w:rPr>
          <w:rStyle w:val="18"/>
          <w:rFonts w:ascii="Consolas" w:hAnsi="Consolas" w:eastAsia="Consolas" w:cs="Consolas"/>
          <w:color w:val="333333"/>
          <w:sz w:val="28"/>
          <w:szCs w:val="28"/>
        </w:rPr>
        <w:t>allocated</w:t>
      </w:r>
      <w:r>
        <w:rPr>
          <w:rFonts w:ascii="Segoe UI" w:hAnsi="Segoe UI" w:eastAsia="Segoe UI" w:cs="Segoe UI"/>
          <w:color w:val="333333"/>
          <w:sz w:val="28"/>
          <w:szCs w:val="28"/>
          <w:shd w:val="clear" w:color="auto" w:fill="FFFFFF"/>
        </w:rPr>
        <w:t>状态</w:t>
      </w:r>
    </w:p>
    <w:p/>
    <w:p>
      <w:pPr>
        <w:pStyle w:val="7"/>
        <w:numPr>
          <w:ilvl w:val="5"/>
          <w:numId w:val="1"/>
        </w:numPr>
      </w:pPr>
      <w:r>
        <w:rPr>
          <w:rFonts w:hint="eastAsia"/>
        </w:rPr>
        <w:t>CheckLocation</w:t>
      </w:r>
    </w:p>
    <w:p>
      <w:pPr>
        <w:rPr>
          <w:sz w:val="28"/>
          <w:szCs w:val="28"/>
        </w:rPr>
      </w:pPr>
      <w:r>
        <w:rPr>
          <w:rFonts w:ascii="Segoe UI" w:hAnsi="Segoe UI" w:eastAsia="Segoe UI" w:cs="Segoe UI"/>
          <w:color w:val="333333"/>
          <w:sz w:val="28"/>
          <w:szCs w:val="28"/>
          <w:shd w:val="clear" w:color="auto" w:fill="FFFFFF"/>
        </w:rPr>
        <w:t>本回调在对指针使用的时候执行，若使用的指针指向的内存区域为</w:t>
      </w:r>
      <w:r>
        <w:rPr>
          <w:rStyle w:val="18"/>
          <w:rFonts w:ascii="Consolas" w:hAnsi="Consolas" w:eastAsia="Consolas" w:cs="Consolas"/>
          <w:color w:val="333333"/>
          <w:sz w:val="28"/>
          <w:szCs w:val="28"/>
        </w:rPr>
        <w:t>deallocated</w:t>
      </w:r>
      <w:r>
        <w:rPr>
          <w:rFonts w:ascii="Segoe UI" w:hAnsi="Segoe UI" w:eastAsia="Segoe UI" w:cs="Segoe UI"/>
          <w:color w:val="333333"/>
          <w:sz w:val="28"/>
          <w:szCs w:val="28"/>
          <w:shd w:val="clear" w:color="auto" w:fill="FFFFFF"/>
        </w:rPr>
        <w:t>，那么存在use-after-free缺陷</w:t>
      </w:r>
    </w:p>
    <w:p>
      <w:pPr>
        <w:pStyle w:val="7"/>
        <w:numPr>
          <w:ilvl w:val="5"/>
          <w:numId w:val="1"/>
        </w:numPr>
      </w:pPr>
      <w:r>
        <w:rPr>
          <w:rFonts w:hint="eastAsia"/>
        </w:rPr>
        <w:t>CheckPostCall</w:t>
      </w:r>
    </w:p>
    <w:p>
      <w:pPr>
        <w:rPr>
          <w:sz w:val="28"/>
          <w:szCs w:val="28"/>
        </w:rPr>
      </w:pPr>
      <w:r>
        <w:rPr>
          <w:rFonts w:ascii="Segoe UI" w:hAnsi="Segoe UI" w:eastAsia="Segoe UI" w:cs="Segoe UI"/>
          <w:color w:val="333333"/>
          <w:sz w:val="28"/>
          <w:szCs w:val="28"/>
          <w:shd w:val="clear" w:color="auto" w:fill="FFFFFF"/>
        </w:rPr>
        <w:t>本回调函数在函数调用后执行，在本函数中，我们对</w:t>
      </w:r>
      <w:r>
        <w:rPr>
          <w:rStyle w:val="18"/>
          <w:rFonts w:ascii="Consolas" w:hAnsi="Consolas" w:eastAsia="Consolas" w:cs="Consolas"/>
          <w:color w:val="333333"/>
          <w:sz w:val="28"/>
          <w:szCs w:val="28"/>
        </w:rPr>
        <w:t>allocation</w:t>
      </w:r>
      <w:r>
        <w:rPr>
          <w:rFonts w:ascii="Segoe UI" w:hAnsi="Segoe UI" w:eastAsia="Segoe UI" w:cs="Segoe UI"/>
          <w:color w:val="333333"/>
          <w:sz w:val="28"/>
          <w:szCs w:val="28"/>
          <w:shd w:val="clear" w:color="auto" w:fill="FFFFFF"/>
        </w:rPr>
        <w:t>族函数和</w:t>
      </w:r>
      <w:r>
        <w:rPr>
          <w:rStyle w:val="18"/>
          <w:rFonts w:ascii="Consolas" w:hAnsi="Consolas" w:eastAsia="Consolas" w:cs="Consolas"/>
          <w:color w:val="333333"/>
          <w:sz w:val="28"/>
          <w:szCs w:val="28"/>
        </w:rPr>
        <w:t>deallocation</w:t>
      </w:r>
      <w:r>
        <w:rPr>
          <w:rFonts w:ascii="Segoe UI" w:hAnsi="Segoe UI" w:eastAsia="Segoe UI" w:cs="Segoe UI"/>
          <w:color w:val="333333"/>
          <w:sz w:val="28"/>
          <w:szCs w:val="28"/>
          <w:shd w:val="clear" w:color="auto" w:fill="FFFFFF"/>
        </w:rPr>
        <w:t>族函数进行检查，对于</w:t>
      </w:r>
      <w:r>
        <w:rPr>
          <w:rStyle w:val="18"/>
          <w:rFonts w:ascii="Consolas" w:hAnsi="Consolas" w:eastAsia="Consolas" w:cs="Consolas"/>
          <w:color w:val="333333"/>
          <w:sz w:val="28"/>
          <w:szCs w:val="28"/>
        </w:rPr>
        <w:t>allocation</w:t>
      </w:r>
      <w:r>
        <w:rPr>
          <w:rFonts w:ascii="Segoe UI" w:hAnsi="Segoe UI" w:eastAsia="Segoe UI" w:cs="Segoe UI"/>
          <w:color w:val="333333"/>
          <w:sz w:val="28"/>
          <w:szCs w:val="28"/>
          <w:shd w:val="clear" w:color="auto" w:fill="FFFFFF"/>
        </w:rPr>
        <w:t>族函数，我们调用</w:t>
      </w:r>
      <w:r>
        <w:rPr>
          <w:rStyle w:val="18"/>
          <w:rFonts w:ascii="Consolas" w:hAnsi="Consolas" w:eastAsia="Consolas" w:cs="Consolas"/>
          <w:color w:val="333333"/>
          <w:sz w:val="28"/>
          <w:szCs w:val="28"/>
        </w:rPr>
        <w:t>handle_allocation()</w:t>
      </w:r>
      <w:r>
        <w:rPr>
          <w:rFonts w:ascii="Segoe UI" w:hAnsi="Segoe UI" w:eastAsia="Segoe UI" w:cs="Segoe UI"/>
          <w:color w:val="333333"/>
          <w:sz w:val="28"/>
          <w:szCs w:val="28"/>
          <w:shd w:val="clear" w:color="auto" w:fill="FFFFFF"/>
        </w:rPr>
        <w:t>来更新其内存状态，对于</w:t>
      </w:r>
      <w:r>
        <w:rPr>
          <w:rStyle w:val="18"/>
          <w:rFonts w:ascii="Consolas" w:hAnsi="Consolas" w:eastAsia="Consolas" w:cs="Consolas"/>
          <w:color w:val="333333"/>
          <w:sz w:val="28"/>
          <w:szCs w:val="28"/>
        </w:rPr>
        <w:t>deallocation</w:t>
      </w:r>
      <w:r>
        <w:rPr>
          <w:rFonts w:ascii="Segoe UI" w:hAnsi="Segoe UI" w:eastAsia="Segoe UI" w:cs="Segoe UI"/>
          <w:color w:val="333333"/>
          <w:sz w:val="28"/>
          <w:szCs w:val="28"/>
          <w:shd w:val="clear" w:color="auto" w:fill="FFFFFF"/>
        </w:rPr>
        <w:t>族函数，我们调用</w:t>
      </w:r>
      <w:r>
        <w:rPr>
          <w:rStyle w:val="18"/>
          <w:rFonts w:ascii="Consolas" w:hAnsi="Consolas" w:eastAsia="Consolas" w:cs="Consolas"/>
          <w:color w:val="333333"/>
          <w:sz w:val="28"/>
          <w:szCs w:val="28"/>
        </w:rPr>
        <w:t>handle_deallocation()</w:t>
      </w:r>
      <w:r>
        <w:rPr>
          <w:rFonts w:ascii="Segoe UI" w:hAnsi="Segoe UI" w:eastAsia="Segoe UI" w:cs="Segoe UI"/>
          <w:color w:val="333333"/>
          <w:sz w:val="28"/>
          <w:szCs w:val="28"/>
          <w:shd w:val="clear" w:color="auto" w:fill="FFFFFF"/>
        </w:rPr>
        <w:t>来更新其内存状态并检测double-free缺陷</w:t>
      </w:r>
    </w:p>
    <w:p>
      <w:pPr>
        <w:pStyle w:val="7"/>
        <w:numPr>
          <w:ilvl w:val="5"/>
          <w:numId w:val="1"/>
        </w:numPr>
      </w:pPr>
      <w:r>
        <w:rPr>
          <w:rFonts w:hint="eastAsia"/>
        </w:rPr>
        <w:t>CheckPostStmt</w:t>
      </w:r>
    </w:p>
    <w:p>
      <w:pPr>
        <w:rPr>
          <w:sz w:val="28"/>
          <w:szCs w:val="28"/>
        </w:rPr>
      </w:pPr>
      <w:r>
        <w:rPr>
          <w:rFonts w:ascii="Segoe UI" w:hAnsi="Segoe UI" w:eastAsia="Segoe UI" w:cs="Segoe UI"/>
          <w:color w:val="333333"/>
          <w:sz w:val="28"/>
          <w:szCs w:val="28"/>
          <w:shd w:val="clear" w:color="auto" w:fill="FFFFFF"/>
        </w:rPr>
        <w:t>本回调函数在语句执行前执行，在本函数中，对于</w:t>
      </w:r>
      <w:r>
        <w:rPr>
          <w:rStyle w:val="18"/>
          <w:rFonts w:ascii="Consolas" w:hAnsi="Consolas" w:eastAsia="Consolas" w:cs="Consolas"/>
          <w:color w:val="333333"/>
          <w:sz w:val="28"/>
          <w:szCs w:val="28"/>
        </w:rPr>
        <w:t>delete_expr</w:t>
      </w:r>
      <w:r>
        <w:rPr>
          <w:rFonts w:ascii="Segoe UI" w:hAnsi="Segoe UI" w:eastAsia="Segoe UI" w:cs="Segoe UI"/>
          <w:color w:val="333333"/>
          <w:sz w:val="28"/>
          <w:szCs w:val="28"/>
          <w:shd w:val="clear" w:color="auto" w:fill="FFFFFF"/>
        </w:rPr>
        <w:t>我们调用</w:t>
      </w:r>
      <w:r>
        <w:rPr>
          <w:rStyle w:val="18"/>
          <w:rFonts w:ascii="Consolas" w:hAnsi="Consolas" w:eastAsia="Consolas" w:cs="Consolas"/>
          <w:color w:val="333333"/>
          <w:sz w:val="28"/>
          <w:szCs w:val="28"/>
        </w:rPr>
        <w:t>handle_deallocation()</w:t>
      </w:r>
      <w:r>
        <w:rPr>
          <w:rFonts w:ascii="Segoe UI" w:hAnsi="Segoe UI" w:eastAsia="Segoe UI" w:cs="Segoe UI"/>
          <w:color w:val="333333"/>
          <w:sz w:val="28"/>
          <w:szCs w:val="28"/>
          <w:shd w:val="clear" w:color="auto" w:fill="FFFFFF"/>
        </w:rPr>
        <w:t>来更新其内存状态并检测double-free缺陷，对于</w:t>
      </w:r>
      <w:r>
        <w:rPr>
          <w:rStyle w:val="18"/>
          <w:rFonts w:ascii="Consolas" w:hAnsi="Consolas" w:eastAsia="Consolas" w:cs="Consolas"/>
          <w:color w:val="333333"/>
          <w:sz w:val="28"/>
          <w:szCs w:val="28"/>
        </w:rPr>
        <w:t>return</w:t>
      </w:r>
      <w:r>
        <w:rPr>
          <w:rFonts w:ascii="Segoe UI" w:hAnsi="Segoe UI" w:eastAsia="Segoe UI" w:cs="Segoe UI"/>
          <w:color w:val="333333"/>
          <w:sz w:val="28"/>
          <w:szCs w:val="28"/>
          <w:shd w:val="clear" w:color="auto" w:fill="FFFFFF"/>
        </w:rPr>
        <w:t>语句，我们认为返回</w:t>
      </w:r>
      <w:r>
        <w:rPr>
          <w:rStyle w:val="18"/>
          <w:rFonts w:ascii="Consolas" w:hAnsi="Consolas" w:eastAsia="Consolas" w:cs="Consolas"/>
          <w:color w:val="333333"/>
          <w:sz w:val="28"/>
          <w:szCs w:val="28"/>
        </w:rPr>
        <w:t>deallocated</w:t>
      </w:r>
      <w:r>
        <w:rPr>
          <w:rFonts w:ascii="Segoe UI" w:hAnsi="Segoe UI" w:eastAsia="Segoe UI" w:cs="Segoe UI"/>
          <w:color w:val="333333"/>
          <w:sz w:val="28"/>
          <w:szCs w:val="28"/>
          <w:shd w:val="clear" w:color="auto" w:fill="FFFFFF"/>
        </w:rPr>
        <w:t>的内存区域是use-after-free缺陷</w:t>
      </w:r>
    </w:p>
    <w:p>
      <w:pPr>
        <w:pStyle w:val="7"/>
        <w:numPr>
          <w:ilvl w:val="5"/>
          <w:numId w:val="1"/>
        </w:numPr>
      </w:pPr>
      <w:r>
        <w:rPr>
          <w:rFonts w:hint="eastAsia"/>
        </w:rPr>
        <w:t>CheckPreCall</w:t>
      </w:r>
    </w:p>
    <w:p>
      <w:pPr>
        <w:rPr>
          <w:sz w:val="28"/>
          <w:szCs w:val="28"/>
        </w:rPr>
      </w:pPr>
      <w:r>
        <w:rPr>
          <w:rFonts w:ascii="Segoe UI" w:hAnsi="Segoe UI" w:eastAsia="Segoe UI" w:cs="Segoe UI"/>
          <w:color w:val="333333"/>
          <w:sz w:val="28"/>
          <w:szCs w:val="28"/>
          <w:shd w:val="clear" w:color="auto" w:fill="FFFFFF"/>
        </w:rPr>
        <w:t>本回调在函数调用前执行，在本函数中，我们对除</w:t>
      </w:r>
      <w:r>
        <w:rPr>
          <w:rStyle w:val="18"/>
          <w:rFonts w:ascii="Consolas" w:hAnsi="Consolas" w:eastAsia="Consolas" w:cs="Consolas"/>
          <w:color w:val="333333"/>
          <w:sz w:val="28"/>
          <w:szCs w:val="28"/>
        </w:rPr>
        <w:t>deallocation</w:t>
      </w:r>
      <w:r>
        <w:rPr>
          <w:rFonts w:ascii="Segoe UI" w:hAnsi="Segoe UI" w:eastAsia="Segoe UI" w:cs="Segoe UI"/>
          <w:color w:val="333333"/>
          <w:sz w:val="28"/>
          <w:szCs w:val="28"/>
          <w:shd w:val="clear" w:color="auto" w:fill="FFFFFF"/>
        </w:rPr>
        <w:t>函数外的所有函数的参数进行检查，若参数对应符号对应的内存区域为</w:t>
      </w:r>
      <w:r>
        <w:rPr>
          <w:rStyle w:val="18"/>
          <w:rFonts w:ascii="Consolas" w:hAnsi="Consolas" w:eastAsia="Consolas" w:cs="Consolas"/>
          <w:color w:val="333333"/>
          <w:sz w:val="28"/>
          <w:szCs w:val="28"/>
        </w:rPr>
        <w:t>deallocated</w:t>
      </w:r>
      <w:r>
        <w:rPr>
          <w:rFonts w:ascii="Segoe UI" w:hAnsi="Segoe UI" w:eastAsia="Segoe UI" w:cs="Segoe UI"/>
          <w:color w:val="333333"/>
          <w:sz w:val="28"/>
          <w:szCs w:val="28"/>
          <w:shd w:val="clear" w:color="auto" w:fill="FFFFFF"/>
        </w:rPr>
        <w:t>状态，那么存在use-after-free缺陷，若函数调用是类方法调用，那么若</w:t>
      </w:r>
      <w:r>
        <w:rPr>
          <w:rStyle w:val="18"/>
          <w:rFonts w:ascii="Consolas" w:hAnsi="Consolas" w:eastAsia="Consolas" w:cs="Consolas"/>
          <w:color w:val="333333"/>
          <w:sz w:val="28"/>
          <w:szCs w:val="28"/>
        </w:rPr>
        <w:t>this</w:t>
      </w:r>
      <w:r>
        <w:rPr>
          <w:rFonts w:ascii="Segoe UI" w:hAnsi="Segoe UI" w:eastAsia="Segoe UI" w:cs="Segoe UI"/>
          <w:color w:val="333333"/>
          <w:sz w:val="28"/>
          <w:szCs w:val="28"/>
          <w:shd w:val="clear" w:color="auto" w:fill="FFFFFF"/>
        </w:rPr>
        <w:t>指针指向的内存区域为</w:t>
      </w:r>
      <w:r>
        <w:rPr>
          <w:rStyle w:val="18"/>
          <w:rFonts w:ascii="Consolas" w:hAnsi="Consolas" w:eastAsia="Consolas" w:cs="Consolas"/>
          <w:color w:val="333333"/>
          <w:sz w:val="28"/>
          <w:szCs w:val="28"/>
        </w:rPr>
        <w:t>deallocated</w:t>
      </w:r>
      <w:r>
        <w:rPr>
          <w:rFonts w:ascii="Segoe UI" w:hAnsi="Segoe UI" w:eastAsia="Segoe UI" w:cs="Segoe UI"/>
          <w:color w:val="333333"/>
          <w:sz w:val="28"/>
          <w:szCs w:val="28"/>
          <w:shd w:val="clear" w:color="auto" w:fill="FFFFFF"/>
        </w:rPr>
        <w:t>状态，则同样存在use-after-free缺陷</w:t>
      </w:r>
    </w:p>
    <w:p>
      <w:pPr>
        <w:pStyle w:val="7"/>
        <w:numPr>
          <w:ilvl w:val="5"/>
          <w:numId w:val="1"/>
        </w:numPr>
      </w:pPr>
      <w:r>
        <w:rPr>
          <w:rFonts w:hint="eastAsia"/>
        </w:rPr>
        <w:t>CheckPreStmt</w:t>
      </w:r>
    </w:p>
    <w:p>
      <w:pPr>
        <w:rPr>
          <w:sz w:val="28"/>
          <w:szCs w:val="28"/>
        </w:rPr>
      </w:pPr>
      <w:r>
        <w:rPr>
          <w:rFonts w:ascii="Segoe UI" w:hAnsi="Segoe UI" w:eastAsia="Segoe UI" w:cs="Segoe UI"/>
          <w:color w:val="333333"/>
          <w:sz w:val="28"/>
          <w:szCs w:val="28"/>
          <w:shd w:val="clear" w:color="auto" w:fill="FFFFFF"/>
        </w:rPr>
        <w:t>本回调函数在语句执行后执行，在本函数中，对于</w:t>
      </w:r>
      <w:r>
        <w:rPr>
          <w:rStyle w:val="18"/>
          <w:rFonts w:ascii="Consolas" w:hAnsi="Consolas" w:eastAsia="Consolas" w:cs="Consolas"/>
          <w:color w:val="333333"/>
          <w:sz w:val="28"/>
          <w:szCs w:val="28"/>
        </w:rPr>
        <w:t>new_expr</w:t>
      </w:r>
      <w:r>
        <w:rPr>
          <w:rFonts w:ascii="Segoe UI" w:hAnsi="Segoe UI" w:eastAsia="Segoe UI" w:cs="Segoe UI"/>
          <w:color w:val="333333"/>
          <w:sz w:val="28"/>
          <w:szCs w:val="28"/>
          <w:shd w:val="clear" w:color="auto" w:fill="FFFFFF"/>
        </w:rPr>
        <w:t>我们调用</w:t>
      </w:r>
      <w:r>
        <w:rPr>
          <w:rStyle w:val="18"/>
          <w:rFonts w:ascii="Consolas" w:hAnsi="Consolas" w:eastAsia="Consolas" w:cs="Consolas"/>
          <w:color w:val="333333"/>
          <w:sz w:val="28"/>
          <w:szCs w:val="28"/>
        </w:rPr>
        <w:t>handle_new()</w:t>
      </w:r>
      <w:r>
        <w:rPr>
          <w:rFonts w:ascii="Segoe UI" w:hAnsi="Segoe UI" w:eastAsia="Segoe UI" w:cs="Segoe UI"/>
          <w:color w:val="333333"/>
          <w:sz w:val="28"/>
          <w:szCs w:val="28"/>
          <w:shd w:val="clear" w:color="auto" w:fill="FFFFFF"/>
        </w:rPr>
        <w:t>来更新其内存状态</w:t>
      </w:r>
    </w:p>
    <w:p>
      <w:pPr>
        <w:pStyle w:val="7"/>
        <w:numPr>
          <w:ilvl w:val="5"/>
          <w:numId w:val="1"/>
        </w:numPr>
      </w:pPr>
      <w:r>
        <w:rPr>
          <w:rFonts w:hint="eastAsia"/>
        </w:rPr>
        <w:t>Handle allocation</w:t>
      </w:r>
    </w:p>
    <w:p>
      <w:pPr>
        <w:rPr>
          <w:rStyle w:val="18"/>
          <w:rFonts w:ascii="Consolas" w:hAnsi="Consolas" w:eastAsia="Consolas" w:cs="Consolas"/>
          <w:color w:val="333333"/>
          <w:sz w:val="28"/>
          <w:szCs w:val="28"/>
        </w:rPr>
      </w:pPr>
      <w:r>
        <w:rPr>
          <w:rFonts w:ascii="Segoe UI" w:hAnsi="Segoe UI" w:eastAsia="Segoe UI" w:cs="Segoe UI"/>
          <w:color w:val="333333"/>
          <w:sz w:val="28"/>
          <w:szCs w:val="28"/>
          <w:shd w:val="clear" w:color="auto" w:fill="FFFFFF"/>
        </w:rPr>
        <w:t>本函数创建一个代表内存区域的符号，并令其状态为</w:t>
      </w:r>
      <w:r>
        <w:rPr>
          <w:rStyle w:val="18"/>
          <w:rFonts w:ascii="Consolas" w:hAnsi="Consolas" w:eastAsia="Consolas" w:cs="Consolas"/>
          <w:color w:val="333333"/>
          <w:sz w:val="28"/>
          <w:szCs w:val="28"/>
        </w:rPr>
        <w:t>allocated</w:t>
      </w:r>
      <w:r>
        <w:rPr>
          <w:rFonts w:ascii="Segoe UI" w:hAnsi="Segoe UI" w:eastAsia="Segoe UI" w:cs="Segoe UI"/>
          <w:color w:val="333333"/>
          <w:sz w:val="28"/>
          <w:szCs w:val="28"/>
          <w:shd w:val="clear" w:color="auto" w:fill="FFFFFF"/>
        </w:rPr>
        <w:t>，该符号是与allocation site绑定的</w:t>
      </w:r>
    </w:p>
    <w:p>
      <w:pPr>
        <w:pStyle w:val="7"/>
        <w:numPr>
          <w:ilvl w:val="5"/>
          <w:numId w:val="1"/>
        </w:numPr>
      </w:pPr>
      <w:r>
        <w:rPr>
          <w:rFonts w:hint="eastAsia"/>
        </w:rPr>
        <w:t>Handle deallocation</w:t>
      </w:r>
    </w:p>
    <w:p>
      <w:pPr>
        <w:rPr>
          <w:rFonts w:ascii="Segoe UI" w:hAnsi="Segoe UI" w:eastAsia="Segoe UI" w:cs="Segoe UI"/>
          <w:color w:val="333333"/>
          <w:sz w:val="28"/>
          <w:szCs w:val="28"/>
          <w:shd w:val="clear" w:color="auto" w:fill="FFFFFF"/>
        </w:rPr>
      </w:pPr>
      <w:r>
        <w:rPr>
          <w:rFonts w:ascii="Segoe UI" w:hAnsi="Segoe UI" w:eastAsia="Segoe UI" w:cs="Segoe UI"/>
          <w:color w:val="333333"/>
          <w:sz w:val="28"/>
          <w:szCs w:val="28"/>
          <w:shd w:val="clear" w:color="auto" w:fill="FFFFFF"/>
        </w:rPr>
        <w:t>本函数将符号对应内存区域由</w:t>
      </w:r>
      <w:r>
        <w:rPr>
          <w:rStyle w:val="18"/>
          <w:rFonts w:ascii="Consolas" w:hAnsi="Consolas" w:eastAsia="Consolas" w:cs="Consolas"/>
          <w:color w:val="333333"/>
          <w:sz w:val="28"/>
          <w:szCs w:val="28"/>
        </w:rPr>
        <w:t>allocated</w:t>
      </w:r>
      <w:r>
        <w:rPr>
          <w:rFonts w:ascii="Segoe UI" w:hAnsi="Segoe UI" w:eastAsia="Segoe UI" w:cs="Segoe UI"/>
          <w:color w:val="333333"/>
          <w:sz w:val="28"/>
          <w:szCs w:val="28"/>
          <w:shd w:val="clear" w:color="auto" w:fill="FFFFFF"/>
        </w:rPr>
        <w:t>状态更新为</w:t>
      </w:r>
      <w:r>
        <w:rPr>
          <w:rStyle w:val="18"/>
          <w:rFonts w:ascii="Consolas" w:hAnsi="Consolas" w:eastAsia="Consolas" w:cs="Consolas"/>
          <w:color w:val="333333"/>
          <w:sz w:val="28"/>
          <w:szCs w:val="28"/>
        </w:rPr>
        <w:t>deallocated</w:t>
      </w:r>
      <w:r>
        <w:rPr>
          <w:rFonts w:ascii="Segoe UI" w:hAnsi="Segoe UI" w:eastAsia="Segoe UI" w:cs="Segoe UI"/>
          <w:color w:val="333333"/>
          <w:sz w:val="28"/>
          <w:szCs w:val="28"/>
          <w:shd w:val="clear" w:color="auto" w:fill="FFFFFF"/>
        </w:rPr>
        <w:t>状态，若原先状态为</w:t>
      </w:r>
      <w:r>
        <w:rPr>
          <w:rStyle w:val="18"/>
          <w:rFonts w:ascii="Consolas" w:hAnsi="Consolas" w:eastAsia="Consolas" w:cs="Consolas"/>
          <w:color w:val="333333"/>
          <w:sz w:val="28"/>
          <w:szCs w:val="28"/>
        </w:rPr>
        <w:t>deallocated</w:t>
      </w:r>
      <w:r>
        <w:rPr>
          <w:rFonts w:ascii="Segoe UI" w:hAnsi="Segoe UI" w:eastAsia="Segoe UI" w:cs="Segoe UI"/>
          <w:color w:val="333333"/>
          <w:sz w:val="28"/>
          <w:szCs w:val="28"/>
          <w:shd w:val="clear" w:color="auto" w:fill="FFFFFF"/>
        </w:rPr>
        <w:t>，则此次是重复释放，存在double-free缺陷</w:t>
      </w:r>
    </w:p>
    <w:p>
      <w:pPr>
        <w:pStyle w:val="7"/>
        <w:numPr>
          <w:ilvl w:val="5"/>
          <w:numId w:val="1"/>
        </w:numPr>
      </w:pPr>
      <w:r>
        <w:rPr>
          <w:rFonts w:hint="eastAsia"/>
        </w:rPr>
        <w:t>Handle new</w:t>
      </w:r>
    </w:p>
    <w:p>
      <w:pPr>
        <w:rPr>
          <w:rFonts w:ascii="Segoe UI" w:hAnsi="Segoe UI" w:eastAsia="宋体" w:cs="Segoe UI"/>
          <w:color w:val="333333"/>
          <w:sz w:val="28"/>
          <w:szCs w:val="28"/>
          <w:shd w:val="clear" w:color="auto" w:fill="FFFFFF"/>
        </w:rPr>
      </w:pPr>
      <w:r>
        <w:rPr>
          <w:rFonts w:ascii="Segoe UI" w:hAnsi="Segoe UI" w:eastAsia="Segoe UI" w:cs="Segoe UI"/>
          <w:color w:val="333333"/>
          <w:sz w:val="28"/>
          <w:szCs w:val="28"/>
          <w:shd w:val="clear" w:color="auto" w:fill="FFFFFF"/>
        </w:rPr>
        <w:t>本函数用于将符号对应的内存区域状态更新为</w:t>
      </w:r>
      <w:r>
        <w:rPr>
          <w:rStyle w:val="18"/>
          <w:rFonts w:ascii="Consolas" w:hAnsi="Consolas" w:eastAsia="Consolas" w:cs="Consolas"/>
          <w:color w:val="333333"/>
          <w:sz w:val="28"/>
          <w:szCs w:val="28"/>
        </w:rPr>
        <w:t>allocated</w:t>
      </w:r>
      <w:r>
        <w:rPr>
          <w:rFonts w:ascii="Segoe UI" w:hAnsi="Segoe UI" w:eastAsia="Segoe UI" w:cs="Segoe UI"/>
          <w:color w:val="333333"/>
          <w:sz w:val="28"/>
          <w:szCs w:val="28"/>
          <w:shd w:val="clear" w:color="auto" w:fill="FFFFFF"/>
        </w:rPr>
        <w:t>，符号本身应该是一个</w:t>
      </w:r>
      <w:r>
        <w:rPr>
          <w:rStyle w:val="18"/>
          <w:rFonts w:ascii="Consolas" w:hAnsi="Consolas" w:eastAsia="Consolas" w:cs="Consolas"/>
          <w:color w:val="333333"/>
          <w:sz w:val="28"/>
          <w:szCs w:val="28"/>
        </w:rPr>
        <w:t>Location</w:t>
      </w:r>
    </w:p>
    <w:p>
      <w:pPr>
        <w:pStyle w:val="5"/>
        <w:numPr>
          <w:ilvl w:val="3"/>
          <w:numId w:val="1"/>
        </w:numPr>
      </w:pPr>
      <w:r>
        <w:rPr>
          <w:rFonts w:hint="eastAsia"/>
        </w:rPr>
        <w:t>DivModZeroChecker设计</w:t>
      </w:r>
    </w:p>
    <w:p>
      <w:pPr>
        <w:pStyle w:val="6"/>
        <w:numPr>
          <w:ilvl w:val="4"/>
          <w:numId w:val="1"/>
        </w:numPr>
      </w:pPr>
      <w:r>
        <w:rPr>
          <w:rFonts w:hint="eastAsia"/>
        </w:rPr>
        <w:t>功能介绍</w:t>
      </w:r>
    </w:p>
    <w:p>
      <w:pPr>
        <w:rPr>
          <w:sz w:val="28"/>
          <w:szCs w:val="28"/>
        </w:rPr>
      </w:pPr>
      <w:r>
        <w:rPr>
          <w:rFonts w:hint="eastAsia"/>
          <w:sz w:val="28"/>
          <w:szCs w:val="28"/>
        </w:rPr>
        <w:t>该模块负责处理除0模0的缺陷。相关checker位置为location、PreStmt。</w:t>
      </w:r>
    </w:p>
    <w:p>
      <w:pPr>
        <w:pStyle w:val="6"/>
        <w:numPr>
          <w:ilvl w:val="4"/>
          <w:numId w:val="1"/>
        </w:numPr>
      </w:pPr>
      <w:r>
        <w:rPr>
          <w:rFonts w:hint="eastAsia"/>
        </w:rPr>
        <w:t>类图</w:t>
      </w:r>
    </w:p>
    <w:p>
      <w:r>
        <w:drawing>
          <wp:inline distT="0" distB="0" distL="114300" distR="114300">
            <wp:extent cx="5271135" cy="1558290"/>
            <wp:effectExtent l="0" t="0" r="1905" b="11430"/>
            <wp:docPr id="19" name="图片 19" descr="UMLClassDiagram-DivModZeroChe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MLClassDiagram-DivModZeroChecker"/>
                    <pic:cNvPicPr>
                      <a:picLocks noChangeAspect="1"/>
                    </pic:cNvPicPr>
                  </pic:nvPicPr>
                  <pic:blipFill>
                    <a:blip r:embed="rId9"/>
                    <a:stretch>
                      <a:fillRect/>
                    </a:stretch>
                  </pic:blipFill>
                  <pic:spPr>
                    <a:xfrm>
                      <a:off x="0" y="0"/>
                      <a:ext cx="5271135" cy="1558290"/>
                    </a:xfrm>
                    <a:prstGeom prst="rect">
                      <a:avLst/>
                    </a:prstGeom>
                  </pic:spPr>
                </pic:pic>
              </a:graphicData>
            </a:graphic>
          </wp:inline>
        </w:drawing>
      </w:r>
    </w:p>
    <w:p>
      <w:pPr>
        <w:pStyle w:val="6"/>
        <w:numPr>
          <w:ilvl w:val="4"/>
          <w:numId w:val="1"/>
        </w:numPr>
      </w:pPr>
      <w:r>
        <w:rPr>
          <w:rFonts w:hint="eastAsia"/>
        </w:rPr>
        <w:t>算法流程</w:t>
      </w:r>
    </w:p>
    <w:p>
      <w:pPr>
        <w:pStyle w:val="7"/>
        <w:numPr>
          <w:ilvl w:val="5"/>
          <w:numId w:val="1"/>
        </w:numPr>
      </w:pPr>
      <w:r>
        <w:rPr>
          <w:rFonts w:hint="eastAsia"/>
        </w:rPr>
        <w:t>CheckPreStmt</w:t>
      </w:r>
    </w:p>
    <w:p>
      <w:pPr>
        <w:rPr>
          <w:sz w:val="28"/>
          <w:szCs w:val="28"/>
        </w:rPr>
      </w:pPr>
      <w:r>
        <w:rPr>
          <w:rFonts w:ascii="Segoe UI" w:hAnsi="Segoe UI" w:eastAsia="Segoe UI" w:cs="Segoe UI"/>
          <w:color w:val="333333"/>
          <w:sz w:val="28"/>
          <w:szCs w:val="28"/>
          <w:shd w:val="clear" w:color="auto" w:fill="FFFFFF"/>
        </w:rPr>
        <w:t>传入的是 二元运算符 </w:t>
      </w:r>
      <w:r>
        <w:rPr>
          <w:rStyle w:val="18"/>
          <w:rFonts w:ascii="Consolas" w:hAnsi="Consolas" w:eastAsia="Consolas" w:cs="Consolas"/>
          <w:color w:val="333333"/>
          <w:sz w:val="28"/>
          <w:szCs w:val="28"/>
        </w:rPr>
        <w:t>bop</w:t>
      </w:r>
      <w:r>
        <w:rPr>
          <w:rFonts w:ascii="Segoe UI" w:hAnsi="Segoe UI" w:eastAsia="Segoe UI" w:cs="Segoe UI"/>
          <w:color w:val="333333"/>
          <w:sz w:val="28"/>
          <w:szCs w:val="28"/>
          <w:shd w:val="clear" w:color="auto" w:fill="FFFFFF"/>
        </w:rPr>
        <w:t> 和相应的语句 </w:t>
      </w:r>
      <w:r>
        <w:rPr>
          <w:rStyle w:val="18"/>
          <w:rFonts w:ascii="Consolas" w:hAnsi="Consolas" w:eastAsia="Consolas" w:cs="Consolas"/>
          <w:color w:val="333333"/>
          <w:sz w:val="28"/>
          <w:szCs w:val="28"/>
        </w:rPr>
        <w:t>ctx</w:t>
      </w:r>
      <w:r>
        <w:rPr>
          <w:rFonts w:ascii="Segoe UI" w:hAnsi="Segoe UI" w:eastAsia="Segoe UI" w:cs="Segoe UI"/>
          <w:color w:val="333333"/>
          <w:sz w:val="28"/>
          <w:szCs w:val="28"/>
          <w:shd w:val="clear" w:color="auto" w:fill="FFFFFF"/>
        </w:rPr>
        <w:t>，根据</w:t>
      </w:r>
      <w:r>
        <w:rPr>
          <w:rStyle w:val="17"/>
          <w:rFonts w:ascii="Segoe UI" w:hAnsi="Segoe UI" w:eastAsia="Segoe UI" w:cs="Segoe UI"/>
          <w:color w:val="333333"/>
          <w:sz w:val="28"/>
          <w:szCs w:val="28"/>
          <w:shd w:val="clear" w:color="auto" w:fill="FFFFFF"/>
        </w:rPr>
        <w:t>设计</w:t>
      </w:r>
      <w:r>
        <w:rPr>
          <w:rFonts w:ascii="Segoe UI" w:hAnsi="Segoe UI" w:eastAsia="Segoe UI" w:cs="Segoe UI"/>
          <w:color w:val="333333"/>
          <w:sz w:val="28"/>
          <w:szCs w:val="28"/>
          <w:shd w:val="clear" w:color="auto" w:fill="FFFFFF"/>
        </w:rPr>
        <w:t>中的原理对语句是否存在缺陷进行判断</w:t>
      </w:r>
    </w:p>
    <w:p/>
    <w:p>
      <w:pPr>
        <w:pStyle w:val="5"/>
        <w:numPr>
          <w:ilvl w:val="3"/>
          <w:numId w:val="1"/>
        </w:numPr>
      </w:pPr>
      <w:r>
        <w:rPr>
          <w:rFonts w:hint="eastAsia"/>
        </w:rPr>
        <w:t>DereferenceChecker设计</w:t>
      </w:r>
    </w:p>
    <w:p>
      <w:pPr>
        <w:pStyle w:val="6"/>
        <w:numPr>
          <w:ilvl w:val="4"/>
          <w:numId w:val="1"/>
        </w:numPr>
      </w:pPr>
      <w:r>
        <w:rPr>
          <w:rFonts w:hint="eastAsia"/>
        </w:rPr>
        <w:t>功能介绍</w:t>
      </w:r>
    </w:p>
    <w:p>
      <w:pPr>
        <w:rPr>
          <w:sz w:val="28"/>
          <w:szCs w:val="28"/>
        </w:rPr>
      </w:pPr>
      <w:r>
        <w:rPr>
          <w:rFonts w:hint="eastAsia"/>
          <w:sz w:val="28"/>
          <w:szCs w:val="28"/>
        </w:rPr>
        <w:t>该模块负责解引用的软件缺陷检测，相关checker注入位置包括bind、location</w:t>
      </w:r>
    </w:p>
    <w:p>
      <w:pPr>
        <w:pStyle w:val="6"/>
        <w:numPr>
          <w:ilvl w:val="4"/>
          <w:numId w:val="1"/>
        </w:numPr>
      </w:pPr>
      <w:r>
        <w:rPr>
          <w:rFonts w:hint="eastAsia"/>
        </w:rPr>
        <w:t>类图</w:t>
      </w:r>
    </w:p>
    <w:p>
      <w:r>
        <w:drawing>
          <wp:inline distT="0" distB="0" distL="114300" distR="114300">
            <wp:extent cx="5269865" cy="2226310"/>
            <wp:effectExtent l="0" t="0" r="317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69865" cy="2226310"/>
                    </a:xfrm>
                    <a:prstGeom prst="rect">
                      <a:avLst/>
                    </a:prstGeom>
                    <a:noFill/>
                    <a:ln>
                      <a:noFill/>
                    </a:ln>
                  </pic:spPr>
                </pic:pic>
              </a:graphicData>
            </a:graphic>
          </wp:inline>
        </w:drawing>
      </w:r>
    </w:p>
    <w:p>
      <w:pPr>
        <w:pStyle w:val="6"/>
        <w:numPr>
          <w:ilvl w:val="4"/>
          <w:numId w:val="1"/>
        </w:numPr>
      </w:pPr>
      <w:r>
        <w:rPr>
          <w:rFonts w:hint="eastAsia"/>
        </w:rPr>
        <w:t>算法流程</w:t>
      </w:r>
    </w:p>
    <w:p>
      <w:pPr>
        <w:pStyle w:val="7"/>
        <w:numPr>
          <w:ilvl w:val="5"/>
          <w:numId w:val="1"/>
        </w:numPr>
      </w:pPr>
      <w:r>
        <w:rPr>
          <w:rFonts w:hint="eastAsia"/>
        </w:rPr>
        <w:t>CheckBind</w:t>
      </w:r>
    </w:p>
    <w:p>
      <w:r>
        <w:rPr>
          <w:rFonts w:ascii="Segoe UI" w:hAnsi="Segoe UI" w:eastAsia="Segoe UI" w:cs="Segoe UI"/>
          <w:color w:val="333333"/>
          <w:sz w:val="28"/>
          <w:szCs w:val="28"/>
          <w:shd w:val="clear" w:color="auto" w:fill="FFFFFF"/>
        </w:rPr>
        <w:t>本回调函数在对符号进行绑定值的时候被调用，对于空指针解引用缺陷，只需要检查对引用变量进行初始化绑定的情况，因此需要对被绑定的符号进行类型的判断。经过判断过后，与</w:t>
      </w:r>
      <w:r>
        <w:rPr>
          <w:rStyle w:val="18"/>
          <w:rFonts w:ascii="Consolas" w:hAnsi="Consolas" w:eastAsia="Consolas" w:cs="Consolas"/>
          <w:color w:val="333333"/>
          <w:sz w:val="28"/>
          <w:szCs w:val="28"/>
        </w:rPr>
        <w:t>checkLocation</w:t>
      </w:r>
      <w:r>
        <w:rPr>
          <w:rFonts w:ascii="Segoe UI" w:hAnsi="Segoe UI" w:eastAsia="Segoe UI" w:cs="Segoe UI"/>
          <w:color w:val="333333"/>
          <w:sz w:val="28"/>
          <w:szCs w:val="28"/>
          <w:shd w:val="clear" w:color="auto" w:fill="FFFFFF"/>
        </w:rPr>
        <w:t>的情况类似，通过对进行绑定的值进行非空情况和为空情况的判断，并根据判断结果选择是否报告错误</w:t>
      </w:r>
      <w:r>
        <w:rPr>
          <w:rFonts w:ascii="Segoe UI" w:hAnsi="Segoe UI" w:eastAsia="Segoe UI" w:cs="Segoe UI"/>
          <w:color w:val="333333"/>
          <w:sz w:val="16"/>
          <w:szCs w:val="16"/>
          <w:shd w:val="clear" w:color="auto" w:fill="FFFFFF"/>
        </w:rPr>
        <w:t>。</w:t>
      </w:r>
    </w:p>
    <w:p>
      <w:pPr>
        <w:pStyle w:val="7"/>
        <w:numPr>
          <w:ilvl w:val="5"/>
          <w:numId w:val="1"/>
        </w:numPr>
      </w:pPr>
      <w:r>
        <w:rPr>
          <w:rFonts w:hint="eastAsia"/>
        </w:rPr>
        <w:t>checkLocation</w:t>
      </w:r>
    </w:p>
    <w:p>
      <w:pPr>
        <w:rPr>
          <w:sz w:val="28"/>
          <w:szCs w:val="28"/>
        </w:rPr>
      </w:pPr>
      <w:r>
        <w:rPr>
          <w:rFonts w:ascii="Segoe UI" w:hAnsi="Segoe UI" w:eastAsia="Segoe UI" w:cs="Segoe UI"/>
          <w:color w:val="333333"/>
          <w:sz w:val="28"/>
          <w:szCs w:val="28"/>
          <w:shd w:val="clear" w:color="auto" w:fill="FFFFFF"/>
        </w:rPr>
        <w:t>本回调函数在对指针进行读写操作时被调用，</w:t>
      </w:r>
      <w:r>
        <w:rPr>
          <w:rStyle w:val="18"/>
          <w:rFonts w:ascii="Consolas" w:hAnsi="Consolas" w:eastAsia="Consolas" w:cs="Consolas"/>
          <w:color w:val="333333"/>
          <w:sz w:val="28"/>
          <w:szCs w:val="28"/>
        </w:rPr>
        <w:t>state</w:t>
      </w:r>
      <w:r>
        <w:rPr>
          <w:rFonts w:ascii="Segoe UI" w:hAnsi="Segoe UI" w:eastAsia="Segoe UI" w:cs="Segoe UI"/>
          <w:color w:val="333333"/>
          <w:sz w:val="28"/>
          <w:szCs w:val="28"/>
          <w:shd w:val="clear" w:color="auto" w:fill="FFFFFF"/>
        </w:rPr>
        <w:t>为当前程序状态，</w:t>
      </w:r>
      <w:r>
        <w:rPr>
          <w:rStyle w:val="18"/>
          <w:rFonts w:ascii="Consolas" w:hAnsi="Consolas" w:eastAsia="Consolas" w:cs="Consolas"/>
          <w:color w:val="333333"/>
          <w:sz w:val="28"/>
          <w:szCs w:val="28"/>
        </w:rPr>
        <w:t>loc</w:t>
      </w:r>
      <w:r>
        <w:rPr>
          <w:rFonts w:ascii="Segoe UI" w:hAnsi="Segoe UI" w:eastAsia="Segoe UI" w:cs="Segoe UI"/>
          <w:color w:val="333333"/>
          <w:sz w:val="28"/>
          <w:szCs w:val="28"/>
          <w:shd w:val="clear" w:color="auto" w:fill="FFFFFF"/>
        </w:rPr>
        <w:t>为当前指针的符号，通过语句</w:t>
      </w:r>
      <w:r>
        <w:rPr>
          <w:rStyle w:val="18"/>
          <w:rFonts w:ascii="Consolas" w:hAnsi="Consolas" w:eastAsia="Consolas" w:cs="Consolas"/>
          <w:color w:val="333333"/>
          <w:sz w:val="28"/>
          <w:szCs w:val="28"/>
        </w:rPr>
        <w:t>std::tie(not_null_state, null_state) = state-&gt;assume(loc);</w:t>
      </w:r>
      <w:r>
        <w:rPr>
          <w:rFonts w:ascii="Segoe UI" w:hAnsi="Segoe UI" w:eastAsia="Segoe UI" w:cs="Segoe UI"/>
          <w:color w:val="333333"/>
          <w:sz w:val="28"/>
          <w:szCs w:val="28"/>
          <w:shd w:val="clear" w:color="auto" w:fill="FFFFFF"/>
        </w:rPr>
        <w:t>调用符号执行引擎对</w:t>
      </w:r>
      <w:r>
        <w:rPr>
          <w:rStyle w:val="18"/>
          <w:rFonts w:ascii="Consolas" w:hAnsi="Consolas" w:eastAsia="Consolas" w:cs="Consolas"/>
          <w:color w:val="333333"/>
          <w:sz w:val="28"/>
          <w:szCs w:val="28"/>
        </w:rPr>
        <w:t>loc</w:t>
      </w:r>
      <w:r>
        <w:rPr>
          <w:rFonts w:ascii="Segoe UI" w:hAnsi="Segoe UI" w:eastAsia="Segoe UI" w:cs="Segoe UI"/>
          <w:color w:val="333333"/>
          <w:sz w:val="28"/>
          <w:szCs w:val="28"/>
          <w:shd w:val="clear" w:color="auto" w:fill="FFFFFF"/>
        </w:rPr>
        <w:t>所代表的值进行判断，并将非空和为空的情况之后的程序状态分别赋予</w:t>
      </w:r>
      <w:r>
        <w:rPr>
          <w:rStyle w:val="18"/>
          <w:rFonts w:ascii="Consolas" w:hAnsi="Consolas" w:eastAsia="Consolas" w:cs="Consolas"/>
          <w:color w:val="333333"/>
          <w:sz w:val="28"/>
          <w:szCs w:val="28"/>
        </w:rPr>
        <w:t>not_null_state</w:t>
      </w:r>
      <w:r>
        <w:rPr>
          <w:rFonts w:ascii="Segoe UI" w:hAnsi="Segoe UI" w:eastAsia="Segoe UI" w:cs="Segoe UI"/>
          <w:color w:val="333333"/>
          <w:sz w:val="28"/>
          <w:szCs w:val="28"/>
          <w:shd w:val="clear" w:color="auto" w:fill="FFFFFF"/>
        </w:rPr>
        <w:t>和</w:t>
      </w:r>
      <w:r>
        <w:rPr>
          <w:rStyle w:val="18"/>
          <w:rFonts w:ascii="Consolas" w:hAnsi="Consolas" w:eastAsia="Consolas" w:cs="Consolas"/>
          <w:color w:val="333333"/>
          <w:sz w:val="28"/>
          <w:szCs w:val="28"/>
        </w:rPr>
        <w:t>null_state</w:t>
      </w:r>
      <w:r>
        <w:rPr>
          <w:rFonts w:ascii="Segoe UI" w:hAnsi="Segoe UI" w:eastAsia="Segoe UI" w:cs="Segoe UI"/>
          <w:color w:val="333333"/>
          <w:sz w:val="28"/>
          <w:szCs w:val="28"/>
          <w:shd w:val="clear" w:color="auto" w:fill="FFFFFF"/>
        </w:rPr>
        <w:t>，如果只存在为空情况不存在非空情况，则报告一个空指针解引用错误，如果为空情况和非空情况同时存在，则报告一个可能隐形存在的空指针解引用错误。</w:t>
      </w:r>
    </w:p>
    <w:p>
      <w:pPr>
        <w:pStyle w:val="5"/>
        <w:numPr>
          <w:ilvl w:val="3"/>
          <w:numId w:val="1"/>
        </w:numPr>
      </w:pPr>
      <w:r>
        <w:rPr>
          <w:rFonts w:hint="eastAsia"/>
        </w:rPr>
        <w:t>UninitObjChecker设计</w:t>
      </w:r>
    </w:p>
    <w:p>
      <w:pPr>
        <w:pStyle w:val="6"/>
        <w:numPr>
          <w:ilvl w:val="4"/>
          <w:numId w:val="1"/>
        </w:numPr>
      </w:pPr>
      <w:r>
        <w:rPr>
          <w:rFonts w:hint="eastAsia"/>
        </w:rPr>
        <w:t>功能介绍</w:t>
      </w:r>
    </w:p>
    <w:p>
      <w:pPr>
        <w:rPr>
          <w:sz w:val="28"/>
          <w:szCs w:val="28"/>
        </w:rPr>
      </w:pPr>
      <w:r>
        <w:rPr>
          <w:rFonts w:hint="eastAsia"/>
          <w:sz w:val="28"/>
          <w:szCs w:val="28"/>
        </w:rPr>
        <w:t>该checker负责对未初始化对象的使用进行缺陷检测</w:t>
      </w:r>
    </w:p>
    <w:p>
      <w:pPr>
        <w:pStyle w:val="6"/>
        <w:numPr>
          <w:ilvl w:val="4"/>
          <w:numId w:val="1"/>
        </w:numPr>
      </w:pPr>
      <w:r>
        <w:rPr>
          <w:rFonts w:hint="eastAsia"/>
        </w:rPr>
        <w:t>类图</w:t>
      </w:r>
    </w:p>
    <w:p>
      <w:r>
        <w:drawing>
          <wp:inline distT="0" distB="0" distL="114300" distR="114300">
            <wp:extent cx="3830320" cy="1521460"/>
            <wp:effectExtent l="0" t="0" r="10160" b="2540"/>
            <wp:docPr id="23" name="图片 23" descr="UMLClassDiagram-UninitObjChe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MLClassDiagram-UninitObjChecker"/>
                    <pic:cNvPicPr>
                      <a:picLocks noChangeAspect="1"/>
                    </pic:cNvPicPr>
                  </pic:nvPicPr>
                  <pic:blipFill>
                    <a:blip r:embed="rId11"/>
                    <a:stretch>
                      <a:fillRect/>
                    </a:stretch>
                  </pic:blipFill>
                  <pic:spPr>
                    <a:xfrm>
                      <a:off x="0" y="0"/>
                      <a:ext cx="3830320" cy="1521460"/>
                    </a:xfrm>
                    <a:prstGeom prst="rect">
                      <a:avLst/>
                    </a:prstGeom>
                  </pic:spPr>
                </pic:pic>
              </a:graphicData>
            </a:graphic>
          </wp:inline>
        </w:drawing>
      </w:r>
    </w:p>
    <w:p>
      <w:pPr>
        <w:pStyle w:val="6"/>
        <w:numPr>
          <w:ilvl w:val="4"/>
          <w:numId w:val="1"/>
        </w:numPr>
      </w:pPr>
      <w:r>
        <w:rPr>
          <w:rFonts w:hint="eastAsia"/>
        </w:rPr>
        <w:t>算法流程</w:t>
      </w:r>
    </w:p>
    <w:p/>
    <w:p>
      <w:pPr>
        <w:pStyle w:val="3"/>
        <w:numPr>
          <w:ilvl w:val="1"/>
          <w:numId w:val="1"/>
        </w:numPr>
      </w:pPr>
      <w:bookmarkStart w:id="16" w:name="_Toc27989"/>
      <w:r>
        <w:rPr>
          <w:rFonts w:hint="eastAsia"/>
        </w:rPr>
        <w:t>命令行解析模块</w:t>
      </w:r>
      <w:bookmarkEnd w:id="16"/>
    </w:p>
    <w:p>
      <w:pPr>
        <w:pStyle w:val="4"/>
        <w:numPr>
          <w:ilvl w:val="2"/>
          <w:numId w:val="1"/>
        </w:numPr>
      </w:pPr>
      <w:bookmarkStart w:id="17" w:name="_Toc17506"/>
      <w:r>
        <w:rPr>
          <w:rFonts w:hint="eastAsia"/>
        </w:rPr>
        <w:t>功能介绍</w:t>
      </w:r>
      <w:bookmarkEnd w:id="17"/>
    </w:p>
    <w:p>
      <w:pPr>
        <w:rPr>
          <w:sz w:val="28"/>
          <w:szCs w:val="28"/>
        </w:rPr>
      </w:pPr>
      <w:r>
        <w:rPr>
          <w:rFonts w:hint="eastAsia"/>
          <w:sz w:val="28"/>
          <w:szCs w:val="28"/>
        </w:rPr>
        <w:t>该部分负责对输入命令进行解析，获取输入数据，扇出至静态分析模块进行操作。</w:t>
      </w:r>
    </w:p>
    <w:p>
      <w:pPr>
        <w:pStyle w:val="4"/>
        <w:numPr>
          <w:ilvl w:val="2"/>
          <w:numId w:val="1"/>
        </w:numPr>
      </w:pPr>
      <w:bookmarkStart w:id="18" w:name="_Toc23436"/>
      <w:r>
        <w:rPr>
          <w:rFonts w:hint="eastAsia"/>
        </w:rPr>
        <w:t>代码结构和处理流程</w:t>
      </w:r>
      <w:bookmarkEnd w:id="18"/>
    </w:p>
    <w:p>
      <w:pPr>
        <w:pStyle w:val="5"/>
        <w:numPr>
          <w:ilvl w:val="3"/>
          <w:numId w:val="1"/>
        </w:numPr>
      </w:pPr>
      <w:r>
        <w:rPr>
          <w:rFonts w:hint="eastAsia"/>
        </w:rPr>
        <w:t>核心逻辑</w:t>
      </w:r>
    </w:p>
    <w:p>
      <w:pPr>
        <w:rPr>
          <w:sz w:val="28"/>
          <w:szCs w:val="28"/>
        </w:rPr>
      </w:pPr>
      <w:r>
        <w:rPr>
          <w:rFonts w:hint="eastAsia"/>
          <w:sz w:val="28"/>
          <w:szCs w:val="28"/>
        </w:rPr>
        <w:t>模块通过函数指针的形式储存所有的相关命令，并使用map进行命令名和处理函数之间的映射。在从输入中扫描到相关命令时进行回调，处理输入并保存所需数据。</w:t>
      </w:r>
    </w:p>
    <w:p>
      <w:pPr>
        <w:rPr>
          <w:sz w:val="28"/>
          <w:szCs w:val="28"/>
        </w:rPr>
      </w:pPr>
      <w:r>
        <w:rPr>
          <w:rFonts w:hint="eastAsia"/>
          <w:sz w:val="28"/>
          <w:szCs w:val="28"/>
        </w:rPr>
        <w:t>所包括的map有：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8"/>
                <w:szCs w:val="28"/>
              </w:rPr>
            </w:pPr>
            <w:r>
              <w:rPr>
                <w:rFonts w:hint="eastAsia"/>
                <w:sz w:val="28"/>
                <w:szCs w:val="28"/>
              </w:rPr>
              <w:t>Map名称</w:t>
            </w:r>
          </w:p>
        </w:tc>
        <w:tc>
          <w:tcPr>
            <w:tcW w:w="4261" w:type="dxa"/>
          </w:tcPr>
          <w:p>
            <w:pPr>
              <w:rPr>
                <w:sz w:val="28"/>
                <w:szCs w:val="28"/>
              </w:rPr>
            </w:pPr>
            <w:r>
              <w:rPr>
                <w:rFonts w:hint="eastAsia"/>
                <w:sz w:val="28"/>
                <w:szCs w:val="28"/>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8"/>
                <w:szCs w:val="28"/>
              </w:rPr>
            </w:pPr>
            <w:r>
              <w:rPr>
                <w:rFonts w:hint="eastAsia"/>
                <w:sz w:val="28"/>
                <w:szCs w:val="28"/>
              </w:rPr>
              <w:t>Command_map</w:t>
            </w:r>
          </w:p>
        </w:tc>
        <w:tc>
          <w:tcPr>
            <w:tcW w:w="4261" w:type="dxa"/>
          </w:tcPr>
          <w:p>
            <w:pPr>
              <w:rPr>
                <w:sz w:val="28"/>
                <w:szCs w:val="28"/>
              </w:rPr>
            </w:pPr>
            <w:r>
              <w:rPr>
                <w:rFonts w:hint="eastAsia"/>
                <w:sz w:val="28"/>
                <w:szCs w:val="28"/>
              </w:rPr>
              <w:t>储存核心命令，包括checker选择等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8"/>
                <w:szCs w:val="28"/>
              </w:rPr>
            </w:pPr>
            <w:r>
              <w:rPr>
                <w:rFonts w:hint="eastAsia"/>
                <w:sz w:val="28"/>
                <w:szCs w:val="28"/>
              </w:rPr>
              <w:t>Debug_map</w:t>
            </w:r>
          </w:p>
        </w:tc>
        <w:tc>
          <w:tcPr>
            <w:tcW w:w="4261" w:type="dxa"/>
          </w:tcPr>
          <w:p>
            <w:pPr>
              <w:rPr>
                <w:sz w:val="28"/>
                <w:szCs w:val="28"/>
              </w:rPr>
            </w:pPr>
            <w:r>
              <w:rPr>
                <w:rFonts w:hint="eastAsia"/>
                <w:sz w:val="28"/>
                <w:szCs w:val="28"/>
              </w:rPr>
              <w:t>储存debug模式下使用的命令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8"/>
                <w:szCs w:val="28"/>
              </w:rPr>
            </w:pPr>
            <w:r>
              <w:rPr>
                <w:rFonts w:hint="eastAsia"/>
                <w:sz w:val="28"/>
                <w:szCs w:val="28"/>
              </w:rPr>
              <w:t>Output_map</w:t>
            </w:r>
          </w:p>
        </w:tc>
        <w:tc>
          <w:tcPr>
            <w:tcW w:w="4261" w:type="dxa"/>
          </w:tcPr>
          <w:p>
            <w:pPr>
              <w:rPr>
                <w:sz w:val="28"/>
                <w:szCs w:val="28"/>
              </w:rPr>
            </w:pPr>
            <w:r>
              <w:rPr>
                <w:rFonts w:hint="eastAsia"/>
                <w:sz w:val="28"/>
                <w:szCs w:val="28"/>
              </w:rPr>
              <w:t>储存与输出相关的map</w:t>
            </w:r>
          </w:p>
        </w:tc>
      </w:tr>
    </w:tbl>
    <w:p>
      <w:pPr>
        <w:rPr>
          <w:sz w:val="28"/>
          <w:szCs w:val="28"/>
        </w:rPr>
      </w:pPr>
    </w:p>
    <w:p>
      <w:pPr>
        <w:pStyle w:val="5"/>
        <w:numPr>
          <w:ilvl w:val="3"/>
          <w:numId w:val="1"/>
        </w:numPr>
      </w:pPr>
      <w:r>
        <w:rPr>
          <w:rFonts w:hint="eastAsia"/>
        </w:rPr>
        <w:t>类图</w:t>
      </w:r>
    </w:p>
    <w:p>
      <w:r>
        <w:drawing>
          <wp:inline distT="0" distB="0" distL="114300" distR="114300">
            <wp:extent cx="2217420" cy="2606040"/>
            <wp:effectExtent l="0" t="0" r="762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
                    <a:stretch>
                      <a:fillRect/>
                    </a:stretch>
                  </pic:blipFill>
                  <pic:spPr>
                    <a:xfrm>
                      <a:off x="0" y="0"/>
                      <a:ext cx="2217420" cy="2606040"/>
                    </a:xfrm>
                    <a:prstGeom prst="rect">
                      <a:avLst/>
                    </a:prstGeom>
                    <a:noFill/>
                    <a:ln>
                      <a:noFill/>
                    </a:ln>
                  </pic:spPr>
                </pic:pic>
              </a:graphicData>
            </a:graphic>
          </wp:inline>
        </w:drawing>
      </w:r>
    </w:p>
    <w:p>
      <w:pPr>
        <w:pStyle w:val="5"/>
        <w:numPr>
          <w:ilvl w:val="3"/>
          <w:numId w:val="1"/>
        </w:numPr>
      </w:pPr>
      <w:r>
        <w:rPr>
          <w:rFonts w:hint="eastAsia"/>
        </w:rPr>
        <w:t>序列图</w:t>
      </w:r>
    </w:p>
    <w:p>
      <w:r>
        <w:drawing>
          <wp:inline distT="0" distB="0" distL="114300" distR="114300">
            <wp:extent cx="3558540" cy="1988820"/>
            <wp:effectExtent l="0" t="0" r="7620" b="762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3"/>
                    <a:stretch>
                      <a:fillRect/>
                    </a:stretch>
                  </pic:blipFill>
                  <pic:spPr>
                    <a:xfrm>
                      <a:off x="0" y="0"/>
                      <a:ext cx="3558540" cy="1988820"/>
                    </a:xfrm>
                    <a:prstGeom prst="rect">
                      <a:avLst/>
                    </a:prstGeom>
                    <a:noFill/>
                    <a:ln>
                      <a:noFill/>
                    </a:ln>
                  </pic:spPr>
                </pic:pic>
              </a:graphicData>
            </a:graphic>
          </wp:inline>
        </w:drawing>
      </w:r>
    </w:p>
    <w:p>
      <w:pPr>
        <w:pStyle w:val="3"/>
        <w:numPr>
          <w:ilvl w:val="1"/>
          <w:numId w:val="1"/>
        </w:numPr>
      </w:pPr>
      <w:bookmarkStart w:id="19" w:name="_Toc12306"/>
      <w:r>
        <w:rPr>
          <w:rFonts w:hint="eastAsia"/>
        </w:rPr>
        <w:t>统计模块</w:t>
      </w:r>
      <w:bookmarkEnd w:id="19"/>
    </w:p>
    <w:p>
      <w:pPr>
        <w:pStyle w:val="4"/>
        <w:numPr>
          <w:ilvl w:val="2"/>
          <w:numId w:val="1"/>
        </w:numPr>
      </w:pPr>
      <w:bookmarkStart w:id="20" w:name="_Toc22438"/>
      <w:r>
        <w:rPr>
          <w:rFonts w:hint="eastAsia"/>
        </w:rPr>
        <w:t>功能介绍</w:t>
      </w:r>
      <w:bookmarkEnd w:id="20"/>
    </w:p>
    <w:p>
      <w:pPr>
        <w:rPr>
          <w:sz w:val="28"/>
          <w:szCs w:val="28"/>
        </w:rPr>
      </w:pPr>
      <w:r>
        <w:rPr>
          <w:rFonts w:hint="eastAsia"/>
          <w:sz w:val="28"/>
          <w:szCs w:val="28"/>
        </w:rPr>
        <w:t>该模块负责对静态分析模块生成的结果进行统计分析，统计静态分析模块产生的数据，包括：</w:t>
      </w:r>
    </w:p>
    <w:p>
      <w:pPr>
        <w:ind w:firstLine="420"/>
        <w:rPr>
          <w:sz w:val="28"/>
          <w:szCs w:val="28"/>
        </w:rPr>
      </w:pPr>
      <w:r>
        <w:rPr>
          <w:rFonts w:hint="eastAsia"/>
          <w:sz w:val="28"/>
          <w:szCs w:val="28"/>
        </w:rPr>
        <w:t>总体数据：总项目的缺陷数量和缺陷类型数量</w:t>
      </w:r>
    </w:p>
    <w:p>
      <w:pPr>
        <w:ind w:firstLine="420"/>
        <w:rPr>
          <w:sz w:val="28"/>
          <w:szCs w:val="28"/>
        </w:rPr>
      </w:pPr>
      <w:r>
        <w:rPr>
          <w:rFonts w:hint="eastAsia"/>
          <w:sz w:val="28"/>
          <w:szCs w:val="28"/>
        </w:rPr>
        <w:t>单源文件数据：分析时间、单文件缺陷数量和单文件缺陷类型数量</w:t>
      </w:r>
    </w:p>
    <w:p>
      <w:pPr>
        <w:rPr>
          <w:sz w:val="28"/>
          <w:szCs w:val="28"/>
        </w:rPr>
      </w:pPr>
      <w:r>
        <w:rPr>
          <w:rFonts w:hint="eastAsia"/>
          <w:sz w:val="28"/>
          <w:szCs w:val="28"/>
        </w:rPr>
        <w:t>以提供给输出模块进行输出。</w:t>
      </w:r>
    </w:p>
    <w:p>
      <w:pPr>
        <w:pStyle w:val="4"/>
        <w:numPr>
          <w:ilvl w:val="2"/>
          <w:numId w:val="1"/>
        </w:numPr>
      </w:pPr>
      <w:bookmarkStart w:id="21" w:name="_Toc22499"/>
      <w:r>
        <w:rPr>
          <w:rFonts w:hint="eastAsia"/>
        </w:rPr>
        <w:t>相关接口和功能</w:t>
      </w:r>
      <w:bookmarkEnd w:id="21"/>
    </w:p>
    <w:p>
      <w:pPr>
        <w:pStyle w:val="5"/>
        <w:numPr>
          <w:ilvl w:val="3"/>
          <w:numId w:val="1"/>
        </w:numPr>
      </w:pPr>
      <w:r>
        <w:rPr>
          <w:rFonts w:hint="eastAsia"/>
        </w:rPr>
        <w:t>StatisticsHelper类</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接口描述</w:t>
            </w:r>
          </w:p>
        </w:tc>
        <w:tc>
          <w:tcPr>
            <w:tcW w:w="4261" w:type="dxa"/>
          </w:tcPr>
          <w:p>
            <w:r>
              <w:rPr>
                <w:rFonts w:hint="eastAsia"/>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Instance()</w:t>
            </w:r>
          </w:p>
        </w:tc>
        <w:tc>
          <w:tcPr>
            <w:tcW w:w="4261" w:type="dxa"/>
          </w:tcPr>
          <w:p>
            <w:r>
              <w:rPr>
                <w:rFonts w:hint="eastAsia"/>
              </w:rPr>
              <w:t>数据统计接口单实例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ascii="Calibri" w:hAnsi="Calibri" w:eastAsia="Consolas" w:cs="Calibri"/>
                <w:color w:val="333333"/>
                <w:szCs w:val="21"/>
              </w:rPr>
              <w:t>collect_generate(const</w:t>
            </w:r>
            <w:r>
              <w:rPr>
                <w:rFonts w:hint="eastAsia" w:ascii="Calibri" w:hAnsi="Calibri" w:eastAsia="宋体" w:cs="Calibri"/>
                <w:color w:val="333333"/>
                <w:szCs w:val="21"/>
              </w:rPr>
              <w:t xml:space="preserve"> </w:t>
            </w:r>
            <w:r>
              <w:rPr>
                <w:rFonts w:ascii="Calibri" w:hAnsi="Calibri" w:eastAsia="Consolas" w:cs="Calibri"/>
                <w:color w:val="333333"/>
                <w:szCs w:val="21"/>
              </w:rPr>
              <w:t>vector&lt;Diagnostic&gt;&amp;, const vector&lt;Stats&gt; &amp;)</w:t>
            </w:r>
          </w:p>
        </w:tc>
        <w:tc>
          <w:tcPr>
            <w:tcW w:w="4261" w:type="dxa"/>
          </w:tcPr>
          <w:p>
            <w:r>
              <w:rPr>
                <w:rFonts w:hint="eastAsia"/>
              </w:rPr>
              <w:t>收集静态分析的数据，并产生各类统计信息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get_file_stats_list()</w:t>
            </w:r>
          </w:p>
        </w:tc>
        <w:tc>
          <w:tcPr>
            <w:tcW w:w="4261" w:type="dxa"/>
          </w:tcPr>
          <w:p>
            <w:r>
              <w:rPr>
                <w:rFonts w:hint="eastAsia"/>
              </w:rPr>
              <w:t>得到所有文件统计数据的列表。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get_filename_list()</w:t>
            </w:r>
          </w:p>
        </w:tc>
        <w:tc>
          <w:tcPr>
            <w:tcW w:w="4261" w:type="dxa"/>
          </w:tcPr>
          <w:p>
            <w:r>
              <w:rPr>
                <w:rFonts w:hint="eastAsia"/>
              </w:rPr>
              <w:t>得到所有文件路径名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get_all_bug_type_list()</w:t>
            </w:r>
          </w:p>
        </w:tc>
        <w:tc>
          <w:tcPr>
            <w:tcW w:w="4261" w:type="dxa"/>
          </w:tcPr>
          <w:p>
            <w:r>
              <w:rPr>
                <w:rFonts w:hint="eastAsia"/>
              </w:rPr>
              <w:t>得到项目所有缺陷类型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get_all_bug_stats_list()</w:t>
            </w:r>
          </w:p>
        </w:tc>
        <w:tc>
          <w:tcPr>
            <w:tcW w:w="4261" w:type="dxa"/>
          </w:tcPr>
          <w:p>
            <w:r>
              <w:rPr>
                <w:rFonts w:hint="eastAsia"/>
              </w:rPr>
              <w:t>得到项目所有缺陷的统计数据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get_all_bug_num()</w:t>
            </w:r>
          </w:p>
        </w:tc>
        <w:tc>
          <w:tcPr>
            <w:tcW w:w="4261" w:type="dxa"/>
          </w:tcPr>
          <w:p>
            <w:r>
              <w:rPr>
                <w:rFonts w:hint="eastAsia"/>
              </w:rPr>
              <w:t>得到项目所有缺陷的数量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get_all_bug_type_num()</w:t>
            </w:r>
          </w:p>
        </w:tc>
        <w:tc>
          <w:tcPr>
            <w:tcW w:w="4261" w:type="dxa"/>
          </w:tcPr>
          <w:p>
            <w:r>
              <w:rPr>
                <w:rFonts w:hint="eastAsia"/>
              </w:rPr>
              <w:t>得到项目缺陷的所有类型数量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get_all_file_num()</w:t>
            </w:r>
          </w:p>
        </w:tc>
        <w:tc>
          <w:tcPr>
            <w:tcW w:w="4261" w:type="dxa"/>
          </w:tcPr>
          <w:p>
            <w:r>
              <w:rPr>
                <w:rFonts w:hint="eastAsia"/>
              </w:rPr>
              <w:t>得到项目分析的文件数量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get_all_analysis_time()</w:t>
            </w:r>
          </w:p>
        </w:tc>
        <w:tc>
          <w:tcPr>
            <w:tcW w:w="4261" w:type="dxa"/>
          </w:tcPr>
          <w:p>
            <w:r>
              <w:rPr>
                <w:rFonts w:hint="eastAsia"/>
              </w:rPr>
              <w:t>得到项目分析总时间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clear</w:t>
            </w:r>
          </w:p>
        </w:tc>
        <w:tc>
          <w:tcPr>
            <w:tcW w:w="4261" w:type="dxa"/>
          </w:tcPr>
          <w:p>
            <w:r>
              <w:rPr>
                <w:rFonts w:hint="eastAsia"/>
              </w:rPr>
              <w:t>清楚所有统计数据</w:t>
            </w:r>
          </w:p>
        </w:tc>
      </w:tr>
    </w:tbl>
    <w:p/>
    <w:p>
      <w:pPr>
        <w:pStyle w:val="5"/>
        <w:numPr>
          <w:ilvl w:val="3"/>
          <w:numId w:val="1"/>
        </w:numPr>
      </w:pPr>
      <w:r>
        <w:rPr>
          <w:rFonts w:hint="eastAsia"/>
        </w:rPr>
        <w:t>FileStats类</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接口描述</w:t>
            </w:r>
          </w:p>
        </w:tc>
        <w:tc>
          <w:tcPr>
            <w:tcW w:w="4261" w:type="dxa"/>
          </w:tcPr>
          <w:p>
            <w:r>
              <w:rPr>
                <w:rFonts w:hint="eastAsia"/>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get_filename()</w:t>
            </w:r>
          </w:p>
        </w:tc>
        <w:tc>
          <w:tcPr>
            <w:tcW w:w="4261" w:type="dxa"/>
          </w:tcPr>
          <w:p>
            <w:r>
              <w:rPr>
                <w:rFonts w:hint="eastAsia"/>
              </w:rPr>
              <w:t>获取文件路径名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get_analysis_time()</w:t>
            </w:r>
          </w:p>
        </w:tc>
        <w:tc>
          <w:tcPr>
            <w:tcW w:w="4261" w:type="dxa"/>
          </w:tcPr>
          <w:p>
            <w:r>
              <w:rPr>
                <w:rFonts w:hint="eastAsia"/>
              </w:rPr>
              <w:t>获取文件分析时间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get_all_bug_num()</w:t>
            </w:r>
          </w:p>
        </w:tc>
        <w:tc>
          <w:tcPr>
            <w:tcW w:w="4261" w:type="dxa"/>
          </w:tcPr>
          <w:p>
            <w:r>
              <w:rPr>
                <w:rFonts w:hint="eastAsia"/>
              </w:rPr>
              <w:t>得到文件的缺陷数量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get_bug_type_num()</w:t>
            </w:r>
          </w:p>
        </w:tc>
        <w:tc>
          <w:tcPr>
            <w:tcW w:w="4261" w:type="dxa"/>
          </w:tcPr>
          <w:p>
            <w:r>
              <w:rPr>
                <w:rFonts w:hint="eastAsia"/>
              </w:rPr>
              <w:t>得到文件缺陷的类型数量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get_bug_stats_list()</w:t>
            </w:r>
          </w:p>
        </w:tc>
        <w:tc>
          <w:tcPr>
            <w:tcW w:w="4261" w:type="dxa"/>
          </w:tcPr>
          <w:p>
            <w:r>
              <w:rPr>
                <w:rFonts w:hint="eastAsia"/>
              </w:rPr>
              <w:t>得到文件的缺陷统计数据列表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get_bug_type_list()</w:t>
            </w:r>
          </w:p>
        </w:tc>
        <w:tc>
          <w:tcPr>
            <w:tcW w:w="4261" w:type="dxa"/>
          </w:tcPr>
          <w:p>
            <w:r>
              <w:rPr>
                <w:rFonts w:hint="eastAsia"/>
              </w:rPr>
              <w:t>得到文件的缺陷类型列表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clear()</w:t>
            </w:r>
          </w:p>
        </w:tc>
        <w:tc>
          <w:tcPr>
            <w:tcW w:w="4261" w:type="dxa"/>
          </w:tcPr>
          <w:p>
            <w:r>
              <w:rPr>
                <w:rFonts w:hint="eastAsia"/>
              </w:rPr>
              <w:t>清楚文件的统计数据</w:t>
            </w:r>
          </w:p>
        </w:tc>
      </w:tr>
    </w:tbl>
    <w:p/>
    <w:p>
      <w:pPr>
        <w:pStyle w:val="5"/>
        <w:numPr>
          <w:ilvl w:val="3"/>
          <w:numId w:val="1"/>
        </w:numPr>
      </w:pPr>
      <w:r>
        <w:rPr>
          <w:rFonts w:hint="eastAsia"/>
        </w:rPr>
        <w:t>BugStats类</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接口描述</w:t>
            </w:r>
          </w:p>
        </w:tc>
        <w:tc>
          <w:tcPr>
            <w:tcW w:w="4261" w:type="dxa"/>
          </w:tcPr>
          <w:p>
            <w:r>
              <w:rPr>
                <w:rFonts w:hint="eastAsia"/>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get_bug_type()</w:t>
            </w:r>
          </w:p>
        </w:tc>
        <w:tc>
          <w:tcPr>
            <w:tcW w:w="4261" w:type="dxa"/>
          </w:tcPr>
          <w:p>
            <w:r>
              <w:rPr>
                <w:rFonts w:hint="eastAsia"/>
              </w:rPr>
              <w:t>获取缺陷统计数据中的缺陷类型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get_num()</w:t>
            </w:r>
          </w:p>
        </w:tc>
        <w:tc>
          <w:tcPr>
            <w:tcW w:w="4261" w:type="dxa"/>
          </w:tcPr>
          <w:p>
            <w:r>
              <w:rPr>
                <w:rFonts w:hint="eastAsia"/>
              </w:rPr>
              <w:t>获取缺陷统计数据中的bug数量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get_bug_desc_list()</w:t>
            </w:r>
          </w:p>
        </w:tc>
        <w:tc>
          <w:tcPr>
            <w:tcW w:w="4261" w:type="dxa"/>
          </w:tcPr>
          <w:p>
            <w:r>
              <w:rPr>
                <w:rFonts w:hint="eastAsia"/>
              </w:rPr>
              <w:t>获取此类型缺陷详细信息的列表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clear()</w:t>
            </w:r>
          </w:p>
        </w:tc>
        <w:tc>
          <w:tcPr>
            <w:tcW w:w="4261" w:type="dxa"/>
          </w:tcPr>
          <w:p>
            <w:r>
              <w:rPr>
                <w:rFonts w:hint="eastAsia"/>
              </w:rPr>
              <w:t>清楚此缺陷类型统计数据</w:t>
            </w:r>
          </w:p>
        </w:tc>
      </w:tr>
    </w:tbl>
    <w:p/>
    <w:p>
      <w:pPr>
        <w:pStyle w:val="5"/>
        <w:numPr>
          <w:ilvl w:val="3"/>
          <w:numId w:val="1"/>
        </w:numPr>
      </w:pPr>
      <w:r>
        <w:rPr>
          <w:rFonts w:hint="eastAsia"/>
        </w:rPr>
        <w:t>BugStatsDesc类</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接口描述</w:t>
            </w:r>
          </w:p>
        </w:tc>
        <w:tc>
          <w:tcPr>
            <w:tcW w:w="4261" w:type="dxa"/>
          </w:tcPr>
          <w:p>
            <w:r>
              <w:rPr>
                <w:rFonts w:hint="eastAsia"/>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get_file_name()</w:t>
            </w:r>
          </w:p>
        </w:tc>
        <w:tc>
          <w:tcPr>
            <w:tcW w:w="4261" w:type="dxa"/>
          </w:tcPr>
          <w:p>
            <w:r>
              <w:rPr>
                <w:rFonts w:hint="eastAsia"/>
              </w:rPr>
              <w:t>获取缺陷所在文件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get_checker_name()</w:t>
            </w:r>
          </w:p>
        </w:tc>
        <w:tc>
          <w:tcPr>
            <w:tcW w:w="4261" w:type="dxa"/>
          </w:tcPr>
          <w:p>
            <w:r>
              <w:rPr>
                <w:rFonts w:hint="eastAsia"/>
              </w:rPr>
              <w:t>获取缺陷检测所用checker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get_description()</w:t>
            </w:r>
          </w:p>
        </w:tc>
        <w:tc>
          <w:tcPr>
            <w:tcW w:w="4261" w:type="dxa"/>
          </w:tcPr>
          <w:p>
            <w:r>
              <w:rPr>
                <w:rFonts w:hint="eastAsia"/>
              </w:rPr>
              <w:t>获取缺陷信息的描述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get_line_number()</w:t>
            </w:r>
          </w:p>
        </w:tc>
        <w:tc>
          <w:tcPr>
            <w:tcW w:w="4261" w:type="dxa"/>
          </w:tcPr>
          <w:p>
            <w:r>
              <w:rPr>
                <w:rFonts w:hint="eastAsia"/>
              </w:rPr>
              <w:t>获取缺陷在所在文件中的行数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get_column_number()</w:t>
            </w:r>
          </w:p>
        </w:tc>
        <w:tc>
          <w:tcPr>
            <w:tcW w:w="4261" w:type="dxa"/>
          </w:tcPr>
          <w:p>
            <w:r>
              <w:rPr>
                <w:rFonts w:hint="eastAsia"/>
              </w:rPr>
              <w:t>获取缺陷在所在文件中的列数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clear()</w:t>
            </w:r>
          </w:p>
        </w:tc>
        <w:tc>
          <w:tcPr>
            <w:tcW w:w="4261" w:type="dxa"/>
          </w:tcPr>
          <w:p>
            <w:r>
              <w:rPr>
                <w:rFonts w:hint="eastAsia"/>
              </w:rPr>
              <w:t>清除此缺陷的描述信息</w:t>
            </w:r>
          </w:p>
        </w:tc>
      </w:tr>
    </w:tbl>
    <w:p/>
    <w:p>
      <w:pPr>
        <w:pStyle w:val="3"/>
        <w:numPr>
          <w:ilvl w:val="1"/>
          <w:numId w:val="1"/>
        </w:numPr>
      </w:pPr>
      <w:bookmarkStart w:id="22" w:name="_Toc32490"/>
      <w:r>
        <w:rPr>
          <w:rFonts w:hint="eastAsia"/>
        </w:rPr>
        <w:t>输出模块</w:t>
      </w:r>
      <w:bookmarkEnd w:id="22"/>
    </w:p>
    <w:p>
      <w:pPr>
        <w:pStyle w:val="4"/>
        <w:numPr>
          <w:ilvl w:val="2"/>
          <w:numId w:val="1"/>
        </w:numPr>
      </w:pPr>
      <w:bookmarkStart w:id="23" w:name="_Toc11405"/>
      <w:r>
        <w:rPr>
          <w:rFonts w:hint="eastAsia"/>
        </w:rPr>
        <w:t>功能介绍</w:t>
      </w:r>
      <w:bookmarkEnd w:id="23"/>
    </w:p>
    <w:p>
      <w:pPr>
        <w:rPr>
          <w:sz w:val="28"/>
          <w:szCs w:val="28"/>
        </w:rPr>
      </w:pPr>
      <w:r>
        <w:rPr>
          <w:rFonts w:hint="eastAsia"/>
          <w:sz w:val="28"/>
          <w:szCs w:val="28"/>
        </w:rPr>
        <w:t>该模块负责处理对程序运行后获得的缺陷检测数据及其统计数据进行格式化，输出成为不同类型的文件，包括html格式、Json格式、text格式、markdown格式和命令台格式。</w:t>
      </w:r>
    </w:p>
    <w:p>
      <w:pPr>
        <w:pStyle w:val="4"/>
        <w:numPr>
          <w:ilvl w:val="2"/>
          <w:numId w:val="1"/>
        </w:numPr>
      </w:pPr>
      <w:bookmarkStart w:id="24" w:name="_Toc11697"/>
      <w:r>
        <w:rPr>
          <w:rFonts w:hint="eastAsia"/>
        </w:rPr>
        <w:t>类图</w:t>
      </w:r>
      <w:bookmarkEnd w:id="24"/>
    </w:p>
    <w:p>
      <w:r>
        <w:drawing>
          <wp:inline distT="0" distB="0" distL="114300" distR="114300">
            <wp:extent cx="4480560" cy="1554480"/>
            <wp:effectExtent l="0" t="0" r="0" b="0"/>
            <wp:docPr id="44" name="图片 44" descr="UMLClassDiagram-Output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UMLClassDiagram-OutputManager"/>
                    <pic:cNvPicPr>
                      <a:picLocks noChangeAspect="1"/>
                    </pic:cNvPicPr>
                  </pic:nvPicPr>
                  <pic:blipFill>
                    <a:blip r:embed="rId14"/>
                    <a:stretch>
                      <a:fillRect/>
                    </a:stretch>
                  </pic:blipFill>
                  <pic:spPr>
                    <a:xfrm>
                      <a:off x="0" y="0"/>
                      <a:ext cx="4480560" cy="1554480"/>
                    </a:xfrm>
                    <a:prstGeom prst="rect">
                      <a:avLst/>
                    </a:prstGeom>
                  </pic:spPr>
                </pic:pic>
              </a:graphicData>
            </a:graphic>
          </wp:inline>
        </w:drawing>
      </w:r>
    </w:p>
    <w:p/>
    <w:p>
      <w:pPr>
        <w:pStyle w:val="4"/>
        <w:numPr>
          <w:ilvl w:val="2"/>
          <w:numId w:val="1"/>
        </w:numPr>
      </w:pPr>
      <w:bookmarkStart w:id="25" w:name="_Toc30097"/>
      <w:r>
        <w:rPr>
          <w:rFonts w:hint="eastAsia"/>
        </w:rPr>
        <w:t>相关接口和功能</w:t>
      </w:r>
      <w:bookmarkEnd w:id="25"/>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接口</w:t>
            </w:r>
          </w:p>
        </w:tc>
        <w:tc>
          <w:tcPr>
            <w:tcW w:w="4261" w:type="dxa"/>
          </w:tcPr>
          <w:p>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Output</w:t>
            </w:r>
          </w:p>
        </w:tc>
        <w:tc>
          <w:tcPr>
            <w:tcW w:w="4261" w:type="dxa"/>
          </w:tcPr>
          <w:p>
            <w:r>
              <w:rPr>
                <w:rFonts w:hint="eastAsia"/>
              </w:rPr>
              <w:t>根据opts的选项值输出内容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Output_console</w:t>
            </w:r>
          </w:p>
        </w:tc>
        <w:tc>
          <w:tcPr>
            <w:tcW w:w="4261" w:type="dxa"/>
          </w:tcPr>
          <w:p>
            <w:r>
              <w:rPr>
                <w:rFonts w:hint="eastAsia"/>
              </w:rPr>
              <w:t>输出到控制台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Output_html</w:t>
            </w:r>
          </w:p>
        </w:tc>
        <w:tc>
          <w:tcPr>
            <w:tcW w:w="4261" w:type="dxa"/>
          </w:tcPr>
          <w:p>
            <w:r>
              <w:rPr>
                <w:rFonts w:hint="eastAsia"/>
              </w:rPr>
              <w:t>输出到对应html文件夹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output_json</w:t>
            </w:r>
          </w:p>
        </w:tc>
        <w:tc>
          <w:tcPr>
            <w:tcW w:w="4261" w:type="dxa"/>
          </w:tcPr>
          <w:p>
            <w:r>
              <w:rPr>
                <w:rFonts w:hint="eastAsia"/>
              </w:rPr>
              <w:t>输出到json文件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output_md</w:t>
            </w:r>
          </w:p>
        </w:tc>
        <w:tc>
          <w:tcPr>
            <w:tcW w:w="4261" w:type="dxa"/>
          </w:tcPr>
          <w:p>
            <w:r>
              <w:rPr>
                <w:rFonts w:hint="eastAsia"/>
              </w:rPr>
              <w:t>输出到markdown文件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Output_text</w:t>
            </w:r>
          </w:p>
        </w:tc>
        <w:tc>
          <w:tcPr>
            <w:tcW w:w="4261" w:type="dxa"/>
          </w:tcPr>
          <w:p>
            <w:r>
              <w:rPr>
                <w:rFonts w:hint="eastAsia"/>
              </w:rPr>
              <w:t>输出成文本文件</w:t>
            </w:r>
          </w:p>
        </w:tc>
      </w:tr>
    </w:tbl>
    <w:p/>
    <w:p/>
    <w:p/>
    <w:p>
      <w:pPr>
        <w:pStyle w:val="3"/>
        <w:numPr>
          <w:ilvl w:val="1"/>
          <w:numId w:val="1"/>
        </w:numPr>
      </w:pPr>
      <w:bookmarkStart w:id="26" w:name="_Toc16312"/>
      <w:r>
        <w:rPr>
          <w:rFonts w:hint="eastAsia"/>
        </w:rPr>
        <w:t>Json模块</w:t>
      </w:r>
      <w:bookmarkEnd w:id="26"/>
    </w:p>
    <w:p>
      <w:pPr>
        <w:pStyle w:val="4"/>
        <w:numPr>
          <w:ilvl w:val="2"/>
          <w:numId w:val="1"/>
        </w:numPr>
      </w:pPr>
      <w:bookmarkStart w:id="27" w:name="_Toc12506"/>
      <w:r>
        <w:rPr>
          <w:rFonts w:hint="eastAsia"/>
        </w:rPr>
        <w:t>功能介绍</w:t>
      </w:r>
      <w:bookmarkEnd w:id="27"/>
    </w:p>
    <w:p>
      <w:pPr>
        <w:rPr>
          <w:sz w:val="28"/>
          <w:szCs w:val="28"/>
        </w:rPr>
      </w:pPr>
      <w:r>
        <w:rPr>
          <w:rFonts w:hint="eastAsia"/>
          <w:sz w:val="28"/>
          <w:szCs w:val="28"/>
        </w:rPr>
        <w:t>作为工具类，负责将Json字符文件转换成对应Json数据结构，或将Json数据结构转换成字符串，并输出到相应文件中。</w:t>
      </w:r>
    </w:p>
    <w:p>
      <w:pPr>
        <w:rPr>
          <w:sz w:val="28"/>
          <w:szCs w:val="28"/>
        </w:rPr>
      </w:pPr>
      <w:r>
        <w:rPr>
          <w:rFonts w:hint="eastAsia"/>
          <w:sz w:val="28"/>
          <w:szCs w:val="28"/>
        </w:rPr>
        <w:t>在本软件中，用于OutputManager输出Json文件，以及读取compile_commands.json文件至程序中。</w:t>
      </w:r>
    </w:p>
    <w:p>
      <w:pPr>
        <w:rPr>
          <w:sz w:val="28"/>
          <w:szCs w:val="28"/>
        </w:rPr>
      </w:pPr>
      <w:r>
        <w:rPr>
          <w:rFonts w:hint="eastAsia"/>
          <w:sz w:val="28"/>
          <w:szCs w:val="28"/>
        </w:rPr>
        <w:t>在设计Json树结构时，采用了组合模式的设计模式，以Value类作为Json元素单元组成Json树，并在此基础上进行一系列操作。</w:t>
      </w:r>
    </w:p>
    <w:p>
      <w:pPr>
        <w:pStyle w:val="4"/>
        <w:numPr>
          <w:ilvl w:val="2"/>
          <w:numId w:val="1"/>
        </w:numPr>
      </w:pPr>
      <w:bookmarkStart w:id="28" w:name="_Toc4065"/>
      <w:r>
        <w:rPr>
          <w:rFonts w:hint="eastAsia"/>
        </w:rPr>
        <w:t>类图</w:t>
      </w:r>
      <w:bookmarkEnd w:id="28"/>
    </w:p>
    <w:p>
      <w:pPr>
        <w:rPr>
          <w:sz w:val="28"/>
          <w:szCs w:val="28"/>
        </w:rPr>
      </w:pPr>
      <w:r>
        <w:rPr>
          <w:rFonts w:hint="eastAsia"/>
          <w:sz w:val="28"/>
          <w:szCs w:val="28"/>
        </w:rPr>
        <w:t>通用的Json处理：</w:t>
      </w:r>
    </w:p>
    <w:p>
      <w:r>
        <w:rPr>
          <w:rFonts w:hint="eastAsia"/>
        </w:rPr>
        <w:t>Value基类：</w:t>
      </w:r>
    </w:p>
    <w:p>
      <w:r>
        <w:drawing>
          <wp:inline distT="0" distB="0" distL="114300" distR="114300">
            <wp:extent cx="2522220" cy="1112520"/>
            <wp:effectExtent l="0" t="0" r="762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5"/>
                    <a:stretch>
                      <a:fillRect/>
                    </a:stretch>
                  </pic:blipFill>
                  <pic:spPr>
                    <a:xfrm>
                      <a:off x="0" y="0"/>
                      <a:ext cx="2522220" cy="1112520"/>
                    </a:xfrm>
                    <a:prstGeom prst="rect">
                      <a:avLst/>
                    </a:prstGeom>
                    <a:noFill/>
                    <a:ln>
                      <a:noFill/>
                    </a:ln>
                  </pic:spPr>
                </pic:pic>
              </a:graphicData>
            </a:graphic>
          </wp:inline>
        </w:drawing>
      </w:r>
    </w:p>
    <w:p>
      <w:r>
        <w:rPr>
          <w:rFonts w:hint="eastAsia"/>
        </w:rPr>
        <w:t>该基类是所有Json元素的抽象类，每一个Value都对应一个Json元素，例如对象、数组、整数、字符串等。</w:t>
      </w:r>
    </w:p>
    <w:p/>
    <w:p>
      <w:r>
        <w:rPr>
          <w:rFonts w:hint="eastAsia"/>
        </w:rPr>
        <w:t>布尔值Value：</w:t>
      </w:r>
    </w:p>
    <w:p>
      <w:r>
        <w:drawing>
          <wp:inline distT="0" distB="0" distL="114300" distR="114300">
            <wp:extent cx="2423160" cy="1485900"/>
            <wp:effectExtent l="0" t="0" r="0" b="762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6"/>
                    <a:stretch>
                      <a:fillRect/>
                    </a:stretch>
                  </pic:blipFill>
                  <pic:spPr>
                    <a:xfrm>
                      <a:off x="0" y="0"/>
                      <a:ext cx="2423160" cy="1485900"/>
                    </a:xfrm>
                    <a:prstGeom prst="rect">
                      <a:avLst/>
                    </a:prstGeom>
                    <a:noFill/>
                    <a:ln>
                      <a:noFill/>
                    </a:ln>
                  </pic:spPr>
                </pic:pic>
              </a:graphicData>
            </a:graphic>
          </wp:inline>
        </w:drawing>
      </w:r>
    </w:p>
    <w:p/>
    <w:p>
      <w:r>
        <w:rPr>
          <w:rFonts w:hint="eastAsia"/>
        </w:rPr>
        <w:t>整型值Value：</w:t>
      </w:r>
    </w:p>
    <w:p>
      <w:r>
        <w:drawing>
          <wp:inline distT="0" distB="0" distL="114300" distR="114300">
            <wp:extent cx="2552700" cy="1470660"/>
            <wp:effectExtent l="0" t="0" r="7620" b="76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7"/>
                    <a:stretch>
                      <a:fillRect/>
                    </a:stretch>
                  </pic:blipFill>
                  <pic:spPr>
                    <a:xfrm>
                      <a:off x="0" y="0"/>
                      <a:ext cx="2552700" cy="1470660"/>
                    </a:xfrm>
                    <a:prstGeom prst="rect">
                      <a:avLst/>
                    </a:prstGeom>
                    <a:noFill/>
                    <a:ln>
                      <a:noFill/>
                    </a:ln>
                  </pic:spPr>
                </pic:pic>
              </a:graphicData>
            </a:graphic>
          </wp:inline>
        </w:drawing>
      </w:r>
    </w:p>
    <w:p/>
    <w:p>
      <w:r>
        <w:rPr>
          <w:rFonts w:hint="eastAsia"/>
        </w:rPr>
        <w:t>浮点型Value：</w:t>
      </w:r>
    </w:p>
    <w:p>
      <w:r>
        <w:drawing>
          <wp:inline distT="0" distB="0" distL="114300" distR="114300">
            <wp:extent cx="2537460" cy="1447800"/>
            <wp:effectExtent l="0" t="0" r="762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8"/>
                    <a:stretch>
                      <a:fillRect/>
                    </a:stretch>
                  </pic:blipFill>
                  <pic:spPr>
                    <a:xfrm>
                      <a:off x="0" y="0"/>
                      <a:ext cx="2537460" cy="1447800"/>
                    </a:xfrm>
                    <a:prstGeom prst="rect">
                      <a:avLst/>
                    </a:prstGeom>
                    <a:noFill/>
                    <a:ln>
                      <a:noFill/>
                    </a:ln>
                  </pic:spPr>
                </pic:pic>
              </a:graphicData>
            </a:graphic>
          </wp:inline>
        </w:drawing>
      </w:r>
    </w:p>
    <w:p/>
    <w:p>
      <w:r>
        <w:rPr>
          <w:rFonts w:hint="eastAsia"/>
        </w:rPr>
        <w:t>字符串型Value：</w:t>
      </w:r>
    </w:p>
    <w:p>
      <w:r>
        <w:drawing>
          <wp:inline distT="0" distB="0" distL="114300" distR="114300">
            <wp:extent cx="2522220" cy="1363980"/>
            <wp:effectExtent l="0" t="0" r="7620" b="762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9"/>
                    <a:stretch>
                      <a:fillRect/>
                    </a:stretch>
                  </pic:blipFill>
                  <pic:spPr>
                    <a:xfrm>
                      <a:off x="0" y="0"/>
                      <a:ext cx="2522220" cy="1363980"/>
                    </a:xfrm>
                    <a:prstGeom prst="rect">
                      <a:avLst/>
                    </a:prstGeom>
                    <a:noFill/>
                    <a:ln>
                      <a:noFill/>
                    </a:ln>
                  </pic:spPr>
                </pic:pic>
              </a:graphicData>
            </a:graphic>
          </wp:inline>
        </w:drawing>
      </w:r>
    </w:p>
    <w:p/>
    <w:p>
      <w:r>
        <w:rPr>
          <w:rFonts w:hint="eastAsia"/>
        </w:rPr>
        <w:t>数组型Value：</w:t>
      </w:r>
    </w:p>
    <w:p>
      <w:r>
        <w:drawing>
          <wp:inline distT="0" distB="0" distL="114300" distR="114300">
            <wp:extent cx="2529840" cy="1447800"/>
            <wp:effectExtent l="0" t="0" r="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0"/>
                    <a:stretch>
                      <a:fillRect/>
                    </a:stretch>
                  </pic:blipFill>
                  <pic:spPr>
                    <a:xfrm>
                      <a:off x="0" y="0"/>
                      <a:ext cx="2529840" cy="1447800"/>
                    </a:xfrm>
                    <a:prstGeom prst="rect">
                      <a:avLst/>
                    </a:prstGeom>
                    <a:noFill/>
                    <a:ln>
                      <a:noFill/>
                    </a:ln>
                  </pic:spPr>
                </pic:pic>
              </a:graphicData>
            </a:graphic>
          </wp:inline>
        </w:drawing>
      </w:r>
    </w:p>
    <w:p/>
    <w:p>
      <w:r>
        <w:rPr>
          <w:rFonts w:hint="eastAsia"/>
        </w:rPr>
        <w:t>对象型Value：</w:t>
      </w:r>
    </w:p>
    <w:p>
      <w:r>
        <w:drawing>
          <wp:inline distT="0" distB="0" distL="114300" distR="114300">
            <wp:extent cx="2545080" cy="1417320"/>
            <wp:effectExtent l="0" t="0" r="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1"/>
                    <a:stretch>
                      <a:fillRect/>
                    </a:stretch>
                  </pic:blipFill>
                  <pic:spPr>
                    <a:xfrm>
                      <a:off x="0" y="0"/>
                      <a:ext cx="2545080" cy="1417320"/>
                    </a:xfrm>
                    <a:prstGeom prst="rect">
                      <a:avLst/>
                    </a:prstGeom>
                    <a:noFill/>
                    <a:ln>
                      <a:noFill/>
                    </a:ln>
                  </pic:spPr>
                </pic:pic>
              </a:graphicData>
            </a:graphic>
          </wp:inline>
        </w:drawing>
      </w:r>
    </w:p>
    <w:p>
      <w:r>
        <w:rPr>
          <w:rFonts w:hint="eastAsia"/>
        </w:rPr>
        <w:t>整体关系：</w:t>
      </w:r>
    </w:p>
    <w:p>
      <w:r>
        <w:drawing>
          <wp:inline distT="0" distB="0" distL="114300" distR="114300">
            <wp:extent cx="5266690" cy="2399665"/>
            <wp:effectExtent l="0" t="0" r="6350" b="825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2"/>
                    <a:stretch>
                      <a:fillRect/>
                    </a:stretch>
                  </pic:blipFill>
                  <pic:spPr>
                    <a:xfrm>
                      <a:off x="0" y="0"/>
                      <a:ext cx="5266690" cy="2399665"/>
                    </a:xfrm>
                    <a:prstGeom prst="rect">
                      <a:avLst/>
                    </a:prstGeom>
                    <a:noFill/>
                    <a:ln>
                      <a:noFill/>
                    </a:ln>
                  </pic:spPr>
                </pic:pic>
              </a:graphicData>
            </a:graphic>
          </wp:inline>
        </w:drawing>
      </w:r>
    </w:p>
    <w:p>
      <w:pPr>
        <w:pStyle w:val="4"/>
        <w:numPr>
          <w:ilvl w:val="2"/>
          <w:numId w:val="1"/>
        </w:numPr>
      </w:pPr>
      <w:bookmarkStart w:id="29" w:name="_Toc14326"/>
      <w:r>
        <w:rPr>
          <w:rFonts w:hint="eastAsia"/>
        </w:rPr>
        <w:t>核心算法</w:t>
      </w:r>
      <w:bookmarkEnd w:id="29"/>
    </w:p>
    <w:p>
      <w:pPr>
        <w:pStyle w:val="5"/>
        <w:numPr>
          <w:ilvl w:val="3"/>
          <w:numId w:val="1"/>
        </w:numPr>
      </w:pPr>
      <w:r>
        <w:rPr>
          <w:rFonts w:hint="eastAsia"/>
        </w:rPr>
        <w:t>生成Json数据结构</w:t>
      </w:r>
    </w:p>
    <w:p>
      <w:pPr>
        <w:pStyle w:val="6"/>
        <w:numPr>
          <w:ilvl w:val="4"/>
          <w:numId w:val="1"/>
        </w:numPr>
      </w:pPr>
      <w:r>
        <w:rPr>
          <w:rFonts w:hint="eastAsia"/>
        </w:rPr>
        <w:t>在栈中生成</w:t>
      </w:r>
    </w:p>
    <w:p>
      <w:pPr>
        <w:rPr>
          <w:sz w:val="28"/>
          <w:szCs w:val="28"/>
        </w:rPr>
      </w:pPr>
      <w:r>
        <w:rPr>
          <w:rFonts w:hint="eastAsia"/>
          <w:sz w:val="28"/>
          <w:szCs w:val="28"/>
        </w:rPr>
        <w:t>通过make_value函数，利用函数重载实现Value的生成，通过利用ArrayValue和ObjectValue的append方法添加子节点，生成Json树。</w:t>
      </w:r>
    </w:p>
    <w:p>
      <w:r>
        <w:drawing>
          <wp:inline distT="0" distB="0" distL="114300" distR="114300">
            <wp:extent cx="3634740" cy="2575560"/>
            <wp:effectExtent l="0" t="0" r="7620" b="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23"/>
                    <a:stretch>
                      <a:fillRect/>
                    </a:stretch>
                  </pic:blipFill>
                  <pic:spPr>
                    <a:xfrm>
                      <a:off x="0" y="0"/>
                      <a:ext cx="3634740" cy="2575560"/>
                    </a:xfrm>
                    <a:prstGeom prst="rect">
                      <a:avLst/>
                    </a:prstGeom>
                    <a:noFill/>
                    <a:ln>
                      <a:noFill/>
                    </a:ln>
                  </pic:spPr>
                </pic:pic>
              </a:graphicData>
            </a:graphic>
          </wp:inline>
        </w:drawing>
      </w:r>
    </w:p>
    <w:p>
      <w:pPr>
        <w:pStyle w:val="6"/>
        <w:numPr>
          <w:ilvl w:val="4"/>
          <w:numId w:val="1"/>
        </w:numPr>
      </w:pPr>
      <w:r>
        <w:rPr>
          <w:rFonts w:hint="eastAsia"/>
        </w:rPr>
        <w:t>在堆中生成</w:t>
      </w:r>
    </w:p>
    <w:p>
      <w:pPr>
        <w:rPr>
          <w:sz w:val="28"/>
          <w:szCs w:val="28"/>
        </w:rPr>
      </w:pPr>
      <w:r>
        <w:rPr>
          <w:rFonts w:hint="eastAsia"/>
          <w:sz w:val="28"/>
          <w:szCs w:val="28"/>
        </w:rPr>
        <w:t>通过new_value函数，利用函数重载实现Value的生成，通过利用ArrayValue和ObjectValue的append方法添加子节点，生成Json树。</w:t>
      </w:r>
    </w:p>
    <w:p>
      <w:r>
        <w:drawing>
          <wp:inline distT="0" distB="0" distL="114300" distR="114300">
            <wp:extent cx="3703320" cy="2598420"/>
            <wp:effectExtent l="0" t="0" r="0" b="762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24"/>
                    <a:stretch>
                      <a:fillRect/>
                    </a:stretch>
                  </pic:blipFill>
                  <pic:spPr>
                    <a:xfrm>
                      <a:off x="0" y="0"/>
                      <a:ext cx="3703320" cy="2598420"/>
                    </a:xfrm>
                    <a:prstGeom prst="rect">
                      <a:avLst/>
                    </a:prstGeom>
                    <a:noFill/>
                    <a:ln>
                      <a:noFill/>
                    </a:ln>
                  </pic:spPr>
                </pic:pic>
              </a:graphicData>
            </a:graphic>
          </wp:inline>
        </w:drawing>
      </w:r>
    </w:p>
    <w:p>
      <w:pPr>
        <w:rPr>
          <w:sz w:val="28"/>
          <w:szCs w:val="28"/>
        </w:rPr>
      </w:pPr>
      <w:r>
        <w:rPr>
          <w:rFonts w:hint="eastAsia"/>
          <w:sz w:val="28"/>
          <w:szCs w:val="28"/>
        </w:rPr>
        <w:t>PS：生成结束并使用完成后，需手动通过release方式释放Json树所占用的空间。</w:t>
      </w:r>
    </w:p>
    <w:p>
      <w:pPr>
        <w:pStyle w:val="5"/>
        <w:numPr>
          <w:ilvl w:val="3"/>
          <w:numId w:val="1"/>
        </w:numPr>
      </w:pPr>
      <w:r>
        <w:rPr>
          <w:rFonts w:hint="eastAsia"/>
        </w:rPr>
        <w:t>将Json数据结构转化为字符串</w:t>
      </w:r>
    </w:p>
    <w:p>
      <w:pPr>
        <w:rPr>
          <w:sz w:val="28"/>
          <w:szCs w:val="28"/>
        </w:rPr>
      </w:pPr>
      <w:r>
        <w:rPr>
          <w:rFonts w:hint="eastAsia"/>
          <w:sz w:val="28"/>
          <w:szCs w:val="28"/>
        </w:rPr>
        <w:t>提供stringify函数进行转换，该函数会深度递归调用Json树中每个节点的to_string方法以进行字符串转化：</w:t>
      </w:r>
    </w:p>
    <w:p>
      <w:r>
        <w:rPr>
          <w:rFonts w:hint="eastAsia"/>
          <w:sz w:val="28"/>
          <w:szCs w:val="28"/>
        </w:rPr>
        <w:t>对于ObjectValue，会依次输出其包含的属性名，并调用该Value的to_string方法进行输出。</w:t>
      </w:r>
    </w:p>
    <w:p>
      <w:r>
        <w:rPr>
          <w:rFonts w:hint="eastAsia"/>
          <w:sz w:val="28"/>
          <w:szCs w:val="28"/>
        </w:rPr>
        <w:t>对于ArrayValue，则会以此调用存储的Value的to_string方法进行输出。</w:t>
      </w:r>
    </w:p>
    <w:p>
      <w:r>
        <w:rPr>
          <w:rFonts w:hint="eastAsia"/>
          <w:sz w:val="28"/>
          <w:szCs w:val="28"/>
        </w:rPr>
        <w:t>对于其余实值类型，则to_string方法直接输出本身的值</w:t>
      </w:r>
      <w:r>
        <w:rPr>
          <w:rFonts w:hint="eastAsia"/>
        </w:rPr>
        <w:t>。</w:t>
      </w:r>
    </w:p>
    <w:p>
      <w:pPr>
        <w:pStyle w:val="5"/>
        <w:numPr>
          <w:ilvl w:val="3"/>
          <w:numId w:val="1"/>
        </w:numPr>
      </w:pPr>
      <w:r>
        <w:rPr>
          <w:rFonts w:hint="eastAsia"/>
        </w:rPr>
        <w:t>将Json字符串转化为Json数据结构</w:t>
      </w:r>
    </w:p>
    <w:p>
      <w:pPr>
        <w:rPr>
          <w:sz w:val="28"/>
          <w:szCs w:val="28"/>
        </w:rPr>
      </w:pPr>
      <w:r>
        <w:rPr>
          <w:rFonts w:hint="eastAsia"/>
          <w:sz w:val="28"/>
          <w:szCs w:val="28"/>
        </w:rPr>
        <w:t>使用parse函数进行转换：</w:t>
      </w:r>
    </w:p>
    <w:p>
      <w:r>
        <w:drawing>
          <wp:inline distT="0" distB="0" distL="114300" distR="114300">
            <wp:extent cx="1295400" cy="2590800"/>
            <wp:effectExtent l="0" t="0" r="0" b="0"/>
            <wp:docPr id="43" name="图片 43" descr="ControlFlow-parse-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ontrolFlow-parse-Value"/>
                    <pic:cNvPicPr>
                      <a:picLocks noChangeAspect="1"/>
                    </pic:cNvPicPr>
                  </pic:nvPicPr>
                  <pic:blipFill>
                    <a:blip r:embed="rId25"/>
                    <a:stretch>
                      <a:fillRect/>
                    </a:stretch>
                  </pic:blipFill>
                  <pic:spPr>
                    <a:xfrm>
                      <a:off x="0" y="0"/>
                      <a:ext cx="1295400" cy="2590800"/>
                    </a:xfrm>
                    <a:prstGeom prst="rect">
                      <a:avLst/>
                    </a:prstGeom>
                  </pic:spPr>
                </pic:pic>
              </a:graphicData>
            </a:graphic>
          </wp:inline>
        </w:drawing>
      </w:r>
    </w:p>
    <w:p>
      <w:pPr>
        <w:rPr>
          <w:sz w:val="28"/>
          <w:szCs w:val="28"/>
        </w:rPr>
      </w:pPr>
      <w:r>
        <w:rPr>
          <w:rFonts w:hint="eastAsia"/>
          <w:sz w:val="28"/>
          <w:szCs w:val="28"/>
        </w:rPr>
        <w:t>其中__parse2函数会通过逐个读取字符的方式进行字符串解析，并生成对应Json树。</w:t>
      </w:r>
    </w:p>
    <w:p>
      <w:pPr>
        <w:pStyle w:val="5"/>
        <w:numPr>
          <w:ilvl w:val="3"/>
          <w:numId w:val="1"/>
        </w:numPr>
      </w:pPr>
      <w:r>
        <w:rPr>
          <w:rFonts w:hint="eastAsia"/>
        </w:rPr>
        <w:t>将统计数据输出为Json文件</w:t>
      </w:r>
    </w:p>
    <w:p>
      <w:pPr>
        <w:rPr>
          <w:sz w:val="30"/>
          <w:szCs w:val="30"/>
        </w:rPr>
      </w:pPr>
      <w:r>
        <w:rPr>
          <w:rFonts w:hint="eastAsia"/>
          <w:sz w:val="30"/>
          <w:szCs w:val="30"/>
        </w:rPr>
        <w:t>首先，算法会通过parse函数将统计数据在堆中组装成Json树，并返回树根节点的Value引用，随后，会调用根节点的to_string方法，转化成string类型，最后使用文件流写入对应的Json文件。</w:t>
      </w:r>
    </w:p>
    <w:p>
      <w:pPr>
        <w:pStyle w:val="3"/>
        <w:numPr>
          <w:ilvl w:val="1"/>
          <w:numId w:val="1"/>
        </w:numPr>
      </w:pPr>
      <w:bookmarkStart w:id="30" w:name="_Toc6888"/>
      <w:r>
        <w:rPr>
          <w:rFonts w:hint="eastAsia"/>
        </w:rPr>
        <w:t>GUI模块</w:t>
      </w:r>
      <w:bookmarkEnd w:id="30"/>
    </w:p>
    <w:p>
      <w:pPr>
        <w:pStyle w:val="4"/>
        <w:numPr>
          <w:ilvl w:val="2"/>
          <w:numId w:val="1"/>
        </w:numPr>
      </w:pPr>
      <w:bookmarkStart w:id="31" w:name="_Toc8306"/>
      <w:r>
        <w:rPr>
          <w:rFonts w:hint="eastAsia"/>
        </w:rPr>
        <w:t>功能介绍</w:t>
      </w:r>
      <w:bookmarkEnd w:id="31"/>
    </w:p>
    <w:p>
      <w:pPr>
        <w:rPr>
          <w:sz w:val="28"/>
          <w:szCs w:val="28"/>
        </w:rPr>
      </w:pPr>
      <w:r>
        <w:rPr>
          <w:rFonts w:hint="eastAsia"/>
          <w:sz w:val="28"/>
          <w:szCs w:val="28"/>
        </w:rPr>
        <w:t>该模块负责调用核心模块的相关api，提供可视化界面供用户操作。</w:t>
      </w:r>
    </w:p>
    <w:p>
      <w:pPr>
        <w:rPr>
          <w:sz w:val="28"/>
          <w:szCs w:val="28"/>
        </w:rPr>
      </w:pPr>
      <w:r>
        <w:rPr>
          <w:rFonts w:hint="eastAsia"/>
          <w:sz w:val="28"/>
          <w:szCs w:val="28"/>
        </w:rPr>
        <w:drawing>
          <wp:inline distT="0" distB="0" distL="0" distR="0">
            <wp:extent cx="2616835" cy="8863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6835" cy="8863330"/>
                    </a:xfrm>
                    <a:prstGeom prst="rect">
                      <a:avLst/>
                    </a:prstGeom>
                  </pic:spPr>
                </pic:pic>
              </a:graphicData>
            </a:graphic>
          </wp:inline>
        </w:drawing>
      </w:r>
      <w:r>
        <w:rPr>
          <w:rFonts w:hint="eastAsia"/>
          <w:sz w:val="28"/>
          <w:szCs w:val="28"/>
        </w:rPr>
        <w:drawing>
          <wp:inline distT="0" distB="0" distL="0" distR="0">
            <wp:extent cx="5274310" cy="21501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150110"/>
                    </a:xfrm>
                    <a:prstGeom prst="rect">
                      <a:avLst/>
                    </a:prstGeom>
                  </pic:spPr>
                </pic:pic>
              </a:graphicData>
            </a:graphic>
          </wp:inline>
        </w:drawing>
      </w:r>
    </w:p>
    <w:p>
      <w:pPr>
        <w:rPr>
          <w:sz w:val="28"/>
          <w:szCs w:val="28"/>
        </w:rPr>
      </w:pPr>
      <w:r>
        <w:rPr>
          <w:rFonts w:hint="eastAsia"/>
          <w:sz w:val="28"/>
          <w:szCs w:val="28"/>
        </w:rPr>
        <w:t>D</w:t>
      </w:r>
      <w:r>
        <w:rPr>
          <w:sz w:val="28"/>
          <w:szCs w:val="28"/>
        </w:rPr>
        <w:t>etailInfoDialog:</w:t>
      </w:r>
      <w:r>
        <w:rPr>
          <w:rFonts w:hint="eastAsia"/>
          <w:sz w:val="28"/>
          <w:szCs w:val="28"/>
        </w:rPr>
        <w:t>展示历史记录详细信息的界面</w:t>
      </w:r>
    </w:p>
    <w:p>
      <w:pPr>
        <w:rPr>
          <w:rFonts w:hint="eastAsia"/>
          <w:sz w:val="28"/>
          <w:szCs w:val="28"/>
        </w:rPr>
      </w:pPr>
      <w:r>
        <w:rPr>
          <w:sz w:val="28"/>
          <w:szCs w:val="28"/>
        </w:rPr>
        <w:t>D</w:t>
      </w:r>
      <w:r>
        <w:rPr>
          <w:rFonts w:hint="eastAsia"/>
          <w:sz w:val="28"/>
          <w:szCs w:val="28"/>
        </w:rPr>
        <w:t>ir</w:t>
      </w:r>
      <w:r>
        <w:rPr>
          <w:sz w:val="28"/>
          <w:szCs w:val="28"/>
        </w:rPr>
        <w:t>TreeDialog:</w:t>
      </w:r>
      <w:r>
        <w:rPr>
          <w:rFonts w:hint="eastAsia"/>
          <w:sz w:val="28"/>
          <w:szCs w:val="28"/>
        </w:rPr>
        <w:t xml:space="preserve">文件树对话框界面，检测前用户需要在这个界面中选择项目对应的 </w:t>
      </w:r>
      <w:r>
        <w:rPr>
          <w:sz w:val="28"/>
          <w:szCs w:val="28"/>
        </w:rPr>
        <w:t xml:space="preserve">compile_commands.json </w:t>
      </w:r>
      <w:r>
        <w:rPr>
          <w:rFonts w:hint="eastAsia"/>
          <w:sz w:val="28"/>
          <w:szCs w:val="28"/>
        </w:rPr>
        <w:t>文件并选择需要检测的C++/</w:t>
      </w:r>
      <w:r>
        <w:rPr>
          <w:sz w:val="28"/>
          <w:szCs w:val="28"/>
        </w:rPr>
        <w:t>C</w:t>
      </w:r>
      <w:r>
        <w:rPr>
          <w:rFonts w:hint="eastAsia"/>
          <w:sz w:val="28"/>
          <w:szCs w:val="28"/>
        </w:rPr>
        <w:t>文件</w:t>
      </w:r>
    </w:p>
    <w:p>
      <w:pPr>
        <w:rPr>
          <w:sz w:val="28"/>
          <w:szCs w:val="28"/>
        </w:rPr>
      </w:pPr>
      <w:r>
        <w:rPr>
          <w:rFonts w:hint="eastAsia"/>
          <w:sz w:val="28"/>
          <w:szCs w:val="28"/>
        </w:rPr>
        <w:t>H</w:t>
      </w:r>
      <w:r>
        <w:rPr>
          <w:sz w:val="28"/>
          <w:szCs w:val="28"/>
        </w:rPr>
        <w:t>istoryDialog:</w:t>
      </w:r>
      <w:r>
        <w:rPr>
          <w:rFonts w:hint="eastAsia"/>
          <w:sz w:val="28"/>
          <w:szCs w:val="28"/>
        </w:rPr>
        <w:t>历史数据展示界面，用户可以在这个界面查看历史记录详细信息和删除历史记录</w:t>
      </w:r>
    </w:p>
    <w:p>
      <w:pPr>
        <w:rPr>
          <w:rFonts w:hint="eastAsia"/>
          <w:sz w:val="28"/>
          <w:szCs w:val="28"/>
        </w:rPr>
      </w:pPr>
      <w:r>
        <w:rPr>
          <w:rFonts w:hint="eastAsia"/>
          <w:sz w:val="28"/>
          <w:szCs w:val="28"/>
        </w:rPr>
        <w:t>H</w:t>
      </w:r>
      <w:r>
        <w:rPr>
          <w:sz w:val="28"/>
          <w:szCs w:val="28"/>
        </w:rPr>
        <w:t>istory:</w:t>
      </w:r>
      <w:r>
        <w:rPr>
          <w:rFonts w:hint="eastAsia"/>
          <w:sz w:val="28"/>
          <w:szCs w:val="28"/>
        </w:rPr>
        <w:t>负责对历史记录文件进行增删改查一系列操作并向H</w:t>
      </w:r>
      <w:r>
        <w:rPr>
          <w:sz w:val="28"/>
          <w:szCs w:val="28"/>
        </w:rPr>
        <w:t>istoryD</w:t>
      </w:r>
      <w:r>
        <w:rPr>
          <w:rFonts w:hint="eastAsia"/>
          <w:sz w:val="28"/>
          <w:szCs w:val="28"/>
        </w:rPr>
        <w:t>ialog类提供历史数据记录</w:t>
      </w:r>
      <w:bookmarkStart w:id="36" w:name="_GoBack"/>
      <w:bookmarkEnd w:id="36"/>
    </w:p>
    <w:p>
      <w:pPr>
        <w:rPr>
          <w:rFonts w:hint="eastAsia"/>
          <w:sz w:val="28"/>
          <w:szCs w:val="28"/>
        </w:rPr>
      </w:pPr>
      <w:r>
        <w:rPr>
          <w:sz w:val="28"/>
          <w:szCs w:val="28"/>
        </w:rPr>
        <w:t>item:</w:t>
      </w:r>
      <w:r>
        <w:rPr>
          <w:rFonts w:hint="eastAsia"/>
          <w:sz w:val="28"/>
          <w:szCs w:val="28"/>
        </w:rPr>
        <w:t>历史记录信息，存储了历史记录的基本信息</w:t>
      </w:r>
    </w:p>
    <w:p>
      <w:pPr>
        <w:rPr>
          <w:sz w:val="28"/>
          <w:szCs w:val="28"/>
        </w:rPr>
      </w:pPr>
      <w:r>
        <w:rPr>
          <w:rFonts w:hint="eastAsia"/>
          <w:sz w:val="28"/>
          <w:szCs w:val="28"/>
        </w:rPr>
        <w:t>E</w:t>
      </w:r>
      <w:r>
        <w:rPr>
          <w:sz w:val="28"/>
          <w:szCs w:val="28"/>
        </w:rPr>
        <w:t>xplanationDialog:</w:t>
      </w:r>
      <w:r>
        <w:rPr>
          <w:rFonts w:hint="eastAsia"/>
          <w:sz w:val="28"/>
          <w:szCs w:val="28"/>
        </w:rPr>
        <w:t>帮助信息展示界面</w:t>
      </w:r>
    </w:p>
    <w:p>
      <w:pPr>
        <w:rPr>
          <w:rFonts w:hint="eastAsia"/>
          <w:sz w:val="28"/>
          <w:szCs w:val="28"/>
        </w:rPr>
      </w:pPr>
      <w:r>
        <w:rPr>
          <w:rFonts w:hint="eastAsia"/>
          <w:sz w:val="28"/>
          <w:szCs w:val="28"/>
        </w:rPr>
        <w:t>P</w:t>
      </w:r>
      <w:r>
        <w:rPr>
          <w:sz w:val="28"/>
          <w:szCs w:val="28"/>
        </w:rPr>
        <w:t>rocessDialog:</w:t>
      </w:r>
      <w:r>
        <w:rPr>
          <w:rFonts w:hint="eastAsia"/>
          <w:sz w:val="28"/>
          <w:szCs w:val="28"/>
        </w:rPr>
        <w:t>进度界面，提供用户随时查看检测进度和取消检测的功能</w:t>
      </w:r>
    </w:p>
    <w:p>
      <w:pPr>
        <w:rPr>
          <w:rFonts w:hint="eastAsia"/>
          <w:sz w:val="28"/>
          <w:szCs w:val="28"/>
        </w:rPr>
      </w:pPr>
      <w:r>
        <w:rPr>
          <w:sz w:val="28"/>
          <w:szCs w:val="28"/>
        </w:rPr>
        <w:t>MainWindow:</w:t>
      </w:r>
      <w:r>
        <w:rPr>
          <w:rFonts w:hint="eastAsia"/>
          <w:sz w:val="28"/>
          <w:szCs w:val="28"/>
        </w:rPr>
        <w:t>主页面，用户可以在该界面选择待检测项目路径与报告输出路径并自定义检测设置</w:t>
      </w:r>
    </w:p>
    <w:p>
      <w:pPr>
        <w:rPr>
          <w:rFonts w:hint="eastAsia"/>
          <w:sz w:val="28"/>
          <w:szCs w:val="28"/>
        </w:rPr>
      </w:pPr>
    </w:p>
    <w:p>
      <w:pPr>
        <w:pStyle w:val="4"/>
        <w:numPr>
          <w:ilvl w:val="2"/>
          <w:numId w:val="1"/>
        </w:numPr>
      </w:pPr>
      <w:bookmarkStart w:id="32" w:name="_Toc1245"/>
      <w:r>
        <w:rPr>
          <w:rFonts w:hint="eastAsia"/>
        </w:rPr>
        <w:t>代码结构和处理流程</w:t>
      </w:r>
      <w:bookmarkEnd w:id="32"/>
    </w:p>
    <w:p>
      <w:r>
        <w:drawing>
          <wp:inline distT="0" distB="0" distL="114300" distR="114300">
            <wp:extent cx="5870575" cy="3963035"/>
            <wp:effectExtent l="0" t="0" r="12065" b="1460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8"/>
                    <a:stretch>
                      <a:fillRect/>
                    </a:stretch>
                  </pic:blipFill>
                  <pic:spPr>
                    <a:xfrm>
                      <a:off x="0" y="0"/>
                      <a:ext cx="5870575" cy="3963035"/>
                    </a:xfrm>
                    <a:prstGeom prst="rect">
                      <a:avLst/>
                    </a:prstGeom>
                    <a:noFill/>
                    <a:ln>
                      <a:noFill/>
                    </a:ln>
                  </pic:spPr>
                </pic:pic>
              </a:graphicData>
            </a:graphic>
          </wp:inline>
        </w:drawing>
      </w:r>
    </w:p>
    <w:p>
      <w:r>
        <w:drawing>
          <wp:inline distT="0" distB="0" distL="114300" distR="114300">
            <wp:extent cx="5864225" cy="3339465"/>
            <wp:effectExtent l="0" t="0" r="3175" b="1333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9"/>
                    <a:stretch>
                      <a:fillRect/>
                    </a:stretch>
                  </pic:blipFill>
                  <pic:spPr>
                    <a:xfrm>
                      <a:off x="0" y="0"/>
                      <a:ext cx="5864225" cy="3339465"/>
                    </a:xfrm>
                    <a:prstGeom prst="rect">
                      <a:avLst/>
                    </a:prstGeom>
                    <a:noFill/>
                    <a:ln>
                      <a:noFill/>
                    </a:ln>
                  </pic:spPr>
                </pic:pic>
              </a:graphicData>
            </a:graphic>
          </wp:inline>
        </w:drawing>
      </w:r>
    </w:p>
    <w:p/>
    <w:p/>
    <w:p>
      <w:pPr>
        <w:pStyle w:val="2"/>
        <w:numPr>
          <w:ilvl w:val="0"/>
          <w:numId w:val="1"/>
        </w:numPr>
      </w:pPr>
      <w:bookmarkStart w:id="33" w:name="_Toc14321"/>
      <w:r>
        <w:rPr>
          <w:rFonts w:hint="eastAsia"/>
        </w:rPr>
        <w:t>模块交互</w:t>
      </w:r>
      <w:bookmarkEnd w:id="33"/>
    </w:p>
    <w:p>
      <w:pPr>
        <w:pStyle w:val="3"/>
        <w:numPr>
          <w:ilvl w:val="1"/>
          <w:numId w:val="1"/>
        </w:numPr>
      </w:pPr>
      <w:bookmarkStart w:id="34" w:name="_Toc32615"/>
      <w:r>
        <w:rPr>
          <w:rFonts w:hint="eastAsia"/>
        </w:rPr>
        <w:t>核心模块</w:t>
      </w:r>
      <w:bookmarkEnd w:id="34"/>
    </w:p>
    <w:p>
      <w:r>
        <w:drawing>
          <wp:inline distT="0" distB="0" distL="114300" distR="114300">
            <wp:extent cx="5266690" cy="652780"/>
            <wp:effectExtent l="0" t="0" r="635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0"/>
                    <a:stretch>
                      <a:fillRect/>
                    </a:stretch>
                  </pic:blipFill>
                  <pic:spPr>
                    <a:xfrm>
                      <a:off x="0" y="0"/>
                      <a:ext cx="5266690" cy="652780"/>
                    </a:xfrm>
                    <a:prstGeom prst="rect">
                      <a:avLst/>
                    </a:prstGeom>
                    <a:noFill/>
                    <a:ln>
                      <a:noFill/>
                    </a:ln>
                  </pic:spPr>
                </pic:pic>
              </a:graphicData>
            </a:graphic>
          </wp:inline>
        </w:drawing>
      </w:r>
    </w:p>
    <w:p>
      <w:pPr>
        <w:pStyle w:val="3"/>
        <w:numPr>
          <w:ilvl w:val="1"/>
          <w:numId w:val="1"/>
        </w:numPr>
      </w:pPr>
      <w:bookmarkStart w:id="35" w:name="_Toc16865"/>
      <w:r>
        <w:rPr>
          <w:rFonts w:hint="eastAsia"/>
        </w:rPr>
        <w:t>GUI模块</w:t>
      </w:r>
      <w:bookmarkEnd w:id="35"/>
    </w:p>
    <w:p>
      <w:r>
        <w:rPr>
          <w:rFonts w:hint="eastAsia"/>
        </w:rPr>
        <w:t>GUI会通过调用核心模块的可执行文件进行静态分析，以获取生成的报告并在GUI中反馈给用户：</w:t>
      </w:r>
    </w:p>
    <w:p>
      <w:r>
        <w:drawing>
          <wp:inline distT="0" distB="0" distL="114300" distR="114300">
            <wp:extent cx="5925820" cy="678815"/>
            <wp:effectExtent l="0" t="0" r="2540" b="698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1"/>
                    <a:stretch>
                      <a:fillRect/>
                    </a:stretch>
                  </pic:blipFill>
                  <pic:spPr>
                    <a:xfrm>
                      <a:off x="0" y="0"/>
                      <a:ext cx="5925820" cy="678815"/>
                    </a:xfrm>
                    <a:prstGeom prst="rect">
                      <a:avLst/>
                    </a:prstGeom>
                    <a:noFill/>
                    <a:ln>
                      <a:noFill/>
                    </a:ln>
                  </pic:spPr>
                </pic:pic>
              </a:graphicData>
            </a:graphic>
          </wp:inline>
        </w:drawing>
      </w:r>
    </w:p>
    <w:p/>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8A40A9"/>
    <w:multiLevelType w:val="multilevel"/>
    <w:tmpl w:val="C28A40A9"/>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DAB18BE1"/>
    <w:multiLevelType w:val="singleLevel"/>
    <w:tmpl w:val="DAB18BE1"/>
    <w:lvl w:ilvl="0" w:tentative="0">
      <w:start w:val="1"/>
      <w:numFmt w:val="decimal"/>
      <w:lvlText w:val="%1."/>
      <w:lvlJc w:val="left"/>
    </w:lvl>
  </w:abstractNum>
  <w:abstractNum w:abstractNumId="2">
    <w:nsid w:val="38F669BB"/>
    <w:multiLevelType w:val="multilevel"/>
    <w:tmpl w:val="38F669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459"/>
    <w:rsid w:val="00073D30"/>
    <w:rsid w:val="00081E7A"/>
    <w:rsid w:val="001667FA"/>
    <w:rsid w:val="001E0ED8"/>
    <w:rsid w:val="00315D48"/>
    <w:rsid w:val="003521F3"/>
    <w:rsid w:val="0039180C"/>
    <w:rsid w:val="00614871"/>
    <w:rsid w:val="00643627"/>
    <w:rsid w:val="0097629D"/>
    <w:rsid w:val="00A555BA"/>
    <w:rsid w:val="00CE2459"/>
    <w:rsid w:val="00D7346A"/>
    <w:rsid w:val="00E121F8"/>
    <w:rsid w:val="00FC3383"/>
    <w:rsid w:val="054E53C9"/>
    <w:rsid w:val="07CD136C"/>
    <w:rsid w:val="0BD21085"/>
    <w:rsid w:val="10F615BB"/>
    <w:rsid w:val="18563760"/>
    <w:rsid w:val="19177D50"/>
    <w:rsid w:val="247937FD"/>
    <w:rsid w:val="28797641"/>
    <w:rsid w:val="2AA1007C"/>
    <w:rsid w:val="2EF1052F"/>
    <w:rsid w:val="3E1F5877"/>
    <w:rsid w:val="3E905E1D"/>
    <w:rsid w:val="40571803"/>
    <w:rsid w:val="4B7B7BCD"/>
    <w:rsid w:val="59213897"/>
    <w:rsid w:val="5DE6439B"/>
    <w:rsid w:val="6A6A052B"/>
    <w:rsid w:val="78BC0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sz w:val="24"/>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8">
    <w:name w:val="toc 3"/>
    <w:basedOn w:val="1"/>
    <w:next w:val="1"/>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Normal (Web)"/>
    <w:basedOn w:val="1"/>
    <w:qFormat/>
    <w:uiPriority w:val="0"/>
    <w:pPr>
      <w:spacing w:beforeAutospacing="1" w:afterAutospacing="1"/>
      <w:jc w:val="left"/>
    </w:pPr>
    <w:rPr>
      <w:rFonts w:cs="Times New Roman"/>
      <w:kern w:val="0"/>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HTML Code"/>
    <w:basedOn w:val="1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1424</Words>
  <Characters>8123</Characters>
  <Lines>67</Lines>
  <Paragraphs>19</Paragraphs>
  <TotalTime>14</TotalTime>
  <ScaleCrop>false</ScaleCrop>
  <LinksUpToDate>false</LinksUpToDate>
  <CharactersWithSpaces>9528</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2020-06-10T23:16:00Z</dcterms:created>
  <dc:creator>bryan</dc:creator>
  <cp:lastModifiedBy>Faramir</cp:lastModifiedBy>
  <dcterms:modified xsi:type="dcterms:W3CDTF">2020-07-02T10:25:10Z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