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1030段落153表36図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1030段落153表36図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