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64A5F69B" w:rsidR="00E95665" w:rsidRPr="009F1C67" w:rsidRDefault="00573E6F"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2E4CB9">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簡易水道事業</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11E4C461"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Pr="00573E6F"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lang w:eastAsia="zh-TW"/>
        </w:rPr>
      </w:pPr>
    </w:p>
    <w:p w14:paraId="7175D852" w14:textId="015629D7" w:rsidR="00424CA2" w:rsidRDefault="00424CA2" w:rsidP="005C7A11">
      <w:pPr>
        <w:jc w:val="center"/>
        <w:rPr>
          <w:rFonts w:ascii="ＭＳ 明朝" w:eastAsia="ＭＳ 明朝" w:hAnsi="ＭＳ 明朝"/>
          <w:noProof/>
          <w:sz w:val="44"/>
          <w:szCs w:val="44"/>
          <w:lang w:eastAsia="zh-TW"/>
        </w:rPr>
      </w:pPr>
    </w:p>
    <w:p w14:paraId="723F9EB4" w14:textId="4B107A8D" w:rsidR="00424CA2" w:rsidRDefault="00424CA2" w:rsidP="005C7A11">
      <w:pPr>
        <w:jc w:val="center"/>
        <w:rPr>
          <w:rFonts w:ascii="ＭＳ 明朝" w:eastAsia="ＭＳ 明朝" w:hAnsi="ＭＳ 明朝"/>
          <w:noProof/>
          <w:sz w:val="44"/>
          <w:szCs w:val="44"/>
          <w:lang w:eastAsia="zh-TW"/>
        </w:rPr>
      </w:pPr>
    </w:p>
    <w:p w14:paraId="75633A19" w14:textId="77777777" w:rsidR="00424CA2" w:rsidRDefault="00424CA2" w:rsidP="005C7A11">
      <w:pPr>
        <w:jc w:val="center"/>
        <w:rPr>
          <w:rFonts w:ascii="ＭＳ 明朝" w:eastAsia="ＭＳ 明朝" w:hAnsi="ＭＳ 明朝"/>
          <w:noProof/>
          <w:sz w:val="44"/>
          <w:szCs w:val="44"/>
          <w:lang w:eastAsia="zh-TW"/>
        </w:rPr>
      </w:pPr>
    </w:p>
    <w:p w14:paraId="1DC3608B" w14:textId="40B8F240" w:rsidR="00424CA2" w:rsidRDefault="00424CA2" w:rsidP="005C7A11">
      <w:pPr>
        <w:jc w:val="center"/>
        <w:rPr>
          <w:rFonts w:ascii="ＭＳ 明朝" w:eastAsia="ＭＳ 明朝" w:hAnsi="ＭＳ 明朝"/>
          <w:noProof/>
          <w:sz w:val="44"/>
          <w:szCs w:val="44"/>
          <w:lang w:eastAsia="zh-TW"/>
        </w:rPr>
      </w:pPr>
    </w:p>
    <w:p w14:paraId="331D54FD" w14:textId="77777777" w:rsidR="009F1C67" w:rsidRDefault="009F1C67" w:rsidP="005C7A11">
      <w:pPr>
        <w:jc w:val="center"/>
        <w:rPr>
          <w:rFonts w:ascii="ＭＳ 明朝" w:eastAsia="ＭＳ 明朝" w:hAnsi="ＭＳ 明朝"/>
          <w:noProof/>
          <w:sz w:val="44"/>
          <w:szCs w:val="44"/>
          <w:lang w:eastAsia="zh-TW"/>
        </w:rPr>
      </w:pPr>
    </w:p>
    <w:p w14:paraId="76CBCE22" w14:textId="77777777" w:rsidR="009F1C67" w:rsidRDefault="009F1C67" w:rsidP="005C7A11">
      <w:pPr>
        <w:jc w:val="center"/>
        <w:rPr>
          <w:rFonts w:ascii="ＭＳ 明朝" w:eastAsia="ＭＳ 明朝" w:hAnsi="ＭＳ 明朝"/>
          <w:noProof/>
          <w:sz w:val="44"/>
          <w:szCs w:val="44"/>
          <w:lang w:eastAsia="zh-TW"/>
        </w:rPr>
      </w:pPr>
    </w:p>
    <w:p w14:paraId="56C9D2D5" w14:textId="77777777" w:rsidR="00CE4C92" w:rsidRDefault="00CE4C92" w:rsidP="005C7A11">
      <w:pPr>
        <w:jc w:val="center"/>
        <w:rPr>
          <w:rFonts w:ascii="ＭＳ 明朝" w:eastAsia="ＭＳ 明朝" w:hAnsi="ＭＳ 明朝"/>
          <w:noProof/>
          <w:sz w:val="44"/>
          <w:szCs w:val="44"/>
          <w:lang w:eastAsia="zh-TW"/>
        </w:rPr>
      </w:pPr>
    </w:p>
    <w:p w14:paraId="7250266D" w14:textId="77777777" w:rsidR="00CE4C92" w:rsidRDefault="00CE4C92" w:rsidP="005C7A11">
      <w:pPr>
        <w:jc w:val="center"/>
        <w:rPr>
          <w:rFonts w:ascii="ＭＳ 明朝" w:eastAsia="ＭＳ 明朝" w:hAnsi="ＭＳ 明朝"/>
          <w:noProof/>
          <w:sz w:val="44"/>
          <w:szCs w:val="44"/>
          <w:lang w:eastAsia="zh-TW"/>
        </w:rPr>
      </w:pPr>
    </w:p>
    <w:p w14:paraId="305F62B6" w14:textId="30264514" w:rsidR="00424CA2" w:rsidRPr="0038589A" w:rsidRDefault="00424CA2" w:rsidP="005C7A11">
      <w:pPr>
        <w:jc w:val="center"/>
        <w:rPr>
          <w:rFonts w:ascii="ＭＳ 明朝" w:eastAsia="ＭＳ 明朝" w:hAnsi="ＭＳ 明朝"/>
          <w:noProof/>
          <w:sz w:val="44"/>
          <w:szCs w:val="44"/>
          <w:lang w:eastAsia="zh-TW"/>
        </w:rPr>
      </w:pPr>
    </w:p>
    <w:p w14:paraId="498FE3AB" w14:textId="47125E10" w:rsidR="00BB4799" w:rsidRDefault="00BB4799" w:rsidP="00BB4799">
      <w:pPr>
        <w:jc w:val="center"/>
        <w:rPr>
          <w:noProof/>
          <w:lang w:eastAsia="zh-TW"/>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2DDF1BCA" w:rsidR="005C7A11" w:rsidRDefault="00573E6F"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Pr>
          <w:rFonts w:ascii="UD Digi Kyokasho NK-B" w:eastAsia="UD Digi Kyokasho NK-B" w:hAnsi="メイリオ" w:hint="eastAsia"/>
          <w:sz w:val="44"/>
          <w:szCs w:val="44"/>
          <w:lang w:eastAsia="zh-TW"/>
        </w:rPr>
        <w:t>施設課</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7EBFA98C"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36DB3CA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573E6F">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w:t>
            </w:r>
            <w:r w:rsidR="002E4CB9">
              <w:rPr>
                <w:rStyle w:val="af2"/>
                <w:rFonts w:ascii="UD Digi Kyokasho NK-B" w:eastAsia="UD Digi Kyokasho NK-B" w:hint="eastAsia"/>
                <w:noProof/>
              </w:rPr>
              <w:t>簡易水道事業</w:t>
            </w:r>
            <w:r w:rsidR="00902DBE" w:rsidRPr="00902DBE">
              <w:rPr>
                <w:rStyle w:val="af2"/>
                <w:rFonts w:ascii="UD Digi Kyokasho NK-B" w:eastAsia="UD Digi Kyokasho NK-B" w:hint="eastAsia"/>
                <w:noProof/>
              </w:rPr>
              <w:t>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1F6F829F"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573E6F">
              <w:rPr>
                <w:rStyle w:val="af2"/>
                <w:rFonts w:ascii="UD Digi Kyokasho NK-B" w:eastAsia="UD Digi Kyokasho NK-B" w:hint="eastAsia"/>
                <w:noProof/>
              </w:rPr>
              <w:t>中札内村</w:t>
            </w:r>
            <w:r w:rsidR="002E4CB9">
              <w:rPr>
                <w:rStyle w:val="af2"/>
                <w:rFonts w:ascii="UD Digi Kyokasho NK-B" w:eastAsia="UD Digi Kyokasho NK-B" w:hint="eastAsia"/>
                <w:noProof/>
              </w:rPr>
              <w:t>簡易水道事業</w:t>
            </w:r>
            <w:r w:rsidRPr="00B52CFE">
              <w:rPr>
                <w:rStyle w:val="af2"/>
                <w:rFonts w:ascii="UD Digi Kyokasho NK-B" w:eastAsia="UD Digi Kyokasho NK-B" w:hint="eastAsia"/>
                <w:noProof/>
              </w:rPr>
              <w:t>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65A6936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2399CB11"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10</w:t>
            </w:r>
            <w:r w:rsidRPr="00B52CFE">
              <w:rPr>
                <w:rFonts w:ascii="UD Digi Kyokasho NK-B" w:eastAsia="UD Digi Kyokasho NK-B" w:hint="eastAsia"/>
                <w:noProof/>
                <w:webHidden/>
              </w:rPr>
              <w:fldChar w:fldCharType="end"/>
            </w:r>
          </w:hyperlink>
        </w:p>
        <w:p w14:paraId="78C6D66D" w14:textId="526B939F"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573E6F">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288928BF"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17</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09DCFEBA"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54D51D76" w14:textId="6864FEFC"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w:t>
            </w:r>
            <w:r w:rsidR="00BF04C3">
              <w:rPr>
                <w:rStyle w:val="af2"/>
                <w:rFonts w:ascii="UD Digi Kyokasho NK-B" w:eastAsia="UD Digi Kyokasho NK-B" w:hint="eastAsia"/>
                <w:noProof/>
              </w:rPr>
              <w:t>料金</w:t>
            </w:r>
            <w:r w:rsidRPr="00B52CFE">
              <w:rPr>
                <w:rStyle w:val="af2"/>
                <w:rFonts w:ascii="UD Digi Kyokasho NK-B" w:eastAsia="UD Digi Kyokasho NK-B" w:hint="eastAsia"/>
                <w:noProof/>
              </w:rPr>
              <w:t>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72B8D4F9" w14:textId="0A924823"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21</w:t>
            </w:r>
            <w:r w:rsidRPr="00B52CFE">
              <w:rPr>
                <w:rFonts w:ascii="UD Digi Kyokasho NK-B" w:eastAsia="UD Digi Kyokasho NK-B" w:hint="eastAsia"/>
                <w:noProof/>
                <w:webHidden/>
              </w:rPr>
              <w:fldChar w:fldCharType="end"/>
            </w:r>
          </w:hyperlink>
        </w:p>
        <w:p w14:paraId="3A4AF33A" w14:textId="203C87D1"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9A63C91" w14:textId="3ED4A561"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23</w:t>
            </w:r>
            <w:r w:rsidRPr="00B52CFE">
              <w:rPr>
                <w:rFonts w:ascii="UD Digi Kyokasho NK-B" w:eastAsia="UD Digi Kyokasho NK-B" w:hint="eastAsia"/>
                <w:noProof/>
                <w:webHidden/>
              </w:rPr>
              <w:fldChar w:fldCharType="end"/>
            </w:r>
          </w:hyperlink>
        </w:p>
        <w:p w14:paraId="6A0D0869" w14:textId="70A3EA25"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8741AD">
              <w:rPr>
                <w:rStyle w:val="af2"/>
                <w:rFonts w:ascii="UD Digi Kyokasho NK-B" w:eastAsia="UD Digi Kyokasho NK-B"/>
                <w:noProof/>
                <w:webHidden/>
              </w:rPr>
              <w:t>23</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9B9DE8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24</w:t>
            </w:r>
            <w:r w:rsidR="000D4CFA" w:rsidRPr="00B52CFE">
              <w:rPr>
                <w:rFonts w:ascii="UD Digi Kyokasho NK-B" w:eastAsia="UD Digi Kyokasho NK-B" w:hint="eastAsia"/>
                <w:noProof/>
                <w:webHidden/>
              </w:rPr>
              <w:fldChar w:fldCharType="end"/>
            </w:r>
          </w:hyperlink>
        </w:p>
        <w:p w14:paraId="3BA54A0A" w14:textId="3341A92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4F1622BF" w14:textId="1218D4D8"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6DB413F5" w14:textId="606C3E58"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31</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E9E48F"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6D6C6363"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573E6F">
        <w:rPr>
          <w:rFonts w:hint="eastAsia"/>
        </w:rPr>
        <w:t>本村</w:t>
      </w:r>
      <w:r w:rsidRPr="005D5E0F">
        <w:rPr>
          <w:rFonts w:hint="eastAsia"/>
        </w:rPr>
        <w:t>の概況と</w:t>
      </w:r>
      <w:r w:rsidR="002E4CB9">
        <w:rPr>
          <w:rFonts w:hint="eastAsia"/>
        </w:rPr>
        <w:t>簡易水道事業</w:t>
      </w:r>
      <w:r w:rsidRPr="005D5E0F">
        <w:rPr>
          <w:rFonts w:hint="eastAsia"/>
        </w:rPr>
        <w:t>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26B8E3DC"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5EC0A36C" w:rsidR="0006317D" w:rsidRDefault="0006317D" w:rsidP="0006317D">
      <w:pPr>
        <w:pStyle w:val="3"/>
      </w:pPr>
      <w:r>
        <w:rPr>
          <w:rFonts w:hint="eastAsia"/>
        </w:rPr>
        <w:t>（１）</w:t>
      </w:r>
      <w:r w:rsidR="00573E6F">
        <w:rPr>
          <w:rFonts w:hint="eastAsia"/>
        </w:rPr>
        <w:t>本村</w:t>
      </w:r>
      <w:r>
        <w:rPr>
          <w:rFonts w:hint="eastAsia"/>
        </w:rPr>
        <w:t>の概況</w:t>
      </w:r>
    </w:p>
    <w:p w14:paraId="6C0E5875" w14:textId="219F53E4"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CE4C92">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7D64716B" w14:textId="54387791"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CE4C92">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CE4C92">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w:t>
      </w:r>
      <w:r w:rsidR="00CE4C92">
        <w:rPr>
          <w:rFonts w:ascii="BIZ UDP明朝 Medium" w:eastAsia="BIZ UDP明朝 Medium" w:hAnsi="BIZ UDP明朝 Medium" w:hint="eastAsia"/>
          <w:spacing w:val="6"/>
          <w:sz w:val="22"/>
          <w:szCs w:val="28"/>
        </w:rPr>
        <w:t>４,５００</w:t>
      </w:r>
      <w:r w:rsidRPr="00A815F4">
        <w:rPr>
          <w:rFonts w:ascii="BIZ UDP明朝 Medium" w:eastAsia="BIZ UDP明朝 Medium" w:hAnsi="BIZ UDP明朝 Medium"/>
          <w:spacing w:val="6"/>
          <w:sz w:val="22"/>
          <w:szCs w:val="28"/>
        </w:rPr>
        <w:t>人を超えていましたが、その後は減少傾向が続いています。特に若年層の流出と高齢化が進行しており、高齢化率は</w:t>
      </w:r>
      <w:r w:rsidR="00CE4C92">
        <w:rPr>
          <w:rFonts w:ascii="BIZ UDP明朝 Medium" w:eastAsia="BIZ UDP明朝 Medium" w:hAnsi="BIZ UDP明朝 Medium" w:hint="eastAsia"/>
          <w:spacing w:val="6"/>
          <w:sz w:val="22"/>
          <w:szCs w:val="28"/>
        </w:rPr>
        <w:t>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11600BE3" w14:textId="77777777"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2CB4BA3D" w14:textId="2157FA02"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行政運営の面では、人口規模が小さいことから財政基盤は脆弱であり、公共施設やインフラの維持管理コストが相対的に重くのしかかっています。特に水道施設については、人口減少に伴う</w:t>
      </w:r>
      <w:r w:rsidR="00BF04C3">
        <w:rPr>
          <w:rFonts w:ascii="BIZ UDP明朝 Medium" w:eastAsia="BIZ UDP明朝 Medium" w:hAnsi="BIZ UDP明朝 Medium"/>
          <w:spacing w:val="6"/>
          <w:sz w:val="22"/>
          <w:szCs w:val="28"/>
        </w:rPr>
        <w:t>料金</w:t>
      </w:r>
      <w:r w:rsidRPr="00A815F4">
        <w:rPr>
          <w:rFonts w:ascii="BIZ UDP明朝 Medium" w:eastAsia="BIZ UDP明朝 Medium" w:hAnsi="BIZ UDP明朝 Medium"/>
          <w:spacing w:val="6"/>
          <w:sz w:val="22"/>
          <w:szCs w:val="28"/>
        </w:rPr>
        <w:t>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5DCFBA3D" w14:textId="6B78240B" w:rsidR="006E7ED4" w:rsidRDefault="006E7ED4" w:rsidP="0023136E">
      <w:pPr>
        <w:jc w:val="right"/>
      </w:pPr>
    </w:p>
    <w:p w14:paraId="002361EF" w14:textId="57080267"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BD24F7" w14:textId="77777777" w:rsidR="006E7ED4" w:rsidRDefault="006E7ED4" w:rsidP="0023136E">
      <w:pPr>
        <w:jc w:val="right"/>
      </w:pPr>
    </w:p>
    <w:p w14:paraId="2DD0CA7E" w14:textId="4354CCA1" w:rsidR="006E7ED4" w:rsidRDefault="006E7ED4" w:rsidP="0023136E">
      <w:pPr>
        <w:jc w:val="right"/>
      </w:pPr>
    </w:p>
    <w:p w14:paraId="7D6739C2" w14:textId="2DE9A2CC" w:rsidR="006E7ED4" w:rsidRDefault="006E7ED4" w:rsidP="0023136E">
      <w:pPr>
        <w:jc w:val="right"/>
      </w:pPr>
    </w:p>
    <w:p w14:paraId="6A0E3206" w14:textId="49426D24" w:rsidR="006E7ED4" w:rsidRDefault="006E7ED4" w:rsidP="0023136E">
      <w:pPr>
        <w:jc w:val="right"/>
      </w:pPr>
    </w:p>
    <w:p w14:paraId="0CBA5885" w14:textId="236F9E70" w:rsidR="006E7ED4" w:rsidRDefault="006E7ED4" w:rsidP="0023136E">
      <w:pPr>
        <w:jc w:val="right"/>
      </w:pPr>
    </w:p>
    <w:p w14:paraId="0738922A" w14:textId="557C3B1B" w:rsidR="006E7ED4" w:rsidRDefault="006E7ED4" w:rsidP="0023136E">
      <w:pPr>
        <w:jc w:val="right"/>
      </w:pPr>
    </w:p>
    <w:p w14:paraId="1EAA74F9" w14:textId="5CFB4F20" w:rsidR="006E7ED4" w:rsidRDefault="006E7ED4" w:rsidP="0023136E">
      <w:pPr>
        <w:jc w:val="right"/>
      </w:pPr>
    </w:p>
    <w:p w14:paraId="7F62F49F" w14:textId="77777777" w:rsidR="00203782" w:rsidRDefault="00203782" w:rsidP="0023136E">
      <w:pPr>
        <w:jc w:val="right"/>
      </w:pPr>
    </w:p>
    <w:p w14:paraId="62DBEFC0" w14:textId="77777777" w:rsidR="006E7ED4" w:rsidRDefault="006E7ED4" w:rsidP="0023136E">
      <w:pPr>
        <w:jc w:val="right"/>
      </w:pPr>
    </w:p>
    <w:p w14:paraId="779BC9E7" w14:textId="77777777" w:rsidR="006E7ED4" w:rsidRPr="006E7ED4" w:rsidRDefault="006E7ED4" w:rsidP="0023136E">
      <w:pPr>
        <w:jc w:val="right"/>
      </w:pPr>
    </w:p>
    <w:p w14:paraId="194D9E1B" w14:textId="33F2B3A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573E6F">
        <w:rPr>
          <w:rFonts w:hint="eastAsia"/>
        </w:rPr>
        <w:t>本村</w:t>
      </w:r>
      <w:r>
        <w:rPr>
          <w:rFonts w:hint="eastAsia"/>
        </w:rPr>
        <w:t>の</w:t>
      </w:r>
      <w:r w:rsidR="0060769F">
        <w:rPr>
          <w:rFonts w:hint="eastAsia"/>
        </w:rPr>
        <w:t>簡易水道事業</w:t>
      </w:r>
      <w:r>
        <w:rPr>
          <w:rFonts w:hint="eastAsia"/>
        </w:rPr>
        <w:t>の歩み</w:t>
      </w:r>
    </w:p>
    <w:p w14:paraId="0998CABD" w14:textId="04CE00B6" w:rsidR="00204AF5" w:rsidRDefault="00573E6F"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60769F">
        <w:rPr>
          <w:rFonts w:ascii="BIZ UDP明朝 Medium" w:eastAsia="BIZ UDP明朝 Medium" w:hAnsi="BIZ UDP明朝 Medium" w:hint="eastAsia"/>
          <w:spacing w:val="6"/>
          <w:sz w:val="22"/>
          <w:szCs w:val="28"/>
        </w:rPr>
        <w:t>の</w:t>
      </w:r>
      <w:r w:rsidR="001F3E11">
        <w:rPr>
          <w:rFonts w:ascii="BIZ UDP明朝 Medium" w:eastAsia="BIZ UDP明朝 Medium" w:hAnsi="BIZ UDP明朝 Medium" w:hint="eastAsia"/>
          <w:spacing w:val="6"/>
          <w:sz w:val="22"/>
          <w:szCs w:val="28"/>
        </w:rPr>
        <w:t>簡易</w:t>
      </w:r>
      <w:r w:rsidR="0060769F">
        <w:rPr>
          <w:rFonts w:ascii="BIZ UDP明朝 Medium" w:eastAsia="BIZ UDP明朝 Medium" w:hAnsi="BIZ UDP明朝 Medium" w:hint="eastAsia"/>
          <w:spacing w:val="6"/>
          <w:sz w:val="22"/>
          <w:szCs w:val="28"/>
        </w:rPr>
        <w:t>水道は</w:t>
      </w:r>
      <w:r w:rsidR="001F3E11">
        <w:rPr>
          <w:rFonts w:ascii="BIZ UDP明朝 Medium" w:eastAsia="BIZ UDP明朝 Medium" w:hAnsi="BIZ UDP明朝 Medium" w:hint="eastAsia"/>
          <w:spacing w:val="6"/>
          <w:sz w:val="22"/>
          <w:szCs w:val="28"/>
        </w:rPr>
        <w:t>、</w:t>
      </w:r>
      <w:r w:rsidR="001F3E11" w:rsidRPr="001F3E11">
        <w:rPr>
          <w:rFonts w:ascii="BIZ UDP明朝 Medium" w:eastAsia="BIZ UDP明朝 Medium" w:hAnsi="BIZ UDP明朝 Medium" w:hint="eastAsia"/>
          <w:spacing w:val="6"/>
          <w:sz w:val="22"/>
          <w:szCs w:val="28"/>
        </w:rPr>
        <w:t>昭和</w:t>
      </w:r>
      <w:r w:rsidR="001F3E11">
        <w:rPr>
          <w:rFonts w:ascii="BIZ UDP明朝 Medium" w:eastAsia="BIZ UDP明朝 Medium" w:hAnsi="BIZ UDP明朝 Medium" w:hint="eastAsia"/>
          <w:spacing w:val="6"/>
          <w:sz w:val="22"/>
          <w:szCs w:val="28"/>
        </w:rPr>
        <w:t>４７（１９７２）年</w:t>
      </w:r>
      <w:r w:rsidR="001F3E11" w:rsidRPr="001F3E11">
        <w:rPr>
          <w:rFonts w:ascii="BIZ UDP明朝 Medium" w:eastAsia="BIZ UDP明朝 Medium" w:hAnsi="BIZ UDP明朝 Medium" w:hint="eastAsia"/>
          <w:spacing w:val="6"/>
          <w:sz w:val="22"/>
          <w:szCs w:val="28"/>
        </w:rPr>
        <w:t>に道営畑地帯総合土地改良事業と共同事業で創設され</w:t>
      </w:r>
      <w:r w:rsidR="001F3E11">
        <w:rPr>
          <w:rFonts w:ascii="BIZ UDP明朝 Medium" w:eastAsia="BIZ UDP明朝 Medium" w:hAnsi="BIZ UDP明朝 Medium" w:hint="eastAsia"/>
          <w:spacing w:val="6"/>
          <w:sz w:val="22"/>
          <w:szCs w:val="28"/>
        </w:rPr>
        <w:t>、昭和４９（</w:t>
      </w:r>
      <w:r w:rsidR="00CE4C92">
        <w:rPr>
          <w:rFonts w:ascii="BIZ UDP明朝 Medium" w:eastAsia="BIZ UDP明朝 Medium" w:hAnsi="BIZ UDP明朝 Medium" w:hint="eastAsia"/>
          <w:spacing w:val="6"/>
          <w:sz w:val="22"/>
          <w:szCs w:val="28"/>
        </w:rPr>
        <w:t>１９７４</w:t>
      </w:r>
      <w:r w:rsidR="001F3E11">
        <w:rPr>
          <w:rFonts w:ascii="BIZ UDP明朝 Medium" w:eastAsia="BIZ UDP明朝 Medium" w:hAnsi="BIZ UDP明朝 Medium" w:hint="eastAsia"/>
          <w:spacing w:val="6"/>
          <w:sz w:val="22"/>
          <w:szCs w:val="28"/>
        </w:rPr>
        <w:t>）年３月３１日に供用を開始し、現在に至っています。</w:t>
      </w:r>
    </w:p>
    <w:p w14:paraId="785A261E" w14:textId="0E6F95A0" w:rsidR="001F3E11" w:rsidRDefault="001F3E11"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給水区域は大きく中札内地区と中島地区の２地区にわかれ、それぞれ水源及び浄水場を有しています。この２つの浄水場から全域に水道水を供給しています。</w:t>
      </w:r>
    </w:p>
    <w:p w14:paraId="034DE754" w14:textId="666D7B5E" w:rsidR="003614C6" w:rsidRDefault="003614C6"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簡水水道事業の</w:t>
      </w:r>
      <w:r w:rsidR="001F3E11">
        <w:rPr>
          <w:rFonts w:ascii="BIZ UDP明朝 Medium" w:eastAsia="BIZ UDP明朝 Medium" w:hAnsi="BIZ UDP明朝 Medium" w:hint="eastAsia"/>
          <w:spacing w:val="6"/>
          <w:sz w:val="22"/>
          <w:szCs w:val="28"/>
        </w:rPr>
        <w:t>計画</w:t>
      </w:r>
      <w:r>
        <w:rPr>
          <w:rFonts w:ascii="BIZ UDP明朝 Medium" w:eastAsia="BIZ UDP明朝 Medium" w:hAnsi="BIZ UDP明朝 Medium" w:hint="eastAsia"/>
          <w:spacing w:val="6"/>
          <w:sz w:val="22"/>
          <w:szCs w:val="28"/>
        </w:rPr>
        <w:t>給水人口は</w:t>
      </w:r>
      <w:r w:rsidR="001F3E11">
        <w:rPr>
          <w:rFonts w:ascii="BIZ UDP明朝 Medium" w:eastAsia="BIZ UDP明朝 Medium" w:hAnsi="BIZ UDP明朝 Medium" w:hint="eastAsia"/>
          <w:spacing w:val="6"/>
          <w:sz w:val="22"/>
          <w:szCs w:val="28"/>
        </w:rPr>
        <w:t>４，７００人で</w:t>
      </w:r>
      <w:r w:rsidR="00057EEE">
        <w:rPr>
          <w:rFonts w:ascii="BIZ UDP明朝 Medium" w:eastAsia="BIZ UDP明朝 Medium" w:hAnsi="BIZ UDP明朝 Medium" w:hint="eastAsia"/>
          <w:spacing w:val="6"/>
          <w:sz w:val="22"/>
          <w:szCs w:val="28"/>
        </w:rPr>
        <w:t>給水人口は</w:t>
      </w:r>
      <w:r w:rsidR="001840DD">
        <w:rPr>
          <w:rFonts w:ascii="BIZ UDP明朝 Medium" w:eastAsia="BIZ UDP明朝 Medium" w:hAnsi="BIZ UDP明朝 Medium" w:hint="eastAsia"/>
          <w:spacing w:val="6"/>
          <w:sz w:val="22"/>
          <w:szCs w:val="28"/>
        </w:rPr>
        <w:t>令和６（２０２４）</w:t>
      </w:r>
      <w:r w:rsidR="00CE4C92">
        <w:rPr>
          <w:rFonts w:ascii="BIZ UDP明朝 Medium" w:eastAsia="BIZ UDP明朝 Medium" w:hAnsi="BIZ UDP明朝 Medium" w:hint="eastAsia"/>
          <w:spacing w:val="6"/>
          <w:sz w:val="22"/>
          <w:szCs w:val="28"/>
        </w:rPr>
        <w:t>年</w:t>
      </w:r>
      <w:r w:rsidR="001840DD">
        <w:rPr>
          <w:rFonts w:ascii="BIZ UDP明朝 Medium" w:eastAsia="BIZ UDP明朝 Medium" w:hAnsi="BIZ UDP明朝 Medium" w:hint="eastAsia"/>
          <w:spacing w:val="6"/>
          <w:sz w:val="22"/>
          <w:szCs w:val="28"/>
        </w:rPr>
        <w:t>度</w:t>
      </w:r>
      <w:r w:rsidR="00057EEE">
        <w:rPr>
          <w:rFonts w:ascii="BIZ UDP明朝 Medium" w:eastAsia="BIZ UDP明朝 Medium" w:hAnsi="BIZ UDP明朝 Medium" w:hint="eastAsia"/>
          <w:spacing w:val="6"/>
          <w:sz w:val="22"/>
          <w:szCs w:val="28"/>
        </w:rPr>
        <w:t>で約</w:t>
      </w:r>
      <w:r w:rsidR="00CE4C92">
        <w:rPr>
          <w:rFonts w:ascii="BIZ UDP明朝 Medium" w:eastAsia="BIZ UDP明朝 Medium" w:hAnsi="BIZ UDP明朝 Medium" w:hint="eastAsia"/>
          <w:spacing w:val="6"/>
          <w:sz w:val="22"/>
          <w:szCs w:val="28"/>
        </w:rPr>
        <w:t>３，８００</w:t>
      </w:r>
      <w:r w:rsidR="00057EEE">
        <w:rPr>
          <w:rFonts w:ascii="BIZ UDP明朝 Medium" w:eastAsia="BIZ UDP明朝 Medium" w:hAnsi="BIZ UDP明朝 Medium" w:hint="eastAsia"/>
          <w:spacing w:val="6"/>
          <w:sz w:val="22"/>
          <w:szCs w:val="28"/>
        </w:rPr>
        <w:t>人となっています。</w:t>
      </w:r>
    </w:p>
    <w:p w14:paraId="1F2073EB" w14:textId="0F46973E" w:rsidR="00204AF5" w:rsidRPr="00204AF5" w:rsidRDefault="00204AF5" w:rsidP="00204AF5">
      <w:pPr>
        <w:ind w:firstLineChars="100" w:firstLine="232"/>
        <w:rPr>
          <w:rFonts w:ascii="BIZ UDP明朝 Medium" w:eastAsia="BIZ UDP明朝 Medium" w:hAnsi="BIZ UDP明朝 Medium"/>
          <w:spacing w:val="6"/>
          <w:sz w:val="22"/>
          <w:szCs w:val="28"/>
        </w:rPr>
      </w:pPr>
      <w:r w:rsidRPr="001840DD">
        <w:rPr>
          <w:rFonts w:ascii="BIZ UDP明朝 Medium" w:eastAsia="BIZ UDP明朝 Medium" w:hAnsi="BIZ UDP明朝 Medium"/>
          <w:spacing w:val="6"/>
          <w:sz w:val="22"/>
          <w:szCs w:val="28"/>
        </w:rPr>
        <w:t>令和</w:t>
      </w:r>
      <w:r w:rsidR="00057EEE">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w:t>
      </w:r>
      <w:r w:rsidR="001840DD">
        <w:rPr>
          <w:rFonts w:ascii="BIZ UDP明朝 Medium" w:eastAsia="BIZ UDP明朝 Medium" w:hAnsi="BIZ UDP明朝 Medium" w:hint="eastAsia"/>
          <w:spacing w:val="6"/>
          <w:sz w:val="22"/>
          <w:szCs w:val="28"/>
        </w:rPr>
        <w:t>２０２</w:t>
      </w:r>
      <w:r w:rsidR="00057EEE">
        <w:rPr>
          <w:rFonts w:ascii="BIZ UDP明朝 Medium" w:eastAsia="BIZ UDP明朝 Medium" w:hAnsi="BIZ UDP明朝 Medium" w:hint="eastAsia"/>
          <w:spacing w:val="6"/>
          <w:sz w:val="22"/>
          <w:szCs w:val="28"/>
        </w:rPr>
        <w:t>２</w:t>
      </w:r>
      <w:r w:rsidRPr="001840DD">
        <w:rPr>
          <w:rFonts w:ascii="BIZ UDP明朝 Medium" w:eastAsia="BIZ UDP明朝 Medium" w:hAnsi="BIZ UDP明朝 Medium"/>
          <w:spacing w:val="6"/>
          <w:sz w:val="22"/>
          <w:szCs w:val="28"/>
        </w:rPr>
        <w:t>）</w:t>
      </w:r>
      <w:r w:rsidR="00CE4C92" w:rsidRPr="001840DD">
        <w:rPr>
          <w:rFonts w:ascii="BIZ UDP明朝 Medium" w:eastAsia="BIZ UDP明朝 Medium" w:hAnsi="BIZ UDP明朝 Medium"/>
          <w:spacing w:val="6"/>
          <w:sz w:val="22"/>
          <w:szCs w:val="28"/>
        </w:rPr>
        <w:t>年</w:t>
      </w:r>
      <w:r w:rsidR="001840DD">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月</w:t>
      </w:r>
      <w:r w:rsidRPr="00204AF5">
        <w:rPr>
          <w:rFonts w:ascii="BIZ UDP明朝 Medium" w:eastAsia="BIZ UDP明朝 Medium" w:hAnsi="BIZ UDP明朝 Medium"/>
          <w:spacing w:val="6"/>
          <w:sz w:val="22"/>
          <w:szCs w:val="28"/>
        </w:rPr>
        <w:t>からは地方公営企業法の全部適用へ移行し、資産管理や損益状況の適切な把握、効率的な維持管理と計画的な更新投資が可能となっています。</w:t>
      </w:r>
    </w:p>
    <w:p w14:paraId="3B0BCC86" w14:textId="0216A126"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573E6F">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w:t>
      </w:r>
      <w:r w:rsidR="001840DD">
        <w:rPr>
          <w:rFonts w:ascii="BIZ UDP明朝 Medium" w:eastAsia="BIZ UDP明朝 Medium" w:hAnsi="BIZ UDP明朝 Medium" w:hint="eastAsia"/>
          <w:spacing w:val="6"/>
          <w:sz w:val="22"/>
          <w:szCs w:val="28"/>
        </w:rPr>
        <w:t>簡易水道</w:t>
      </w:r>
      <w:r w:rsidRPr="00204AF5">
        <w:rPr>
          <w:rFonts w:ascii="BIZ UDP明朝 Medium" w:eastAsia="BIZ UDP明朝 Medium" w:hAnsi="BIZ UDP明朝 Medium"/>
          <w:spacing w:val="6"/>
          <w:sz w:val="22"/>
          <w:szCs w:val="28"/>
        </w:rPr>
        <w:t>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446CAE82" w14:textId="77777777" w:rsidR="00057EEE" w:rsidRDefault="00057EEE" w:rsidP="001D362B">
      <w:pPr>
        <w:rPr>
          <w:rFonts w:ascii="BIZ UDPゴシック" w:eastAsia="BIZ UDPゴシック" w:hAnsi="BIZ UDPゴシック"/>
        </w:rPr>
      </w:pPr>
    </w:p>
    <w:p w14:paraId="0C6A4381" w14:textId="77777777" w:rsidR="00057EEE" w:rsidRDefault="00057EEE" w:rsidP="001D362B">
      <w:pPr>
        <w:rPr>
          <w:rFonts w:ascii="BIZ UDPゴシック" w:eastAsia="BIZ UDPゴシック" w:hAnsi="BIZ UDPゴシック"/>
        </w:rPr>
      </w:pPr>
    </w:p>
    <w:p w14:paraId="6670A2AC" w14:textId="77777777" w:rsidR="00057EEE" w:rsidRDefault="00057EEE" w:rsidP="001D362B">
      <w:pPr>
        <w:rPr>
          <w:rFonts w:ascii="BIZ UDPゴシック" w:eastAsia="BIZ UDPゴシック" w:hAnsi="BIZ UDPゴシック"/>
        </w:rPr>
      </w:pPr>
    </w:p>
    <w:p w14:paraId="2B996968" w14:textId="77777777" w:rsidR="00057EEE" w:rsidRDefault="00057EEE" w:rsidP="001D362B">
      <w:pPr>
        <w:rPr>
          <w:rFonts w:ascii="BIZ UDPゴシック" w:eastAsia="BIZ UDPゴシック" w:hAnsi="BIZ UDPゴシック"/>
        </w:rPr>
      </w:pPr>
    </w:p>
    <w:p w14:paraId="008139BC" w14:textId="77777777" w:rsidR="00057EEE" w:rsidRDefault="00057EEE" w:rsidP="001D362B">
      <w:pPr>
        <w:rPr>
          <w:rFonts w:ascii="BIZ UDPゴシック" w:eastAsia="BIZ UDPゴシック" w:hAnsi="BIZ UDPゴシック"/>
        </w:rPr>
      </w:pPr>
    </w:p>
    <w:p w14:paraId="5AEAE128" w14:textId="77777777" w:rsidR="00057EEE" w:rsidRDefault="00057EEE" w:rsidP="001D362B">
      <w:pPr>
        <w:rPr>
          <w:rFonts w:ascii="BIZ UDPゴシック" w:eastAsia="BIZ UDPゴシック" w:hAnsi="BIZ UDPゴシック"/>
        </w:rPr>
      </w:pPr>
    </w:p>
    <w:p w14:paraId="696B0E13" w14:textId="77777777" w:rsidR="00057EEE" w:rsidRDefault="00057EEE" w:rsidP="001D362B">
      <w:pPr>
        <w:rPr>
          <w:rFonts w:ascii="BIZ UDPゴシック" w:eastAsia="BIZ UDPゴシック" w:hAnsi="BIZ UDPゴシック"/>
        </w:rPr>
      </w:pPr>
    </w:p>
    <w:p w14:paraId="0781521C" w14:textId="77777777" w:rsidR="00057EEE" w:rsidRDefault="00057EEE" w:rsidP="001D362B">
      <w:pPr>
        <w:rPr>
          <w:rFonts w:ascii="BIZ UDPゴシック" w:eastAsia="BIZ UDPゴシック" w:hAnsi="BIZ UDPゴシック"/>
        </w:rPr>
      </w:pPr>
    </w:p>
    <w:p w14:paraId="49756FBF" w14:textId="25A1BC19"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573E6F">
        <w:rPr>
          <w:rFonts w:ascii="BIZ UDPゴシック" w:eastAsia="BIZ UDPゴシック" w:hAnsi="BIZ UDPゴシック" w:hint="eastAsia"/>
          <w:lang w:eastAsia="zh-CN"/>
        </w:rPr>
        <w:t>中札内村</w:t>
      </w:r>
      <w:r w:rsidR="001840DD">
        <w:rPr>
          <w:rFonts w:ascii="BIZ UDPゴシック" w:eastAsia="BIZ UDPゴシック" w:hAnsi="BIZ UDPゴシック" w:hint="eastAsia"/>
          <w:lang w:eastAsia="zh-CN"/>
        </w:rPr>
        <w:t>給水区域図</w:t>
      </w:r>
      <w:r w:rsidRPr="00980A2F">
        <w:rPr>
          <w:rFonts w:ascii="BIZ UDPゴシック" w:eastAsia="BIZ UDPゴシック" w:hAnsi="BIZ UDPゴシック" w:hint="eastAsia"/>
          <w:lang w:eastAsia="zh-CN"/>
        </w:rPr>
        <w:t>≫</w:t>
      </w:r>
      <w:r w:rsidR="00BD3270">
        <w:rPr>
          <w:rFonts w:ascii="BIZ UDPゴシック" w:eastAsia="BIZ UDPゴシック" w:hAnsi="BIZ UDPゴシック" w:hint="eastAsia"/>
          <w:lang w:eastAsia="zh-CN"/>
        </w:rPr>
        <w:t xml:space="preserve">　</w:t>
      </w:r>
    </w:p>
    <w:p w14:paraId="4E2B85FC" w14:textId="0737AC81" w:rsidR="001D362B" w:rsidRPr="001840DD" w:rsidRDefault="001D362B" w:rsidP="0006317D">
      <w:pPr>
        <w:jc w:val="center"/>
        <w:rPr>
          <w:rFonts w:ascii="BIZ UDPゴシック" w:eastAsia="BIZ UDPゴシック" w:hAnsi="BIZ UDPゴシック"/>
          <w:lang w:eastAsia="zh-CN"/>
        </w:rPr>
      </w:pPr>
      <w:r>
        <w:rPr>
          <w:noProof/>
        </w:rPr>
        <w:drawing>
          <wp:inline distT="0" distB="0" distL="0" distR="0">
            <wp:extent cx="5852160" cy="3931920"/>
            <wp:effectExtent l="0" t="0" r="0" b="0"/>
            <wp:docPr id="9000002"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23.png"/>
                    <pic:cNvPicPr/>
                  </pic:nvPicPr>
                  <pic:blipFill>
                    <a:blip r:embed="rId50"/>
                    <a:stretch>
                      <a:fillRect/>
                    </a:stretch>
                  </pic:blipFill>
                  <pic:spPr>
                    <a:xfrm>
                      <a:off x="0" y="0"/>
                      <a:ext cx="5852160" cy="3931920"/>
                    </a:xfrm>
                    <a:prstGeom prst="rect">
                      <a:avLst/>
                    </a:prstGeom>
                  </pic:spPr>
                </pic:pic>
              </a:graphicData>
            </a:graphic>
          </wp:inline>
        </w:drawing>
      </w:r>
    </w:p>
    <w:p w14:paraId="3DCFAAA0" w14:textId="2FCF5E32" w:rsidR="001D362B" w:rsidRDefault="001D362B" w:rsidP="0006317D">
      <w:pPr>
        <w:rPr>
          <w:rFonts w:ascii="BIZ UDPゴシック" w:eastAsia="BIZ UDPゴシック" w:hAnsi="BIZ UDPゴシック"/>
          <w:lang w:eastAsia="zh-CN"/>
        </w:rPr>
      </w:pPr>
    </w:p>
    <w:p w14:paraId="1E982937" w14:textId="77777777" w:rsidR="001D362B" w:rsidRDefault="001D362B" w:rsidP="0006317D">
      <w:pPr>
        <w:rPr>
          <w:rFonts w:ascii="BIZ UDPゴシック" w:eastAsia="BIZ UDPゴシック" w:hAnsi="BIZ UDPゴシック"/>
          <w:lang w:eastAsia="zh-CN"/>
        </w:rPr>
      </w:pPr>
    </w:p>
    <w:p w14:paraId="006B161C" w14:textId="4610AD77"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7777777" w:rsidR="001D362B" w:rsidRDefault="001D362B" w:rsidP="0006317D">
      <w:pPr>
        <w:rPr>
          <w:rFonts w:ascii="BIZ UDPゴシック" w:eastAsia="BIZ UDPゴシック" w:hAnsi="BIZ UDPゴシック"/>
          <w:lang w:eastAsia="zh-CN"/>
        </w:rPr>
      </w:pPr>
    </w:p>
    <w:p w14:paraId="0454FAD9" w14:textId="77777777" w:rsidR="001D362B" w:rsidRDefault="001D362B" w:rsidP="0006317D">
      <w:pPr>
        <w:rPr>
          <w:rFonts w:ascii="BIZ UDPゴシック" w:eastAsia="BIZ UDPゴシック" w:hAnsi="BIZ UDPゴシック"/>
          <w:lang w:eastAsia="zh-CN"/>
        </w:rPr>
      </w:pPr>
    </w:p>
    <w:p w14:paraId="592ED53C" w14:textId="622A8BC1" w:rsidR="001D362B" w:rsidRDefault="001D362B" w:rsidP="0006317D">
      <w:pPr>
        <w:rPr>
          <w:rFonts w:ascii="BIZ UDPゴシック" w:eastAsia="BIZ UDPゴシック" w:hAnsi="BIZ UDPゴシック"/>
          <w:lang w:eastAsia="zh-CN"/>
        </w:rPr>
      </w:pPr>
    </w:p>
    <w:p w14:paraId="3415D61D" w14:textId="02765C56" w:rsidR="001D362B" w:rsidRDefault="001D362B" w:rsidP="0006317D">
      <w:pPr>
        <w:rPr>
          <w:rFonts w:ascii="BIZ UDPゴシック" w:eastAsia="BIZ UDPゴシック" w:hAnsi="BIZ UDPゴシック"/>
          <w:lang w:eastAsia="zh-CN"/>
        </w:rPr>
      </w:pPr>
    </w:p>
    <w:p w14:paraId="28239001" w14:textId="1C0452C4" w:rsidR="001D362B" w:rsidRDefault="001D362B" w:rsidP="0006317D">
      <w:pPr>
        <w:rPr>
          <w:rFonts w:ascii="BIZ UDPゴシック" w:eastAsia="BIZ UDPゴシック" w:hAnsi="BIZ UDPゴシック"/>
          <w:lang w:eastAsia="zh-CN"/>
        </w:rPr>
      </w:pPr>
    </w:p>
    <w:p w14:paraId="0CC2A959" w14:textId="0B023397" w:rsidR="001D362B" w:rsidRDefault="001D362B" w:rsidP="0006317D">
      <w:pPr>
        <w:rPr>
          <w:rFonts w:ascii="BIZ UDPゴシック" w:eastAsia="BIZ UDPゴシック" w:hAnsi="BIZ UDPゴシック"/>
          <w:lang w:eastAsia="zh-CN"/>
        </w:rPr>
      </w:pPr>
    </w:p>
    <w:p w14:paraId="26502D51" w14:textId="422ABE12"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6" w:name="_Toc168991999"/>
      <w:bookmarkStart w:id="27" w:name="_Toc168993061"/>
      <w:r>
        <w:rPr>
          <w:rFonts w:hint="eastAsia"/>
        </w:rPr>
        <w:lastRenderedPageBreak/>
        <w:t>２</w:t>
      </w:r>
      <w:r w:rsidR="00D00E90" w:rsidRPr="00ED36CB">
        <w:rPr>
          <w:rFonts w:hint="eastAsia"/>
        </w:rPr>
        <w:t>．</w:t>
      </w:r>
      <w:bookmarkStart w:id="28" w:name="_Hlk113904563"/>
      <w:r w:rsidR="00D00E90">
        <w:rPr>
          <w:rFonts w:hint="eastAsia"/>
        </w:rPr>
        <w:t>総務省が推進する経営戦略策定及び改定の背景と目的</w:t>
      </w:r>
      <w:bookmarkEnd w:id="28"/>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93571E5"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6"/>
      <w:bookmarkEnd w:id="27"/>
    </w:p>
    <w:p w14:paraId="0364EB93" w14:textId="77777777" w:rsidR="00D00E90" w:rsidRPr="00ED36CB" w:rsidRDefault="00D00E90" w:rsidP="00D00E90">
      <w:pPr>
        <w:pStyle w:val="3"/>
      </w:pPr>
      <w:bookmarkStart w:id="29" w:name="_Toc168992000"/>
      <w:bookmarkStart w:id="30" w:name="_Toc168992044"/>
      <w:bookmarkStart w:id="31" w:name="_Toc168992703"/>
      <w:bookmarkStart w:id="32" w:name="_Toc168993062"/>
      <w:r w:rsidRPr="00ED36CB">
        <w:rPr>
          <w:rFonts w:hint="eastAsia"/>
        </w:rPr>
        <w:t>（１）</w:t>
      </w:r>
      <w:r>
        <w:rPr>
          <w:rFonts w:hint="eastAsia"/>
        </w:rPr>
        <w:t>背景</w:t>
      </w:r>
      <w:bookmarkEnd w:id="29"/>
      <w:bookmarkEnd w:id="30"/>
      <w:bookmarkEnd w:id="31"/>
      <w:bookmarkEnd w:id="32"/>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07867"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3" w:name="_Toc168992704"/>
      <w:bookmarkStart w:id="34"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EE3E0E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3"/>
      <w:bookmarkEnd w:id="34"/>
    </w:p>
    <w:p w14:paraId="22044891" w14:textId="77777777" w:rsidR="00D00E90" w:rsidRDefault="00D00E90" w:rsidP="00D00E90">
      <w:pPr>
        <w:pStyle w:val="aff1"/>
        <w:ind w:firstLine="232"/>
      </w:pPr>
      <w:bookmarkStart w:id="35"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5"/>
    </w:p>
    <w:p w14:paraId="4BAC6D58" w14:textId="2BBF5DA9" w:rsidR="00D00E90" w:rsidRDefault="005A470E" w:rsidP="005A470E">
      <w:pPr>
        <w:pStyle w:val="aff1"/>
        <w:ind w:firstLine="232"/>
      </w:pPr>
      <w:r>
        <w:rPr>
          <w:rFonts w:hint="eastAsia"/>
        </w:rPr>
        <w:t>令和４</w:t>
      </w:r>
      <w:r w:rsidR="00D00E90" w:rsidRPr="00873435">
        <w:t>(</w:t>
      </w:r>
      <w:r>
        <w:rPr>
          <w:rFonts w:hint="eastAsia"/>
        </w:rPr>
        <w:t>２０２２</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06D79E29"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1840DD">
        <w:rPr>
          <w:rFonts w:hAnsi="游ゴシック Medium" w:cs="ＭＳ ゴシック" w:hint="eastAsia"/>
          <w:sz w:val="22"/>
        </w:rPr>
        <w:t>料金</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FD8A62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6" w:name="_Toc181724619"/>
      <w:bookmarkStart w:id="37" w:name="_Toc181724887"/>
      <w:bookmarkStart w:id="38" w:name="_Toc182307821"/>
      <w:r>
        <w:rPr>
          <w:rFonts w:hint="eastAsia"/>
        </w:rPr>
        <w:t>（１）経営戦略の位置づけ</w:t>
      </w:r>
      <w:bookmarkEnd w:id="36"/>
      <w:bookmarkEnd w:id="37"/>
      <w:bookmarkEnd w:id="38"/>
    </w:p>
    <w:p w14:paraId="0760DC6C" w14:textId="5BEE205C"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CE4C92">
        <w:rPr>
          <w:rFonts w:hint="eastAsia"/>
        </w:rPr>
        <w:t>７期</w:t>
      </w:r>
      <w:r w:rsidR="00573E6F">
        <w:rPr>
          <w:rFonts w:hint="eastAsia"/>
        </w:rPr>
        <w:t>中札内村</w:t>
      </w:r>
      <w:r w:rsidR="00CE4C92">
        <w:rPr>
          <w:rFonts w:hint="eastAsia"/>
        </w:rPr>
        <w:t>まちづくり</w:t>
      </w:r>
      <w:r w:rsidR="003515E7">
        <w:rPr>
          <w:rFonts w:hint="eastAsia"/>
        </w:rPr>
        <w:t>計画</w:t>
      </w:r>
      <w:r w:rsidR="00543145">
        <w:rPr>
          <w:rFonts w:hint="eastAsia"/>
        </w:rPr>
        <w:t>」</w:t>
      </w:r>
      <w:r w:rsidRPr="007324E4">
        <w:rPr>
          <w:rFonts w:hint="eastAsia"/>
        </w:rPr>
        <w:t>を上位計画として</w:t>
      </w:r>
      <w:r w:rsidR="00543145">
        <w:rPr>
          <w:rFonts w:hint="eastAsia"/>
        </w:rPr>
        <w:t>います。</w:t>
      </w:r>
    </w:p>
    <w:p w14:paraId="0C343B64" w14:textId="72EE2FF7" w:rsidR="00D00E90" w:rsidRPr="00CA2D69" w:rsidRDefault="00D00E90" w:rsidP="00D00E90">
      <w:pPr>
        <w:pStyle w:val="aff1"/>
        <w:ind w:firstLine="232"/>
      </w:pPr>
      <w:r>
        <w:rPr>
          <w:rFonts w:hint="eastAsia"/>
        </w:rPr>
        <w:t>水道施設</w:t>
      </w:r>
      <w:r w:rsidRPr="007324E4">
        <w:rPr>
          <w:rFonts w:hint="eastAsia"/>
        </w:rPr>
        <w:t>の配置計画を定める「</w:t>
      </w:r>
      <w:r w:rsidR="002E4CB9">
        <w:rPr>
          <w:rFonts w:hint="eastAsia"/>
        </w:rPr>
        <w:t>簡易水道事業</w:t>
      </w:r>
      <w:r w:rsidR="00204AF5">
        <w:rPr>
          <w:rFonts w:hint="eastAsia"/>
        </w:rPr>
        <w:t>基本計画</w:t>
      </w:r>
      <w:r w:rsidRPr="007324E4">
        <w:rPr>
          <w:rFonts w:hint="eastAsia"/>
        </w:rPr>
        <w:t>」</w:t>
      </w:r>
      <w:r>
        <w:rPr>
          <w:rFonts w:hint="eastAsia"/>
        </w:rPr>
        <w:t>、</w:t>
      </w:r>
      <w:r w:rsidR="00CE4C92">
        <w:rPr>
          <w:rFonts w:hint="eastAsia"/>
        </w:rPr>
        <w:t>施設管理</w:t>
      </w:r>
      <w:r w:rsidRPr="007324E4">
        <w:rPr>
          <w:rFonts w:hint="eastAsia"/>
        </w:rPr>
        <w:t>の基本方針である「</w:t>
      </w:r>
      <w:r w:rsidR="00573E6F">
        <w:rPr>
          <w:rFonts w:hint="eastAsia"/>
        </w:rPr>
        <w:t>中札内村</w:t>
      </w:r>
      <w:r w:rsidR="002E4CB9">
        <w:rPr>
          <w:rFonts w:hint="eastAsia"/>
        </w:rPr>
        <w:t>アセットマネジメント</w:t>
      </w:r>
      <w:r w:rsidRPr="007324E4">
        <w:rPr>
          <w:rFonts w:hint="eastAsia"/>
        </w:rPr>
        <w:t>」</w:t>
      </w:r>
      <w:r w:rsidR="006121A1">
        <w:rPr>
          <w:rFonts w:hint="eastAsia"/>
        </w:rPr>
        <w:t>等の</w:t>
      </w:r>
      <w:r w:rsidR="002E4CB9">
        <w:rPr>
          <w:rFonts w:hint="eastAsia"/>
        </w:rPr>
        <w:t>簡易水道事業</w:t>
      </w:r>
      <w:r w:rsidRPr="00CA2D69">
        <w:rPr>
          <w:rFonts w:hint="eastAsia"/>
        </w:rPr>
        <w:t>に関連する計画との整合を図りながら、</w:t>
      </w:r>
      <w:r w:rsidR="002E4CB9">
        <w:rPr>
          <w:rFonts w:hint="eastAsia"/>
        </w:rPr>
        <w:t>簡易水道事業</w:t>
      </w:r>
      <w:r w:rsidRPr="00CA2D69">
        <w:rPr>
          <w:rFonts w:hint="eastAsia"/>
        </w:rPr>
        <w:t>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3CAEF3DE" w:rsidR="00D00E90" w:rsidRPr="00D90293" w:rsidRDefault="00CE4C92" w:rsidP="00D00E90">
      <w:pPr>
        <w:pStyle w:val="aff1"/>
        <w:spacing w:line="240" w:lineRule="auto"/>
        <w:ind w:firstLineChars="0" w:firstLine="0"/>
      </w:pPr>
      <w:r w:rsidRPr="00CE4C92">
        <w:rPr>
          <w:noProof/>
        </w:rPr>
        <w:drawing>
          <wp:anchor distT="0" distB="0" distL="114300" distR="114300" simplePos="0" relativeHeight="251870269" behindDoc="0" locked="0" layoutInCell="1" allowOverlap="1" wp14:anchorId="5CC99725" wp14:editId="210E4D0F">
            <wp:simplePos x="0" y="0"/>
            <wp:positionH relativeFrom="column">
              <wp:posOffset>0</wp:posOffset>
            </wp:positionH>
            <wp:positionV relativeFrom="paragraph">
              <wp:posOffset>0</wp:posOffset>
            </wp:positionV>
            <wp:extent cx="5605780" cy="2811145"/>
            <wp:effectExtent l="0" t="0" r="0" b="8255"/>
            <wp:wrapNone/>
            <wp:docPr id="416076977"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2811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0C755304" w:rsidR="007B3334" w:rsidRDefault="00CE4C92" w:rsidP="00CE4C92">
      <w:pPr>
        <w:spacing w:line="400" w:lineRule="exact"/>
        <w:ind w:firstLineChars="100" w:firstLine="220"/>
        <w:rPr>
          <w:rFonts w:ascii="BIZ UDP明朝 Medium" w:eastAsia="BIZ UDP明朝 Medium" w:hAnsi="BIZ UDP明朝 Medium"/>
          <w:sz w:val="22"/>
        </w:rPr>
      </w:pPr>
      <w:r w:rsidRPr="00CE4C92">
        <w:rPr>
          <w:rFonts w:ascii="BIZ UDP明朝 Medium" w:eastAsia="BIZ UDP明朝 Medium" w:hAnsi="BIZ UDP明朝 Medium" w:hint="eastAsia"/>
          <w:color w:val="000000"/>
          <w:sz w:val="22"/>
        </w:rPr>
        <w:t>第７期中札内村まちづくり計画に掲げる「潤いと安らぎのまちづくり」の理念の下、水道施設の敷設および管理運営を適正かつ合理的に推進し、水道事業基盤の強化によって、清浄かつ十分量で経済的な水供給を確保し、公衆衛生の向上ならびに生活環境の改善に資することを基本方針としています。あわせて、当該施設の維持管理を適切に実施し、事業経営の効率化及び継続的改善に努めるものとします。</w:t>
      </w:r>
      <w:r>
        <w:rPr>
          <w:rFonts w:ascii="BIZ UDP明朝 Medium" w:eastAsia="BIZ UDP明朝 Medium" w:hAnsi="BIZ UDP明朝 Medium"/>
          <w:color w:val="000000"/>
          <w:sz w:val="22"/>
        </w:rPr>
        <w:t xml:space="preserve"> </w:t>
      </w:r>
      <w:r w:rsidR="002D5D3B">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8803032" w14:textId="1D43DC18" w:rsidR="00D00E90" w:rsidRDefault="00FF7C25" w:rsidP="00D00E90">
      <w:pPr>
        <w:pStyle w:val="aff1"/>
        <w:ind w:firstLine="232"/>
      </w:pPr>
      <w:r>
        <w:rPr>
          <w:rFonts w:hint="eastAsia"/>
        </w:rPr>
        <w:t>このほか</w:t>
      </w:r>
      <w:r w:rsidR="00D00E90">
        <w:rPr>
          <w:rFonts w:hint="eastAsia"/>
        </w:rPr>
        <w:t>施設統合や老朽化施設の更新を計画的に実施するほか、災害対策（施設の耐震化）、</w:t>
      </w:r>
      <w:r w:rsidR="00057EEE">
        <w:rPr>
          <w:rFonts w:hint="eastAsia"/>
        </w:rPr>
        <w:t>村民</w:t>
      </w:r>
      <w:r w:rsidR="00D00E90">
        <w:rPr>
          <w:rFonts w:hint="eastAsia"/>
        </w:rPr>
        <w:t>ニーズへの対応に抜本的、総合的な</w:t>
      </w:r>
      <w:r w:rsidR="002D5D3B">
        <w:rPr>
          <w:rFonts w:hint="eastAsia"/>
        </w:rPr>
        <w:t>取り組みを進めます。</w:t>
      </w:r>
    </w:p>
    <w:p w14:paraId="08C5A2FE" w14:textId="0CF1C384" w:rsidR="00D00E90" w:rsidRDefault="00D00E90" w:rsidP="00D00E90">
      <w:pPr>
        <w:pStyle w:val="aff1"/>
        <w:ind w:firstLine="232"/>
      </w:pPr>
      <w:r>
        <w:rPr>
          <w:rFonts w:hint="eastAsia"/>
        </w:rPr>
        <w:t>そこで、</w:t>
      </w:r>
      <w:r w:rsidR="007158D6">
        <w:rPr>
          <w:rFonts w:hint="eastAsia"/>
        </w:rPr>
        <w:t>「</w:t>
      </w:r>
      <w:r w:rsidR="00FF7C25">
        <w:rPr>
          <w:rFonts w:hint="eastAsia"/>
        </w:rPr>
        <w:t>持続可能な簡易水道サービスの提供</w:t>
      </w:r>
      <w:r w:rsidR="007158D6">
        <w:rPr>
          <w:rFonts w:hint="eastAsia"/>
        </w:rPr>
        <w:t>」を</w:t>
      </w:r>
      <w:r w:rsidR="00573E6F">
        <w:rPr>
          <w:rFonts w:hint="eastAsia"/>
        </w:rPr>
        <w:t>本村</w:t>
      </w:r>
      <w:r w:rsidR="007158D6">
        <w:rPr>
          <w:rFonts w:hint="eastAsia"/>
        </w:rPr>
        <w:t>の</w:t>
      </w:r>
      <w:r w:rsidR="002E4CB9">
        <w:rPr>
          <w:rFonts w:hint="eastAsia"/>
        </w:rPr>
        <w:t>簡易水道事業</w:t>
      </w:r>
      <w:r w:rsidR="007158D6">
        <w:rPr>
          <w:rFonts w:hint="eastAsia"/>
        </w:rPr>
        <w:t>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245B6492" w:rsidR="00D00E90" w:rsidRDefault="00FF7C25" w:rsidP="00D00E90">
      <w:pPr>
        <w:pStyle w:val="ac"/>
        <w:spacing w:after="120"/>
      </w:pPr>
      <w:r w:rsidRPr="00FF7C25">
        <w:drawing>
          <wp:anchor distT="0" distB="0" distL="114300" distR="114300" simplePos="0" relativeHeight="251825213" behindDoc="0" locked="0" layoutInCell="1" allowOverlap="1" wp14:anchorId="4DEA2BF2" wp14:editId="612DEA63">
            <wp:simplePos x="0" y="0"/>
            <wp:positionH relativeFrom="margin">
              <wp:align>left</wp:align>
            </wp:positionH>
            <wp:positionV relativeFrom="paragraph">
              <wp:posOffset>343716</wp:posOffset>
            </wp:positionV>
            <wp:extent cx="5815524" cy="1054729"/>
            <wp:effectExtent l="0" t="0" r="0" b="0"/>
            <wp:wrapNone/>
            <wp:docPr id="35656182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5524" cy="1054729"/>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595B7319"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3E5F0891" w:rsidR="00D00E90" w:rsidRDefault="00AD02EE" w:rsidP="00D00E90">
      <w:pPr>
        <w:pStyle w:val="aff1"/>
        <w:spacing w:line="240" w:lineRule="auto"/>
        <w:ind w:firstLineChars="0" w:firstLine="0"/>
      </w:pPr>
      <w:r>
        <w:rPr>
          <w:rFonts w:hint="eastAsia"/>
        </w:rPr>
        <w:t xml:space="preserve">　なお、本戦略の計画期間は令和</w:t>
      </w:r>
      <w:r w:rsidR="00057EEE">
        <w:rPr>
          <w:rFonts w:hint="eastAsia"/>
        </w:rPr>
        <w:t>７</w:t>
      </w:r>
      <w:r>
        <w:rPr>
          <w:rFonts w:hint="eastAsia"/>
        </w:rPr>
        <w:t>（２０２</w:t>
      </w:r>
      <w:r w:rsidR="00057EEE">
        <w:rPr>
          <w:rFonts w:hint="eastAsia"/>
        </w:rPr>
        <w:t>５</w:t>
      </w:r>
      <w:r>
        <w:rPr>
          <w:rFonts w:hint="eastAsia"/>
        </w:rPr>
        <w:t>）年度から令和１</w:t>
      </w:r>
      <w:r w:rsidR="00057EEE">
        <w:rPr>
          <w:rFonts w:hint="eastAsia"/>
        </w:rPr>
        <w:t>６</w:t>
      </w:r>
      <w:r>
        <w:rPr>
          <w:rFonts w:hint="eastAsia"/>
        </w:rPr>
        <w:t>（２０３</w:t>
      </w:r>
      <w:r w:rsidR="00057EEE">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w:lastRenderedPageBreak/>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3915F28" w:rsidR="00A15DE3" w:rsidRPr="00DF4515" w:rsidRDefault="00A15DE3" w:rsidP="00C10C07">
                                <w:pPr>
                                  <w:pStyle w:val="1"/>
                                  <w:rPr>
                                    <w:color w:val="FFFFFF" w:themeColor="background1"/>
                                    <w:w w:val="95"/>
                                    <w:sz w:val="48"/>
                                    <w:szCs w:val="48"/>
                                  </w:rPr>
                                </w:pPr>
                                <w:bookmarkStart w:id="39" w:name="_Toc168992001"/>
                                <w:bookmarkStart w:id="40"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39"/>
                                <w:bookmarkEnd w:id="40"/>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3915F28" w:rsidR="00A15DE3" w:rsidRPr="00DF4515" w:rsidRDefault="00A15DE3" w:rsidP="00C10C07">
                          <w:pPr>
                            <w:pStyle w:val="1"/>
                            <w:rPr>
                              <w:color w:val="FFFFFF" w:themeColor="background1"/>
                              <w:w w:val="95"/>
                              <w:sz w:val="48"/>
                              <w:szCs w:val="48"/>
                            </w:rPr>
                          </w:pPr>
                          <w:bookmarkStart w:id="41" w:name="_Toc168992001"/>
                          <w:bookmarkStart w:id="42"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41"/>
                          <w:bookmarkEnd w:id="42"/>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3" w:name="_Toc168992002"/>
      <w:bookmarkStart w:id="44"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0906500"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5" w:name="_Hlk113904606"/>
      <w:r w:rsidR="00EC4170">
        <w:rPr>
          <w:rFonts w:hint="eastAsia"/>
        </w:rPr>
        <w:t>1．</w:t>
      </w:r>
      <w:r w:rsidR="0021475A">
        <w:rPr>
          <w:rFonts w:hint="eastAsia"/>
        </w:rPr>
        <w:t>本戦略の事業の</w:t>
      </w:r>
      <w:r w:rsidR="00F47F17">
        <w:rPr>
          <w:rFonts w:hint="eastAsia"/>
        </w:rPr>
        <w:t>現況</w:t>
      </w:r>
      <w:bookmarkEnd w:id="43"/>
      <w:bookmarkEnd w:id="44"/>
      <w:bookmarkEnd w:id="45"/>
    </w:p>
    <w:p w14:paraId="5151DC28" w14:textId="353229DC" w:rsidR="00386638" w:rsidRPr="00386638" w:rsidRDefault="00D64A59" w:rsidP="00BD4EA0">
      <w:pPr>
        <w:pStyle w:val="3"/>
      </w:pPr>
      <w:bookmarkStart w:id="46" w:name="_Toc168992707"/>
      <w:bookmarkStart w:id="47" w:name="_Toc168993066"/>
      <w:r>
        <w:rPr>
          <w:rFonts w:hint="eastAsia"/>
        </w:rPr>
        <w:t>（１）</w:t>
      </w:r>
      <w:r w:rsidR="000A1A9F">
        <w:rPr>
          <w:rFonts w:hint="eastAsia"/>
        </w:rPr>
        <w:t>事業</w:t>
      </w:r>
      <w:r w:rsidR="00386638">
        <w:rPr>
          <w:rFonts w:hint="eastAsia"/>
        </w:rPr>
        <w:t>の現況（事業概要）</w:t>
      </w:r>
      <w:bookmarkEnd w:id="46"/>
      <w:bookmarkEnd w:id="47"/>
    </w:p>
    <w:p w14:paraId="6427E2EB" w14:textId="7C17E3E7"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573E6F">
        <w:rPr>
          <w:rFonts w:hint="eastAsia"/>
        </w:rPr>
        <w:t>中札内村</w:t>
      </w:r>
      <w:r w:rsidR="004913D6">
        <w:rPr>
          <w:rFonts w:hint="eastAsia"/>
        </w:rPr>
        <w:t>簡易水道</w:t>
      </w:r>
      <w:r w:rsidRPr="003B00F9">
        <w:rPr>
          <w:rFonts w:hint="eastAsia"/>
        </w:rPr>
        <w:t>事業と</w:t>
      </w:r>
      <w:r>
        <w:rPr>
          <w:rFonts w:hint="eastAsia"/>
        </w:rPr>
        <w:t>し、</w:t>
      </w:r>
      <w:r w:rsidRPr="001B57F4">
        <w:rPr>
          <w:rFonts w:hint="eastAsia"/>
        </w:rPr>
        <w:t>事業概要は次のとおりです。</w:t>
      </w:r>
    </w:p>
    <w:p w14:paraId="6F9DAEAA" w14:textId="66C66CB2" w:rsidR="00760E9E" w:rsidRDefault="00057EEE" w:rsidP="00F06631">
      <w:pPr>
        <w:rPr>
          <w:sz w:val="20"/>
          <w:szCs w:val="20"/>
        </w:rPr>
      </w:pPr>
      <w:r w:rsidRPr="00057EEE">
        <w:rPr>
          <w:noProof/>
        </w:rPr>
        <w:drawing>
          <wp:anchor distT="0" distB="0" distL="114300" distR="114300" simplePos="0" relativeHeight="251845693" behindDoc="0" locked="0" layoutInCell="1" allowOverlap="1" wp14:anchorId="315ACD0D" wp14:editId="74EA9797">
            <wp:simplePos x="0" y="0"/>
            <wp:positionH relativeFrom="column">
              <wp:posOffset>0</wp:posOffset>
            </wp:positionH>
            <wp:positionV relativeFrom="paragraph">
              <wp:posOffset>-635</wp:posOffset>
            </wp:positionV>
            <wp:extent cx="5321300" cy="1854200"/>
            <wp:effectExtent l="0" t="0" r="0" b="0"/>
            <wp:wrapNone/>
            <wp:docPr id="814146624"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1300" cy="185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58608F82" w14:textId="475848AA" w:rsidR="00D2143E" w:rsidRPr="00704B74" w:rsidRDefault="00D2143E" w:rsidP="00F06631">
      <w:pPr>
        <w:rPr>
          <w:sz w:val="20"/>
          <w:szCs w:val="20"/>
        </w:rPr>
      </w:pPr>
      <w:r>
        <w:rPr>
          <w:rFonts w:hint="eastAsia"/>
          <w:sz w:val="20"/>
          <w:szCs w:val="20"/>
        </w:rPr>
        <w:t>※</w:t>
      </w:r>
      <w:r w:rsidR="001E2D5D">
        <w:rPr>
          <w:rFonts w:hint="eastAsia"/>
          <w:sz w:val="20"/>
          <w:szCs w:val="20"/>
        </w:rPr>
        <w:t>令和5</w:t>
      </w:r>
      <w:r>
        <w:rPr>
          <w:rFonts w:hint="eastAsia"/>
          <w:sz w:val="20"/>
          <w:szCs w:val="20"/>
        </w:rPr>
        <w:t>（</w:t>
      </w:r>
      <w:r w:rsidR="001E2D5D">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573E6F">
        <w:rPr>
          <w:rFonts w:hint="eastAsia"/>
          <w:sz w:val="20"/>
          <w:szCs w:val="20"/>
        </w:rPr>
        <w:t>中札内村</w:t>
      </w:r>
      <w:r w:rsidR="00BA5213">
        <w:rPr>
          <w:rFonts w:hint="eastAsia"/>
          <w:sz w:val="20"/>
          <w:szCs w:val="20"/>
        </w:rPr>
        <w:t>簡易</w:t>
      </w:r>
      <w:r w:rsidR="00F06631" w:rsidRPr="00F06631">
        <w:rPr>
          <w:rFonts w:hint="eastAsia"/>
          <w:sz w:val="20"/>
          <w:szCs w:val="20"/>
        </w:rPr>
        <w:t>水道事業及び</w:t>
      </w:r>
      <w:r w:rsidR="002E4CB9">
        <w:rPr>
          <w:rFonts w:hint="eastAsia"/>
          <w:sz w:val="20"/>
          <w:szCs w:val="20"/>
        </w:rPr>
        <w:t>簡易水道事業</w:t>
      </w:r>
      <w:r w:rsidR="00F06631" w:rsidRPr="00F06631">
        <w:rPr>
          <w:rFonts w:hint="eastAsia"/>
          <w:sz w:val="20"/>
          <w:szCs w:val="20"/>
        </w:rPr>
        <w:t>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56490721" w14:textId="77777777" w:rsidR="00BA5213" w:rsidRDefault="00BA5213" w:rsidP="00C202B8"/>
    <w:p w14:paraId="76C57A81" w14:textId="77777777" w:rsidR="00BA5213" w:rsidRDefault="00BA5213" w:rsidP="00C202B8"/>
    <w:p w14:paraId="4AD02FF7" w14:textId="77777777" w:rsidR="00587B70" w:rsidRDefault="00587B70" w:rsidP="00C202B8"/>
    <w:p w14:paraId="5385749E" w14:textId="77777777" w:rsidR="00BA5213" w:rsidRDefault="00BA5213" w:rsidP="00C202B8"/>
    <w:p w14:paraId="060C8281" w14:textId="77777777" w:rsidR="004913D6" w:rsidRDefault="004913D6" w:rsidP="00C202B8"/>
    <w:p w14:paraId="672FD32E" w14:textId="77777777" w:rsidR="00FF7C25" w:rsidRDefault="00FF7C25" w:rsidP="00C202B8"/>
    <w:p w14:paraId="7852AA30" w14:textId="6DF190E0" w:rsidR="00FA72E4" w:rsidRDefault="00D64A59" w:rsidP="00BD4EA0">
      <w:pPr>
        <w:pStyle w:val="3"/>
      </w:pPr>
      <w:bookmarkStart w:id="48" w:name="_Toc168992708"/>
      <w:bookmarkStart w:id="49" w:name="_Toc168993067"/>
      <w:r>
        <w:rPr>
          <w:rFonts w:hint="eastAsia"/>
        </w:rPr>
        <w:lastRenderedPageBreak/>
        <w:t>（２）</w:t>
      </w:r>
      <w:r w:rsidR="004913D6">
        <w:rPr>
          <w:rFonts w:hint="eastAsia"/>
        </w:rPr>
        <w:t>料金</w:t>
      </w:r>
      <w:r w:rsidR="00FA72E4">
        <w:rPr>
          <w:rFonts w:hint="eastAsia"/>
        </w:rPr>
        <w:t>体系の状況</w:t>
      </w:r>
      <w:bookmarkEnd w:id="48"/>
      <w:bookmarkEnd w:id="49"/>
    </w:p>
    <w:p w14:paraId="11D3A50B" w14:textId="2E2684D4" w:rsidR="001A7699" w:rsidRDefault="00573E6F" w:rsidP="001A7699">
      <w:pPr>
        <w:pStyle w:val="aff1"/>
        <w:ind w:firstLine="232"/>
      </w:pPr>
      <w:r>
        <w:rPr>
          <w:rFonts w:hint="eastAsia"/>
        </w:rPr>
        <w:t>本村</w:t>
      </w:r>
      <w:r w:rsidR="00EC56BC">
        <w:rPr>
          <w:rFonts w:hint="eastAsia"/>
        </w:rPr>
        <w:t>の</w:t>
      </w:r>
      <w:r w:rsidR="004913D6">
        <w:rPr>
          <w:rFonts w:hint="eastAsia"/>
        </w:rPr>
        <w:t>水道料金</w:t>
      </w:r>
      <w:r w:rsidR="005819D6" w:rsidRPr="005819D6">
        <w:rPr>
          <w:rFonts w:hint="eastAsia"/>
        </w:rPr>
        <w:t>の額は</w:t>
      </w:r>
      <w:r w:rsidR="004913D6">
        <w:rPr>
          <w:rFonts w:hint="eastAsia"/>
        </w:rPr>
        <w:t>、</w:t>
      </w:r>
      <w:r w:rsidR="001A7699" w:rsidRPr="001A7699">
        <w:t>水道料金は、用途区分（家庭用・</w:t>
      </w:r>
      <w:r w:rsidR="00CE4C92">
        <w:rPr>
          <w:rFonts w:hint="eastAsia"/>
        </w:rPr>
        <w:t>業務</w:t>
      </w:r>
      <w:r w:rsidR="001A7699" w:rsidRPr="001A7699">
        <w:t>用・</w:t>
      </w:r>
      <w:r w:rsidR="00CE4C92">
        <w:rPr>
          <w:rFonts w:hint="eastAsia"/>
        </w:rPr>
        <w:t>大口</w:t>
      </w:r>
      <w:r w:rsidR="00CE4C92" w:rsidRPr="001A7699">
        <w:t>営業</w:t>
      </w:r>
      <w:r w:rsidR="001A7699" w:rsidRPr="001A7699">
        <w:t>用・臨時用）に応じて、基本料金と従量料金（超過料金）が設定されています。</w:t>
      </w:r>
    </w:p>
    <w:p w14:paraId="3397BE94" w14:textId="16C28B84" w:rsidR="00BA5213" w:rsidRDefault="00573E6F" w:rsidP="0057340B">
      <w:pPr>
        <w:pStyle w:val="aff1"/>
        <w:ind w:firstLine="232"/>
      </w:pPr>
      <w:r>
        <w:rPr>
          <w:rFonts w:hint="eastAsia"/>
        </w:rPr>
        <w:t>本村</w:t>
      </w:r>
      <w:r w:rsidR="00BA5213">
        <w:rPr>
          <w:rFonts w:hint="eastAsia"/>
        </w:rPr>
        <w:t>の</w:t>
      </w:r>
      <w:r w:rsidR="004913D6">
        <w:rPr>
          <w:rFonts w:hint="eastAsia"/>
        </w:rPr>
        <w:t>料金</w:t>
      </w:r>
      <w:r w:rsidR="00BA5213">
        <w:rPr>
          <w:rFonts w:hint="eastAsia"/>
        </w:rPr>
        <w:t>の状況は次のとおりです。</w:t>
      </w:r>
    </w:p>
    <w:p w14:paraId="0F86C2A2" w14:textId="42565B39" w:rsidR="003815E0" w:rsidRDefault="003815E0" w:rsidP="00220BDA">
      <w:pPr>
        <w:pStyle w:val="ac"/>
      </w:pPr>
      <w:r w:rsidRPr="005D1900">
        <w:rPr>
          <w:rFonts w:hint="eastAsia"/>
        </w:rPr>
        <w:t>■</w:t>
      </w:r>
      <w:r w:rsidR="000B3E35" w:rsidRPr="00ED71D8">
        <w:rPr>
          <w:rFonts w:hint="eastAsia"/>
          <w:b/>
          <w:bCs/>
        </w:rPr>
        <w:t>条例上の</w:t>
      </w:r>
      <w:r w:rsidR="00BF04C3">
        <w:rPr>
          <w:rFonts w:hint="eastAsia"/>
          <w:b/>
          <w:bCs/>
        </w:rPr>
        <w:t>料金</w:t>
      </w:r>
      <w:r w:rsidR="000B3E35" w:rsidRPr="00ED71D8">
        <w:rPr>
          <w:rFonts w:hint="eastAsia"/>
          <w:b/>
          <w:bCs/>
        </w:rPr>
        <w:t>（</w:t>
      </w:r>
      <w:r w:rsidR="004913D6">
        <w:rPr>
          <w:rFonts w:hint="eastAsia"/>
          <w:b/>
          <w:bCs/>
        </w:rPr>
        <w:t>※</w:t>
      </w:r>
      <w:r w:rsidR="00B74EBC">
        <w:rPr>
          <w:rFonts w:hint="eastAsia"/>
          <w:b/>
          <w:bCs/>
        </w:rPr>
        <w:t>家事用</w:t>
      </w:r>
      <w:r w:rsidR="004913D6">
        <w:rPr>
          <w:rFonts w:hint="eastAsia"/>
          <w:b/>
          <w:bCs/>
        </w:rPr>
        <w:t>／</w:t>
      </w:r>
      <w:r w:rsidR="00BF04C3">
        <w:rPr>
          <w:rFonts w:hint="eastAsia"/>
          <w:b/>
          <w:bCs/>
        </w:rPr>
        <w:t>１</w:t>
      </w:r>
      <w:r w:rsidR="000B3E35" w:rsidRPr="00ED71D8">
        <w:rPr>
          <w:rFonts w:hint="eastAsia"/>
          <w:b/>
          <w:bCs/>
        </w:rPr>
        <w:t>０㎥あたり）</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3E720B5B" w:rsidR="00217CF7" w:rsidRPr="00217CF7" w:rsidRDefault="00BF04C3" w:rsidP="00217CF7">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3FE30D8E"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2997A572" w:rsidR="00217CF7" w:rsidRPr="00217CF7" w:rsidRDefault="00BF04C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0</w:t>
            </w:r>
            <w:r w:rsidR="00B74EBC">
              <w:rPr>
                <w:rFonts w:ascii="HGｺﾞｼｯｸM" w:eastAsia="HGｺﾞｼｯｸM" w:hAnsi="Yu Gothic" w:cs="ＭＳ Ｐゴシック" w:hint="eastAsia"/>
                <w:color w:val="000000"/>
                <w:kern w:val="0"/>
                <w:sz w:val="22"/>
              </w:rPr>
              <w:t>00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49AD8E92" w14:textId="4F5629F2" w:rsidR="005C7AA5" w:rsidRDefault="00F97C16" w:rsidP="00F97C16">
      <w:pPr>
        <w:pStyle w:val="ac"/>
      </w:pPr>
      <w:r w:rsidRPr="005D1900">
        <w:rPr>
          <w:rFonts w:hint="eastAsia"/>
        </w:rPr>
        <w:t>■</w:t>
      </w:r>
      <w:r w:rsidR="000B3E35" w:rsidRPr="00ED71D8">
        <w:rPr>
          <w:rFonts w:hint="eastAsia"/>
          <w:b/>
          <w:bCs/>
        </w:rPr>
        <w:t>実質的な</w:t>
      </w:r>
      <w:r w:rsidR="00BF04C3">
        <w:rPr>
          <w:rFonts w:hint="eastAsia"/>
          <w:b/>
          <w:bCs/>
        </w:rPr>
        <w:t>料金</w:t>
      </w:r>
      <w:r w:rsidR="000B3E35" w:rsidRPr="00ED71D8">
        <w:rPr>
          <w:rFonts w:hint="eastAsia"/>
          <w:b/>
          <w:bCs/>
        </w:rPr>
        <w:t>（２０㎥あたり）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CE4C92">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1DE078C4" w:rsidR="00BA5213" w:rsidRPr="00CD6FC8" w:rsidRDefault="00CE4C92" w:rsidP="00CD6FC8">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BA5213" w:rsidRPr="00CD6FC8" w14:paraId="4981CF9E" w14:textId="77777777" w:rsidTr="00CE4C92">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0231427B"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CADCCD0" w:rsidR="00BA5213" w:rsidRPr="00CD6FC8" w:rsidRDefault="00B74EBC"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255</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1B0BE612" w:rsidR="0018453C" w:rsidRPr="0018453C" w:rsidRDefault="00B373F5" w:rsidP="00220BDA">
      <w:pPr>
        <w:spacing w:line="300" w:lineRule="exact"/>
      </w:pPr>
      <w:r>
        <w:rPr>
          <w:rFonts w:hint="eastAsia"/>
        </w:rPr>
        <w:t>※</w:t>
      </w:r>
      <w:r w:rsidR="0018453C" w:rsidRPr="0018453C">
        <w:rPr>
          <w:rFonts w:hint="eastAsia"/>
        </w:rPr>
        <w:t>条例上の</w:t>
      </w:r>
      <w:r w:rsidR="00BF04C3">
        <w:rPr>
          <w:rFonts w:hint="eastAsia"/>
        </w:rPr>
        <w:t>料金</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w:t>
      </w:r>
      <w:r w:rsidR="00BF04C3">
        <w:rPr>
          <w:rFonts w:hint="eastAsia"/>
        </w:rPr>
        <w:t>料金</w:t>
      </w:r>
      <w:r w:rsidR="0018453C" w:rsidRPr="0018453C">
        <w:t xml:space="preserve"> </w:t>
      </w:r>
    </w:p>
    <w:p w14:paraId="3FE588C8" w14:textId="647D01D6" w:rsidR="003815E0" w:rsidRDefault="0018453C" w:rsidP="00220BDA">
      <w:pPr>
        <w:spacing w:line="300" w:lineRule="exact"/>
        <w:ind w:left="210" w:hangingChars="100" w:hanging="210"/>
      </w:pPr>
      <w:r w:rsidRPr="0018453C">
        <w:rPr>
          <w:rFonts w:hint="eastAsia"/>
        </w:rPr>
        <w:t>※実</w:t>
      </w:r>
      <w:r w:rsidRPr="00E523FD">
        <w:rPr>
          <w:rFonts w:hint="eastAsia"/>
        </w:rPr>
        <w:t>質的な</w:t>
      </w:r>
      <w:r w:rsidR="00BF04C3">
        <w:rPr>
          <w:rFonts w:hint="eastAsia"/>
        </w:rPr>
        <w:t>料金</w:t>
      </w:r>
      <w:r w:rsidRPr="00E523FD">
        <w:rPr>
          <w:rFonts w:hint="eastAsia"/>
        </w:rPr>
        <w:t>：</w:t>
      </w:r>
      <w:r w:rsidR="00BF04C3">
        <w:rPr>
          <w:rFonts w:hint="eastAsia"/>
        </w:rPr>
        <w:t>料金</w:t>
      </w:r>
      <w:r w:rsidR="009F6126" w:rsidRPr="00E523FD">
        <w:rPr>
          <w:rFonts w:hint="eastAsia"/>
        </w:rPr>
        <w:t>単価（</w:t>
      </w:r>
      <w:r w:rsidR="00BF04C3">
        <w:rPr>
          <w:rFonts w:hint="eastAsia"/>
        </w:rPr>
        <w:t>料金</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01B97073" w14:textId="54831EFA" w:rsidR="001A7699" w:rsidRDefault="001A7699" w:rsidP="001A7699">
      <w:pPr>
        <w:pStyle w:val="ac"/>
      </w:pPr>
      <w:r w:rsidRPr="005D1900">
        <w:rPr>
          <w:rFonts w:hint="eastAsia"/>
        </w:rPr>
        <w:t>■</w:t>
      </w:r>
      <w:r>
        <w:rPr>
          <w:rFonts w:hint="eastAsia"/>
        </w:rPr>
        <w:t>料金</w:t>
      </w:r>
      <w:r w:rsidRPr="005D1900">
        <w:rPr>
          <w:rFonts w:hint="eastAsia"/>
        </w:rPr>
        <w:t>体系</w:t>
      </w:r>
      <w:r>
        <w:rPr>
          <w:rFonts w:hint="eastAsia"/>
        </w:rPr>
        <w:t xml:space="preserve">（税抜）　　　　　　　　　　　　　　　　　　</w:t>
      </w:r>
      <w:r w:rsidR="00CE4C92">
        <w:rPr>
          <w:rFonts w:hint="eastAsia"/>
        </w:rPr>
        <w:t xml:space="preserve">　　　　　</w:t>
      </w:r>
      <w:r>
        <w:rPr>
          <w:rFonts w:hint="eastAsia"/>
        </w:rPr>
        <w:t xml:space="preserve">　　（</w:t>
      </w:r>
      <w:r>
        <w:rPr>
          <w:rFonts w:hint="eastAsia"/>
          <w:color w:val="000000"/>
          <w:shd w:val="clear" w:color="auto" w:fill="FFFFFF"/>
        </w:rPr>
        <w:t>１か月あたり）</w:t>
      </w:r>
    </w:p>
    <w:tbl>
      <w:tblPr>
        <w:tblW w:w="5000" w:type="pct"/>
        <w:tblCellMar>
          <w:left w:w="99" w:type="dxa"/>
          <w:right w:w="99" w:type="dxa"/>
        </w:tblCellMar>
        <w:tblLook w:val="04A0" w:firstRow="1" w:lastRow="0" w:firstColumn="1" w:lastColumn="0" w:noHBand="0" w:noVBand="1"/>
      </w:tblPr>
      <w:tblGrid>
        <w:gridCol w:w="1497"/>
        <w:gridCol w:w="2632"/>
        <w:gridCol w:w="1339"/>
        <w:gridCol w:w="3924"/>
      </w:tblGrid>
      <w:tr w:rsidR="00B74EBC" w:rsidRPr="00B74EBC" w14:paraId="31E563E4" w14:textId="77777777" w:rsidTr="00B74EBC">
        <w:trPr>
          <w:trHeight w:val="370"/>
        </w:trPr>
        <w:tc>
          <w:tcPr>
            <w:tcW w:w="797" w:type="pct"/>
            <w:tcBorders>
              <w:top w:val="single" w:sz="8" w:space="0" w:color="auto"/>
              <w:left w:val="single" w:sz="8" w:space="0" w:color="auto"/>
              <w:bottom w:val="single" w:sz="8" w:space="0" w:color="auto"/>
              <w:right w:val="single" w:sz="8" w:space="0" w:color="auto"/>
            </w:tcBorders>
            <w:shd w:val="clear" w:color="000000" w:fill="5B9BD5"/>
            <w:vAlign w:val="center"/>
            <w:hideMark/>
          </w:tcPr>
          <w:p w14:paraId="3EFB1185"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bookmarkStart w:id="50" w:name="_Toc168992709"/>
            <w:bookmarkStart w:id="51" w:name="_Toc168993068"/>
            <w:r w:rsidRPr="00B74EBC">
              <w:rPr>
                <w:rFonts w:ascii="HGｺﾞｼｯｸM" w:eastAsia="HGｺﾞｼｯｸM" w:hAnsi="Yu Gothic" w:cs="ＭＳ Ｐゴシック" w:hint="eastAsia"/>
                <w:b/>
                <w:bCs/>
                <w:color w:val="FFFFFF"/>
                <w:kern w:val="0"/>
                <w:sz w:val="20"/>
                <w:szCs w:val="20"/>
              </w:rPr>
              <w:t>用途</w:t>
            </w:r>
          </w:p>
        </w:tc>
        <w:tc>
          <w:tcPr>
            <w:tcW w:w="2114" w:type="pct"/>
            <w:gridSpan w:val="2"/>
            <w:tcBorders>
              <w:top w:val="single" w:sz="8" w:space="0" w:color="auto"/>
              <w:left w:val="nil"/>
              <w:bottom w:val="single" w:sz="8" w:space="0" w:color="auto"/>
              <w:right w:val="single" w:sz="8" w:space="0" w:color="auto"/>
            </w:tcBorders>
            <w:shd w:val="clear" w:color="000000" w:fill="5B9BD5"/>
            <w:vAlign w:val="center"/>
            <w:hideMark/>
          </w:tcPr>
          <w:p w14:paraId="40DBF77A"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基本料金</w:t>
            </w:r>
          </w:p>
        </w:tc>
        <w:tc>
          <w:tcPr>
            <w:tcW w:w="2089" w:type="pct"/>
            <w:tcBorders>
              <w:top w:val="single" w:sz="8" w:space="0" w:color="auto"/>
              <w:left w:val="nil"/>
              <w:bottom w:val="single" w:sz="8" w:space="0" w:color="auto"/>
              <w:right w:val="single" w:sz="8" w:space="0" w:color="auto"/>
            </w:tcBorders>
            <w:shd w:val="clear" w:color="000000" w:fill="5B9BD5"/>
            <w:vAlign w:val="center"/>
            <w:hideMark/>
          </w:tcPr>
          <w:p w14:paraId="51B1ED31"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超過料金１立方メートルにつき</w:t>
            </w:r>
          </w:p>
        </w:tc>
      </w:tr>
      <w:tr w:rsidR="00B74EBC" w:rsidRPr="00B74EBC" w14:paraId="1F88924E" w14:textId="77777777" w:rsidTr="00B74EBC">
        <w:trPr>
          <w:trHeight w:val="370"/>
        </w:trPr>
        <w:tc>
          <w:tcPr>
            <w:tcW w:w="797" w:type="pct"/>
            <w:vMerge w:val="restart"/>
            <w:tcBorders>
              <w:top w:val="nil"/>
              <w:left w:val="single" w:sz="8" w:space="0" w:color="auto"/>
              <w:bottom w:val="single" w:sz="8" w:space="0" w:color="auto"/>
              <w:right w:val="single" w:sz="8" w:space="0" w:color="auto"/>
            </w:tcBorders>
            <w:noWrap/>
            <w:vAlign w:val="center"/>
            <w:hideMark/>
          </w:tcPr>
          <w:p w14:paraId="4835FBA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家事用</w:t>
            </w:r>
          </w:p>
        </w:tc>
        <w:tc>
          <w:tcPr>
            <w:tcW w:w="1401" w:type="pct"/>
            <w:tcBorders>
              <w:top w:val="nil"/>
              <w:left w:val="nil"/>
              <w:bottom w:val="single" w:sz="8" w:space="0" w:color="auto"/>
              <w:right w:val="single" w:sz="8" w:space="0" w:color="auto"/>
            </w:tcBorders>
            <w:noWrap/>
            <w:vAlign w:val="center"/>
            <w:hideMark/>
          </w:tcPr>
          <w:p w14:paraId="5A04A0C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６立方メートルまで</w:t>
            </w:r>
          </w:p>
        </w:tc>
        <w:tc>
          <w:tcPr>
            <w:tcW w:w="713" w:type="pct"/>
            <w:tcBorders>
              <w:top w:val="nil"/>
              <w:left w:val="nil"/>
              <w:bottom w:val="single" w:sz="8" w:space="0" w:color="auto"/>
              <w:right w:val="single" w:sz="8" w:space="0" w:color="auto"/>
            </w:tcBorders>
            <w:noWrap/>
            <w:vAlign w:val="center"/>
            <w:hideMark/>
          </w:tcPr>
          <w:p w14:paraId="7E996522"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1,400円</w:t>
            </w:r>
          </w:p>
        </w:tc>
        <w:tc>
          <w:tcPr>
            <w:tcW w:w="2089" w:type="pct"/>
            <w:tcBorders>
              <w:top w:val="single" w:sz="8" w:space="0" w:color="auto"/>
              <w:left w:val="nil"/>
              <w:bottom w:val="single" w:sz="8" w:space="0" w:color="auto"/>
              <w:right w:val="single" w:sz="8" w:space="0" w:color="auto"/>
            </w:tcBorders>
            <w:noWrap/>
            <w:vAlign w:val="center"/>
            <w:hideMark/>
          </w:tcPr>
          <w:p w14:paraId="5DC9BDF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2180BF2D" w14:textId="77777777" w:rsidTr="00B74EBC">
        <w:trPr>
          <w:trHeight w:val="610"/>
        </w:trPr>
        <w:tc>
          <w:tcPr>
            <w:tcW w:w="797" w:type="pct"/>
            <w:vMerge/>
            <w:tcBorders>
              <w:top w:val="nil"/>
              <w:left w:val="single" w:sz="8" w:space="0" w:color="auto"/>
              <w:bottom w:val="single" w:sz="8" w:space="0" w:color="auto"/>
              <w:right w:val="single" w:sz="8" w:space="0" w:color="auto"/>
            </w:tcBorders>
            <w:vAlign w:val="center"/>
            <w:hideMark/>
          </w:tcPr>
          <w:p w14:paraId="55618650"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vAlign w:val="center"/>
            <w:hideMark/>
          </w:tcPr>
          <w:p w14:paraId="196A8BF3"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７立方メートルから</w:t>
            </w:r>
            <w:r w:rsidRPr="00B74EBC">
              <w:rPr>
                <w:rFonts w:ascii="Meiryo UI" w:eastAsia="Meiryo UI" w:hAnsi="Meiryo UI" w:cs="ＭＳ Ｐゴシック" w:hint="eastAsia"/>
                <w:color w:val="000000"/>
                <w:kern w:val="0"/>
                <w:szCs w:val="21"/>
              </w:rPr>
              <w:br/>
              <w:t>９立方メートルまで</w:t>
            </w:r>
          </w:p>
        </w:tc>
        <w:tc>
          <w:tcPr>
            <w:tcW w:w="713" w:type="pct"/>
            <w:tcBorders>
              <w:top w:val="nil"/>
              <w:left w:val="nil"/>
              <w:bottom w:val="single" w:sz="8" w:space="0" w:color="auto"/>
              <w:right w:val="single" w:sz="8" w:space="0" w:color="auto"/>
            </w:tcBorders>
            <w:noWrap/>
            <w:vAlign w:val="center"/>
            <w:hideMark/>
          </w:tcPr>
          <w:p w14:paraId="2787976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1,700円</w:t>
            </w:r>
          </w:p>
        </w:tc>
        <w:tc>
          <w:tcPr>
            <w:tcW w:w="2089" w:type="pct"/>
            <w:tcBorders>
              <w:top w:val="single" w:sz="8" w:space="0" w:color="auto"/>
              <w:left w:val="nil"/>
              <w:bottom w:val="single" w:sz="8" w:space="0" w:color="auto"/>
              <w:right w:val="single" w:sz="8" w:space="0" w:color="auto"/>
            </w:tcBorders>
            <w:noWrap/>
            <w:vAlign w:val="center"/>
            <w:hideMark/>
          </w:tcPr>
          <w:p w14:paraId="17C952F8"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6996A2B2" w14:textId="77777777" w:rsidTr="00B74EBC">
        <w:trPr>
          <w:trHeight w:val="370"/>
        </w:trPr>
        <w:tc>
          <w:tcPr>
            <w:tcW w:w="797" w:type="pct"/>
            <w:vMerge/>
            <w:tcBorders>
              <w:top w:val="nil"/>
              <w:left w:val="single" w:sz="8" w:space="0" w:color="auto"/>
              <w:bottom w:val="single" w:sz="8" w:space="0" w:color="auto"/>
              <w:right w:val="single" w:sz="8" w:space="0" w:color="auto"/>
            </w:tcBorders>
            <w:vAlign w:val="center"/>
            <w:hideMark/>
          </w:tcPr>
          <w:p w14:paraId="6332D4F9"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noWrap/>
            <w:vAlign w:val="center"/>
            <w:hideMark/>
          </w:tcPr>
          <w:p w14:paraId="30213411"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10立方メートル</w:t>
            </w:r>
          </w:p>
        </w:tc>
        <w:tc>
          <w:tcPr>
            <w:tcW w:w="713" w:type="pct"/>
            <w:tcBorders>
              <w:top w:val="nil"/>
              <w:left w:val="nil"/>
              <w:bottom w:val="single" w:sz="8" w:space="0" w:color="auto"/>
              <w:right w:val="single" w:sz="8" w:space="0" w:color="auto"/>
            </w:tcBorders>
            <w:noWrap/>
            <w:vAlign w:val="center"/>
            <w:hideMark/>
          </w:tcPr>
          <w:p w14:paraId="04D74154"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2,000円</w:t>
            </w:r>
          </w:p>
        </w:tc>
        <w:tc>
          <w:tcPr>
            <w:tcW w:w="2089" w:type="pct"/>
            <w:tcBorders>
              <w:top w:val="single" w:sz="8" w:space="0" w:color="auto"/>
              <w:left w:val="nil"/>
              <w:bottom w:val="single" w:sz="8" w:space="0" w:color="auto"/>
              <w:right w:val="single" w:sz="8" w:space="0" w:color="auto"/>
            </w:tcBorders>
            <w:noWrap/>
            <w:vAlign w:val="center"/>
            <w:hideMark/>
          </w:tcPr>
          <w:p w14:paraId="50F1DC2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230円</w:t>
            </w:r>
          </w:p>
        </w:tc>
      </w:tr>
      <w:tr w:rsidR="00B74EBC" w:rsidRPr="00B74EBC" w14:paraId="525620BA"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52EC7628"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業務用</w:t>
            </w:r>
          </w:p>
        </w:tc>
        <w:tc>
          <w:tcPr>
            <w:tcW w:w="1401" w:type="pct"/>
            <w:tcBorders>
              <w:top w:val="nil"/>
              <w:left w:val="nil"/>
              <w:bottom w:val="single" w:sz="8" w:space="0" w:color="auto"/>
              <w:right w:val="single" w:sz="8" w:space="0" w:color="auto"/>
            </w:tcBorders>
            <w:noWrap/>
            <w:vAlign w:val="center"/>
            <w:hideMark/>
          </w:tcPr>
          <w:p w14:paraId="547DC129"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20立方メートルまで</w:t>
            </w:r>
          </w:p>
        </w:tc>
        <w:tc>
          <w:tcPr>
            <w:tcW w:w="713" w:type="pct"/>
            <w:tcBorders>
              <w:top w:val="nil"/>
              <w:left w:val="nil"/>
              <w:bottom w:val="single" w:sz="8" w:space="0" w:color="auto"/>
              <w:right w:val="single" w:sz="8" w:space="0" w:color="auto"/>
            </w:tcBorders>
            <w:noWrap/>
            <w:vAlign w:val="center"/>
            <w:hideMark/>
          </w:tcPr>
          <w:p w14:paraId="7768198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3,900円</w:t>
            </w:r>
          </w:p>
        </w:tc>
        <w:tc>
          <w:tcPr>
            <w:tcW w:w="2089" w:type="pct"/>
            <w:tcBorders>
              <w:top w:val="single" w:sz="8" w:space="0" w:color="auto"/>
              <w:left w:val="nil"/>
              <w:bottom w:val="single" w:sz="8" w:space="0" w:color="auto"/>
              <w:right w:val="single" w:sz="8" w:space="0" w:color="auto"/>
            </w:tcBorders>
            <w:noWrap/>
            <w:vAlign w:val="center"/>
            <w:hideMark/>
          </w:tcPr>
          <w:p w14:paraId="6FA970B7"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220円</w:t>
            </w:r>
          </w:p>
        </w:tc>
      </w:tr>
      <w:tr w:rsidR="00B74EBC" w:rsidRPr="00B74EBC" w14:paraId="0E49FB56"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D327056"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大口営業用</w:t>
            </w:r>
          </w:p>
        </w:tc>
        <w:tc>
          <w:tcPr>
            <w:tcW w:w="1401" w:type="pct"/>
            <w:tcBorders>
              <w:top w:val="nil"/>
              <w:left w:val="nil"/>
              <w:bottom w:val="single" w:sz="8" w:space="0" w:color="auto"/>
              <w:right w:val="single" w:sz="8" w:space="0" w:color="auto"/>
            </w:tcBorders>
            <w:noWrap/>
            <w:vAlign w:val="center"/>
            <w:hideMark/>
          </w:tcPr>
          <w:p w14:paraId="230C7B3F"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100立方メートルまで</w:t>
            </w:r>
          </w:p>
        </w:tc>
        <w:tc>
          <w:tcPr>
            <w:tcW w:w="713" w:type="pct"/>
            <w:tcBorders>
              <w:top w:val="nil"/>
              <w:left w:val="nil"/>
              <w:bottom w:val="single" w:sz="8" w:space="0" w:color="auto"/>
              <w:right w:val="single" w:sz="8" w:space="0" w:color="auto"/>
            </w:tcBorders>
            <w:noWrap/>
            <w:vAlign w:val="center"/>
            <w:hideMark/>
          </w:tcPr>
          <w:p w14:paraId="30E0D7D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17,800円</w:t>
            </w:r>
          </w:p>
        </w:tc>
        <w:tc>
          <w:tcPr>
            <w:tcW w:w="2089" w:type="pct"/>
            <w:tcBorders>
              <w:top w:val="single" w:sz="8" w:space="0" w:color="auto"/>
              <w:left w:val="nil"/>
              <w:bottom w:val="single" w:sz="8" w:space="0" w:color="auto"/>
              <w:right w:val="single" w:sz="8" w:space="0" w:color="auto"/>
            </w:tcBorders>
            <w:noWrap/>
            <w:vAlign w:val="center"/>
            <w:hideMark/>
          </w:tcPr>
          <w:p w14:paraId="3CC5E0B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210円</w:t>
            </w:r>
          </w:p>
        </w:tc>
      </w:tr>
      <w:tr w:rsidR="00B74EBC" w:rsidRPr="00B74EBC" w14:paraId="61B14598"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73BD095"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臨時用</w:t>
            </w:r>
          </w:p>
        </w:tc>
        <w:tc>
          <w:tcPr>
            <w:tcW w:w="2114" w:type="pct"/>
            <w:gridSpan w:val="2"/>
            <w:tcBorders>
              <w:top w:val="single" w:sz="8" w:space="0" w:color="auto"/>
              <w:left w:val="nil"/>
              <w:bottom w:val="single" w:sz="8" w:space="0" w:color="auto"/>
              <w:right w:val="single" w:sz="8" w:space="0" w:color="auto"/>
            </w:tcBorders>
            <w:noWrap/>
            <w:vAlign w:val="center"/>
            <w:hideMark/>
          </w:tcPr>
          <w:p w14:paraId="5CBDC2C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c>
          <w:tcPr>
            <w:tcW w:w="2089" w:type="pct"/>
            <w:tcBorders>
              <w:top w:val="single" w:sz="8" w:space="0" w:color="auto"/>
              <w:left w:val="nil"/>
              <w:bottom w:val="single" w:sz="8" w:space="0" w:color="auto"/>
              <w:right w:val="single" w:sz="8" w:space="0" w:color="auto"/>
            </w:tcBorders>
            <w:noWrap/>
            <w:vAlign w:val="center"/>
            <w:hideMark/>
          </w:tcPr>
          <w:p w14:paraId="76E59C7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580円</w:t>
            </w:r>
          </w:p>
        </w:tc>
      </w:tr>
    </w:tbl>
    <w:p w14:paraId="36C34105" w14:textId="0F07AA21" w:rsidR="00FA72E4" w:rsidRDefault="00FA72E4" w:rsidP="00BD4EA0">
      <w:pPr>
        <w:pStyle w:val="3"/>
      </w:pPr>
      <w:r>
        <w:rPr>
          <w:rFonts w:hint="eastAsia"/>
        </w:rPr>
        <w:t>（３）組織の状況</w:t>
      </w:r>
      <w:bookmarkEnd w:id="50"/>
      <w:bookmarkEnd w:id="51"/>
    </w:p>
    <w:p w14:paraId="0D4A8750" w14:textId="3B60718A" w:rsidR="00881C4C" w:rsidRPr="00E523FD" w:rsidRDefault="00573E6F" w:rsidP="00881C4C">
      <w:pPr>
        <w:pStyle w:val="aff1"/>
        <w:ind w:firstLine="232"/>
      </w:pPr>
      <w:r>
        <w:rPr>
          <w:rFonts w:hint="eastAsia"/>
        </w:rPr>
        <w:t>本村</w:t>
      </w:r>
      <w:r w:rsidR="00881C4C" w:rsidRPr="00E523FD">
        <w:rPr>
          <w:rFonts w:hint="eastAsia"/>
        </w:rPr>
        <w:t>の</w:t>
      </w:r>
      <w:r w:rsidR="002E4CB9">
        <w:rPr>
          <w:rFonts w:hint="eastAsia"/>
        </w:rPr>
        <w:t>簡易水道事業</w:t>
      </w:r>
      <w:r w:rsidR="00881C4C" w:rsidRPr="00E523FD">
        <w:rPr>
          <w:rFonts w:hint="eastAsia"/>
        </w:rPr>
        <w:t>につ</w:t>
      </w:r>
      <w:r w:rsidR="00881C4C" w:rsidRPr="009906D2">
        <w:rPr>
          <w:rFonts w:hint="eastAsia"/>
        </w:rPr>
        <w:t>いては、</w:t>
      </w:r>
      <w:r>
        <w:rPr>
          <w:rFonts w:hint="eastAsia"/>
        </w:rPr>
        <w:t>施設課</w:t>
      </w:r>
      <w:r w:rsidR="004373A4">
        <w:rPr>
          <w:rFonts w:hint="eastAsia"/>
        </w:rPr>
        <w:t>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4E169E26">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AA7D1F6" w14:textId="77777777" w:rsidR="00BF04C3" w:rsidRDefault="00BF04C3" w:rsidP="00881C4C">
      <w:pPr>
        <w:ind w:firstLineChars="100" w:firstLine="210"/>
        <w:jc w:val="left"/>
        <w:rPr>
          <w:color w:val="FF0000"/>
        </w:rPr>
      </w:pPr>
    </w:p>
    <w:p w14:paraId="45A4083E" w14:textId="77777777" w:rsidR="00D336F6" w:rsidRDefault="00D336F6" w:rsidP="00881C4C">
      <w:pPr>
        <w:ind w:firstLineChars="100" w:firstLine="210"/>
        <w:jc w:val="left"/>
        <w:rPr>
          <w:color w:val="FF0000"/>
        </w:rPr>
      </w:pPr>
    </w:p>
    <w:p w14:paraId="7BA03869" w14:textId="77777777" w:rsidR="00D336F6" w:rsidRDefault="00D336F6" w:rsidP="00881C4C">
      <w:pPr>
        <w:ind w:firstLineChars="100" w:firstLine="210"/>
        <w:jc w:val="left"/>
        <w:rPr>
          <w:color w:val="FF0000"/>
        </w:rPr>
      </w:pPr>
    </w:p>
    <w:p w14:paraId="045A9D95" w14:textId="77777777" w:rsidR="00BF04C3" w:rsidRDefault="00BF04C3" w:rsidP="00881C4C">
      <w:pPr>
        <w:ind w:firstLineChars="100" w:firstLine="210"/>
        <w:jc w:val="left"/>
        <w:rPr>
          <w:color w:val="FF0000"/>
        </w:rPr>
      </w:pPr>
    </w:p>
    <w:p w14:paraId="2B79AFEA" w14:textId="77777777" w:rsidR="00B117E9" w:rsidRDefault="00B117E9" w:rsidP="00BF04C3">
      <w:pPr>
        <w:pStyle w:val="3"/>
      </w:pPr>
      <w:r>
        <w:rPr>
          <w:rFonts w:hint="eastAsia"/>
        </w:rPr>
        <w:t>（４）これまでの主な経営健全化の取組</w:t>
      </w:r>
    </w:p>
    <w:tbl>
      <w:tblPr>
        <w:tblStyle w:val="a8"/>
        <w:tblW w:w="0" w:type="auto"/>
        <w:tblLook w:val="04A0" w:firstRow="1" w:lastRow="0" w:firstColumn="1" w:lastColumn="0" w:noHBand="0" w:noVBand="1"/>
      </w:tblPr>
      <w:tblGrid>
        <w:gridCol w:w="9402"/>
      </w:tblGrid>
      <w:tr w:rsidR="00B117E9" w:rsidRPr="00291D40" w14:paraId="232B0684" w14:textId="77777777" w:rsidTr="00CA2AA0">
        <w:tc>
          <w:tcPr>
            <w:tcW w:w="9402" w:type="dxa"/>
            <w:tcBorders>
              <w:top w:val="single" w:sz="4" w:space="0" w:color="4472C4"/>
              <w:left w:val="single" w:sz="4" w:space="0" w:color="4472C4"/>
              <w:bottom w:val="single" w:sz="4" w:space="0" w:color="4472C4"/>
              <w:right w:val="single" w:sz="4" w:space="0" w:color="4472C4"/>
            </w:tcBorders>
          </w:tcPr>
          <w:p w14:paraId="765E5F6C" w14:textId="0923C7E7" w:rsidR="00B117E9" w:rsidRDefault="00B117E9" w:rsidP="00CA2AA0">
            <w:pPr>
              <w:pStyle w:val="aff1"/>
              <w:ind w:firstLineChars="0" w:firstLine="0"/>
            </w:pPr>
            <w:r>
              <w:rPr>
                <w:rFonts w:hint="eastAsia"/>
              </w:rPr>
              <w:t>①</w:t>
            </w:r>
            <w:r w:rsidR="00BF04C3">
              <w:rPr>
                <w:rFonts w:hint="eastAsia"/>
              </w:rPr>
              <w:t>水道事業創設当時から取水、導水管、浄水場を近隣の更別村と共同で設置、運営し経費削減に努めている。</w:t>
            </w:r>
          </w:p>
          <w:p w14:paraId="389C71AD" w14:textId="70B88080" w:rsidR="00BF04C3" w:rsidRDefault="00B117E9" w:rsidP="00BF04C3">
            <w:pPr>
              <w:pStyle w:val="aff1"/>
              <w:ind w:firstLineChars="0" w:firstLine="0"/>
            </w:pPr>
            <w:r>
              <w:rPr>
                <w:rFonts w:hint="eastAsia"/>
              </w:rPr>
              <w:t>②</w:t>
            </w:r>
            <w:r w:rsidR="00BF04C3">
              <w:rPr>
                <w:rFonts w:hint="eastAsia"/>
              </w:rPr>
              <w:t>将来の人口減による収入減、施設の老朽化による更新事業など中期的な視野に立った経営が求められることから令和4（２０２２）年度から公営企業法を適用している。</w:t>
            </w:r>
          </w:p>
          <w:p w14:paraId="7A6286D1" w14:textId="77777777" w:rsidR="00BF04C3" w:rsidRDefault="00BF04C3" w:rsidP="00BF04C3">
            <w:pPr>
              <w:pStyle w:val="aff1"/>
              <w:ind w:firstLineChars="0" w:firstLine="0"/>
            </w:pPr>
            <w:r>
              <w:rPr>
                <w:rFonts w:hint="eastAsia"/>
              </w:rPr>
              <w:t>③本村では水道スマートメーターを試験的に導入しており、現地を訪問せずに検針データを得られており、検針業務の効率化と漏水の早期発見を図っている。</w:t>
            </w:r>
          </w:p>
          <w:p w14:paraId="4729A1A5" w14:textId="2D16A127" w:rsidR="00B117E9" w:rsidRPr="00291D40" w:rsidRDefault="00BF04C3" w:rsidP="00B117E9">
            <w:pPr>
              <w:pStyle w:val="aff1"/>
              <w:ind w:firstLineChars="0" w:firstLine="0"/>
            </w:pPr>
            <w:r>
              <w:rPr>
                <w:rFonts w:hint="eastAsia"/>
              </w:rPr>
              <w:t>④</w:t>
            </w:r>
            <w:r w:rsidR="00B117E9">
              <w:rPr>
                <w:rFonts w:hint="eastAsia"/>
              </w:rPr>
              <w:t>アセットマネジメントについて、厚生労働省の「水道事業におけるアセットマネジメント（資産管理）に関する手引き」における</w:t>
            </w:r>
            <w:proofErr w:type="gramStart"/>
            <w:r w:rsidR="00B117E9">
              <w:rPr>
                <w:rFonts w:hint="eastAsia"/>
              </w:rPr>
              <w:t>〇</w:t>
            </w:r>
            <w:proofErr w:type="gramEnd"/>
            <w:r w:rsidR="00B117E9">
              <w:t>レベルを実施しています。</w:t>
            </w:r>
          </w:p>
        </w:tc>
      </w:tr>
    </w:tbl>
    <w:p w14:paraId="2818B998" w14:textId="77777777" w:rsidR="00B117E9" w:rsidRPr="00B117E9" w:rsidRDefault="00B117E9" w:rsidP="00B117E9">
      <w:pPr>
        <w:jc w:val="left"/>
        <w:rPr>
          <w:color w:val="FF0000"/>
        </w:rPr>
      </w:pPr>
    </w:p>
    <w:p w14:paraId="7E72ADD7" w14:textId="77777777" w:rsidR="00B117E9" w:rsidRDefault="00B117E9" w:rsidP="00B117E9">
      <w:pPr>
        <w:jc w:val="left"/>
        <w:rPr>
          <w:color w:val="FF0000"/>
        </w:rPr>
      </w:pPr>
    </w:p>
    <w:p w14:paraId="6BC0F497" w14:textId="5CF5CB39" w:rsidR="00F47F17" w:rsidRDefault="00F47F17" w:rsidP="00BD4EA0">
      <w:pPr>
        <w:pStyle w:val="3"/>
      </w:pPr>
      <w:bookmarkStart w:id="52" w:name="_Toc168992710"/>
      <w:bookmarkStart w:id="53" w:name="_Toc168993069"/>
      <w:r>
        <w:rPr>
          <w:rFonts w:hint="eastAsia"/>
        </w:rPr>
        <w:t>（</w:t>
      </w:r>
      <w:r w:rsidR="00BF04C3">
        <w:rPr>
          <w:rFonts w:hint="eastAsia"/>
        </w:rPr>
        <w:t>５</w:t>
      </w:r>
      <w:r>
        <w:rPr>
          <w:rFonts w:hint="eastAsia"/>
        </w:rPr>
        <w:t>）民間活力の活用等</w:t>
      </w:r>
      <w:bookmarkEnd w:id="52"/>
      <w:bookmarkEnd w:id="53"/>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5F6F7701" w:rsidR="0047302C" w:rsidRPr="004373A4" w:rsidRDefault="00B117E9" w:rsidP="00606B8A">
            <w:pPr>
              <w:rPr>
                <w:rFonts w:ascii="HGｺﾞｼｯｸM" w:eastAsia="HGｺﾞｼｯｸM"/>
                <w:color w:val="000000" w:themeColor="text1"/>
              </w:rPr>
            </w:pPr>
            <w:r>
              <w:rPr>
                <w:rFonts w:ascii="HGｺﾞｼｯｸM" w:eastAsia="HGｺﾞｼｯｸM" w:hint="eastAsia"/>
                <w:color w:val="000000" w:themeColor="text1"/>
              </w:rPr>
              <w:t>水道</w:t>
            </w:r>
            <w:r w:rsidR="00144299" w:rsidRPr="00EE4D62">
              <w:rPr>
                <w:rFonts w:ascii="HGｺﾞｼｯｸM" w:eastAsia="HGｺﾞｼｯｸM" w:hint="eastAsia"/>
                <w:color w:val="000000" w:themeColor="text1"/>
              </w:rPr>
              <w:t>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4" w:name="_Hlk210653498"/>
            <w:r w:rsidRPr="00BE3202">
              <w:rPr>
                <w:rFonts w:ascii="HGｺﾞｼｯｸM" w:eastAsia="HGｺﾞｼｯｸM" w:hint="eastAsia"/>
                <w:color w:val="000000" w:themeColor="text1"/>
              </w:rPr>
              <w:t>現在は活用していません。</w:t>
            </w:r>
            <w:bookmarkEnd w:id="54"/>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5" w:name="_Toc168992711"/>
      <w:bookmarkStart w:id="56" w:name="_Toc168993070"/>
      <w:r>
        <w:rPr>
          <w:rFonts w:hint="eastAsia"/>
        </w:rPr>
        <w:t>（５）資産活用の状況</w:t>
      </w:r>
      <w:bookmarkEnd w:id="55"/>
      <w:bookmarkEnd w:id="56"/>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（小水力発電等）</w:t>
            </w:r>
            <w:r w:rsidR="001B57F4" w:rsidRPr="00BE3202">
              <w:rPr>
                <w:rFonts w:ascii="HGｺﾞｼｯｸM" w:eastAsia="HGｺﾞｼｯｸM" w:hint="eastAsia"/>
              </w:rPr>
              <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6DD78015" w14:textId="77777777" w:rsidR="00BF04C3" w:rsidRDefault="00BF04C3" w:rsidP="005D5E0F">
      <w:pPr>
        <w:pStyle w:val="2"/>
        <w:spacing w:after="72"/>
      </w:pPr>
      <w:bookmarkStart w:id="57" w:name="_Toc168992003"/>
      <w:bookmarkStart w:id="58" w:name="_Toc168993071"/>
    </w:p>
    <w:p w14:paraId="2BE59D71" w14:textId="77777777" w:rsidR="00BF04C3" w:rsidRDefault="00BF04C3" w:rsidP="005D5E0F">
      <w:pPr>
        <w:pStyle w:val="2"/>
        <w:spacing w:after="72"/>
      </w:pPr>
    </w:p>
    <w:p w14:paraId="7E947880" w14:textId="77777777" w:rsidR="00BF04C3" w:rsidRDefault="00BF04C3" w:rsidP="005D5E0F">
      <w:pPr>
        <w:pStyle w:val="2"/>
        <w:spacing w:after="72"/>
      </w:pPr>
    </w:p>
    <w:p w14:paraId="40AC1D9C" w14:textId="77777777" w:rsidR="00BF04C3" w:rsidRDefault="00BF04C3" w:rsidP="005D5E0F">
      <w:pPr>
        <w:pStyle w:val="2"/>
        <w:spacing w:after="72"/>
      </w:pPr>
    </w:p>
    <w:p w14:paraId="38E80CF8" w14:textId="02ACF3F0" w:rsidR="00A676C5" w:rsidRPr="00A676C5" w:rsidRDefault="00240A21" w:rsidP="00DF53E8">
      <w:pPr>
        <w:pStyle w:val="3"/>
      </w:pPr>
      <w:bookmarkStart w:id="59" w:name="_Hlk128989605"/>
      <w:bookmarkStart w:id="60" w:name="_Toc168992715"/>
      <w:bookmarkStart w:id="61" w:name="_Toc168993074"/>
      <w:bookmarkEnd w:id="57"/>
      <w:bookmarkEnd w:id="58"/>
      <w:r>
        <w:rPr>
          <w:rFonts w:hint="eastAsia"/>
        </w:rPr>
        <w:lastRenderedPageBreak/>
        <w:t>（</w:t>
      </w:r>
      <w:r w:rsidR="00BF04C3">
        <w:rPr>
          <w:rFonts w:hint="eastAsia"/>
        </w:rPr>
        <w:t>６</w:t>
      </w:r>
      <w:r>
        <w:rPr>
          <w:rFonts w:hint="eastAsia"/>
        </w:rPr>
        <w:t>）</w:t>
      </w:r>
      <w:r w:rsidR="002E4CB9">
        <w:rPr>
          <w:rFonts w:hint="eastAsia"/>
        </w:rPr>
        <w:t>簡易水道事業</w:t>
      </w:r>
      <w:r w:rsidR="00A676C5">
        <w:rPr>
          <w:rFonts w:hint="eastAsia"/>
        </w:rPr>
        <w:t>の</w:t>
      </w:r>
      <w:r>
        <w:rPr>
          <w:rFonts w:hint="eastAsia"/>
        </w:rPr>
        <w:t>経営比較分析表による</w:t>
      </w:r>
      <w:r w:rsidR="004F720C">
        <w:rPr>
          <w:rFonts w:hint="eastAsia"/>
        </w:rPr>
        <w:t>現状</w:t>
      </w:r>
      <w:bookmarkEnd w:id="59"/>
      <w:bookmarkEnd w:id="60"/>
      <w:bookmarkEnd w:id="61"/>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4E4C2FD" w14:textId="77777777" w:rsidR="00E57E48" w:rsidRDefault="00E57E48" w:rsidP="00E57E48">
      <w:pPr>
        <w:pStyle w:val="aff1"/>
        <w:ind w:firstLine="232"/>
      </w:pPr>
      <w:r>
        <w:rPr>
          <w:rFonts w:hint="eastAsia"/>
        </w:rPr>
        <w:t>数値についてはすべて令和５（２０２３）年度としています。</w:t>
      </w:r>
    </w:p>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15036803" w:rsidR="00E668FD" w:rsidRPr="00AE5B0A" w:rsidRDefault="00E668FD" w:rsidP="00AE5B0A">
            <w:pPr>
              <w:ind w:firstLineChars="100" w:firstLine="210"/>
              <w:rPr>
                <w:b/>
                <w:bCs/>
                <w:lang w:eastAsia="zh-TW"/>
              </w:rPr>
            </w:pPr>
            <w:r w:rsidRPr="00AE5B0A">
              <w:rPr>
                <w:b/>
                <w:bCs/>
                <w:lang w:eastAsia="zh-TW"/>
              </w:rPr>
              <w:t>❷</w:t>
            </w:r>
            <w:r w:rsidR="004D6432">
              <w:rPr>
                <w:rFonts w:hint="eastAsia"/>
                <w:b/>
                <w:bCs/>
              </w:rPr>
              <w:t>料金</w:t>
            </w:r>
            <w:r w:rsidRPr="00AE5B0A">
              <w:rPr>
                <w:b/>
                <w:bCs/>
                <w:lang w:eastAsia="zh-TW"/>
              </w:rPr>
              <w:t>回収率（％）</w:t>
            </w:r>
          </w:p>
          <w:p w14:paraId="44E1A292" w14:textId="08771299" w:rsidR="00AC0DED" w:rsidRPr="00CB1FE2" w:rsidRDefault="00E668FD" w:rsidP="004D6432">
            <w:pPr>
              <w:ind w:firstLineChars="100" w:firstLine="210"/>
              <w:rPr>
                <w:b/>
                <w:bCs/>
              </w:rPr>
            </w:pPr>
            <w:r w:rsidRPr="00AE5B0A">
              <w:rPr>
                <w:b/>
                <w:bCs/>
              </w:rPr>
              <w:t>❸</w:t>
            </w:r>
            <w:r w:rsidR="004D6432">
              <w:rPr>
                <w:rFonts w:hint="eastAsia"/>
                <w:b/>
                <w:bCs/>
              </w:rPr>
              <w:t>給水原価</w:t>
            </w:r>
            <w:r w:rsidRPr="00AE5B0A">
              <w:rPr>
                <w:b/>
                <w:bCs/>
              </w:rPr>
              <w:t>（円）</w:t>
            </w:r>
          </w:p>
        </w:tc>
      </w:tr>
    </w:tbl>
    <w:p w14:paraId="4F87853A" w14:textId="77777777" w:rsidR="00BF04C3" w:rsidRDefault="00BF04C3" w:rsidP="00BB49C7">
      <w:pPr>
        <w:outlineLvl w:val="0"/>
        <w:rPr>
          <w:rFonts w:ascii="BIZ UDPゴシック" w:eastAsia="BIZ UDPゴシック" w:hAnsi="BIZ UDPゴシック" w:cstheme="majorBidi"/>
          <w:b/>
          <w:bCs/>
          <w:sz w:val="24"/>
          <w:szCs w:val="24"/>
        </w:rPr>
      </w:pPr>
    </w:p>
    <w:p w14:paraId="607B8FC5" w14:textId="77777777" w:rsidR="00BF04C3" w:rsidRDefault="00BF04C3" w:rsidP="00BB49C7">
      <w:pPr>
        <w:outlineLvl w:val="0"/>
        <w:rPr>
          <w:rFonts w:ascii="BIZ UDPゴシック" w:eastAsia="BIZ UDPゴシック" w:hAnsi="BIZ UDPゴシック" w:cstheme="majorBidi"/>
          <w:b/>
          <w:bCs/>
          <w:sz w:val="24"/>
          <w:szCs w:val="24"/>
        </w:rPr>
      </w:pPr>
    </w:p>
    <w:p w14:paraId="6ECF4A56" w14:textId="77777777" w:rsidR="00BF04C3" w:rsidRDefault="00BF04C3" w:rsidP="00BB49C7">
      <w:pPr>
        <w:outlineLvl w:val="0"/>
        <w:rPr>
          <w:rFonts w:ascii="BIZ UDPゴシック" w:eastAsia="BIZ UDPゴシック" w:hAnsi="BIZ UDPゴシック" w:cstheme="majorBidi"/>
          <w:b/>
          <w:bCs/>
          <w:sz w:val="24"/>
          <w:szCs w:val="24"/>
        </w:rPr>
      </w:pPr>
    </w:p>
    <w:p w14:paraId="0C1332BC" w14:textId="77777777" w:rsidR="00BF04C3" w:rsidRDefault="00BF04C3" w:rsidP="00BB49C7">
      <w:pPr>
        <w:outlineLvl w:val="0"/>
        <w:rPr>
          <w:rFonts w:ascii="BIZ UDPゴシック" w:eastAsia="BIZ UDPゴシック" w:hAnsi="BIZ UDPゴシック" w:cstheme="majorBidi"/>
          <w:b/>
          <w:bCs/>
          <w:sz w:val="24"/>
          <w:szCs w:val="24"/>
        </w:rPr>
      </w:pPr>
    </w:p>
    <w:p w14:paraId="7D22B93B" w14:textId="77777777" w:rsidR="00BF04C3" w:rsidRDefault="00BF04C3" w:rsidP="00BB49C7">
      <w:pPr>
        <w:outlineLvl w:val="0"/>
        <w:rPr>
          <w:rFonts w:ascii="BIZ UDPゴシック" w:eastAsia="BIZ UDPゴシック" w:hAnsi="BIZ UDPゴシック" w:cstheme="majorBidi"/>
          <w:b/>
          <w:bCs/>
          <w:sz w:val="24"/>
          <w:szCs w:val="24"/>
        </w:rPr>
      </w:pPr>
    </w:p>
    <w:p w14:paraId="6FD4C803" w14:textId="77777777" w:rsidR="00D336F6" w:rsidRDefault="00D336F6" w:rsidP="00BB49C7">
      <w:pPr>
        <w:outlineLvl w:val="0"/>
        <w:rPr>
          <w:rFonts w:ascii="BIZ UDPゴシック" w:eastAsia="BIZ UDPゴシック" w:hAnsi="BIZ UDPゴシック" w:cstheme="majorBidi"/>
          <w:b/>
          <w:bCs/>
          <w:sz w:val="24"/>
          <w:szCs w:val="24"/>
        </w:rPr>
      </w:pPr>
    </w:p>
    <w:p w14:paraId="189D4923" w14:textId="77777777" w:rsidR="00BF04C3" w:rsidRDefault="00BF04C3" w:rsidP="00BB49C7">
      <w:pPr>
        <w:outlineLvl w:val="0"/>
        <w:rPr>
          <w:rFonts w:ascii="BIZ UDPゴシック" w:eastAsia="BIZ UDPゴシック" w:hAnsi="BIZ UDPゴシック" w:cstheme="majorBidi"/>
          <w:b/>
          <w:bCs/>
          <w:sz w:val="24"/>
          <w:szCs w:val="24"/>
        </w:rPr>
      </w:pPr>
    </w:p>
    <w:p w14:paraId="04418078" w14:textId="77777777" w:rsidR="00BF04C3" w:rsidRDefault="00BF04C3" w:rsidP="00BB49C7">
      <w:pPr>
        <w:outlineLvl w:val="0"/>
        <w:rPr>
          <w:rFonts w:ascii="BIZ UDPゴシック" w:eastAsia="BIZ UDPゴシック" w:hAnsi="BIZ UDPゴシック" w:cstheme="majorBidi"/>
          <w:b/>
          <w:bCs/>
          <w:sz w:val="24"/>
          <w:szCs w:val="24"/>
        </w:rPr>
      </w:pPr>
    </w:p>
    <w:p w14:paraId="34258DD8" w14:textId="77777777" w:rsidR="00BF04C3" w:rsidRDefault="00BF04C3" w:rsidP="00BB49C7">
      <w:pPr>
        <w:outlineLvl w:val="0"/>
        <w:rPr>
          <w:rFonts w:ascii="BIZ UDPゴシック" w:eastAsia="BIZ UDPゴシック" w:hAnsi="BIZ UDPゴシック" w:cstheme="majorBidi"/>
          <w:b/>
          <w:bCs/>
          <w:sz w:val="24"/>
          <w:szCs w:val="24"/>
        </w:rPr>
      </w:pPr>
    </w:p>
    <w:p w14:paraId="0D316379" w14:textId="77777777" w:rsidR="00BF04C3" w:rsidRDefault="00BF04C3" w:rsidP="00BB49C7">
      <w:pPr>
        <w:outlineLvl w:val="0"/>
        <w:rPr>
          <w:rFonts w:ascii="BIZ UDPゴシック" w:eastAsia="BIZ UDPゴシック" w:hAnsi="BIZ UDPゴシック" w:cstheme="majorBidi"/>
          <w:b/>
          <w:bCs/>
          <w:sz w:val="24"/>
          <w:szCs w:val="24"/>
        </w:rPr>
      </w:pPr>
    </w:p>
    <w:p w14:paraId="360F040B" w14:textId="77777777" w:rsidR="00BF04C3" w:rsidRDefault="00BF04C3" w:rsidP="00BB49C7">
      <w:pPr>
        <w:outlineLvl w:val="0"/>
        <w:rPr>
          <w:rFonts w:ascii="BIZ UDPゴシック" w:eastAsia="BIZ UDPゴシック" w:hAnsi="BIZ UDPゴシック" w:cstheme="majorBidi"/>
          <w:b/>
          <w:bCs/>
          <w:sz w:val="24"/>
          <w:szCs w:val="24"/>
        </w:rPr>
      </w:pPr>
    </w:p>
    <w:p w14:paraId="17F56258" w14:textId="77777777" w:rsidR="00BF04C3" w:rsidRDefault="00BF04C3" w:rsidP="00BB49C7">
      <w:pPr>
        <w:outlineLvl w:val="0"/>
        <w:rPr>
          <w:rFonts w:ascii="BIZ UDPゴシック" w:eastAsia="BIZ UDPゴシック" w:hAnsi="BIZ UDPゴシック" w:cstheme="majorBidi"/>
          <w:b/>
          <w:bCs/>
          <w:sz w:val="24"/>
          <w:szCs w:val="24"/>
        </w:rPr>
      </w:pPr>
    </w:p>
    <w:p w14:paraId="61721923" w14:textId="77777777" w:rsidR="00BF04C3" w:rsidRDefault="00BF04C3" w:rsidP="00BB49C7">
      <w:pPr>
        <w:outlineLvl w:val="0"/>
        <w:rPr>
          <w:rFonts w:ascii="BIZ UDPゴシック" w:eastAsia="BIZ UDPゴシック" w:hAnsi="BIZ UDPゴシック" w:cstheme="majorBidi"/>
          <w:b/>
          <w:bCs/>
          <w:sz w:val="24"/>
          <w:szCs w:val="24"/>
        </w:rPr>
      </w:pPr>
    </w:p>
    <w:p w14:paraId="093AD0A3" w14:textId="77777777" w:rsidR="00BF04C3" w:rsidRDefault="00BF04C3" w:rsidP="00BB49C7">
      <w:pPr>
        <w:outlineLvl w:val="0"/>
        <w:rPr>
          <w:rFonts w:ascii="BIZ UDPゴシック" w:eastAsia="BIZ UDPゴシック" w:hAnsi="BIZ UDPゴシック" w:cstheme="majorBidi"/>
          <w:b/>
          <w:bCs/>
          <w:sz w:val="24"/>
          <w:szCs w:val="24"/>
        </w:rPr>
      </w:pPr>
    </w:p>
    <w:p w14:paraId="557D43D5" w14:textId="77777777" w:rsidR="00BF04C3" w:rsidRDefault="00BF04C3" w:rsidP="00BB49C7">
      <w:pPr>
        <w:outlineLvl w:val="0"/>
        <w:rPr>
          <w:rFonts w:ascii="BIZ UDPゴシック" w:eastAsia="BIZ UDPゴシック" w:hAnsi="BIZ UDPゴシック" w:cstheme="majorBidi"/>
          <w:b/>
          <w:bCs/>
          <w:sz w:val="24"/>
          <w:szCs w:val="24"/>
        </w:rPr>
      </w:pPr>
    </w:p>
    <w:p w14:paraId="3991FD8C" w14:textId="77777777" w:rsidR="00BF04C3" w:rsidRDefault="00BF04C3" w:rsidP="00BB49C7">
      <w:pPr>
        <w:outlineLvl w:val="0"/>
        <w:rPr>
          <w:rFonts w:ascii="BIZ UDPゴシック" w:eastAsia="BIZ UDPゴシック" w:hAnsi="BIZ UDPゴシック" w:cstheme="majorBidi"/>
          <w:b/>
          <w:bCs/>
          <w:sz w:val="24"/>
          <w:szCs w:val="24"/>
        </w:rPr>
      </w:pPr>
    </w:p>
    <w:p w14:paraId="3891E1E0" w14:textId="77777777" w:rsidR="00BF04C3" w:rsidRDefault="00BF04C3" w:rsidP="00BB49C7">
      <w:pPr>
        <w:outlineLvl w:val="0"/>
        <w:rPr>
          <w:rFonts w:ascii="BIZ UDPゴシック" w:eastAsia="BIZ UDPゴシック" w:hAnsi="BIZ UDPゴシック" w:cstheme="majorBidi"/>
          <w:b/>
          <w:bCs/>
          <w:sz w:val="24"/>
          <w:szCs w:val="24"/>
        </w:rPr>
      </w:pPr>
    </w:p>
    <w:p w14:paraId="5A04E877" w14:textId="77777777" w:rsidR="00BF04C3" w:rsidRDefault="00BF04C3" w:rsidP="00BB49C7">
      <w:pPr>
        <w:outlineLvl w:val="0"/>
        <w:rPr>
          <w:rFonts w:ascii="BIZ UDPゴシック" w:eastAsia="BIZ UDPゴシック" w:hAnsi="BIZ UDPゴシック" w:cstheme="majorBidi"/>
          <w:b/>
          <w:bCs/>
          <w:sz w:val="24"/>
          <w:szCs w:val="24"/>
        </w:rPr>
      </w:pPr>
    </w:p>
    <w:p w14:paraId="680C4250" w14:textId="77777777" w:rsidR="00BF04C3" w:rsidRDefault="00BF04C3" w:rsidP="00BB49C7">
      <w:pPr>
        <w:outlineLvl w:val="0"/>
        <w:rPr>
          <w:rFonts w:ascii="BIZ UDPゴシック" w:eastAsia="BIZ UDPゴシック" w:hAnsi="BIZ UDPゴシック" w:cstheme="majorBidi"/>
          <w:b/>
          <w:bCs/>
          <w:sz w:val="24"/>
          <w:szCs w:val="24"/>
        </w:rPr>
      </w:pPr>
    </w:p>
    <w:p w14:paraId="22949A16" w14:textId="77777777" w:rsidR="00BF04C3" w:rsidRDefault="00BF04C3" w:rsidP="00BB49C7">
      <w:pPr>
        <w:outlineLvl w:val="0"/>
        <w:rPr>
          <w:rFonts w:ascii="BIZ UDPゴシック" w:eastAsia="BIZ UDPゴシック" w:hAnsi="BIZ UDPゴシック" w:cstheme="majorBidi"/>
          <w:b/>
          <w:bCs/>
          <w:sz w:val="24"/>
          <w:szCs w:val="24"/>
        </w:rPr>
      </w:pPr>
    </w:p>
    <w:p w14:paraId="16F5A2EB" w14:textId="77777777" w:rsidR="00BF04C3" w:rsidRDefault="00BF04C3" w:rsidP="00BB49C7">
      <w:pPr>
        <w:outlineLvl w:val="0"/>
        <w:rPr>
          <w:rFonts w:ascii="BIZ UDPゴシック" w:eastAsia="BIZ UDPゴシック" w:hAnsi="BIZ UDPゴシック" w:cstheme="majorBidi"/>
          <w:b/>
          <w:bCs/>
          <w:sz w:val="24"/>
          <w:szCs w:val="24"/>
        </w:rPr>
      </w:pPr>
    </w:p>
    <w:p w14:paraId="55D8C9BA" w14:textId="77777777" w:rsidR="00BF04C3" w:rsidRDefault="00BF04C3" w:rsidP="00BB49C7">
      <w:pPr>
        <w:outlineLvl w:val="0"/>
        <w:rPr>
          <w:rFonts w:ascii="BIZ UDPゴシック" w:eastAsia="BIZ UDPゴシック" w:hAnsi="BIZ UDPゴシック" w:cstheme="majorBidi"/>
          <w:b/>
          <w:bCs/>
          <w:sz w:val="24"/>
          <w:szCs w:val="24"/>
        </w:rPr>
      </w:pPr>
    </w:p>
    <w:p w14:paraId="70F27D0D" w14:textId="77777777" w:rsidR="00BF04C3" w:rsidRDefault="00BF04C3" w:rsidP="00BB49C7">
      <w:pPr>
        <w:outlineLvl w:val="0"/>
        <w:rPr>
          <w:rFonts w:ascii="BIZ UDPゴシック" w:eastAsia="BIZ UDPゴシック" w:hAnsi="BIZ UDPゴシック" w:cstheme="majorBidi"/>
          <w:b/>
          <w:bCs/>
          <w:sz w:val="24"/>
          <w:szCs w:val="24"/>
        </w:rPr>
      </w:pPr>
    </w:p>
    <w:p w14:paraId="1FB5DF28" w14:textId="77777777" w:rsidR="00BF04C3" w:rsidRDefault="00BF04C3" w:rsidP="00BB49C7">
      <w:pPr>
        <w:outlineLvl w:val="0"/>
        <w:rPr>
          <w:rFonts w:ascii="BIZ UDPゴシック" w:eastAsia="BIZ UDPゴシック" w:hAnsi="BIZ UDPゴシック" w:cstheme="majorBidi"/>
          <w:b/>
          <w:bCs/>
          <w:sz w:val="24"/>
          <w:szCs w:val="24"/>
        </w:rPr>
      </w:pPr>
    </w:p>
    <w:p w14:paraId="463F620B" w14:textId="77777777" w:rsidR="00BF04C3" w:rsidRDefault="00BF04C3" w:rsidP="00BB49C7">
      <w:pPr>
        <w:outlineLvl w:val="0"/>
        <w:rPr>
          <w:rFonts w:ascii="BIZ UDPゴシック" w:eastAsia="BIZ UDPゴシック" w:hAnsi="BIZ UDPゴシック" w:cstheme="majorBidi"/>
          <w:b/>
          <w:bCs/>
          <w:sz w:val="24"/>
          <w:szCs w:val="24"/>
        </w:rPr>
      </w:pPr>
    </w:p>
    <w:p w14:paraId="252172AB" w14:textId="77777777" w:rsidR="00BF04C3" w:rsidRDefault="00BF04C3" w:rsidP="00BB49C7">
      <w:pPr>
        <w:outlineLvl w:val="0"/>
        <w:rPr>
          <w:rFonts w:ascii="BIZ UDPゴシック" w:eastAsia="BIZ UDPゴシック" w:hAnsi="BIZ UDPゴシック" w:cstheme="majorBidi"/>
          <w:b/>
          <w:bCs/>
          <w:sz w:val="24"/>
          <w:szCs w:val="24"/>
        </w:rPr>
      </w:pPr>
    </w:p>
    <w:p w14:paraId="1360539F" w14:textId="77777777" w:rsidR="00BF04C3" w:rsidRDefault="00BF04C3" w:rsidP="00BB49C7">
      <w:pPr>
        <w:outlineLvl w:val="0"/>
        <w:rPr>
          <w:rFonts w:ascii="BIZ UDPゴシック" w:eastAsia="BIZ UDPゴシック" w:hAnsi="BIZ UDPゴシック" w:cstheme="majorBidi"/>
          <w:b/>
          <w:bCs/>
          <w:sz w:val="24"/>
          <w:szCs w:val="24"/>
        </w:rPr>
      </w:pPr>
    </w:p>
    <w:p w14:paraId="54B4A845" w14:textId="08A10AA1"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2F44C6CF"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w:t>
      </w:r>
      <w:r w:rsidR="00BF04C3">
        <w:rPr>
          <w:rFonts w:ascii="BIZ UDP明朝 Medium" w:eastAsia="BIZ UDP明朝 Medium" w:hAnsi="BIZ UDP明朝 Medium"/>
          <w:spacing w:val="6"/>
          <w:sz w:val="22"/>
          <w:szCs w:val="28"/>
        </w:rPr>
        <w:t>料金</w:t>
      </w:r>
      <w:r w:rsidRPr="00BB49C7">
        <w:rPr>
          <w:rFonts w:ascii="BIZ UDP明朝 Medium" w:eastAsia="BIZ UDP明朝 Medium" w:hAnsi="BIZ UDP明朝 Medium"/>
          <w:spacing w:val="6"/>
          <w:sz w:val="22"/>
          <w:szCs w:val="28"/>
        </w:rPr>
        <w:t>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078C2956" w:rsidR="000B080F" w:rsidRDefault="004D6432" w:rsidP="000B080F">
      <w:pPr>
        <w:spacing w:line="400" w:lineRule="exact"/>
        <w:rPr>
          <w:rFonts w:ascii="BIZ UDP明朝 Medium" w:eastAsia="BIZ UDP明朝 Medium" w:hAnsi="BIZ UDP明朝 Medium"/>
          <w:sz w:val="24"/>
          <w:szCs w:val="28"/>
        </w:rPr>
      </w:pPr>
      <w:r w:rsidRPr="004D6432">
        <w:rPr>
          <w:noProof/>
        </w:rPr>
        <w:drawing>
          <wp:anchor distT="0" distB="0" distL="114300" distR="114300" simplePos="0" relativeHeight="251847741" behindDoc="0" locked="0" layoutInCell="1" allowOverlap="1" wp14:anchorId="5FF90854" wp14:editId="00819DB7">
            <wp:simplePos x="0" y="0"/>
            <wp:positionH relativeFrom="column">
              <wp:posOffset>0</wp:posOffset>
            </wp:positionH>
            <wp:positionV relativeFrom="paragraph">
              <wp:posOffset>-635</wp:posOffset>
            </wp:positionV>
            <wp:extent cx="5518150" cy="1619250"/>
            <wp:effectExtent l="0" t="0" r="6350" b="0"/>
            <wp:wrapNone/>
            <wp:docPr id="1652534473"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20525511" w14:textId="62B7CF4F" w:rsidR="00DC31EC" w:rsidRDefault="00DC31EC" w:rsidP="004700B2">
      <w:pPr>
        <w:pStyle w:val="aff1"/>
        <w:ind w:firstLine="232"/>
      </w:pPr>
      <w:r>
        <w:rPr>
          <w:rFonts w:hint="eastAsia"/>
        </w:rPr>
        <w:t>経常収支比率は１００％を超えており、当年度利益を毎年確保している状況です。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547C902B" w14:textId="77777777" w:rsidR="004D6432" w:rsidRDefault="004D6432" w:rsidP="00625119">
      <w:pPr>
        <w:pStyle w:val="Default"/>
      </w:pPr>
    </w:p>
    <w:p w14:paraId="6198FA3C" w14:textId="77777777" w:rsidR="00236A53" w:rsidRDefault="00236A53" w:rsidP="00625119">
      <w:pPr>
        <w:pStyle w:val="Default"/>
      </w:pPr>
    </w:p>
    <w:p w14:paraId="49E5CA48" w14:textId="77777777" w:rsidR="00236A53" w:rsidRDefault="00236A53" w:rsidP="00625119">
      <w:pPr>
        <w:pStyle w:val="Default"/>
      </w:pPr>
    </w:p>
    <w:p w14:paraId="48910670" w14:textId="77777777" w:rsidR="004E16F6" w:rsidRDefault="004E16F6" w:rsidP="00625119">
      <w:pPr>
        <w:pStyle w:val="Default"/>
      </w:pPr>
    </w:p>
    <w:p w14:paraId="7CBB0381" w14:textId="134CDD13" w:rsidR="00C965D8"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❷</w:t>
      </w:r>
      <w:r w:rsidR="004E16F6">
        <w:rPr>
          <w:rFonts w:ascii="BIZ UDPゴシック" w:eastAsia="BIZ UDPゴシック" w:hAnsi="BIZ UDPゴシック" w:cstheme="majorBidi" w:hint="eastAsia"/>
          <w:b/>
          <w:bCs/>
          <w:sz w:val="24"/>
          <w:szCs w:val="24"/>
          <w:lang w:eastAsia="zh-TW"/>
        </w:rPr>
        <w:t>料金</w:t>
      </w:r>
      <w:r w:rsidR="003377E5" w:rsidRPr="005A5625">
        <w:rPr>
          <w:rFonts w:ascii="BIZ UDPゴシック" w:eastAsia="BIZ UDPゴシック" w:hAnsi="BIZ UDPゴシック" w:cstheme="majorBidi" w:hint="eastAsia"/>
          <w:b/>
          <w:bCs/>
          <w:sz w:val="24"/>
          <w:szCs w:val="24"/>
          <w:lang w:eastAsia="zh-TW"/>
        </w:rPr>
        <w:t>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lang w:eastAsia="zh-TW"/>
        </w:rPr>
      </w:pPr>
    </w:p>
    <w:p w14:paraId="78FA4AE0" w14:textId="473B65F8" w:rsidR="004E16F6" w:rsidRPr="004E16F6" w:rsidRDefault="00AF0A1B" w:rsidP="004E16F6">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w:t>
      </w:r>
      <w:r w:rsidR="00A613D2">
        <w:rPr>
          <w:rFonts w:ascii="BIZ UDPゴシック" w:eastAsia="BIZ UDPゴシック" w:hAnsi="BIZ UDPゴシック" w:cstheme="majorBidi" w:hint="eastAsia"/>
          <w:b/>
          <w:bCs/>
          <w:sz w:val="24"/>
          <w:szCs w:val="24"/>
          <w:lang w:eastAsia="zh-TW"/>
        </w:rPr>
        <w:t>供給単価</w:t>
      </w:r>
      <w:r w:rsidR="004E16F6" w:rsidRPr="004E16F6">
        <w:rPr>
          <w:rFonts w:ascii="BIZ UDPゴシック" w:eastAsia="BIZ UDPゴシック" w:hAnsi="BIZ UDPゴシック" w:cstheme="majorBidi" w:hint="eastAsia"/>
          <w:b/>
          <w:bCs/>
          <w:sz w:val="24"/>
          <w:szCs w:val="24"/>
          <w:lang w:eastAsia="zh-TW"/>
        </w:rPr>
        <w:t>／</w:t>
      </w:r>
      <w:r w:rsidR="00982B0B">
        <w:rPr>
          <w:rFonts w:ascii="BIZ UDPゴシック" w:eastAsia="BIZ UDPゴシック" w:hAnsi="BIZ UDPゴシック" w:cstheme="majorBidi" w:hint="eastAsia"/>
          <w:b/>
          <w:bCs/>
          <w:sz w:val="24"/>
          <w:szCs w:val="24"/>
          <w:lang w:eastAsia="zh-TW"/>
        </w:rPr>
        <w:t>給水</w:t>
      </w:r>
      <w:r w:rsidR="00A613D2">
        <w:rPr>
          <w:rFonts w:ascii="BIZ UDPゴシック" w:eastAsia="BIZ UDPゴシック" w:hAnsi="BIZ UDPゴシック" w:cstheme="majorBidi" w:hint="eastAsia"/>
          <w:b/>
          <w:bCs/>
          <w:sz w:val="24"/>
          <w:szCs w:val="24"/>
          <w:lang w:eastAsia="zh-TW"/>
        </w:rPr>
        <w:t>原価</w:t>
      </w:r>
      <w:r w:rsidR="004E16F6" w:rsidRPr="004E16F6">
        <w:rPr>
          <w:rFonts w:ascii="BIZ UDPゴシック" w:eastAsia="BIZ UDPゴシック" w:hAnsi="BIZ UDPゴシック" w:cstheme="majorBidi" w:hint="eastAsia"/>
          <w:b/>
          <w:bCs/>
          <w:sz w:val="24"/>
          <w:szCs w:val="24"/>
          <w:lang w:eastAsia="zh-TW"/>
        </w:rPr>
        <w:t>×100（％）</w:t>
      </w:r>
    </w:p>
    <w:p w14:paraId="6C2D37DD" w14:textId="35177214" w:rsidR="00C965D8" w:rsidRPr="004E16F6" w:rsidRDefault="00C965D8" w:rsidP="005A5625">
      <w:pPr>
        <w:outlineLvl w:val="0"/>
        <w:rPr>
          <w:rFonts w:ascii="BIZ UDPゴシック" w:eastAsia="BIZ UDPゴシック" w:hAnsi="BIZ UDPゴシック" w:cstheme="majorBidi"/>
          <w:b/>
          <w:bCs/>
          <w:sz w:val="24"/>
          <w:szCs w:val="24"/>
          <w:lang w:eastAsia="zh-TW"/>
        </w:rPr>
      </w:pPr>
    </w:p>
    <w:p w14:paraId="117C4C28" w14:textId="77777777" w:rsidR="004E16F6" w:rsidRPr="00125AE0" w:rsidRDefault="004E16F6" w:rsidP="004E16F6">
      <w:pPr>
        <w:pStyle w:val="aff1"/>
        <w:ind w:firstLine="232"/>
      </w:pPr>
      <w:r w:rsidRPr="00125AE0">
        <w:t>料金回収率は、料金で回収すべき経費を、どの程度料金収入で賄えているかを示す指標であり、料金水準などを評価する際に用いられます。</w:t>
      </w:r>
    </w:p>
    <w:p w14:paraId="68825832" w14:textId="77777777" w:rsidR="004E16F6" w:rsidRPr="00125AE0" w:rsidRDefault="004E16F6" w:rsidP="004E16F6">
      <w:pPr>
        <w:pStyle w:val="aff1"/>
        <w:ind w:firstLine="232"/>
      </w:pPr>
      <w:r w:rsidRPr="00125AE0">
        <w:t>国においては、水道事業の経営に伴う収入で賄うことが適当でない経費や、事業の性質上、能率的な経営を行ってもなお収入のみで賄うことが困難と認められる経費を除き、原則として事業の経営に伴う収入で経費を賄うべきとされています。そのため、適正な経費負担区分を前提とした「独立採算の原則」が定められており、料金で回収すべき経費をすべて料金収入で賄えている状態、すなわち料金回収率が100％以上であることが求められています。</w:t>
      </w:r>
    </w:p>
    <w:p w14:paraId="6B7E62CF" w14:textId="77777777" w:rsidR="004E16F6" w:rsidRPr="00125AE0" w:rsidRDefault="004E16F6" w:rsidP="004E16F6">
      <w:pPr>
        <w:pStyle w:val="aff1"/>
        <w:ind w:firstLine="232"/>
      </w:pPr>
      <w:r w:rsidRPr="00125AE0">
        <w:t>料金回収率が100％を下回っている場合は、給水に係る費用の一部が料金以外の収入で賄われていることを意味するため、適正な料金収入の確保や給水費の削減が必要となります。</w:t>
      </w:r>
    </w:p>
    <w:p w14:paraId="606ACD90" w14:textId="77777777" w:rsidR="00870D4B" w:rsidRPr="004E16F6"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078620DE"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sidR="004E16F6">
        <w:rPr>
          <w:rFonts w:ascii="メイリオ" w:eastAsia="游ゴシック Medium" w:hAnsi="Century" w:cs="Times New Roman" w:hint="eastAsia"/>
          <w:noProof/>
          <w:color w:val="002060"/>
          <w:spacing w:val="0"/>
          <w:kern w:val="0"/>
          <w:szCs w:val="21"/>
        </w:rPr>
        <w:t>料金</w:t>
      </w:r>
      <w:r>
        <w:rPr>
          <w:rFonts w:ascii="メイリオ" w:eastAsia="游ゴシック Medium" w:hAnsi="Century" w:cs="Times New Roman" w:hint="eastAsia"/>
          <w:noProof/>
          <w:color w:val="002060"/>
          <w:spacing w:val="0"/>
          <w:kern w:val="0"/>
          <w:szCs w:val="21"/>
        </w:rPr>
        <w:t>回収率</w:t>
      </w:r>
      <w:r w:rsidR="00236A53">
        <w:rPr>
          <w:rFonts w:ascii="メイリオ" w:eastAsia="游ゴシック Medium" w:hAnsi="Century" w:cs="Times New Roman" w:hint="eastAsia"/>
          <w:noProof/>
          <w:color w:val="002060"/>
          <w:spacing w:val="0"/>
          <w:kern w:val="0"/>
          <w:szCs w:val="21"/>
        </w:rPr>
        <w:t>の実績</w:t>
      </w:r>
    </w:p>
    <w:p w14:paraId="3A1A72C0" w14:textId="3C402DAB" w:rsidR="00B1133F" w:rsidRDefault="00C676CD" w:rsidP="00305F80">
      <w:pPr>
        <w:pStyle w:val="aff1"/>
        <w:ind w:firstLineChars="0" w:firstLine="0"/>
        <w:rPr>
          <w:rFonts w:ascii="メイリオ" w:eastAsia="游ゴシック Medium" w:hAnsi="Century" w:cs="Times New Roman"/>
          <w:noProof/>
          <w:color w:val="002060"/>
          <w:spacing w:val="0"/>
          <w:kern w:val="0"/>
          <w:szCs w:val="21"/>
        </w:rPr>
      </w:pPr>
      <w:r w:rsidRPr="00C676CD">
        <w:rPr>
          <w:noProof/>
        </w:rPr>
        <w:drawing>
          <wp:anchor distT="0" distB="0" distL="114300" distR="114300" simplePos="0" relativeHeight="251849789" behindDoc="0" locked="0" layoutInCell="1" allowOverlap="1" wp14:anchorId="14E0ADEB" wp14:editId="72297A27">
            <wp:simplePos x="0" y="0"/>
            <wp:positionH relativeFrom="column">
              <wp:posOffset>0</wp:posOffset>
            </wp:positionH>
            <wp:positionV relativeFrom="paragraph">
              <wp:posOffset>-635</wp:posOffset>
            </wp:positionV>
            <wp:extent cx="5518150" cy="1390650"/>
            <wp:effectExtent l="0" t="0" r="6350" b="0"/>
            <wp:wrapNone/>
            <wp:docPr id="498892514"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4200D37A" w:rsidR="00182659" w:rsidRDefault="00182659" w:rsidP="00305F80">
      <w:pPr>
        <w:pStyle w:val="aff1"/>
        <w:ind w:firstLineChars="0" w:firstLine="0"/>
        <w:rPr>
          <w:color w:val="000000" w:themeColor="text1"/>
        </w:rPr>
      </w:pPr>
      <w:r>
        <w:rPr>
          <w:rFonts w:hint="eastAsia"/>
          <w:color w:val="000000" w:themeColor="text1"/>
        </w:rPr>
        <w:t xml:space="preserve">　</w:t>
      </w:r>
      <w:r w:rsidR="004E16F6">
        <w:rPr>
          <w:rFonts w:hint="eastAsia"/>
          <w:color w:val="000000" w:themeColor="text1"/>
        </w:rPr>
        <w:t>料金回収</w:t>
      </w:r>
      <w:r>
        <w:rPr>
          <w:rFonts w:hint="eastAsia"/>
          <w:color w:val="000000" w:themeColor="text1"/>
        </w:rPr>
        <w:t>率が１００％を</w:t>
      </w:r>
      <w:r w:rsidR="008F234E">
        <w:rPr>
          <w:rFonts w:hint="eastAsia"/>
          <w:color w:val="000000" w:themeColor="text1"/>
        </w:rPr>
        <w:t>下回っています。</w:t>
      </w:r>
      <w:r w:rsidR="00236A53">
        <w:rPr>
          <w:rFonts w:hint="eastAsia"/>
          <w:color w:val="000000" w:themeColor="text1"/>
        </w:rPr>
        <w:t>つまり、</w:t>
      </w:r>
      <w:r w:rsidR="004E16F6">
        <w:rPr>
          <w:rFonts w:hint="eastAsia"/>
          <w:color w:val="000000" w:themeColor="text1"/>
        </w:rPr>
        <w:t>料金</w:t>
      </w:r>
      <w:r>
        <w:rPr>
          <w:rFonts w:hint="eastAsia"/>
          <w:color w:val="000000" w:themeColor="text1"/>
        </w:rPr>
        <w:t>収入で</w:t>
      </w:r>
      <w:r w:rsidR="00C676CD">
        <w:rPr>
          <w:rFonts w:hint="eastAsia"/>
          <w:color w:val="000000" w:themeColor="text1"/>
        </w:rPr>
        <w:t>給水費</w:t>
      </w:r>
      <w:r>
        <w:rPr>
          <w:rFonts w:hint="eastAsia"/>
          <w:color w:val="000000" w:themeColor="text1"/>
        </w:rPr>
        <w:t>を</w:t>
      </w:r>
      <w:r w:rsidR="008F234E">
        <w:rPr>
          <w:rFonts w:hint="eastAsia"/>
          <w:color w:val="000000" w:themeColor="text1"/>
        </w:rPr>
        <w:t>賄いきれていません</w:t>
      </w:r>
      <w:r w:rsidR="004700B2">
        <w:rPr>
          <w:rFonts w:hint="eastAsia"/>
          <w:color w:val="000000" w:themeColor="text1"/>
        </w:rPr>
        <w:t>。</w:t>
      </w:r>
      <w:r w:rsidR="00C676CD">
        <w:rPr>
          <w:rFonts w:hint="eastAsia"/>
          <w:color w:val="000000" w:themeColor="text1"/>
        </w:rPr>
        <w:t>全国及び全国類似団体平均よりも上回っていますが、今後物価上昇や人口減少により指標の悪化が懸念されます。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6E910C30"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4E16F6">
        <w:rPr>
          <w:rFonts w:ascii="BIZ UDPゴシック" w:eastAsia="BIZ UDPゴシック" w:hAnsi="BIZ UDPゴシック" w:cstheme="majorBidi" w:hint="eastAsia"/>
          <w:b/>
          <w:bCs/>
          <w:sz w:val="24"/>
          <w:szCs w:val="24"/>
          <w:lang w:eastAsia="zh-TW"/>
        </w:rPr>
        <w:t>給水</w:t>
      </w:r>
      <w:r w:rsidR="00FB01A1" w:rsidRPr="005A5625">
        <w:rPr>
          <w:rFonts w:ascii="BIZ UDPゴシック" w:eastAsia="BIZ UDPゴシック" w:hAnsi="BIZ UDPゴシック" w:cstheme="majorBidi" w:hint="eastAsia"/>
          <w:b/>
          <w:bCs/>
          <w:sz w:val="24"/>
          <w:szCs w:val="24"/>
          <w:lang w:eastAsia="zh-TW"/>
        </w:rPr>
        <w:t>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158C6079"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基本算式：給水費／年間有収水量（㎥）</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3262977" w14:textId="07769F55" w:rsidR="004E16F6" w:rsidRPr="00125AE0" w:rsidRDefault="004E16F6" w:rsidP="004E16F6">
      <w:pPr>
        <w:pStyle w:val="aff1"/>
        <w:ind w:firstLine="232"/>
      </w:pPr>
      <w:r w:rsidRPr="00125AE0">
        <w:t>給水原価は、有収水量1㎥当たりの給水に要した費用を示す指標であり、給水に係るコストを表しています。そのため、原価は低いことが望まれます。類似団体や</w:t>
      </w:r>
      <w:r w:rsidR="00C676CD">
        <w:rPr>
          <w:rFonts w:hint="eastAsia"/>
        </w:rPr>
        <w:t>全国</w:t>
      </w:r>
      <w:r w:rsidRPr="00125AE0">
        <w:t>平均と比較しても</w:t>
      </w:r>
      <w:r w:rsidR="00C676CD">
        <w:rPr>
          <w:rFonts w:hint="eastAsia"/>
        </w:rPr>
        <w:t>本村</w:t>
      </w:r>
      <w:r w:rsidRPr="00125AE0">
        <w:t>の給水原価は低い水準にありますが、たとえ原価が低い場合であっても、有収水量や給水費の経年変化を踏まえて現状を分析し、今後の状況について将来推計を行う必要があります。</w:t>
      </w:r>
    </w:p>
    <w:p w14:paraId="0A118AC8" w14:textId="2CEB84C1" w:rsidR="004E16F6" w:rsidRPr="00125AE0" w:rsidRDefault="004E16F6" w:rsidP="004E16F6">
      <w:pPr>
        <w:pStyle w:val="aff1"/>
        <w:ind w:firstLine="232"/>
      </w:pPr>
      <w:r w:rsidRPr="00125AE0">
        <w:t xml:space="preserve">　また、分析や統計に基づき、必要に応じて投資の効率化や維持管理費の削減など、経営改善に取り組むことが求められます。</w:t>
      </w:r>
    </w:p>
    <w:p w14:paraId="55DDB212" w14:textId="6621361F" w:rsidR="00FB01A1" w:rsidRPr="004E16F6" w:rsidRDefault="00FB01A1" w:rsidP="00925295">
      <w:pPr>
        <w:pStyle w:val="aff1"/>
        <w:ind w:firstLine="232"/>
      </w:pPr>
    </w:p>
    <w:p w14:paraId="55745B43" w14:textId="52B323D1" w:rsidR="00825FB5" w:rsidRPr="002730C4" w:rsidRDefault="00BD4567" w:rsidP="00925295">
      <w:pPr>
        <w:pStyle w:val="ac"/>
      </w:pPr>
      <w:r>
        <w:rPr>
          <w:rFonts w:hint="eastAsia"/>
        </w:rPr>
        <w:t>■</w:t>
      </w:r>
      <w:r w:rsidR="004E16F6">
        <w:rPr>
          <w:rFonts w:hint="eastAsia"/>
        </w:rPr>
        <w:t>給水</w:t>
      </w:r>
      <w:r w:rsidR="002730C4">
        <w:rPr>
          <w:rFonts w:hint="eastAsia"/>
        </w:rPr>
        <w:t>原価</w:t>
      </w:r>
      <w:r w:rsidR="002730C4" w:rsidRPr="002730C4">
        <w:rPr>
          <w:rFonts w:hint="eastAsia"/>
        </w:rPr>
        <w:t>の</w:t>
      </w:r>
      <w:r w:rsidR="00236A53">
        <w:rPr>
          <w:rFonts w:hint="eastAsia"/>
        </w:rPr>
        <w:t>実績</w:t>
      </w:r>
    </w:p>
    <w:p w14:paraId="2D652B8F" w14:textId="693619B2" w:rsidR="008A5F45" w:rsidRDefault="00C676CD" w:rsidP="004700B2">
      <w:pPr>
        <w:pStyle w:val="aff1"/>
        <w:ind w:firstLineChars="0" w:firstLine="0"/>
        <w:rPr>
          <w:noProof/>
        </w:rPr>
      </w:pPr>
      <w:r w:rsidRPr="00C676CD">
        <w:rPr>
          <w:noProof/>
        </w:rPr>
        <w:drawing>
          <wp:anchor distT="0" distB="0" distL="114300" distR="114300" simplePos="0" relativeHeight="251851837" behindDoc="0" locked="0" layoutInCell="1" allowOverlap="1" wp14:anchorId="0539998C" wp14:editId="7775471D">
            <wp:simplePos x="0" y="0"/>
            <wp:positionH relativeFrom="column">
              <wp:posOffset>0</wp:posOffset>
            </wp:positionH>
            <wp:positionV relativeFrom="paragraph">
              <wp:posOffset>-635</wp:posOffset>
            </wp:positionV>
            <wp:extent cx="5518150" cy="920750"/>
            <wp:effectExtent l="0" t="0" r="6350" b="0"/>
            <wp:wrapNone/>
            <wp:docPr id="528016621"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8150" cy="92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16DD30F" w14:textId="77777777" w:rsidR="00AC22A1" w:rsidRDefault="00AC22A1" w:rsidP="00AC22A1">
      <w:pPr>
        <w:pStyle w:val="aff1"/>
        <w:ind w:firstLine="232"/>
      </w:pPr>
    </w:p>
    <w:p w14:paraId="65C373E2" w14:textId="77777777" w:rsidR="00236A53" w:rsidRDefault="00236A53" w:rsidP="00AC22A1">
      <w:pPr>
        <w:pStyle w:val="aff1"/>
        <w:ind w:firstLine="232"/>
      </w:pPr>
    </w:p>
    <w:p w14:paraId="6AC0C8EF" w14:textId="77777777" w:rsidR="00236A53" w:rsidRDefault="00236A53" w:rsidP="00AC22A1">
      <w:pPr>
        <w:pStyle w:val="aff1"/>
        <w:ind w:firstLine="232"/>
      </w:pPr>
    </w:p>
    <w:p w14:paraId="1695C193" w14:textId="77777777" w:rsidR="00236A53" w:rsidRDefault="00236A53" w:rsidP="00AC22A1">
      <w:pPr>
        <w:pStyle w:val="aff1"/>
        <w:ind w:firstLine="232"/>
      </w:pPr>
    </w:p>
    <w:p w14:paraId="67D7284E" w14:textId="77777777" w:rsidR="00236A53" w:rsidRDefault="00236A53" w:rsidP="00AC22A1">
      <w:pPr>
        <w:pStyle w:val="aff1"/>
        <w:ind w:firstLine="232"/>
      </w:pPr>
    </w:p>
    <w:p w14:paraId="665E37B6" w14:textId="77777777" w:rsidR="00236A53" w:rsidRDefault="00236A53" w:rsidP="00AC22A1">
      <w:pPr>
        <w:pStyle w:val="aff1"/>
        <w:ind w:firstLine="232"/>
      </w:pPr>
    </w:p>
    <w:p w14:paraId="6982062B" w14:textId="77777777" w:rsidR="00236A53" w:rsidRDefault="00236A53" w:rsidP="00AC22A1">
      <w:pPr>
        <w:pStyle w:val="aff1"/>
        <w:ind w:firstLine="232"/>
      </w:pPr>
    </w:p>
    <w:p w14:paraId="305A5954" w14:textId="77777777" w:rsidR="004E16F6" w:rsidRDefault="004E16F6" w:rsidP="00AC22A1">
      <w:pPr>
        <w:pStyle w:val="aff1"/>
        <w:ind w:firstLine="232"/>
      </w:pPr>
    </w:p>
    <w:p w14:paraId="4BF90197" w14:textId="77777777" w:rsidR="004E16F6" w:rsidRDefault="004E16F6" w:rsidP="00AC22A1">
      <w:pPr>
        <w:pStyle w:val="aff1"/>
        <w:ind w:firstLine="232"/>
      </w:pPr>
    </w:p>
    <w:p w14:paraId="799034DD" w14:textId="77777777" w:rsidR="004E16F6" w:rsidRDefault="004E16F6" w:rsidP="00AC22A1">
      <w:pPr>
        <w:pStyle w:val="aff1"/>
        <w:ind w:firstLine="232"/>
      </w:pPr>
    </w:p>
    <w:p w14:paraId="0630DB56" w14:textId="77777777" w:rsidR="004E16F6" w:rsidRDefault="004E16F6" w:rsidP="00AC22A1">
      <w:pPr>
        <w:pStyle w:val="aff1"/>
        <w:ind w:firstLine="232"/>
      </w:pPr>
    </w:p>
    <w:p w14:paraId="12587A4E" w14:textId="77777777" w:rsidR="004E16F6" w:rsidRDefault="004E16F6" w:rsidP="00AC22A1">
      <w:pPr>
        <w:pStyle w:val="aff1"/>
        <w:ind w:firstLine="232"/>
      </w:pPr>
    </w:p>
    <w:p w14:paraId="605A6015" w14:textId="77777777" w:rsidR="00C676CD" w:rsidRDefault="00C676CD" w:rsidP="00AC22A1">
      <w:pPr>
        <w:pStyle w:val="aff1"/>
        <w:ind w:firstLine="232"/>
      </w:pPr>
    </w:p>
    <w:p w14:paraId="54DF13BD" w14:textId="77777777" w:rsidR="00C676CD" w:rsidRDefault="00C676CD" w:rsidP="00AC22A1">
      <w:pPr>
        <w:pStyle w:val="aff1"/>
        <w:ind w:firstLine="232"/>
      </w:pPr>
    </w:p>
    <w:p w14:paraId="1AE5F7D7" w14:textId="77777777" w:rsidR="00C676CD" w:rsidRDefault="00C676CD" w:rsidP="00AC22A1">
      <w:pPr>
        <w:pStyle w:val="aff1"/>
        <w:ind w:firstLine="232"/>
      </w:pPr>
    </w:p>
    <w:p w14:paraId="581D4750" w14:textId="77777777" w:rsidR="00C676CD" w:rsidRDefault="00C676CD" w:rsidP="00AC22A1">
      <w:pPr>
        <w:pStyle w:val="aff1"/>
        <w:ind w:firstLine="232"/>
      </w:pPr>
    </w:p>
    <w:p w14:paraId="6894AA43" w14:textId="77777777" w:rsidR="00C676CD" w:rsidRDefault="00C676CD" w:rsidP="00AC22A1">
      <w:pPr>
        <w:pStyle w:val="aff1"/>
        <w:ind w:firstLine="232"/>
      </w:pPr>
    </w:p>
    <w:p w14:paraId="0CC880C4" w14:textId="77777777" w:rsidR="00C676CD" w:rsidRPr="00AC22A1" w:rsidRDefault="00C676CD" w:rsidP="00AC22A1">
      <w:pPr>
        <w:pStyle w:val="aff1"/>
        <w:ind w:firstLine="232"/>
      </w:pPr>
    </w:p>
    <w:p w14:paraId="55C3019F" w14:textId="64EE527E"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lastRenderedPageBreak/>
        <w:t>【参考】</w:t>
      </w:r>
      <w:r w:rsidR="00C676CD">
        <w:rPr>
          <w:rFonts w:ascii="BIZ UDゴシック" w:eastAsia="BIZ UDゴシック" w:hAnsi="BIZ UDゴシック" w:hint="eastAsia"/>
        </w:rPr>
        <w:t>サンプル</w:t>
      </w:r>
    </w:p>
    <w:p w14:paraId="612AEEDF" w14:textId="77777777" w:rsidR="004E16F6" w:rsidRPr="00882DD6" w:rsidRDefault="004E16F6" w:rsidP="004E16F6">
      <w:pPr>
        <w:pStyle w:val="aff1"/>
        <w:ind w:firstLine="232"/>
      </w:pPr>
      <w:r w:rsidRPr="00882DD6">
        <w:t>給水原価のほかに、参考として原価計算も行っています。</w:t>
      </w:r>
    </w:p>
    <w:p w14:paraId="471AD4A0" w14:textId="77777777" w:rsidR="004E16F6" w:rsidRPr="00882DD6" w:rsidRDefault="004E16F6" w:rsidP="004E16F6">
      <w:pPr>
        <w:pStyle w:val="aff1"/>
        <w:ind w:firstLine="232"/>
      </w:pPr>
      <w:r w:rsidRPr="00882DD6">
        <w:t>水道料金などの公共料金に関する原価計算とは、すべての費用を「総括原価」として捉え、原価に対する料金収入を評価し、料金水準の参考値とするものです。国（総務省、国土交通省）でも、適正な料金設定のために原価計算の実施を推奨しています。</w:t>
      </w:r>
    </w:p>
    <w:p w14:paraId="6B5BE260" w14:textId="24E53662" w:rsidR="004E16F6" w:rsidRPr="00882DD6" w:rsidRDefault="004E16F6" w:rsidP="004E16F6">
      <w:pPr>
        <w:pStyle w:val="aff1"/>
        <w:ind w:firstLine="232"/>
      </w:pPr>
      <w:r w:rsidRPr="00882DD6">
        <w:t>原価計算には複数の方法がありますが、本戦略では、原価を基準とし、さらに事業報酬（健全な水道事業を経営するための内部留保資金）を資産維持費として上乗せする「総括原価主義」に基づく方法を採用しています。ただし、</w:t>
      </w:r>
      <w:r w:rsidR="00203782">
        <w:rPr>
          <w:rFonts w:hint="eastAsia"/>
        </w:rPr>
        <w:t>本村</w:t>
      </w:r>
      <w:r w:rsidRPr="00882DD6">
        <w:t>では料金回収率が100％を下回っているため、現状では資産維持費を加味していません。</w:t>
      </w:r>
    </w:p>
    <w:p w14:paraId="3F087E6D" w14:textId="67C84EB1" w:rsidR="004E16F6" w:rsidRPr="00882DD6" w:rsidRDefault="004E16F6" w:rsidP="004E16F6">
      <w:pPr>
        <w:pStyle w:val="aff1"/>
        <w:ind w:firstLine="232"/>
      </w:pPr>
      <w:r w:rsidRPr="00882DD6">
        <w:t>なお、総務省が示した様式により現状の原価計算を算出したところ、原価（費用）に対する収益（料金）は</w:t>
      </w:r>
      <w:r w:rsidR="002241FA">
        <w:rPr>
          <w:rFonts w:hint="eastAsia"/>
        </w:rPr>
        <w:t>８４</w:t>
      </w:r>
      <w:r w:rsidRPr="00882DD6">
        <w:t>.</w:t>
      </w:r>
      <w:r w:rsidR="002241FA">
        <w:rPr>
          <w:rFonts w:hint="eastAsia"/>
        </w:rPr>
        <w:t>７６</w:t>
      </w:r>
      <w:r w:rsidRPr="00882DD6">
        <w:t>となっており、原価に対して料金収入が十分に満たされていない状況です。</w:t>
      </w:r>
    </w:p>
    <w:p w14:paraId="43E6F7AF" w14:textId="77777777" w:rsidR="004E16F6" w:rsidRPr="00882DD6" w:rsidRDefault="004E16F6" w:rsidP="004E16F6">
      <w:pPr>
        <w:pStyle w:val="aff1"/>
        <w:ind w:firstLine="232"/>
      </w:pPr>
    </w:p>
    <w:p w14:paraId="76C1EBF6" w14:textId="2259595E" w:rsidR="00AC7BD7" w:rsidRDefault="00AC7BD7" w:rsidP="00AC7BD7">
      <w:pPr>
        <w:pStyle w:val="ac"/>
        <w:rPr>
          <w:lang w:eastAsia="zh-TW"/>
        </w:rPr>
      </w:pPr>
      <w:r>
        <w:rPr>
          <w:rFonts w:hint="eastAsia"/>
          <w:lang w:eastAsia="zh-TW"/>
        </w:rPr>
        <w:t>■原価計算表　令和</w:t>
      </w:r>
      <w:r w:rsidR="002241FA">
        <w:rPr>
          <w:rFonts w:hint="eastAsia"/>
          <w:lang w:eastAsia="zh-TW"/>
        </w:rPr>
        <w:t>5</w:t>
      </w:r>
      <w:r>
        <w:rPr>
          <w:rFonts w:hint="eastAsia"/>
          <w:lang w:eastAsia="zh-TW"/>
        </w:rPr>
        <w:t>（</w:t>
      </w:r>
      <w:r>
        <w:rPr>
          <w:rFonts w:hint="eastAsia"/>
          <w:lang w:eastAsia="zh-TW"/>
        </w:rPr>
        <w:t>202</w:t>
      </w:r>
      <w:r w:rsidR="002241FA">
        <w:rPr>
          <w:rFonts w:hint="eastAsia"/>
          <w:lang w:eastAsia="zh-TW"/>
        </w:rPr>
        <w:t>3</w:t>
      </w:r>
      <w:r>
        <w:rPr>
          <w:rFonts w:hint="eastAsia"/>
          <w:lang w:eastAsia="zh-TW"/>
        </w:rPr>
        <w:t>）年度時点</w:t>
      </w:r>
    </w:p>
    <w:p w14:paraId="0886408B" w14:textId="10D979CD" w:rsidR="00AC7BD7" w:rsidRDefault="00AC7BD7" w:rsidP="00AC7BD7">
      <w:pPr>
        <w:pStyle w:val="ac"/>
      </w:pPr>
      <w:r>
        <w:rPr>
          <w:rFonts w:hint="eastAsia"/>
        </w:rPr>
        <w:t>【簡易水道事業】</w:t>
      </w:r>
    </w:p>
    <w:p w14:paraId="0173D1B7" w14:textId="371DD725" w:rsidR="00AC7BD7" w:rsidRDefault="002241FA" w:rsidP="00AC7BD7">
      <w:pPr>
        <w:pStyle w:val="ac"/>
        <w:rPr>
          <w:color w:val="EE0000"/>
        </w:rPr>
      </w:pPr>
      <w:r w:rsidRPr="002241FA">
        <w:drawing>
          <wp:anchor distT="0" distB="0" distL="114300" distR="114300" simplePos="0" relativeHeight="251872317" behindDoc="0" locked="0" layoutInCell="1" allowOverlap="1" wp14:anchorId="3D922790" wp14:editId="2C5795E2">
            <wp:simplePos x="0" y="0"/>
            <wp:positionH relativeFrom="column">
              <wp:posOffset>0</wp:posOffset>
            </wp:positionH>
            <wp:positionV relativeFrom="paragraph">
              <wp:posOffset>-635</wp:posOffset>
            </wp:positionV>
            <wp:extent cx="5610860" cy="4568190"/>
            <wp:effectExtent l="0" t="0" r="8890" b="3810"/>
            <wp:wrapNone/>
            <wp:docPr id="8370250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0860" cy="456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AE3BE" w14:textId="77777777" w:rsidR="000C6587" w:rsidRDefault="000C6587" w:rsidP="00AC7BD7">
      <w:pPr>
        <w:pStyle w:val="ac"/>
        <w:rPr>
          <w:color w:val="EE0000"/>
        </w:rPr>
      </w:pPr>
    </w:p>
    <w:p w14:paraId="69679BCF" w14:textId="77777777" w:rsidR="000C6587" w:rsidRDefault="000C6587" w:rsidP="00AC7BD7">
      <w:pPr>
        <w:pStyle w:val="ac"/>
        <w:rPr>
          <w:color w:val="EE0000"/>
        </w:rPr>
      </w:pPr>
    </w:p>
    <w:p w14:paraId="65CB3A2B" w14:textId="77777777" w:rsidR="000C6587" w:rsidRDefault="000C6587" w:rsidP="00AC7BD7">
      <w:pPr>
        <w:pStyle w:val="ac"/>
        <w:rPr>
          <w:color w:val="EE0000"/>
        </w:rPr>
      </w:pPr>
    </w:p>
    <w:p w14:paraId="0D824890" w14:textId="77777777" w:rsidR="000C6587" w:rsidRDefault="000C6587" w:rsidP="00AC7BD7">
      <w:pPr>
        <w:pStyle w:val="ac"/>
        <w:rPr>
          <w:color w:val="EE0000"/>
        </w:rPr>
      </w:pPr>
    </w:p>
    <w:p w14:paraId="1308229D" w14:textId="77777777" w:rsidR="000C6587" w:rsidRDefault="000C6587" w:rsidP="00AC7BD7">
      <w:pPr>
        <w:pStyle w:val="ac"/>
      </w:pPr>
    </w:p>
    <w:p w14:paraId="53411533" w14:textId="77777777" w:rsidR="00AC7BD7" w:rsidRDefault="00AC7BD7" w:rsidP="00AC7BD7">
      <w:pPr>
        <w:pStyle w:val="ac"/>
      </w:pPr>
    </w:p>
    <w:p w14:paraId="0DE794D0" w14:textId="77777777" w:rsidR="00AC7BD7" w:rsidRDefault="00AC7BD7" w:rsidP="00AC7BD7">
      <w:pPr>
        <w:pStyle w:val="ac"/>
      </w:pPr>
    </w:p>
    <w:p w14:paraId="1D31E200" w14:textId="77777777" w:rsidR="000C6587" w:rsidRDefault="000C6587" w:rsidP="00AC7BD7">
      <w:pPr>
        <w:pStyle w:val="ac"/>
      </w:pPr>
    </w:p>
    <w:p w14:paraId="3060C6D6" w14:textId="77777777" w:rsidR="000C6587" w:rsidRDefault="000C6587" w:rsidP="00AC7BD7">
      <w:pPr>
        <w:pStyle w:val="ac"/>
      </w:pPr>
    </w:p>
    <w:p w14:paraId="17512DF0" w14:textId="77777777" w:rsidR="000C6587" w:rsidRDefault="000C6587" w:rsidP="00AC7BD7">
      <w:pPr>
        <w:pStyle w:val="ac"/>
      </w:pPr>
    </w:p>
    <w:p w14:paraId="2E6F3548" w14:textId="77777777" w:rsidR="000C6587" w:rsidRDefault="000C6587" w:rsidP="00AC7BD7">
      <w:pPr>
        <w:pStyle w:val="ac"/>
      </w:pPr>
    </w:p>
    <w:p w14:paraId="697AC5BD" w14:textId="77777777" w:rsidR="000C6587" w:rsidRDefault="000C6587" w:rsidP="00AC7BD7">
      <w:pPr>
        <w:pStyle w:val="ac"/>
      </w:pPr>
    </w:p>
    <w:p w14:paraId="0D2C88FE" w14:textId="77777777" w:rsidR="000C6587" w:rsidRDefault="000C6587" w:rsidP="00AC7BD7">
      <w:pPr>
        <w:pStyle w:val="ac"/>
      </w:pPr>
    </w:p>
    <w:p w14:paraId="6CA90576" w14:textId="77777777" w:rsidR="000C6587" w:rsidRDefault="000C6587" w:rsidP="00AC7BD7">
      <w:pPr>
        <w:pStyle w:val="ac"/>
      </w:pPr>
    </w:p>
    <w:p w14:paraId="6F964EB8" w14:textId="77777777" w:rsidR="000C6587" w:rsidRDefault="000C6587" w:rsidP="00AC7BD7">
      <w:pPr>
        <w:pStyle w:val="ac"/>
      </w:pPr>
    </w:p>
    <w:p w14:paraId="675F1951" w14:textId="77777777" w:rsidR="00A613D2" w:rsidRDefault="00A613D2" w:rsidP="00AC7BD7">
      <w:pPr>
        <w:pStyle w:val="ac"/>
      </w:pPr>
    </w:p>
    <w:p w14:paraId="4E2B67C2" w14:textId="77777777" w:rsidR="00A613D2" w:rsidRDefault="00A613D2" w:rsidP="00AC7BD7">
      <w:pPr>
        <w:pStyle w:val="ac"/>
      </w:pPr>
    </w:p>
    <w:p w14:paraId="37E93815" w14:textId="77777777" w:rsidR="00EC58F3" w:rsidRDefault="00EC58F3" w:rsidP="00AC7BD7">
      <w:pPr>
        <w:pStyle w:val="ac"/>
      </w:pPr>
    </w:p>
    <w:p w14:paraId="6719C794" w14:textId="77777777" w:rsidR="00EC58F3" w:rsidRDefault="00EC58F3" w:rsidP="00F56ECC">
      <w:pPr>
        <w:outlineLvl w:val="0"/>
        <w:rPr>
          <w:rFonts w:ascii="BIZ UDPゴシック" w:eastAsia="BIZ UDPゴシック" w:hAnsi="BIZ UDPゴシック" w:cstheme="majorBidi"/>
          <w:b/>
          <w:bCs/>
          <w:sz w:val="24"/>
          <w:szCs w:val="24"/>
        </w:rPr>
      </w:pPr>
    </w:p>
    <w:p w14:paraId="4D375AA1" w14:textId="6AB97065" w:rsidR="00F56ECC" w:rsidRPr="00F56ECC" w:rsidRDefault="00F56ECC" w:rsidP="00F56ECC">
      <w:pPr>
        <w:outlineLvl w:val="0"/>
      </w:pPr>
      <w:r>
        <w:rPr>
          <w:rFonts w:ascii="BIZ UDPゴシック" w:eastAsia="BIZ UDPゴシック" w:hAnsi="BIZ UDPゴシック" w:cstheme="majorBidi" w:hint="eastAsia"/>
          <w:b/>
          <w:bCs/>
          <w:sz w:val="24"/>
          <w:szCs w:val="24"/>
        </w:rPr>
        <w:lastRenderedPageBreak/>
        <w:t>❹指標のまとめ</w:t>
      </w:r>
    </w:p>
    <w:p w14:paraId="2762B4DF" w14:textId="3393EEA7"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298E89BF" w:rsidR="000C2800" w:rsidRPr="00F224B6" w:rsidRDefault="00F56ECC" w:rsidP="00332905">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イ）</w:t>
      </w:r>
      <w:r w:rsidR="006A2E4E" w:rsidRPr="006A2E4E">
        <w:rPr>
          <w:rFonts w:ascii="HGP創英角ｺﾞｼｯｸUB" w:eastAsia="HGP創英角ｺﾞｼｯｸUB" w:hAnsi="HGP創英角ｺﾞｼｯｸUB"/>
          <w:b/>
          <w:bCs/>
          <w:sz w:val="22"/>
          <w:szCs w:val="24"/>
        </w:rPr>
        <w:t>経常収支比率は100％</w:t>
      </w:r>
      <w:r w:rsidR="00A613D2">
        <w:rPr>
          <w:rFonts w:ascii="HGP創英角ｺﾞｼｯｸUB" w:eastAsia="HGP創英角ｺﾞｼｯｸUB" w:hAnsi="HGP創英角ｺﾞｼｯｸUB" w:hint="eastAsia"/>
          <w:b/>
          <w:bCs/>
          <w:sz w:val="22"/>
          <w:szCs w:val="24"/>
        </w:rPr>
        <w:t>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5E64986D"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hint="eastAsia"/>
          <w:sz w:val="22"/>
        </w:rPr>
        <w:t>令和</w:t>
      </w:r>
      <w:r w:rsidR="00C676CD">
        <w:rPr>
          <w:rFonts w:ascii="BIZ UDP明朝 Medium" w:eastAsia="BIZ UDP明朝 Medium" w:hAnsi="BIZ UDP明朝 Medium" w:hint="eastAsia"/>
          <w:sz w:val="22"/>
        </w:rPr>
        <w:t>５</w:t>
      </w:r>
      <w:r w:rsidRPr="006A2E4E">
        <w:rPr>
          <w:rFonts w:ascii="BIZ UDP明朝 Medium" w:eastAsia="BIZ UDP明朝 Medium" w:hAnsi="BIZ UDP明朝 Medium"/>
          <w:sz w:val="22"/>
        </w:rPr>
        <w:t>（202</w:t>
      </w:r>
      <w:r w:rsidR="00C676CD">
        <w:rPr>
          <w:rFonts w:ascii="BIZ UDP明朝 Medium" w:eastAsia="BIZ UDP明朝 Medium" w:hAnsi="BIZ UDP明朝 Medium" w:hint="eastAsia"/>
          <w:sz w:val="22"/>
        </w:rPr>
        <w:t>３</w:t>
      </w:r>
      <w:r w:rsidRPr="006A2E4E">
        <w:rPr>
          <w:rFonts w:ascii="BIZ UDP明朝 Medium" w:eastAsia="BIZ UDP明朝 Medium" w:hAnsi="BIZ UDP明朝 Medium"/>
          <w:sz w:val="22"/>
        </w:rPr>
        <w:t>）</w:t>
      </w:r>
      <w:r w:rsidR="00C676CD" w:rsidRPr="006A2E4E">
        <w:rPr>
          <w:rFonts w:ascii="BIZ UDP明朝 Medium" w:eastAsia="BIZ UDP明朝 Medium" w:hAnsi="BIZ UDP明朝 Medium"/>
          <w:sz w:val="22"/>
        </w:rPr>
        <w:t>年度</w:t>
      </w:r>
      <w:r w:rsidRPr="006A2E4E">
        <w:rPr>
          <w:rFonts w:ascii="BIZ UDP明朝 Medium" w:eastAsia="BIZ UDP明朝 Medium" w:hAnsi="BIZ UDP明朝 Medium"/>
          <w:sz w:val="22"/>
        </w:rPr>
        <w:t>の経常収支比率は</w:t>
      </w:r>
      <w:r w:rsidR="00A613D2">
        <w:rPr>
          <w:rFonts w:ascii="BIZ UDP明朝 Medium" w:eastAsia="BIZ UDP明朝 Medium" w:hAnsi="BIZ UDP明朝 Medium" w:hint="eastAsia"/>
          <w:sz w:val="22"/>
        </w:rPr>
        <w:t>１</w:t>
      </w:r>
      <w:r w:rsidR="00C676CD">
        <w:rPr>
          <w:rFonts w:ascii="BIZ UDP明朝 Medium" w:eastAsia="BIZ UDP明朝 Medium" w:hAnsi="BIZ UDP明朝 Medium" w:hint="eastAsia"/>
          <w:sz w:val="22"/>
        </w:rPr>
        <w:t>１０</w:t>
      </w:r>
      <w:r w:rsidR="00803835">
        <w:rPr>
          <w:rFonts w:ascii="BIZ UDP明朝 Medium" w:eastAsia="BIZ UDP明朝 Medium" w:hAnsi="BIZ UDP明朝 Medium" w:hint="eastAsia"/>
          <w:sz w:val="22"/>
        </w:rPr>
        <w:t>．</w:t>
      </w:r>
      <w:r w:rsidR="00C676CD">
        <w:rPr>
          <w:rFonts w:ascii="BIZ UDP明朝 Medium" w:eastAsia="BIZ UDP明朝 Medium" w:hAnsi="BIZ UDP明朝 Medium" w:hint="eastAsia"/>
          <w:sz w:val="22"/>
        </w:rPr>
        <w:t>１７</w:t>
      </w:r>
      <w:r w:rsidR="00803835">
        <w:rPr>
          <w:rFonts w:ascii="BIZ UDP明朝 Medium" w:eastAsia="BIZ UDP明朝 Medium" w:hAnsi="BIZ UDP明朝 Medium" w:hint="eastAsia"/>
          <w:sz w:val="22"/>
        </w:rPr>
        <w:t>％と、</w:t>
      </w:r>
      <w:r w:rsidRPr="006A2E4E">
        <w:rPr>
          <w:rFonts w:ascii="BIZ UDP明朝 Medium" w:eastAsia="BIZ UDP明朝 Medium" w:hAnsi="BIZ UDP明朝 Medium"/>
          <w:sz w:val="22"/>
        </w:rPr>
        <w:t>総務省の基準である</w:t>
      </w:r>
      <w:r w:rsidR="002241FA">
        <w:rPr>
          <w:rFonts w:ascii="BIZ UDP明朝 Medium" w:eastAsia="BIZ UDP明朝 Medium" w:hAnsi="BIZ UDP明朝 Medium" w:hint="eastAsia"/>
          <w:sz w:val="22"/>
        </w:rPr>
        <w:t>１００</w:t>
      </w:r>
      <w:r w:rsidRPr="006A2E4E">
        <w:rPr>
          <w:rFonts w:ascii="BIZ UDP明朝 Medium" w:eastAsia="BIZ UDP明朝 Medium" w:hAnsi="BIZ UDP明朝 Medium"/>
          <w:sz w:val="22"/>
        </w:rPr>
        <w:t>％を</w:t>
      </w:r>
      <w:r w:rsidR="00A613D2">
        <w:rPr>
          <w:rFonts w:ascii="BIZ UDP明朝 Medium" w:eastAsia="BIZ UDP明朝 Medium" w:hAnsi="BIZ UDP明朝 Medium" w:hint="eastAsia"/>
          <w:sz w:val="22"/>
        </w:rPr>
        <w:t>上回</w:t>
      </w:r>
      <w:r w:rsidR="00803835">
        <w:rPr>
          <w:rFonts w:ascii="BIZ UDP明朝 Medium" w:eastAsia="BIZ UDP明朝 Medium" w:hAnsi="BIZ UDP明朝 Medium" w:hint="eastAsia"/>
          <w:sz w:val="22"/>
        </w:rPr>
        <w:t>り</w:t>
      </w:r>
      <w:r w:rsidRPr="006A2E4E">
        <w:rPr>
          <w:rFonts w:ascii="BIZ UDP明朝 Medium" w:eastAsia="BIZ UDP明朝 Medium" w:hAnsi="BIZ UDP明朝 Medium"/>
          <w:sz w:val="22"/>
        </w:rPr>
        <w:t>、経常</w:t>
      </w:r>
      <w:r w:rsidR="00A613D2">
        <w:rPr>
          <w:rFonts w:ascii="BIZ UDP明朝 Medium" w:eastAsia="BIZ UDP明朝 Medium" w:hAnsi="BIZ UDP明朝 Medium" w:hint="eastAsia"/>
          <w:sz w:val="22"/>
        </w:rPr>
        <w:t>利益</w:t>
      </w:r>
      <w:r w:rsidRPr="006A2E4E">
        <w:rPr>
          <w:rFonts w:ascii="BIZ UDP明朝 Medium" w:eastAsia="BIZ UDP明朝 Medium" w:hAnsi="BIZ UDP明朝 Medium"/>
          <w:sz w:val="22"/>
        </w:rPr>
        <w:t>を計上しています。</w:t>
      </w:r>
    </w:p>
    <w:p w14:paraId="23DDC40A" w14:textId="4554C956"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z w:val="22"/>
        </w:rPr>
        <w:t>今後は</w:t>
      </w:r>
      <w:r w:rsidR="00C676CD">
        <w:rPr>
          <w:rFonts w:ascii="BIZ UDP明朝 Medium" w:eastAsia="BIZ UDP明朝 Medium" w:hAnsi="BIZ UDP明朝 Medium" w:hint="eastAsia"/>
          <w:sz w:val="22"/>
        </w:rPr>
        <w:t>物価上昇など経営環境の悪化が懸念されます。</w:t>
      </w:r>
      <w:r w:rsidR="00A613D2">
        <w:rPr>
          <w:rFonts w:ascii="BIZ UDP明朝 Medium" w:eastAsia="BIZ UDP明朝 Medium" w:hAnsi="BIZ UDP明朝 Medium" w:hint="eastAsia"/>
          <w:sz w:val="22"/>
        </w:rPr>
        <w:t>料金</w:t>
      </w:r>
      <w:r w:rsidRPr="006A2E4E">
        <w:rPr>
          <w:rFonts w:ascii="BIZ UDP明朝 Medium" w:eastAsia="BIZ UDP明朝 Medium" w:hAnsi="BIZ UDP明朝 Medium"/>
          <w:sz w:val="22"/>
        </w:rPr>
        <w:t>収入の確保や費用の縮減を進めることで、健全な経営体制の構築を目指す必要があります。</w:t>
      </w:r>
    </w:p>
    <w:p w14:paraId="22F9D429" w14:textId="015A5065"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ロ）</w:t>
      </w:r>
      <w:r w:rsidR="00A613D2">
        <w:rPr>
          <w:rFonts w:ascii="HGP創英角ｺﾞｼｯｸUB" w:eastAsia="HGP創英角ｺﾞｼｯｸUB" w:hAnsi="HGP創英角ｺﾞｼｯｸUB" w:hint="eastAsia"/>
          <w:sz w:val="22"/>
          <w:szCs w:val="24"/>
        </w:rPr>
        <w:t>料金回収</w:t>
      </w:r>
      <w:r w:rsidR="000C2800" w:rsidRPr="00F224B6">
        <w:rPr>
          <w:rFonts w:ascii="HGP創英角ｺﾞｼｯｸUB" w:eastAsia="HGP創英角ｺﾞｼｯｸUB" w:hAnsi="HGP創英角ｺﾞｼｯｸUB" w:hint="eastAsia"/>
          <w:sz w:val="22"/>
          <w:szCs w:val="24"/>
        </w:rPr>
        <w:t>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281FB3F0" w:rsidR="000C2800" w:rsidRPr="00925295" w:rsidRDefault="006A2E4E"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C676CD">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C676CD">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C676CD"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回収率（</w:t>
      </w:r>
      <w:r w:rsidR="00A613D2">
        <w:rPr>
          <w:rFonts w:ascii="BIZ UDP明朝 Medium" w:eastAsia="BIZ UDP明朝 Medium" w:hAnsi="BIZ UDP明朝 Medium" w:hint="eastAsia"/>
          <w:spacing w:val="6"/>
          <w:sz w:val="22"/>
        </w:rPr>
        <w:t>供給単価／給水原価</w:t>
      </w:r>
      <w:r w:rsidRPr="006A2E4E">
        <w:rPr>
          <w:rFonts w:ascii="BIZ UDP明朝 Medium" w:eastAsia="BIZ UDP明朝 Medium" w:hAnsi="BIZ UDP明朝 Medium"/>
          <w:spacing w:val="6"/>
          <w:sz w:val="22"/>
        </w:rPr>
        <w:t>）は、</w:t>
      </w:r>
      <w:r w:rsidR="00F56ECC">
        <w:rPr>
          <w:rFonts w:ascii="BIZ UDP明朝 Medium" w:eastAsia="BIZ UDP明朝 Medium" w:hAnsi="BIZ UDP明朝 Medium" w:hint="eastAsia"/>
          <w:spacing w:val="6"/>
          <w:sz w:val="22"/>
        </w:rPr>
        <w:t>６７</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３１</w:t>
      </w:r>
      <w:r w:rsidRPr="006A2E4E">
        <w:rPr>
          <w:rFonts w:ascii="BIZ UDP明朝 Medium" w:eastAsia="BIZ UDP明朝 Medium" w:hAnsi="BIZ UDP明朝 Medium"/>
          <w:spacing w:val="6"/>
          <w:sz w:val="22"/>
        </w:rPr>
        <w:t>％です。いずれも国が求める100％には届いておらず、</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収入だけでは</w:t>
      </w:r>
      <w:r w:rsidR="00A613D2">
        <w:rPr>
          <w:rFonts w:ascii="BIZ UDP明朝 Medium" w:eastAsia="BIZ UDP明朝 Medium" w:hAnsi="BIZ UDP明朝 Medium" w:hint="eastAsia"/>
          <w:spacing w:val="6"/>
          <w:sz w:val="22"/>
        </w:rPr>
        <w:t>給水費</w:t>
      </w:r>
      <w:r w:rsidRPr="006A2E4E">
        <w:rPr>
          <w:rFonts w:ascii="BIZ UDP明朝 Medium" w:eastAsia="BIZ UDP明朝 Medium" w:hAnsi="BIZ UDP明朝 Medium"/>
          <w:spacing w:val="6"/>
          <w:sz w:val="22"/>
        </w:rPr>
        <w:t>を賄えていない状況です。</w:t>
      </w:r>
      <w:r w:rsidR="00A613D2">
        <w:rPr>
          <w:rFonts w:ascii="BIZ UDP明朝 Medium" w:eastAsia="BIZ UDP明朝 Medium" w:hAnsi="BIZ UDP明朝 Medium" w:hint="eastAsia"/>
          <w:spacing w:val="6"/>
          <w:sz w:val="22"/>
        </w:rPr>
        <w:t>水道料金収入の確保を行うとともに</w:t>
      </w:r>
      <w:r w:rsidR="00803835">
        <w:rPr>
          <w:rFonts w:ascii="BIZ UDP明朝 Medium" w:eastAsia="BIZ UDP明朝 Medium" w:hAnsi="BIZ UDP明朝 Medium" w:hint="eastAsia"/>
          <w:spacing w:val="6"/>
          <w:sz w:val="22"/>
        </w:rPr>
        <w:t>、</w:t>
      </w:r>
      <w:r w:rsidRPr="006A2E4E">
        <w:rPr>
          <w:rFonts w:ascii="BIZ UDP明朝 Medium" w:eastAsia="BIZ UDP明朝 Medium" w:hAnsi="BIZ UDP明朝 Medium"/>
          <w:spacing w:val="6"/>
          <w:sz w:val="22"/>
        </w:rPr>
        <w:t>委託料や動力費などのコスト項目の見直しにより、回収率の持続的な引き上げを図る必要があります。</w:t>
      </w:r>
    </w:p>
    <w:p w14:paraId="38715F7B" w14:textId="57ECD428"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ハ）</w:t>
      </w:r>
      <w:r w:rsidR="00982B0B">
        <w:rPr>
          <w:rFonts w:ascii="HGP創英角ｺﾞｼｯｸUB" w:eastAsia="HGP創英角ｺﾞｼｯｸUB" w:hAnsi="HGP創英角ｺﾞｼｯｸUB" w:hint="eastAsia"/>
          <w:sz w:val="22"/>
          <w:szCs w:val="24"/>
        </w:rPr>
        <w:t>給水</w:t>
      </w:r>
      <w:r w:rsidR="00CC543D">
        <w:rPr>
          <w:rFonts w:ascii="HGP創英角ｺﾞｼｯｸUB" w:eastAsia="HGP創英角ｺﾞｼｯｸUB" w:hAnsi="HGP創英角ｺﾞｼｯｸUB" w:hint="eastAsia"/>
          <w:sz w:val="22"/>
          <w:szCs w:val="24"/>
        </w:rPr>
        <w:t>原価は</w:t>
      </w:r>
      <w:r>
        <w:rPr>
          <w:rFonts w:ascii="HGP創英角ｺﾞｼｯｸUB" w:eastAsia="HGP創英角ｺﾞｼｯｸUB" w:hAnsi="HGP創英角ｺﾞｼｯｸUB" w:hint="eastAsia"/>
          <w:sz w:val="22"/>
          <w:szCs w:val="24"/>
        </w:rPr>
        <w:t>低水準も物価上昇対策が必要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12174F54" w:rsidR="00B905F2" w:rsidRPr="00CC543D" w:rsidRDefault="006A2E4E" w:rsidP="00CC543D">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sidR="00F56ECC">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F56ECC"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203782">
        <w:rPr>
          <w:rFonts w:ascii="BIZ UDP明朝 Medium" w:eastAsia="BIZ UDP明朝 Medium" w:hAnsi="BIZ UDP明朝 Medium" w:hint="eastAsia"/>
          <w:spacing w:val="6"/>
          <w:sz w:val="22"/>
        </w:rPr>
        <w:t>給水</w:t>
      </w:r>
      <w:r w:rsidRPr="006A2E4E">
        <w:rPr>
          <w:rFonts w:ascii="BIZ UDP明朝 Medium" w:eastAsia="BIZ UDP明朝 Medium" w:hAnsi="BIZ UDP明朝 Medium"/>
          <w:spacing w:val="6"/>
          <w:sz w:val="22"/>
        </w:rPr>
        <w:t>原価（円／㎥）は、</w:t>
      </w:r>
      <w:r w:rsidR="00F56ECC">
        <w:rPr>
          <w:rFonts w:ascii="BIZ UDP明朝 Medium" w:eastAsia="BIZ UDP明朝 Medium" w:hAnsi="BIZ UDP明朝 Medium" w:hint="eastAsia"/>
          <w:spacing w:val="6"/>
          <w:sz w:val="22"/>
        </w:rPr>
        <w:t>１６７</w:t>
      </w:r>
      <w:r w:rsidR="00982B0B">
        <w:rPr>
          <w:rFonts w:ascii="BIZ UDP明朝 Medium" w:eastAsia="BIZ UDP明朝 Medium" w:hAnsi="BIZ UDP明朝 Medium" w:hint="eastAsia"/>
          <w:spacing w:val="6"/>
          <w:sz w:val="22"/>
        </w:rPr>
        <w:t>．</w:t>
      </w:r>
      <w:r w:rsidR="00F56ECC">
        <w:rPr>
          <w:rFonts w:ascii="BIZ UDP明朝 Medium" w:eastAsia="BIZ UDP明朝 Medium" w:hAnsi="BIZ UDP明朝 Medium" w:hint="eastAsia"/>
          <w:spacing w:val="6"/>
          <w:sz w:val="22"/>
        </w:rPr>
        <w:t>５６</w:t>
      </w:r>
      <w:r w:rsidRPr="006A2E4E">
        <w:rPr>
          <w:rFonts w:ascii="BIZ UDP明朝 Medium" w:eastAsia="BIZ UDP明朝 Medium" w:hAnsi="BIZ UDP明朝 Medium"/>
          <w:spacing w:val="6"/>
          <w:sz w:val="22"/>
        </w:rPr>
        <w:t>円で</w:t>
      </w:r>
      <w:r w:rsidR="00F56ECC">
        <w:rPr>
          <w:rFonts w:ascii="BIZ UDP明朝 Medium" w:eastAsia="BIZ UDP明朝 Medium" w:hAnsi="BIZ UDP明朝 Medium" w:hint="eastAsia"/>
          <w:spacing w:val="6"/>
          <w:sz w:val="22"/>
        </w:rPr>
        <w:t>全国類似団体平均と比較しても低い水準です。しかしながら</w:t>
      </w:r>
      <w:r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w:t>
      </w:r>
      <w:r w:rsidR="00982B0B">
        <w:rPr>
          <w:rFonts w:ascii="BIZ UDP明朝 Medium" w:eastAsia="BIZ UDP明朝 Medium" w:hAnsi="BIZ UDP明朝 Medium" w:hint="eastAsia"/>
          <w:spacing w:val="6"/>
          <w:sz w:val="22"/>
        </w:rPr>
        <w:t>給水原価</w:t>
      </w:r>
      <w:r w:rsidR="00803835">
        <w:rPr>
          <w:rFonts w:ascii="BIZ UDP明朝 Medium" w:eastAsia="BIZ UDP明朝 Medium" w:hAnsi="BIZ UDP明朝 Medium" w:hint="eastAsia"/>
          <w:spacing w:val="6"/>
          <w:sz w:val="22"/>
        </w:rPr>
        <w:t>は上昇することが予想されます。</w:t>
      </w:r>
      <w:r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62" w:name="_Toc168992004"/>
    <w:bookmarkStart w:id="63" w:name="_Toc168993076"/>
    <w:p w14:paraId="36645BD3" w14:textId="550FF5F3"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13B358F"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62"/>
      <w:bookmarkEnd w:id="63"/>
      <w:r w:rsidR="00675ECD">
        <w:rPr>
          <w:rFonts w:hint="eastAsia"/>
        </w:rPr>
        <w:t xml:space="preserve">　</w:t>
      </w:r>
      <w:r w:rsidR="00675ECD" w:rsidRPr="00675ECD">
        <w:rPr>
          <w:rFonts w:hint="eastAsia"/>
          <w:color w:val="EE0000"/>
        </w:rPr>
        <w:t>サンプル</w:t>
      </w:r>
    </w:p>
    <w:p w14:paraId="1C74BE8D" w14:textId="76D66056" w:rsidR="00995145" w:rsidRPr="00BF1628" w:rsidRDefault="00995145" w:rsidP="00BD4EA0">
      <w:pPr>
        <w:pStyle w:val="3"/>
      </w:pPr>
      <w:bookmarkStart w:id="64" w:name="_Toc168992719"/>
      <w:bookmarkStart w:id="65" w:name="_Toc168993078"/>
      <w:r>
        <w:rPr>
          <w:rFonts w:hint="eastAsia"/>
        </w:rPr>
        <w:t>（</w:t>
      </w:r>
      <w:r w:rsidR="00246E86">
        <w:rPr>
          <w:rFonts w:hint="eastAsia"/>
        </w:rPr>
        <w:t>１</w:t>
      </w:r>
      <w:r>
        <w:rPr>
          <w:rFonts w:hint="eastAsia"/>
        </w:rPr>
        <w:t>）</w:t>
      </w:r>
      <w:bookmarkEnd w:id="64"/>
      <w:bookmarkEnd w:id="65"/>
      <w:r w:rsidR="00982B0B">
        <w:rPr>
          <w:rFonts w:hint="eastAsia"/>
        </w:rPr>
        <w:t>各給水区域の状況</w:t>
      </w:r>
    </w:p>
    <w:p w14:paraId="3BCA32A9" w14:textId="7F1A140E" w:rsidR="00982B0B" w:rsidRPr="00982B0B" w:rsidRDefault="00573E6F" w:rsidP="00982B0B">
      <w:pPr>
        <w:pStyle w:val="aff1"/>
        <w:ind w:firstLine="232"/>
      </w:pPr>
      <w:bookmarkStart w:id="66" w:name="_Toc168992720"/>
      <w:bookmarkStart w:id="67" w:name="_Toc168993079"/>
      <w:r>
        <w:t>中札内村</w:t>
      </w:r>
      <w:r w:rsidR="00982B0B" w:rsidRPr="00982B0B">
        <w:t>の簡易水道事業は、杉沢・蛇沼・大舌・貝守・袴田・横沢の6地区で運営されており、地域ごとに異なる水源や施設構成を持っています。原水は杉沢（湧水）、蛇沼（湧水）、横沢（湧水）で確保され、大舌（深井戸）、貝守（深井戸）、袴田（深井戸）では地下水を利用しています。浄水方式は基本的に塩素注入による消毒を採用していますが、蛇沼では膜濾過を併用し、袴田では急速濾過を組み合わせるなど、地区ごとに水質管理の方法が異なっています。</w:t>
      </w:r>
    </w:p>
    <w:p w14:paraId="570647CC" w14:textId="77777777" w:rsidR="00982B0B" w:rsidRPr="00982B0B" w:rsidRDefault="00982B0B" w:rsidP="00982B0B">
      <w:pPr>
        <w:pStyle w:val="aff1"/>
        <w:ind w:firstLine="232"/>
      </w:pPr>
      <w:r w:rsidRPr="00982B0B">
        <w:t>配水方式は多くの地区で自然流下を用いていますが、蛇沼（湧水）と貝守（深井戸）ではポンプを併用しており、地形条件に応じた方式が選択されています。管路延長は杉沢で6,692ｍ、蛇沼で21,843ｍ、大舌で16,621ｍ、貝守で19,454ｍ、袴田で11,945ｍとなっており、横沢は不明です。</w:t>
      </w:r>
    </w:p>
    <w:p w14:paraId="26FD451D" w14:textId="77777777" w:rsidR="00982B0B" w:rsidRPr="00982B0B" w:rsidRDefault="00982B0B" w:rsidP="00982B0B">
      <w:pPr>
        <w:pStyle w:val="aff1"/>
        <w:ind w:firstLine="232"/>
      </w:pPr>
      <w:r w:rsidRPr="00982B0B">
        <w:t>配水池の設置年度を見ると、杉沢は昭和47年度（1972年度）、蛇沼は昭和56年度（1981年度）、大舌は平成6年度（1994年度）、貝守は平成11年度（1999年度）、袴田は平成19年度（2007年度）、横沢は昭和54年度（1979年度）であり、経過年数は16年から52年と幅があります。特に杉沢（52年）、横沢（45年）、蛇沼（43年）では40年以上が経過しており、老朽化が進んでいることが分かります。</w:t>
      </w:r>
    </w:p>
    <w:p w14:paraId="5D512181" w14:textId="24C43A6D" w:rsidR="00982B0B" w:rsidRPr="00982B0B" w:rsidRDefault="00982B0B" w:rsidP="00982B0B">
      <w:pPr>
        <w:pStyle w:val="aff1"/>
        <w:ind w:firstLine="232"/>
      </w:pPr>
      <w:r w:rsidRPr="00982B0B">
        <w:t>このように</w:t>
      </w:r>
      <w:r w:rsidR="00573E6F">
        <w:t>中札内村</w:t>
      </w:r>
      <w:r w:rsidRPr="00982B0B">
        <w:t>の簡易水道事業は、地区ごとの地形や水源条件に応じて多様な方式で運営されていますが、施設の多くが設置から長期間を経過しており、更新や耐震化などの課題が顕在化しています。今後は、老朽施設の更新計画を優先的に進めるとともに、水質管理の高度化や効率的な配水方式の導入を検討することで、持続可能な水道運営を確保していくことが重要です。</w:t>
      </w:r>
    </w:p>
    <w:p w14:paraId="2CF14F86" w14:textId="605B517A" w:rsidR="00982B0B" w:rsidRDefault="00982B0B" w:rsidP="00982B0B">
      <w:pPr>
        <w:pStyle w:val="ac"/>
      </w:pPr>
      <w:r>
        <w:rPr>
          <w:rFonts w:hint="eastAsia"/>
        </w:rPr>
        <w:t>■各給水区域の施設状況</w:t>
      </w:r>
    </w:p>
    <w:p w14:paraId="644C892A" w14:textId="35D7E60C" w:rsidR="00AB52F1" w:rsidRPr="00982B0B" w:rsidRDefault="00AB52F1" w:rsidP="00982B0B">
      <w:pPr>
        <w:pStyle w:val="aff1"/>
        <w:ind w:firstLineChars="0" w:firstLine="0"/>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DA5F6C5" w14:textId="43F77C2C" w:rsidR="00DD7A95" w:rsidRDefault="00DD7A95">
      <w:pPr>
        <w:widowControl/>
        <w:jc w:val="left"/>
      </w:pPr>
      <w:bookmarkStart w:id="68" w:name="_Hlk150167814"/>
      <w:bookmarkEnd w:id="66"/>
      <w:bookmarkEnd w:id="67"/>
    </w:p>
    <w:p w14:paraId="0863828C" w14:textId="47C7A8D0" w:rsidR="00DD7A95" w:rsidRDefault="00BB4799">
      <w:pPr>
        <w:widowControl/>
        <w:jc w:val="left"/>
      </w:pPr>
      <w:r w:rsidRPr="00D20AE2">
        <w:rPr>
          <w:noProof/>
        </w:rPr>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69" w:name="_Toc168992005"/>
                              <w:bookmarkStart w:id="70"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69"/>
                              <w:bookmarkEnd w:id="70"/>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71" w:name="_Toc168992005"/>
                        <w:bookmarkStart w:id="72"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71"/>
                        <w:bookmarkEnd w:id="72"/>
                      </w:p>
                    </w:txbxContent>
                  </v:textbox>
                </v:shape>
                <w10:wrap anchorx="margin"/>
              </v:group>
            </w:pict>
          </mc:Fallback>
        </mc:AlternateContent>
      </w:r>
    </w:p>
    <w:p w14:paraId="37DF86A9" w14:textId="77777777" w:rsidR="00DD7A95" w:rsidRDefault="00DD7A95">
      <w:pPr>
        <w:widowControl/>
        <w:jc w:val="left"/>
      </w:pPr>
    </w:p>
    <w:bookmarkEnd w:id="68"/>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625057"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73" w:name="_Toc168992006"/>
      <w:bookmarkStart w:id="74" w:name="_Toc168993081"/>
    </w:p>
    <w:p w14:paraId="11F63CD6" w14:textId="1931D6B9"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2C475A"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w:t>
      </w:r>
      <w:r w:rsidR="00BF04C3">
        <w:rPr>
          <w:rFonts w:hint="eastAsia"/>
        </w:rPr>
        <w:t>料金</w:t>
      </w:r>
      <w:r w:rsidRPr="000D4CFA">
        <w:rPr>
          <w:rFonts w:hint="eastAsia"/>
        </w:rPr>
        <w:t>収入の予測</w:t>
      </w:r>
      <w:bookmarkEnd w:id="73"/>
      <w:bookmarkEnd w:id="74"/>
    </w:p>
    <w:p w14:paraId="2E88A334" w14:textId="77777777" w:rsidR="00EB3C20" w:rsidRPr="000D4CFA" w:rsidRDefault="00EB3C20" w:rsidP="000D4CFA">
      <w:pPr>
        <w:pStyle w:val="3"/>
      </w:pPr>
      <w:bookmarkStart w:id="75" w:name="_Toc168992723"/>
      <w:bookmarkStart w:id="76" w:name="_Toc168993082"/>
      <w:r w:rsidRPr="000D4CFA">
        <w:rPr>
          <w:rFonts w:hint="eastAsia"/>
        </w:rPr>
        <w:t>（１）有収水量の予測</w:t>
      </w:r>
      <w:bookmarkEnd w:id="75"/>
      <w:bookmarkEnd w:id="76"/>
    </w:p>
    <w:p w14:paraId="4AE9C3FA" w14:textId="5D93482C" w:rsidR="00EB3C20" w:rsidRPr="005F52F6" w:rsidRDefault="00301ABB" w:rsidP="005F52F6">
      <w:pPr>
        <w:pStyle w:val="aff1"/>
        <w:ind w:firstLine="232"/>
      </w:pPr>
      <w:r>
        <w:rPr>
          <w:rFonts w:hint="eastAsia"/>
        </w:rPr>
        <w:t>有収水量の予測に際し</w:t>
      </w:r>
      <w:r w:rsidR="00EB3C20" w:rsidRPr="00D20AE2">
        <w:rPr>
          <w:rFonts w:hint="eastAsia"/>
        </w:rPr>
        <w:t>、総人口</w:t>
      </w:r>
      <w:r w:rsidR="00AA10D3">
        <w:rPr>
          <w:rFonts w:hint="eastAsia"/>
        </w:rPr>
        <w:t>及び給水人口</w:t>
      </w:r>
      <w:r w:rsidR="00C9236D">
        <w:rPr>
          <w:rFonts w:hint="eastAsia"/>
        </w:rPr>
        <w:t>は</w:t>
      </w:r>
      <w:r w:rsidR="00C9236D" w:rsidRPr="00C9236D">
        <w:rPr>
          <w:rFonts w:hint="eastAsia"/>
        </w:rPr>
        <w:t>国立社会保障・人口問題研究所</w:t>
      </w:r>
      <w:r w:rsidR="00C9236D">
        <w:rPr>
          <w:rFonts w:hint="eastAsia"/>
        </w:rPr>
        <w:t>による推計</w:t>
      </w:r>
      <w:r w:rsidR="008F752E">
        <w:rPr>
          <w:rFonts w:hint="eastAsia"/>
        </w:rPr>
        <w:t>から</w:t>
      </w:r>
      <w:r w:rsidR="005C5596">
        <w:rPr>
          <w:rFonts w:hint="eastAsia"/>
        </w:rPr>
        <w:t>算出しています</w:t>
      </w:r>
      <w:r w:rsidR="00C9236D">
        <w:rPr>
          <w:rFonts w:hint="eastAsia"/>
        </w:rPr>
        <w:t>。</w:t>
      </w:r>
    </w:p>
    <w:p w14:paraId="05102F9B" w14:textId="3684E982" w:rsidR="00EB3C20" w:rsidRPr="00D20AE2" w:rsidRDefault="00EB3C20" w:rsidP="00EB3C20">
      <w:pPr>
        <w:pStyle w:val="aff1"/>
        <w:ind w:firstLine="232"/>
      </w:pPr>
      <w:r w:rsidRPr="00D20AE2">
        <w:rPr>
          <w:rFonts w:hint="eastAsia"/>
        </w:rPr>
        <w:t>また、</w:t>
      </w:r>
      <w:r w:rsidR="005F7394">
        <w:rPr>
          <w:rFonts w:hint="eastAsia"/>
        </w:rPr>
        <w:t>令和</w:t>
      </w:r>
      <w:r w:rsidR="001E2D5D">
        <w:rPr>
          <w:rFonts w:hint="eastAsia"/>
        </w:rPr>
        <w:t>３</w:t>
      </w:r>
      <w:r w:rsidR="00301ABB">
        <w:rPr>
          <w:rFonts w:hint="eastAsia"/>
        </w:rPr>
        <w:t>（</w:t>
      </w:r>
      <w:r w:rsidR="005F7394">
        <w:rPr>
          <w:rFonts w:hint="eastAsia"/>
        </w:rPr>
        <w:t>２０２</w:t>
      </w:r>
      <w:r w:rsidR="001E2D5D">
        <w:rPr>
          <w:rFonts w:hint="eastAsia"/>
        </w:rPr>
        <w:t>１</w:t>
      </w:r>
      <w:r w:rsidR="00301ABB">
        <w:rPr>
          <w:rFonts w:hint="eastAsia"/>
        </w:rPr>
        <w:t>）</w:t>
      </w:r>
      <w:r w:rsidR="00E20FE9">
        <w:rPr>
          <w:rFonts w:hint="eastAsia"/>
        </w:rPr>
        <w:t>年度から</w:t>
      </w:r>
      <w:r w:rsidR="005F7394">
        <w:rPr>
          <w:rFonts w:hint="eastAsia"/>
        </w:rPr>
        <w:t>令和</w:t>
      </w:r>
      <w:r w:rsidR="001E2D5D">
        <w:rPr>
          <w:rFonts w:hint="eastAsia"/>
        </w:rPr>
        <w:t>５</w:t>
      </w:r>
      <w:r w:rsidR="00301ABB">
        <w:rPr>
          <w:rFonts w:hint="eastAsia"/>
        </w:rPr>
        <w:t>（</w:t>
      </w:r>
      <w:r w:rsidR="005F7394">
        <w:rPr>
          <w:rFonts w:hint="eastAsia"/>
        </w:rPr>
        <w:t>２０２</w:t>
      </w:r>
      <w:r w:rsidR="001E2D5D">
        <w:rPr>
          <w:rFonts w:hint="eastAsia"/>
        </w:rPr>
        <w:t>３</w:t>
      </w:r>
      <w:r w:rsidR="00301ABB">
        <w:rPr>
          <w:rFonts w:hint="eastAsia"/>
        </w:rPr>
        <w:t>）</w:t>
      </w:r>
      <w:r w:rsidR="00E20FE9">
        <w:rPr>
          <w:rFonts w:hint="eastAsia"/>
        </w:rPr>
        <w:t>年度</w:t>
      </w:r>
      <w:r w:rsidR="00CF790E">
        <w:rPr>
          <w:rFonts w:hint="eastAsia"/>
        </w:rPr>
        <w:t>の３か年実績</w:t>
      </w:r>
      <w:r w:rsidRPr="0092551C">
        <w:rPr>
          <w:rFonts w:hint="eastAsia"/>
          <w:color w:val="000000" w:themeColor="text1"/>
        </w:rPr>
        <w:t>から一</w:t>
      </w:r>
      <w:r w:rsidRPr="00D20AE2">
        <w:rPr>
          <w:rFonts w:hint="eastAsia"/>
        </w:rPr>
        <w:t>人当たり</w:t>
      </w:r>
      <w:r w:rsidR="00AA10D3">
        <w:rPr>
          <w:rFonts w:hint="eastAsia"/>
        </w:rPr>
        <w:t>有収</w:t>
      </w:r>
      <w:r w:rsidRPr="00D20AE2">
        <w:rPr>
          <w:rFonts w:hint="eastAsia"/>
        </w:rPr>
        <w:t>水量及び有収率を設定し、年間有収水量の推計を行っています。</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6049BD59" w14:textId="4F7FA161" w:rsidR="005C5596" w:rsidRPr="00D20AE2" w:rsidRDefault="005C5596" w:rsidP="005C5596">
            <w:pPr>
              <w:spacing w:line="360" w:lineRule="exact"/>
              <w:rPr>
                <w:color w:val="0070C0"/>
                <w:sz w:val="22"/>
              </w:rPr>
            </w:pPr>
            <w:r w:rsidRPr="00D20AE2">
              <w:rPr>
                <w:rFonts w:hint="eastAsia"/>
                <w:color w:val="0070C0"/>
                <w:sz w:val="22"/>
              </w:rPr>
              <w:t>●</w:t>
            </w:r>
            <w:r w:rsidR="00AA10D3">
              <w:rPr>
                <w:rFonts w:hint="eastAsia"/>
                <w:color w:val="0070C0"/>
                <w:sz w:val="22"/>
              </w:rPr>
              <w:t>給水人口</w:t>
            </w:r>
          </w:p>
          <w:p w14:paraId="6089281E" w14:textId="7162A39E" w:rsidR="00F95AE5" w:rsidRPr="00436578" w:rsidRDefault="00CA2913" w:rsidP="00F95AE5">
            <w:pPr>
              <w:spacing w:line="360" w:lineRule="exact"/>
              <w:ind w:leftChars="100" w:left="210"/>
              <w:rPr>
                <w:color w:val="000000" w:themeColor="text1"/>
                <w:sz w:val="22"/>
              </w:rPr>
            </w:pPr>
            <w:r>
              <w:rPr>
                <w:rFonts w:hint="eastAsia"/>
                <w:color w:val="000000" w:themeColor="text1"/>
                <w:sz w:val="22"/>
              </w:rPr>
              <w:t>過去</w:t>
            </w:r>
            <w:r w:rsidR="00D336F6">
              <w:rPr>
                <w:rFonts w:hint="eastAsia"/>
                <w:color w:val="000000" w:themeColor="text1"/>
                <w:sz w:val="22"/>
              </w:rPr>
              <w:t>10</w:t>
            </w:r>
            <w:r w:rsidR="002241FA">
              <w:rPr>
                <w:rFonts w:hint="eastAsia"/>
                <w:color w:val="000000" w:themeColor="text1"/>
                <w:sz w:val="22"/>
              </w:rPr>
              <w:t>年</w:t>
            </w:r>
            <w:r w:rsidR="00FE1699">
              <w:rPr>
                <w:rFonts w:hint="eastAsia"/>
                <w:color w:val="000000" w:themeColor="text1"/>
                <w:sz w:val="22"/>
              </w:rPr>
              <w:t>（平成26（2014）年度～令和5（2023）年度）</w:t>
            </w:r>
            <w:r>
              <w:rPr>
                <w:rFonts w:hint="eastAsia"/>
                <w:color w:val="000000" w:themeColor="text1"/>
                <w:sz w:val="22"/>
              </w:rPr>
              <w:t>の給水普及率</w:t>
            </w:r>
            <w:r w:rsidR="00AA10D3">
              <w:rPr>
                <w:rFonts w:hint="eastAsia"/>
                <w:color w:val="000000" w:themeColor="text1"/>
                <w:sz w:val="22"/>
              </w:rPr>
              <w:t>から推測</w:t>
            </w:r>
          </w:p>
          <w:p w14:paraId="696139EE" w14:textId="4116DCBA" w:rsidR="005C5596" w:rsidRPr="00D20AE2" w:rsidRDefault="005C5596" w:rsidP="005C5596">
            <w:pPr>
              <w:spacing w:line="360" w:lineRule="exact"/>
              <w:rPr>
                <w:color w:val="0070C0"/>
                <w:sz w:val="22"/>
              </w:rPr>
            </w:pPr>
            <w:r w:rsidRPr="00D20AE2">
              <w:rPr>
                <w:rFonts w:hint="eastAsia"/>
                <w:color w:val="0070C0"/>
                <w:sz w:val="22"/>
              </w:rPr>
              <w:t>●年間有収水量</w:t>
            </w:r>
          </w:p>
          <w:p w14:paraId="3650D685" w14:textId="77777777" w:rsidR="00D336F6" w:rsidRDefault="00D336F6" w:rsidP="00FE1699">
            <w:pPr>
              <w:spacing w:line="360" w:lineRule="exact"/>
              <w:ind w:leftChars="100" w:left="210"/>
              <w:rPr>
                <w:color w:val="000000" w:themeColor="text1"/>
                <w:sz w:val="22"/>
              </w:rPr>
            </w:pPr>
            <w:r>
              <w:rPr>
                <w:rFonts w:hint="eastAsia"/>
                <w:color w:val="000000" w:themeColor="text1"/>
                <w:sz w:val="22"/>
              </w:rPr>
              <w:t>一般家庭用：</w:t>
            </w:r>
            <w:r w:rsidR="005C5596" w:rsidRPr="00436578">
              <w:rPr>
                <w:rFonts w:hint="eastAsia"/>
                <w:color w:val="000000" w:themeColor="text1"/>
                <w:sz w:val="22"/>
              </w:rPr>
              <w:t>一人当たり有収水量×</w:t>
            </w:r>
            <w:r w:rsidR="00AA10D3">
              <w:rPr>
                <w:rFonts w:hint="eastAsia"/>
                <w:color w:val="000000" w:themeColor="text1"/>
                <w:sz w:val="22"/>
              </w:rPr>
              <w:t>給水</w:t>
            </w:r>
            <w:r w:rsidR="005C5596" w:rsidRPr="00436578">
              <w:rPr>
                <w:rFonts w:hint="eastAsia"/>
                <w:color w:val="000000" w:themeColor="text1"/>
                <w:sz w:val="22"/>
              </w:rPr>
              <w:t>人口として算出</w:t>
            </w:r>
          </w:p>
          <w:p w14:paraId="3A7E2F1E" w14:textId="12D8C426" w:rsidR="00FE1699" w:rsidRPr="00FE1699" w:rsidRDefault="00FE1699" w:rsidP="00FE1699">
            <w:pPr>
              <w:spacing w:line="360" w:lineRule="exact"/>
              <w:ind w:leftChars="100" w:left="210"/>
              <w:rPr>
                <w:color w:val="000000" w:themeColor="text1"/>
                <w:sz w:val="22"/>
              </w:rPr>
            </w:pPr>
            <w:r>
              <w:rPr>
                <w:rFonts w:hint="eastAsia"/>
                <w:color w:val="000000" w:themeColor="text1"/>
                <w:sz w:val="22"/>
              </w:rPr>
              <w:t>工場利用等：令和5（2023）年度基準を推移</w:t>
            </w:r>
          </w:p>
        </w:tc>
      </w:tr>
    </w:tbl>
    <w:p w14:paraId="4B112A1F" w14:textId="77777777" w:rsidR="00DF2790" w:rsidRDefault="00DF2790" w:rsidP="00974063">
      <w:pPr>
        <w:pStyle w:val="aff1"/>
        <w:ind w:firstLineChars="0" w:firstLine="0"/>
      </w:pPr>
    </w:p>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2B6DAB59" w:rsidR="00EB3C20" w:rsidRPr="00D20AE2" w:rsidRDefault="00EB3C20" w:rsidP="00EB3C20">
      <w:pPr>
        <w:pStyle w:val="ac"/>
        <w:rPr>
          <w:color w:val="auto"/>
          <w:sz w:val="20"/>
          <w:szCs w:val="20"/>
        </w:rPr>
      </w:pPr>
      <w:r w:rsidRPr="00D20AE2">
        <w:rPr>
          <w:rFonts w:hint="eastAsia"/>
        </w:rPr>
        <w:lastRenderedPageBreak/>
        <w:t>■</w:t>
      </w:r>
      <w:r w:rsidR="008B68CB">
        <w:rPr>
          <w:rFonts w:hint="eastAsia"/>
        </w:rPr>
        <w:t>給水人口</w:t>
      </w:r>
      <w:r w:rsidR="00EC2EFD">
        <w:rPr>
          <w:rFonts w:hint="eastAsia"/>
        </w:rPr>
        <w:t xml:space="preserve">の予測　　　　　　　　　　　　　　　　　　</w:t>
      </w:r>
    </w:p>
    <w:p w14:paraId="1A87B4AE" w14:textId="2B419592" w:rsidR="001117C2" w:rsidRPr="00EA78A2" w:rsidRDefault="00CA2913" w:rsidP="00847C16">
      <w:pPr>
        <w:rPr>
          <w:noProof/>
        </w:rPr>
      </w:pPr>
      <w:r w:rsidRPr="00CA2913">
        <w:rPr>
          <w:noProof/>
        </w:rPr>
        <w:drawing>
          <wp:anchor distT="0" distB="0" distL="114300" distR="114300" simplePos="0" relativeHeight="251853885" behindDoc="0" locked="0" layoutInCell="1" allowOverlap="1" wp14:anchorId="1609EECE" wp14:editId="28CBBDEA">
            <wp:simplePos x="0" y="0"/>
            <wp:positionH relativeFrom="column">
              <wp:posOffset>0</wp:posOffset>
            </wp:positionH>
            <wp:positionV relativeFrom="paragraph">
              <wp:posOffset>-635</wp:posOffset>
            </wp:positionV>
            <wp:extent cx="5609590" cy="3665855"/>
            <wp:effectExtent l="0" t="0" r="0" b="0"/>
            <wp:wrapNone/>
            <wp:docPr id="135372116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67054200" w:rsidR="001117C2" w:rsidRPr="0038589A" w:rsidRDefault="00CA2913" w:rsidP="00292EC6">
      <w:pPr>
        <w:pStyle w:val="aff1"/>
        <w:ind w:firstLineChars="0" w:firstLine="0"/>
      </w:pPr>
      <w:r w:rsidRPr="00CA2913">
        <w:rPr>
          <w:noProof/>
        </w:rPr>
        <w:drawing>
          <wp:anchor distT="0" distB="0" distL="114300" distR="114300" simplePos="0" relativeHeight="251855933" behindDoc="0" locked="0" layoutInCell="1" allowOverlap="1" wp14:anchorId="023F98D6" wp14:editId="465C891F">
            <wp:simplePos x="0" y="0"/>
            <wp:positionH relativeFrom="column">
              <wp:posOffset>0</wp:posOffset>
            </wp:positionH>
            <wp:positionV relativeFrom="paragraph">
              <wp:posOffset>-635</wp:posOffset>
            </wp:positionV>
            <wp:extent cx="5609590" cy="3665855"/>
            <wp:effectExtent l="0" t="0" r="0" b="0"/>
            <wp:wrapNone/>
            <wp:docPr id="650214572"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77" w:name="_Toc168992724"/>
      <w:bookmarkStart w:id="78"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5C42F441" w:rsidR="00EB3C20" w:rsidRPr="0089180A" w:rsidRDefault="00EB3C20" w:rsidP="00BD4EA0">
      <w:pPr>
        <w:pStyle w:val="3"/>
      </w:pPr>
      <w:r w:rsidRPr="00D20AE2">
        <w:rPr>
          <w:rFonts w:hint="eastAsia"/>
        </w:rPr>
        <w:lastRenderedPageBreak/>
        <w:t>（２）</w:t>
      </w:r>
      <w:r w:rsidR="008B68CB">
        <w:rPr>
          <w:rFonts w:hint="eastAsia"/>
        </w:rPr>
        <w:t>料金</w:t>
      </w:r>
      <w:r w:rsidRPr="00D20AE2">
        <w:rPr>
          <w:rFonts w:hint="eastAsia"/>
        </w:rPr>
        <w:t>収入の予測</w:t>
      </w:r>
      <w:bookmarkEnd w:id="77"/>
      <w:bookmarkEnd w:id="78"/>
    </w:p>
    <w:p w14:paraId="1C5F2A8B" w14:textId="4744A0E3" w:rsidR="004F4FAB" w:rsidRDefault="00EB3C20" w:rsidP="00EA78A2">
      <w:pPr>
        <w:pStyle w:val="aff1"/>
        <w:ind w:firstLine="232"/>
      </w:pPr>
      <w:r w:rsidRPr="00D20AE2">
        <w:rPr>
          <w:rFonts w:hint="eastAsia"/>
        </w:rPr>
        <w:t>総人口、</w:t>
      </w:r>
      <w:r w:rsidR="008B68CB">
        <w:rPr>
          <w:rFonts w:hint="eastAsia"/>
        </w:rPr>
        <w:t>給水人口</w:t>
      </w:r>
      <w:r w:rsidRPr="00D20AE2">
        <w:rPr>
          <w:rFonts w:hint="eastAsia"/>
        </w:rPr>
        <w:t>及び有収水量の予測に基づき、</w:t>
      </w:r>
      <w:r w:rsidR="00C40EDD" w:rsidRPr="00D20AE2">
        <w:rPr>
          <w:rFonts w:hint="eastAsia"/>
        </w:rPr>
        <w:t>令和</w:t>
      </w:r>
      <w:r w:rsidR="00FE1699">
        <w:rPr>
          <w:rFonts w:hint="eastAsia"/>
        </w:rPr>
        <w:t>５</w:t>
      </w:r>
      <w:r w:rsidRPr="00D20AE2">
        <w:rPr>
          <w:rFonts w:hint="eastAsia"/>
        </w:rPr>
        <w:t>（</w:t>
      </w:r>
      <w:r w:rsidR="00C40EDD" w:rsidRPr="00D20AE2">
        <w:rPr>
          <w:rFonts w:hint="eastAsia"/>
        </w:rPr>
        <w:t>20</w:t>
      </w:r>
      <w:r w:rsidR="00C40EDD">
        <w:rPr>
          <w:rFonts w:hint="eastAsia"/>
        </w:rPr>
        <w:t>2</w:t>
      </w:r>
      <w:r w:rsidR="00FE1699">
        <w:rPr>
          <w:rFonts w:hint="eastAsia"/>
        </w:rPr>
        <w:t>３</w:t>
      </w:r>
      <w:r w:rsidRPr="00D20AE2">
        <w:rPr>
          <w:rFonts w:hint="eastAsia"/>
        </w:rPr>
        <w:t>）年度の</w:t>
      </w:r>
      <w:r w:rsidR="008B68CB">
        <w:rPr>
          <w:rFonts w:hint="eastAsia"/>
        </w:rPr>
        <w:t>料金単価（供給単価）</w:t>
      </w:r>
      <w:r w:rsidRPr="00D20AE2">
        <w:rPr>
          <w:rFonts w:hint="eastAsia"/>
        </w:rPr>
        <w:t>実績のまま推移した場合の</w:t>
      </w:r>
      <w:r w:rsidR="00BF04C3">
        <w:rPr>
          <w:rFonts w:hint="eastAsia"/>
        </w:rPr>
        <w:t>料金</w:t>
      </w:r>
      <w:r w:rsidRPr="00D20AE2">
        <w:rPr>
          <w:rFonts w:hint="eastAsia"/>
        </w:rPr>
        <w:t>収入についての試算を行いました。結果は、</w:t>
      </w:r>
      <w:r w:rsidR="0009798B" w:rsidRPr="0009798B">
        <w:rPr>
          <w:rFonts w:hint="eastAsia"/>
        </w:rPr>
        <w:t>各家庭における使用量の減少を想定しているため、それに伴い</w:t>
      </w:r>
      <w:r w:rsidR="008B68CB">
        <w:rPr>
          <w:rFonts w:hint="eastAsia"/>
        </w:rPr>
        <w:t>料金</w:t>
      </w:r>
      <w:r w:rsidR="0009798B" w:rsidRPr="0009798B">
        <w:rPr>
          <w:rFonts w:hint="eastAsia"/>
        </w:rPr>
        <w:t>収入</w:t>
      </w:r>
      <w:r w:rsidR="00CA2913">
        <w:rPr>
          <w:rFonts w:hint="eastAsia"/>
        </w:rPr>
        <w:t>は</w:t>
      </w:r>
      <w:r w:rsidR="00EA78A2">
        <w:rPr>
          <w:rFonts w:hint="eastAsia"/>
        </w:rPr>
        <w:t>微減</w:t>
      </w:r>
      <w:r w:rsidR="00CA2913">
        <w:rPr>
          <w:rFonts w:hint="eastAsia"/>
        </w:rPr>
        <w:t>することとなります</w:t>
      </w:r>
      <w:r w:rsidR="00EA78A2">
        <w:rPr>
          <w:rFonts w:hint="eastAsia"/>
        </w:rPr>
        <w:t>。</w:t>
      </w:r>
    </w:p>
    <w:p w14:paraId="07610090" w14:textId="694D0671" w:rsidR="00EB3C20" w:rsidRPr="00D20AE2" w:rsidRDefault="00EB3C20" w:rsidP="00EB3C20">
      <w:pPr>
        <w:pStyle w:val="ac"/>
      </w:pPr>
      <w:r w:rsidRPr="00D20AE2">
        <w:rPr>
          <w:rFonts w:hint="eastAsia"/>
        </w:rPr>
        <w:t>■</w:t>
      </w:r>
      <w:r w:rsidR="00BF04C3">
        <w:rPr>
          <w:rFonts w:hint="eastAsia"/>
        </w:rPr>
        <w:t>料金</w:t>
      </w:r>
      <w:r w:rsidRPr="00D20AE2">
        <w:rPr>
          <w:rFonts w:hint="eastAsia"/>
        </w:rPr>
        <w:t>収入の将来予測</w:t>
      </w:r>
      <w:r w:rsidR="00B30238">
        <w:rPr>
          <w:rFonts w:hint="eastAsia"/>
        </w:rPr>
        <w:t xml:space="preserve">　　　　　　　　</w:t>
      </w:r>
      <w:r w:rsidRPr="00D20AE2">
        <w:rPr>
          <w:rFonts w:hint="eastAsia"/>
        </w:rPr>
        <w:t xml:space="preserve">　　　　　　　　　　</w:t>
      </w:r>
      <w:r w:rsidR="00DF68FB">
        <w:rPr>
          <w:rFonts w:hint="eastAsia"/>
        </w:rPr>
        <w:t xml:space="preserve">　　　　　</w:t>
      </w:r>
      <w:r w:rsidRPr="00D20AE2">
        <w:rPr>
          <w:rFonts w:hint="eastAsia"/>
        </w:rPr>
        <w:t xml:space="preserve">　　</w:t>
      </w:r>
    </w:p>
    <w:p w14:paraId="392BF0C0" w14:textId="3019F02C" w:rsidR="00FC3462" w:rsidRPr="0038589A" w:rsidRDefault="00CA2913" w:rsidP="001117C2">
      <w:r w:rsidRPr="00CA2913">
        <w:rPr>
          <w:noProof/>
        </w:rPr>
        <w:drawing>
          <wp:anchor distT="0" distB="0" distL="114300" distR="114300" simplePos="0" relativeHeight="251857981" behindDoc="0" locked="0" layoutInCell="1" allowOverlap="1" wp14:anchorId="36B0D9CE" wp14:editId="74C47719">
            <wp:simplePos x="0" y="0"/>
            <wp:positionH relativeFrom="column">
              <wp:posOffset>0</wp:posOffset>
            </wp:positionH>
            <wp:positionV relativeFrom="paragraph">
              <wp:posOffset>-635</wp:posOffset>
            </wp:positionV>
            <wp:extent cx="5609590" cy="3665855"/>
            <wp:effectExtent l="0" t="0" r="0" b="0"/>
            <wp:wrapNone/>
            <wp:docPr id="52187170"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04A89595" w:rsidR="00EB3C20" w:rsidRPr="00D20AE2" w:rsidRDefault="00EB3C20" w:rsidP="005D5E0F">
      <w:pPr>
        <w:pStyle w:val="2"/>
        <w:spacing w:after="72"/>
      </w:pPr>
      <w:bookmarkStart w:id="79" w:name="_Toc168992007"/>
      <w:bookmarkStart w:id="80"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85B754"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79"/>
      <w:bookmarkEnd w:id="80"/>
    </w:p>
    <w:p w14:paraId="1365EDEA" w14:textId="43519DF6" w:rsidR="00EB3C20" w:rsidRPr="00D20AE2" w:rsidRDefault="00EB3C20" w:rsidP="00BD4EA0">
      <w:pPr>
        <w:pStyle w:val="3"/>
      </w:pPr>
      <w:bookmarkStart w:id="81" w:name="_Toc168992726"/>
      <w:bookmarkStart w:id="82" w:name="_Toc168993085"/>
      <w:r w:rsidRPr="00D20AE2">
        <w:rPr>
          <w:rFonts w:hint="eastAsia"/>
        </w:rPr>
        <w:t>（１）投資の予測（全体）</w:t>
      </w:r>
      <w:bookmarkEnd w:id="81"/>
      <w:bookmarkEnd w:id="82"/>
    </w:p>
    <w:p w14:paraId="6415673D" w14:textId="0D51B52E" w:rsidR="00EB3C20" w:rsidRPr="00D20AE2" w:rsidRDefault="002E4CB9" w:rsidP="006574E0">
      <w:pPr>
        <w:pStyle w:val="aff1"/>
        <w:ind w:firstLine="232"/>
      </w:pPr>
      <w:r>
        <w:rPr>
          <w:rFonts w:hint="eastAsia"/>
        </w:rPr>
        <w:t>簡易水道事業</w:t>
      </w:r>
      <w:r w:rsidR="00EB3C20" w:rsidRPr="00D20AE2">
        <w:rPr>
          <w:rFonts w:hint="eastAsia"/>
        </w:rPr>
        <w:t>では、安定的に</w:t>
      </w:r>
      <w:r w:rsidR="00CA2913">
        <w:rPr>
          <w:rFonts w:hint="eastAsia"/>
        </w:rPr>
        <w:t>水道水の供給</w:t>
      </w:r>
      <w:r w:rsidR="00EB3C20" w:rsidRPr="00D20AE2">
        <w:rPr>
          <w:rFonts w:hint="eastAsia"/>
        </w:rPr>
        <w:t>を行うために水道施設や管路の健全性を維持することが極めて重要です。</w:t>
      </w:r>
      <w:r w:rsidR="00573E6F">
        <w:rPr>
          <w:rFonts w:hint="eastAsia"/>
        </w:rPr>
        <w:t>本村</w:t>
      </w:r>
      <w:r w:rsidR="00724AFC">
        <w:rPr>
          <w:rFonts w:hint="eastAsia"/>
        </w:rPr>
        <w:t>においては、計画期間中に耐用年数を迎える</w:t>
      </w:r>
      <w:r w:rsidR="00FA4005">
        <w:rPr>
          <w:rFonts w:hint="eastAsia"/>
        </w:rPr>
        <w:t>管路や</w:t>
      </w:r>
      <w:r w:rsidR="00CA2913">
        <w:rPr>
          <w:rFonts w:hint="eastAsia"/>
        </w:rPr>
        <w:t>計装設備</w:t>
      </w:r>
      <w:r w:rsidR="00724AFC">
        <w:rPr>
          <w:rFonts w:hint="eastAsia"/>
        </w:rPr>
        <w:t>が出てくることから、</w:t>
      </w:r>
      <w:r w:rsidR="00FA4005">
        <w:rPr>
          <w:rFonts w:hint="eastAsia"/>
        </w:rPr>
        <w:t>毎年度恒常的に投資が発生します。</w:t>
      </w:r>
    </w:p>
    <w:p w14:paraId="3644C614" w14:textId="46F9C0FF" w:rsidR="00CE5C9C" w:rsidRPr="008379DB" w:rsidRDefault="00573E6F"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FA4005">
        <w:rPr>
          <w:rFonts w:hint="eastAsia"/>
        </w:rPr>
        <w:t>７</w:t>
      </w:r>
      <w:r w:rsidR="00EB3C20" w:rsidRPr="00D20AE2">
        <w:rPr>
          <w:rFonts w:hint="eastAsia"/>
        </w:rPr>
        <w:t>（</w:t>
      </w:r>
      <w:r w:rsidR="00C40EDD" w:rsidRPr="00D20AE2">
        <w:rPr>
          <w:rFonts w:hint="eastAsia"/>
        </w:rPr>
        <w:t>202</w:t>
      </w:r>
      <w:r w:rsidR="00FA4005">
        <w:rPr>
          <w:rFonts w:hint="eastAsia"/>
        </w:rPr>
        <w:t>５</w:t>
      </w:r>
      <w:r w:rsidR="00EB3C20" w:rsidRPr="00D20AE2">
        <w:rPr>
          <w:rFonts w:hint="eastAsia"/>
        </w:rPr>
        <w:t>）年度から</w:t>
      </w:r>
      <w:r w:rsidR="00C40EDD" w:rsidRPr="00D20AE2">
        <w:rPr>
          <w:rFonts w:hint="eastAsia"/>
        </w:rPr>
        <w:t>令和１</w:t>
      </w:r>
      <w:r w:rsidR="00FA4005">
        <w:rPr>
          <w:rFonts w:hint="eastAsia"/>
        </w:rPr>
        <w:t>６</w:t>
      </w:r>
      <w:r w:rsidR="00EB3C20" w:rsidRPr="00D20AE2">
        <w:rPr>
          <w:rFonts w:hint="eastAsia"/>
        </w:rPr>
        <w:t>（</w:t>
      </w:r>
      <w:r w:rsidR="00C40EDD" w:rsidRPr="00D20AE2">
        <w:rPr>
          <w:rFonts w:hint="eastAsia"/>
        </w:rPr>
        <w:t>203</w:t>
      </w:r>
      <w:r w:rsidR="00FA4005">
        <w:rPr>
          <w:rFonts w:hint="eastAsia"/>
        </w:rPr>
        <w:t>４</w:t>
      </w:r>
      <w:r w:rsidR="00EB3C20" w:rsidRPr="00D20AE2">
        <w:rPr>
          <w:rFonts w:hint="eastAsia"/>
        </w:rPr>
        <w:t>）年度までの１０年間における投資総額は</w:t>
      </w:r>
      <w:r w:rsidR="00EB3C20" w:rsidRPr="006E5CDB">
        <w:rPr>
          <w:rFonts w:hint="eastAsia"/>
        </w:rPr>
        <w:t>約</w:t>
      </w:r>
      <w:r w:rsidR="00FA4005">
        <w:rPr>
          <w:rFonts w:hint="eastAsia"/>
        </w:rPr>
        <w:t>８</w:t>
      </w:r>
      <w:r w:rsidR="00C6228E">
        <w:rPr>
          <w:rFonts w:hint="eastAsia"/>
        </w:rPr>
        <w:t>.</w:t>
      </w:r>
      <w:r w:rsidR="00FA4005">
        <w:rPr>
          <w:rFonts w:hint="eastAsia"/>
        </w:rPr>
        <w:t>３</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292DD97F"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FA4005">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FA4005">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53652DBC" w:rsidR="00EB3C20" w:rsidRDefault="00FA4005" w:rsidP="00EB3C20">
      <w:pPr>
        <w:pStyle w:val="ac"/>
        <w:jc w:val="right"/>
        <w:rPr>
          <w:color w:val="auto"/>
          <w:sz w:val="20"/>
          <w:szCs w:val="20"/>
        </w:rPr>
      </w:pPr>
      <w:r w:rsidRPr="00FA4005">
        <w:drawing>
          <wp:anchor distT="0" distB="0" distL="114300" distR="114300" simplePos="0" relativeHeight="251860029" behindDoc="0" locked="0" layoutInCell="1" allowOverlap="1" wp14:anchorId="355C107D" wp14:editId="6B986B46">
            <wp:simplePos x="0" y="0"/>
            <wp:positionH relativeFrom="margin">
              <wp:posOffset>-861</wp:posOffset>
            </wp:positionH>
            <wp:positionV relativeFrom="paragraph">
              <wp:posOffset>265570</wp:posOffset>
            </wp:positionV>
            <wp:extent cx="6012815" cy="1329055"/>
            <wp:effectExtent l="0" t="0" r="6985" b="4445"/>
            <wp:wrapNone/>
            <wp:docPr id="10131897"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281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color w:val="auto"/>
          <w:sz w:val="20"/>
          <w:szCs w:val="20"/>
        </w:rPr>
        <w:t>（単位：千円）</w:t>
      </w:r>
    </w:p>
    <w:p w14:paraId="5D04F057" w14:textId="61A00824" w:rsidR="00B12A90" w:rsidRDefault="00B12A90" w:rsidP="00B12A90">
      <w:pPr>
        <w:rPr>
          <w:noProof/>
        </w:rPr>
      </w:pP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1D69DED1"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FA4005">
        <w:rPr>
          <w:rFonts w:hint="eastAsia"/>
        </w:rPr>
        <w:t>６</w:t>
      </w:r>
      <w:r w:rsidRPr="002B1D32">
        <w:rPr>
          <w:rFonts w:hint="eastAsia"/>
        </w:rPr>
        <w:t>（</w:t>
      </w:r>
      <w:r w:rsidR="00724AFC" w:rsidRPr="002B1D32">
        <w:rPr>
          <w:rFonts w:hint="eastAsia"/>
        </w:rPr>
        <w:t>203</w:t>
      </w:r>
      <w:r w:rsidR="00FA4005">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0E2E5A0F" w14:textId="77777777" w:rsidR="00FA4005" w:rsidRDefault="00FA4005" w:rsidP="002B1D32">
      <w:pPr>
        <w:pStyle w:val="aff1"/>
        <w:ind w:firstLine="232"/>
      </w:pPr>
    </w:p>
    <w:p w14:paraId="297D7CF8" w14:textId="77777777" w:rsidR="00FA4005" w:rsidRDefault="00FA4005" w:rsidP="002B1D32">
      <w:pPr>
        <w:pStyle w:val="aff1"/>
        <w:ind w:firstLine="232"/>
      </w:pPr>
    </w:p>
    <w:p w14:paraId="22B61278" w14:textId="77777777" w:rsidR="00FA4005" w:rsidRDefault="00FA4005" w:rsidP="002B1D32">
      <w:pPr>
        <w:pStyle w:val="aff1"/>
        <w:ind w:firstLine="232"/>
      </w:pPr>
    </w:p>
    <w:p w14:paraId="7D5C3A81" w14:textId="77777777" w:rsidR="00FA4005" w:rsidRPr="00FA4005" w:rsidRDefault="00FA4005" w:rsidP="002B1D32">
      <w:pPr>
        <w:pStyle w:val="aff1"/>
        <w:ind w:firstLine="232"/>
      </w:pPr>
    </w:p>
    <w:p w14:paraId="09E637DD" w14:textId="7293338F" w:rsidR="00EB3C20" w:rsidRPr="00D20AE2" w:rsidRDefault="00EB3C20" w:rsidP="00BD4EA0">
      <w:pPr>
        <w:pStyle w:val="3"/>
      </w:pPr>
      <w:bookmarkStart w:id="83" w:name="_Toc168992728"/>
      <w:bookmarkStart w:id="84" w:name="_Toc168993087"/>
      <w:r w:rsidRPr="00D20AE2">
        <w:rPr>
          <w:rFonts w:hint="eastAsia"/>
        </w:rPr>
        <w:lastRenderedPageBreak/>
        <w:t>（</w:t>
      </w:r>
      <w:r w:rsidR="00D10216">
        <w:rPr>
          <w:rFonts w:hint="eastAsia"/>
        </w:rPr>
        <w:t>２</w:t>
      </w:r>
      <w:r w:rsidRPr="00D20AE2">
        <w:rPr>
          <w:rFonts w:hint="eastAsia"/>
        </w:rPr>
        <w:t>）投資財源の予測</w:t>
      </w:r>
      <w:bookmarkEnd w:id="83"/>
      <w:bookmarkEnd w:id="84"/>
    </w:p>
    <w:p w14:paraId="5FF9DB98" w14:textId="10B12FF3" w:rsidR="00EB3C20" w:rsidRPr="00D20AE2" w:rsidRDefault="00217135" w:rsidP="00EB3C20">
      <w:pPr>
        <w:pStyle w:val="aff1"/>
        <w:ind w:firstLine="232"/>
      </w:pPr>
      <w:r>
        <w:rPr>
          <w:rFonts w:hint="eastAsia"/>
        </w:rPr>
        <w:t>令和</w:t>
      </w:r>
      <w:r w:rsidR="00FA4005">
        <w:rPr>
          <w:rFonts w:hint="eastAsia"/>
        </w:rPr>
        <w:t>７</w:t>
      </w:r>
      <w:r w:rsidR="00D10B19">
        <w:rPr>
          <w:rFonts w:hint="eastAsia"/>
        </w:rPr>
        <w:t>（</w:t>
      </w:r>
      <w:r>
        <w:rPr>
          <w:rFonts w:hint="eastAsia"/>
        </w:rPr>
        <w:t>202</w:t>
      </w:r>
      <w:r w:rsidR="00FA4005">
        <w:rPr>
          <w:rFonts w:hint="eastAsia"/>
        </w:rPr>
        <w:t>５</w:t>
      </w:r>
      <w:r>
        <w:rPr>
          <w:rFonts w:hint="eastAsia"/>
        </w:rPr>
        <w:t>）</w:t>
      </w:r>
      <w:r w:rsidR="00EB3C20" w:rsidRPr="00D20AE2">
        <w:rPr>
          <w:rFonts w:hint="eastAsia"/>
        </w:rPr>
        <w:t>年度から</w:t>
      </w:r>
      <w:r>
        <w:rPr>
          <w:rFonts w:hint="eastAsia"/>
        </w:rPr>
        <w:t>令和1</w:t>
      </w:r>
      <w:r w:rsidR="00FA4005">
        <w:rPr>
          <w:rFonts w:hint="eastAsia"/>
        </w:rPr>
        <w:t>６</w:t>
      </w:r>
      <w:r w:rsidR="00474F00">
        <w:rPr>
          <w:rFonts w:hint="eastAsia"/>
        </w:rPr>
        <w:t>（</w:t>
      </w:r>
      <w:r>
        <w:rPr>
          <w:rFonts w:hint="eastAsia"/>
        </w:rPr>
        <w:t>203</w:t>
      </w:r>
      <w:r w:rsidR="00FA4005">
        <w:rPr>
          <w:rFonts w:hint="eastAsia"/>
        </w:rPr>
        <w:t>４</w:t>
      </w:r>
      <w:r w:rsidR="00474F00">
        <w:rPr>
          <w:rFonts w:hint="eastAsia"/>
        </w:rPr>
        <w:t>）</w:t>
      </w:r>
      <w:r w:rsidR="00EB3C20" w:rsidRPr="00D20AE2">
        <w:rPr>
          <w:rFonts w:hint="eastAsia"/>
        </w:rPr>
        <w:t>年度までの主要な事業における投資予測額は総額約</w:t>
      </w:r>
      <w:r w:rsidR="00FA4005">
        <w:rPr>
          <w:rFonts w:hint="eastAsia"/>
        </w:rPr>
        <w:t>８</w:t>
      </w:r>
      <w:r w:rsidR="00492F9B">
        <w:rPr>
          <w:rFonts w:hint="eastAsia"/>
        </w:rPr>
        <w:t>．</w:t>
      </w:r>
      <w:r w:rsidR="00FA4005">
        <w:rPr>
          <w:rFonts w:hint="eastAsia"/>
        </w:rPr>
        <w:t>３</w:t>
      </w:r>
      <w:r w:rsidR="00EB3C20" w:rsidRPr="009C3101">
        <w:rPr>
          <w:rFonts w:hint="eastAsia"/>
        </w:rPr>
        <w:t>億円</w:t>
      </w:r>
      <w:r w:rsidR="00EB3C20" w:rsidRPr="00D20AE2">
        <w:rPr>
          <w:rFonts w:hint="eastAsia"/>
        </w:rPr>
        <w:t>となることが想定されます。</w:t>
      </w:r>
    </w:p>
    <w:p w14:paraId="0F6A4CE9" w14:textId="5182F821"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w:t>
      </w:r>
      <w:r w:rsidR="00214855">
        <w:rPr>
          <w:rFonts w:hint="eastAsia"/>
          <w:color w:val="000000" w:themeColor="text1"/>
        </w:rPr>
        <w:t>（</w:t>
      </w:r>
      <w:r w:rsidR="002241FA">
        <w:rPr>
          <w:rFonts w:hint="eastAsia"/>
          <w:color w:val="000000" w:themeColor="text1"/>
        </w:rPr>
        <w:t>道</w:t>
      </w:r>
      <w:r w:rsidR="00214855">
        <w:rPr>
          <w:rFonts w:hint="eastAsia"/>
          <w:color w:val="000000" w:themeColor="text1"/>
        </w:rPr>
        <w:t>）</w:t>
      </w:r>
      <w:r w:rsidRPr="00B3050A">
        <w:rPr>
          <w:rFonts w:hint="eastAsia"/>
          <w:color w:val="000000" w:themeColor="text1"/>
        </w:rPr>
        <w:t>補助金等を積極的に活用する他、企業債や受益者負担金で実施する予定です。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45AF8A20" w:rsidR="00EB3C20" w:rsidRPr="00D20AE2" w:rsidRDefault="00FA4005" w:rsidP="00EB3C20">
      <w:pPr>
        <w:pStyle w:val="ac"/>
        <w:rPr>
          <w:color w:val="auto"/>
          <w:sz w:val="20"/>
          <w:szCs w:val="20"/>
        </w:rPr>
      </w:pPr>
      <w:r w:rsidRPr="00FA4005">
        <w:drawing>
          <wp:anchor distT="0" distB="0" distL="114300" distR="114300" simplePos="0" relativeHeight="251862077" behindDoc="0" locked="0" layoutInCell="1" allowOverlap="1" wp14:anchorId="20526555" wp14:editId="7A52C36A">
            <wp:simplePos x="0" y="0"/>
            <wp:positionH relativeFrom="margin">
              <wp:align>right</wp:align>
            </wp:positionH>
            <wp:positionV relativeFrom="paragraph">
              <wp:posOffset>263685</wp:posOffset>
            </wp:positionV>
            <wp:extent cx="5975985" cy="1658229"/>
            <wp:effectExtent l="0" t="0" r="5715" b="0"/>
            <wp:wrapNone/>
            <wp:docPr id="133974894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5985" cy="1658229"/>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■計画期間である令和16（2034）年度までの年度別投資財源</w:t>
      </w:r>
      <w:r w:rsidR="00EB3C20" w:rsidRPr="00D20AE2">
        <w:rPr>
          <w:rFonts w:hint="eastAsia"/>
        </w:rPr>
        <w:t/>
      </w:r>
      <w:r w:rsidR="00EB3C20" w:rsidRPr="00D20AE2">
        <w:rPr>
          <w:rFonts w:ascii="游ゴシック Medium" w:hAnsi="游ゴシック Medium" w:hint="eastAsia"/>
        </w:rPr>
        <w:t/>
      </w:r>
      <w:r w:rsidR="00217135">
        <w:rPr>
          <w:rFonts w:ascii="游ゴシック Medium" w:hAnsi="游ゴシック Medium"/>
        </w:rPr>
        <w:t/>
      </w:r>
      <w:r w:rsidR="00492F9B">
        <w:rPr>
          <w:rFonts w:ascii="游ゴシック Medium" w:hAnsi="游ゴシック Medium" w:hint="eastAsia"/>
        </w:rPr>
        <w:t/>
      </w:r>
      <w:r w:rsidR="00474F00">
        <w:rPr>
          <w:rFonts w:ascii="游ゴシック Medium" w:hAnsi="游ゴシック Medium"/>
        </w:rPr>
        <w:t/>
      </w:r>
      <w:r w:rsidR="00217135">
        <w:rPr>
          <w:rFonts w:ascii="游ゴシック Medium" w:hAnsi="游ゴシック Medium"/>
        </w:rPr>
        <w:t/>
      </w:r>
      <w:r w:rsidR="00492F9B">
        <w:rPr>
          <w:rFonts w:ascii="游ゴシック Medium" w:hAnsi="游ゴシック Medium" w:hint="eastAsia"/>
        </w:rPr>
        <w:t/>
      </w:r>
      <w:r w:rsidR="00474F00">
        <w:rPr>
          <w:rFonts w:ascii="游ゴシック Medium" w:hAnsi="游ゴシック Medium"/>
        </w:rPr>
        <w:t/>
      </w:r>
      <w:r w:rsidR="00EB3C20" w:rsidRPr="00D20AE2">
        <w:rPr>
          <w:rFonts w:ascii="游ゴシック Medium" w:hAnsi="游ゴシック Medium" w:hint="eastAsia"/>
        </w:rPr>
        <w:t/>
      </w:r>
      <w:r w:rsidR="00EB3C20" w:rsidRPr="00D20AE2">
        <w:rPr>
          <w:rFonts w:hint="eastAsia"/>
        </w:rPr>
        <w:t xml:space="preserve">　　　　　　　　</w:t>
      </w:r>
      <w:r w:rsidR="00EB3C20" w:rsidRPr="00D20AE2">
        <w:rPr>
          <w:rFonts w:hint="eastAsia"/>
          <w:color w:val="auto"/>
          <w:sz w:val="20"/>
          <w:szCs w:val="20"/>
        </w:rPr>
        <w:t>（単位：千円）</w:t>
      </w:r>
    </w:p>
    <w:p w14:paraId="00D68596" w14:textId="690D7E34" w:rsidR="00EB3C20" w:rsidRPr="00FA4005"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85" w:name="_Toc168992008"/>
      <w:bookmarkStart w:id="86"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38C265"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85"/>
      <w:bookmarkEnd w:id="86"/>
    </w:p>
    <w:p w14:paraId="05330FC3" w14:textId="1247DDDB" w:rsidR="00492F9B" w:rsidRPr="00AA5BFC" w:rsidRDefault="00492F9B" w:rsidP="00492F9B">
      <w:pPr>
        <w:pStyle w:val="aff1"/>
        <w:ind w:firstLine="232"/>
      </w:pPr>
      <w:bookmarkStart w:id="87" w:name="_Hlk191904968"/>
      <w:r w:rsidRPr="00AA5BFC">
        <w:rPr>
          <w:rFonts w:hint="eastAsia"/>
        </w:rPr>
        <w:t>今後も</w:t>
      </w:r>
      <w:r w:rsidR="002E4CB9">
        <w:rPr>
          <w:rFonts w:hint="eastAsia"/>
        </w:rPr>
        <w:t>簡易水道事業</w:t>
      </w:r>
      <w:r w:rsidRPr="00AA5BFC">
        <w:rPr>
          <w:rFonts w:hint="eastAsia"/>
        </w:rPr>
        <w:t>は、</w:t>
      </w:r>
      <w:r w:rsidR="00D10216">
        <w:rPr>
          <w:rFonts w:hint="eastAsia"/>
        </w:rPr>
        <w:t>下</w:t>
      </w:r>
      <w:r w:rsidRPr="00AA5BFC">
        <w:rPr>
          <w:rFonts w:hint="eastAsia"/>
        </w:rPr>
        <w:t>水道事業と一体的に管理するため、</w:t>
      </w:r>
      <w:r w:rsidR="00573E6F">
        <w:rPr>
          <w:rFonts w:hint="eastAsia"/>
        </w:rPr>
        <w:t>施設課</w:t>
      </w:r>
      <w:r>
        <w:rPr>
          <w:rFonts w:hint="eastAsia"/>
        </w:rPr>
        <w:t>で運営を行います。</w:t>
      </w:r>
    </w:p>
    <w:bookmarkEnd w:id="87"/>
    <w:p w14:paraId="7C5154DB" w14:textId="77777777" w:rsidR="00492F9B" w:rsidRDefault="00492F9B" w:rsidP="00EB3C20">
      <w:pPr>
        <w:spacing w:line="400" w:lineRule="exact"/>
        <w:rPr>
          <w:rFonts w:ascii="BIZ UDP明朝 Medium" w:eastAsia="BIZ UDP明朝 Medium" w:hAnsi="BIZ UDP明朝 Medium"/>
          <w:sz w:val="24"/>
          <w:szCs w:val="28"/>
        </w:rPr>
      </w:pPr>
    </w:p>
    <w:p w14:paraId="1369F700" w14:textId="77777777" w:rsidR="00D10216" w:rsidRDefault="00D10216" w:rsidP="00EB3C20">
      <w:pPr>
        <w:spacing w:line="400" w:lineRule="exact"/>
        <w:rPr>
          <w:rFonts w:ascii="BIZ UDP明朝 Medium" w:eastAsia="BIZ UDP明朝 Medium" w:hAnsi="BIZ UDP明朝 Medium"/>
          <w:sz w:val="24"/>
          <w:szCs w:val="28"/>
        </w:rPr>
      </w:pPr>
    </w:p>
    <w:p w14:paraId="691C595E" w14:textId="77777777" w:rsidR="00D10216" w:rsidRDefault="00D10216" w:rsidP="00EB3C20">
      <w:pPr>
        <w:spacing w:line="400" w:lineRule="exact"/>
        <w:rPr>
          <w:rFonts w:ascii="BIZ UDP明朝 Medium" w:eastAsia="BIZ UDP明朝 Medium" w:hAnsi="BIZ UDP明朝 Medium"/>
          <w:sz w:val="24"/>
          <w:szCs w:val="28"/>
        </w:rPr>
      </w:pPr>
    </w:p>
    <w:p w14:paraId="52E4F794" w14:textId="77777777" w:rsidR="00D10216" w:rsidRDefault="00D10216" w:rsidP="00EB3C20">
      <w:pPr>
        <w:spacing w:line="400" w:lineRule="exact"/>
        <w:rPr>
          <w:rFonts w:ascii="BIZ UDP明朝 Medium" w:eastAsia="BIZ UDP明朝 Medium" w:hAnsi="BIZ UDP明朝 Medium"/>
          <w:sz w:val="24"/>
          <w:szCs w:val="28"/>
        </w:rPr>
      </w:pPr>
    </w:p>
    <w:p w14:paraId="2EAA6CFD" w14:textId="77777777" w:rsidR="00D10216" w:rsidRDefault="00D10216" w:rsidP="00EB3C20">
      <w:pPr>
        <w:spacing w:line="400" w:lineRule="exact"/>
        <w:rPr>
          <w:rFonts w:ascii="BIZ UDP明朝 Medium" w:eastAsia="BIZ UDP明朝 Medium" w:hAnsi="BIZ UDP明朝 Medium"/>
          <w:sz w:val="24"/>
          <w:szCs w:val="28"/>
        </w:rPr>
      </w:pPr>
    </w:p>
    <w:p w14:paraId="6E7AFB1A" w14:textId="77777777" w:rsidR="00D10216" w:rsidRDefault="00D10216" w:rsidP="00EB3C20">
      <w:pPr>
        <w:spacing w:line="400" w:lineRule="exact"/>
        <w:rPr>
          <w:rFonts w:ascii="BIZ UDP明朝 Medium" w:eastAsia="BIZ UDP明朝 Medium" w:hAnsi="BIZ UDP明朝 Medium"/>
          <w:sz w:val="24"/>
          <w:szCs w:val="28"/>
        </w:rPr>
      </w:pPr>
    </w:p>
    <w:p w14:paraId="7B54F335" w14:textId="77777777" w:rsidR="00D10216" w:rsidRDefault="00D10216" w:rsidP="00EB3C20">
      <w:pPr>
        <w:spacing w:line="400" w:lineRule="exact"/>
        <w:rPr>
          <w:rFonts w:ascii="BIZ UDP明朝 Medium" w:eastAsia="BIZ UDP明朝 Medium" w:hAnsi="BIZ UDP明朝 Medium"/>
          <w:sz w:val="24"/>
          <w:szCs w:val="28"/>
        </w:rPr>
      </w:pPr>
    </w:p>
    <w:p w14:paraId="71544A01" w14:textId="77777777" w:rsidR="00D10216" w:rsidRDefault="00D10216" w:rsidP="00EB3C20">
      <w:pPr>
        <w:spacing w:line="400" w:lineRule="exact"/>
        <w:rPr>
          <w:rFonts w:ascii="BIZ UDP明朝 Medium" w:eastAsia="BIZ UDP明朝 Medium" w:hAnsi="BIZ UDP明朝 Medium"/>
          <w:sz w:val="24"/>
          <w:szCs w:val="28"/>
        </w:rPr>
      </w:pPr>
    </w:p>
    <w:p w14:paraId="7BDFC492" w14:textId="77777777" w:rsidR="00D10216" w:rsidRDefault="00D10216" w:rsidP="00EB3C20">
      <w:pPr>
        <w:spacing w:line="400" w:lineRule="exact"/>
        <w:rPr>
          <w:rFonts w:ascii="BIZ UDP明朝 Medium" w:eastAsia="BIZ UDP明朝 Medium" w:hAnsi="BIZ UDP明朝 Medium"/>
          <w:sz w:val="24"/>
          <w:szCs w:val="28"/>
        </w:rPr>
      </w:pPr>
    </w:p>
    <w:p w14:paraId="0095B85B" w14:textId="77777777" w:rsidR="00D10216" w:rsidRDefault="00D10216" w:rsidP="00EB3C20">
      <w:pPr>
        <w:spacing w:line="400" w:lineRule="exact"/>
        <w:rPr>
          <w:rFonts w:ascii="BIZ UDP明朝 Medium" w:eastAsia="BIZ UDP明朝 Medium" w:hAnsi="BIZ UDP明朝 Medium"/>
          <w:sz w:val="24"/>
          <w:szCs w:val="28"/>
        </w:rPr>
      </w:pPr>
    </w:p>
    <w:p w14:paraId="794B0C42" w14:textId="77777777" w:rsidR="00D10216" w:rsidRDefault="00D10216" w:rsidP="00EB3C20">
      <w:pPr>
        <w:spacing w:line="400" w:lineRule="exact"/>
        <w:rPr>
          <w:rFonts w:ascii="BIZ UDP明朝 Medium" w:eastAsia="BIZ UDP明朝 Medium" w:hAnsi="BIZ UDP明朝 Medium"/>
          <w:sz w:val="24"/>
          <w:szCs w:val="28"/>
        </w:rPr>
      </w:pPr>
    </w:p>
    <w:p w14:paraId="75228CE5" w14:textId="77777777" w:rsidR="00D10216" w:rsidRDefault="00D10216" w:rsidP="00EB3C20">
      <w:pPr>
        <w:spacing w:line="400" w:lineRule="exact"/>
        <w:rPr>
          <w:rFonts w:ascii="BIZ UDP明朝 Medium" w:eastAsia="BIZ UDP明朝 Medium" w:hAnsi="BIZ UDP明朝 Medium"/>
          <w:sz w:val="24"/>
          <w:szCs w:val="28"/>
        </w:rPr>
      </w:pPr>
    </w:p>
    <w:p w14:paraId="7EAD2D03" w14:textId="77777777" w:rsidR="00D10216" w:rsidRDefault="00D10216" w:rsidP="00EB3C20">
      <w:pPr>
        <w:spacing w:line="400" w:lineRule="exact"/>
        <w:rPr>
          <w:rFonts w:ascii="BIZ UDP明朝 Medium" w:eastAsia="BIZ UDP明朝 Medium" w:hAnsi="BIZ UDP明朝 Medium"/>
          <w:sz w:val="24"/>
          <w:szCs w:val="28"/>
        </w:rPr>
      </w:pPr>
    </w:p>
    <w:p w14:paraId="5B380793" w14:textId="77777777" w:rsidR="00D10216" w:rsidRDefault="00D10216" w:rsidP="00EB3C20">
      <w:pPr>
        <w:spacing w:line="400" w:lineRule="exact"/>
        <w:rPr>
          <w:rFonts w:ascii="BIZ UDP明朝 Medium" w:eastAsia="BIZ UDP明朝 Medium" w:hAnsi="BIZ UDP明朝 Medium"/>
          <w:sz w:val="24"/>
          <w:szCs w:val="28"/>
        </w:rPr>
      </w:pPr>
    </w:p>
    <w:p w14:paraId="00EDE702" w14:textId="77777777" w:rsidR="00D10216" w:rsidRPr="00492F9B" w:rsidRDefault="00D10216"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88" w:name="_Toc168992009"/>
      <w:bookmarkStart w:id="89" w:name="_Toc168993090"/>
    </w:p>
    <w:p w14:paraId="3CAD3C62" w14:textId="5DC9CF98" w:rsidR="00A471E5" w:rsidRPr="00881669" w:rsidRDefault="00BB4799" w:rsidP="00881669">
      <w:pPr>
        <w:pStyle w:val="aff1"/>
        <w:ind w:firstLine="220"/>
      </w:pPr>
      <w:r w:rsidRPr="00D20AE2">
        <w:rPr>
          <w:noProof/>
        </w:rPr>
        <w:lastRenderedPageBreak/>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90" w:name="_Toc168992011"/>
                                <w:bookmarkStart w:id="9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0"/>
                                <w:bookmarkEnd w:id="91"/>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92" w:name="_Toc168992011"/>
                          <w:bookmarkStart w:id="93"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2"/>
                          <w:bookmarkEnd w:id="93"/>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88"/>
    <w:bookmarkEnd w:id="89"/>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F5C2C6"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94" w:name="_Toc182307852"/>
    <w:bookmarkStart w:id="95" w:name="_Toc168992012"/>
    <w:bookmarkStart w:id="96" w:name="_Toc168993093"/>
    <w:p w14:paraId="26710745" w14:textId="2715D819"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BEF206"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FA4005">
        <w:rPr>
          <w:rFonts w:hint="eastAsia"/>
        </w:rPr>
        <w:t>１</w:t>
      </w:r>
      <w:r w:rsidRPr="00763E1C">
        <w:rPr>
          <w:rFonts w:hint="eastAsia"/>
        </w:rPr>
        <w:t>．</w:t>
      </w:r>
      <w:r>
        <w:rPr>
          <w:rFonts w:hint="eastAsia"/>
        </w:rPr>
        <w:t>経営の基本方針の実現に向けた目標</w:t>
      </w:r>
      <w:bookmarkEnd w:id="94"/>
    </w:p>
    <w:p w14:paraId="41EC4918" w14:textId="676A058C"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sidR="00BF04C3">
        <w:rPr>
          <w:rFonts w:ascii="BIZ UDP明朝 Medium" w:eastAsia="BIZ UDP明朝 Medium" w:hAnsi="BIZ UDP明朝 Medium" w:hint="eastAsia"/>
          <w:sz w:val="22"/>
        </w:rPr>
        <w:t>料金</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26C7490"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FA4005">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FA4005">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54FD0733"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目標❶経常収支比率100%以上の</w:t>
      </w:r>
      <w:r w:rsidR="00FB2367">
        <w:rPr>
          <w:rFonts w:hint="eastAsia"/>
          <w:color w:val="4472C4" w:themeColor="accent1"/>
          <w:sz w:val="24"/>
          <w:szCs w:val="28"/>
          <w:u w:val="single"/>
        </w:rPr>
        <w:t>維持</w:t>
      </w:r>
    </w:p>
    <w:p w14:paraId="6DF91066" w14:textId="62B1759A"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FA4005">
        <w:rPr>
          <w:rFonts w:hint="eastAsia"/>
          <w:sz w:val="24"/>
        </w:rPr>
        <w:t>5</w:t>
      </w:r>
      <w:r w:rsidR="00A471E5">
        <w:rPr>
          <w:rFonts w:hint="eastAsia"/>
          <w:sz w:val="24"/>
        </w:rPr>
        <w:t>（</w:t>
      </w:r>
      <w:r>
        <w:rPr>
          <w:rFonts w:hint="eastAsia"/>
          <w:sz w:val="24"/>
        </w:rPr>
        <w:t>202</w:t>
      </w:r>
      <w:r w:rsidR="00FA4005">
        <w:rPr>
          <w:rFonts w:hint="eastAsia"/>
          <w:sz w:val="24"/>
        </w:rPr>
        <w:t>3</w:t>
      </w:r>
      <w:r w:rsidR="00A471E5">
        <w:rPr>
          <w:rFonts w:hint="eastAsia"/>
          <w:sz w:val="24"/>
        </w:rPr>
        <w:t>）年度においては経常収支比率</w:t>
      </w:r>
      <w:r>
        <w:rPr>
          <w:rFonts w:hint="eastAsia"/>
          <w:sz w:val="24"/>
        </w:rPr>
        <w:t>1</w:t>
      </w:r>
      <w:r w:rsidR="00FA4005">
        <w:rPr>
          <w:rFonts w:hint="eastAsia"/>
          <w:sz w:val="24"/>
        </w:rPr>
        <w:t>10</w:t>
      </w:r>
      <w:r>
        <w:rPr>
          <w:rFonts w:hint="eastAsia"/>
          <w:sz w:val="24"/>
        </w:rPr>
        <w:t>.</w:t>
      </w:r>
      <w:r w:rsidR="00FA4005">
        <w:rPr>
          <w:rFonts w:hint="eastAsia"/>
          <w:sz w:val="24"/>
        </w:rPr>
        <w:t>17</w:t>
      </w:r>
      <w:r w:rsidR="00A471E5">
        <w:rPr>
          <w:rFonts w:hint="eastAsia"/>
          <w:sz w:val="24"/>
        </w:rPr>
        <w:t>％となっています。</w:t>
      </w:r>
    </w:p>
    <w:p w14:paraId="06F6F9E5" w14:textId="0CAC7441"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FB2367">
        <w:rPr>
          <w:rFonts w:hint="eastAsia"/>
          <w:sz w:val="24"/>
        </w:rPr>
        <w:t>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23B9E184"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D10216">
        <w:rPr>
          <w:rFonts w:hint="eastAsia"/>
          <w:color w:val="4472C4" w:themeColor="accent1"/>
          <w:sz w:val="24"/>
          <w:szCs w:val="28"/>
          <w:u w:val="single"/>
        </w:rPr>
        <w:t>料金回収率</w:t>
      </w:r>
      <w:r w:rsidR="007C7D9E">
        <w:rPr>
          <w:rFonts w:hint="eastAsia"/>
          <w:color w:val="4472C4" w:themeColor="accent1"/>
          <w:sz w:val="24"/>
          <w:szCs w:val="28"/>
          <w:u w:val="single"/>
        </w:rPr>
        <w:t>の上昇</w:t>
      </w:r>
    </w:p>
    <w:p w14:paraId="7586DA21" w14:textId="0D2ED28F"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FA4005">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w:t>
      </w:r>
      <w:r w:rsidR="00FA4005">
        <w:rPr>
          <w:rFonts w:hint="eastAsia"/>
          <w:color w:val="000000" w:themeColor="text1"/>
          <w:sz w:val="24"/>
        </w:rPr>
        <w:t>23</w:t>
      </w:r>
      <w:r w:rsidR="00A471E5" w:rsidRPr="008379DB">
        <w:rPr>
          <w:rFonts w:hint="eastAsia"/>
          <w:color w:val="000000" w:themeColor="text1"/>
          <w:sz w:val="24"/>
        </w:rPr>
        <w:t>）年度において</w:t>
      </w:r>
      <w:r w:rsidR="00203782">
        <w:rPr>
          <w:rFonts w:hint="eastAsia"/>
          <w:color w:val="000000" w:themeColor="text1"/>
          <w:sz w:val="24"/>
        </w:rPr>
        <w:t>料金</w:t>
      </w:r>
      <w:r w:rsidR="00A471E5" w:rsidRPr="008379DB">
        <w:rPr>
          <w:rFonts w:hint="eastAsia"/>
          <w:color w:val="000000" w:themeColor="text1"/>
          <w:sz w:val="24"/>
        </w:rPr>
        <w:t>回収率は</w:t>
      </w:r>
      <w:r w:rsidR="00FA4005">
        <w:rPr>
          <w:rFonts w:hint="eastAsia"/>
          <w:color w:val="000000" w:themeColor="text1"/>
          <w:sz w:val="24"/>
        </w:rPr>
        <w:t>67</w:t>
      </w:r>
      <w:r w:rsidRPr="008379DB">
        <w:rPr>
          <w:rFonts w:hint="eastAsia"/>
          <w:color w:val="000000" w:themeColor="text1"/>
          <w:sz w:val="24"/>
        </w:rPr>
        <w:t>.</w:t>
      </w:r>
      <w:r w:rsidR="00FA4005">
        <w:rPr>
          <w:rFonts w:hint="eastAsia"/>
          <w:color w:val="000000" w:themeColor="text1"/>
          <w:sz w:val="24"/>
        </w:rPr>
        <w:t>31</w:t>
      </w:r>
      <w:r w:rsidR="00A471E5" w:rsidRPr="008379DB">
        <w:rPr>
          <w:rFonts w:hint="eastAsia"/>
          <w:color w:val="000000" w:themeColor="text1"/>
          <w:sz w:val="24"/>
        </w:rPr>
        <w:t>％となっています。</w:t>
      </w:r>
    </w:p>
    <w:p w14:paraId="76D161CB" w14:textId="3D686A0E"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D10216">
        <w:rPr>
          <w:rFonts w:hint="eastAsia"/>
          <w:color w:val="000000" w:themeColor="text1"/>
          <w:sz w:val="24"/>
        </w:rPr>
        <w:t>料金</w:t>
      </w:r>
      <w:r w:rsidR="00EC0008" w:rsidRPr="008379DB">
        <w:rPr>
          <w:rFonts w:hint="eastAsia"/>
          <w:color w:val="000000" w:themeColor="text1"/>
          <w:sz w:val="24"/>
        </w:rPr>
        <w:t>回収率</w:t>
      </w:r>
      <w:r w:rsidR="007C7D9E">
        <w:rPr>
          <w:rFonts w:hint="eastAsia"/>
          <w:color w:val="000000" w:themeColor="text1"/>
          <w:sz w:val="24"/>
        </w:rPr>
        <w:t>を令和</w:t>
      </w:r>
      <w:r w:rsidR="00FA4005">
        <w:rPr>
          <w:rFonts w:hint="eastAsia"/>
          <w:color w:val="000000" w:themeColor="text1"/>
          <w:sz w:val="24"/>
        </w:rPr>
        <w:t>5</w:t>
      </w:r>
      <w:r w:rsidR="007C7D9E">
        <w:rPr>
          <w:rFonts w:hint="eastAsia"/>
          <w:color w:val="000000" w:themeColor="text1"/>
          <w:sz w:val="24"/>
        </w:rPr>
        <w:t>（202</w:t>
      </w:r>
      <w:r w:rsidR="00FA4005">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2DE0F70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46087F"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95"/>
      <w:bookmarkEnd w:id="96"/>
    </w:p>
    <w:p w14:paraId="378FAE09" w14:textId="77777777" w:rsidR="00EB3C20" w:rsidRPr="00D20AE2" w:rsidRDefault="00EB3C20" w:rsidP="00BD4EA0">
      <w:pPr>
        <w:pStyle w:val="3"/>
      </w:pPr>
      <w:bookmarkStart w:id="97" w:name="_Toc168992735"/>
      <w:bookmarkStart w:id="98" w:name="_Toc168993094"/>
      <w:r w:rsidRPr="00D20AE2">
        <w:rPr>
          <w:rFonts w:hint="eastAsia"/>
        </w:rPr>
        <w:t>（１）収益的収支</w:t>
      </w:r>
      <w:bookmarkEnd w:id="97"/>
      <w:bookmarkEnd w:id="98"/>
    </w:p>
    <w:p w14:paraId="1E146537" w14:textId="1CE748CC" w:rsidR="00EB3C20" w:rsidRPr="00D20AE2" w:rsidRDefault="00EB3C20" w:rsidP="00EB3C20">
      <w:pPr>
        <w:pStyle w:val="aff1"/>
        <w:ind w:firstLine="232"/>
      </w:pPr>
      <w:r w:rsidRPr="00D20AE2">
        <w:rPr>
          <w:rFonts w:hint="eastAsia"/>
        </w:rPr>
        <w:t>投資・財政計画の収益的収支（水道施設等を維持管理するためにかかる収支）を推計するに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32B4EE2B"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、このうち本戦略の計画期間である令和１６（２０３４）年度までの１０年間分を掲載します。</w:t>
      </w:r>
      <w:r w:rsidRPr="00D20AE2">
        <w:rPr>
          <w:rFonts w:hint="eastAsia"/>
        </w:rPr>
        <w:t/>
      </w:r>
      <w:r w:rsidR="001D3BA5">
        <w:rPr>
          <w:rFonts w:hint="eastAsia"/>
        </w:rPr>
        <w:t/>
      </w:r>
      <w:r w:rsidR="00FB2367">
        <w:rPr>
          <w:rFonts w:hint="eastAsia"/>
        </w:rPr>
        <w:t/>
      </w:r>
      <w:r w:rsidR="00474F00">
        <w:rPr>
          <w:rFonts w:hint="eastAsia"/>
        </w:rPr>
        <w:t/>
      </w:r>
      <w:r w:rsidR="001D3BA5">
        <w:rPr>
          <w:rFonts w:hint="eastAsia"/>
        </w:rPr>
        <w:t/>
      </w:r>
      <w:r w:rsidR="00FB2367">
        <w:rPr>
          <w:rFonts w:hint="eastAsia"/>
        </w:rPr>
        <w:t/>
      </w:r>
      <w:r w:rsidR="00474F00">
        <w:rPr>
          <w:rFonts w:hint="eastAsia"/>
        </w:rPr>
        <w:t/>
      </w:r>
      <w:r w:rsidRPr="00D20AE2">
        <w:rPr>
          <w:rFonts w:hint="eastAsia"/>
        </w:rPr>
        <w:t/>
      </w:r>
      <w:r w:rsidR="00C40EDD">
        <w:rPr>
          <w:rFonts w:hint="eastAsia"/>
        </w:rPr>
        <w:t/>
      </w:r>
      <w:r w:rsidRPr="00D20AE2">
        <w:rPr>
          <w:rFonts w:hint="eastAsia"/>
        </w:rPr>
        <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99" w:name="_Toc168992736"/>
      <w:bookmarkStart w:id="100" w:name="_Toc168993095"/>
      <w:r w:rsidRPr="00D20AE2">
        <w:rPr>
          <w:rFonts w:hint="eastAsia"/>
        </w:rPr>
        <w:t>（２）資本的収支</w:t>
      </w:r>
      <w:bookmarkEnd w:id="99"/>
      <w:bookmarkEnd w:id="100"/>
    </w:p>
    <w:p w14:paraId="5E1CA35E" w14:textId="6FE08C27" w:rsidR="00EB3C20" w:rsidRPr="00D20AE2" w:rsidRDefault="00EB3C20" w:rsidP="00EB3C20">
      <w:pPr>
        <w:pStyle w:val="aff1"/>
        <w:ind w:firstLine="232"/>
      </w:pPr>
      <w:r w:rsidRPr="00D20AE2">
        <w:rPr>
          <w:rFonts w:hint="eastAsia"/>
        </w:rPr>
        <w:t>投資・財政計画の資本的収支（水道施設等を改築及び更新するために要する収支）を推計するに当たり、前章で示した予測に基づき算出しています。</w:t>
      </w:r>
    </w:p>
    <w:p w14:paraId="0BB43CCC" w14:textId="2D9F7243"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収益的収支同様に、投資・財政計画は３０年間のシミュレーションを行い、このうち本戦略の計画期間である令和１６（２０３４）年度までの１０年間分を掲載します。</w:t>
      </w:r>
      <w:r w:rsidR="001D3BA5">
        <w:rPr>
          <w:rFonts w:hint="eastAsia"/>
        </w:rPr>
        <w:t/>
      </w:r>
      <w:r w:rsidR="00FB2367">
        <w:rPr>
          <w:rFonts w:hint="eastAsia"/>
        </w:rPr>
        <w:t/>
      </w:r>
      <w:r w:rsidR="00474F00">
        <w:rPr>
          <w:rFonts w:hint="eastAsia"/>
        </w:rPr>
        <w:t/>
      </w:r>
      <w:r w:rsidR="001D3BA5">
        <w:rPr>
          <w:rFonts w:hint="eastAsia"/>
        </w:rPr>
        <w:t/>
      </w:r>
      <w:r w:rsidR="00FB2367">
        <w:rPr>
          <w:rFonts w:hint="eastAsia"/>
        </w:rPr>
        <w:t/>
      </w:r>
      <w:r w:rsidR="00474F00">
        <w:rPr>
          <w:rFonts w:hint="eastAsia"/>
        </w:rPr>
        <w:t/>
      </w:r>
      <w:r w:rsidRPr="00D20AE2">
        <w:rPr>
          <w:rFonts w:hint="eastAsia"/>
        </w:rPr>
        <w:t/>
      </w:r>
      <w:r w:rsidR="001D3BA5">
        <w:rPr>
          <w:rFonts w:hint="eastAsia"/>
        </w:rPr>
        <w:t/>
      </w:r>
      <w:r w:rsidRPr="00D20AE2">
        <w:rPr>
          <w:rFonts w:hint="eastAsia"/>
        </w:rPr>
        <w:t/>
      </w:r>
    </w:p>
    <w:p w14:paraId="1C8D03F3" w14:textId="77777777" w:rsidR="00EB3C20" w:rsidRPr="001D3BA5" w:rsidRDefault="00EB3C20" w:rsidP="00A74ACC">
      <w:pPr>
        <w:pStyle w:val="aff1"/>
        <w:ind w:firstLineChars="43"/>
      </w:pPr>
    </w:p>
    <w:bookmarkStart w:id="101" w:name="_Toc168992013"/>
    <w:bookmarkStart w:id="102" w:name="_Toc168993096"/>
    <w:p w14:paraId="7CF8FDFA" w14:textId="1F0C6986"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EF50F20"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01"/>
      <w:bookmarkEnd w:id="102"/>
      <w:r w:rsidR="00BC3E58">
        <w:rPr>
          <w:rFonts w:hint="eastAsia"/>
        </w:rPr>
        <w:t xml:space="preserve">　</w:t>
      </w:r>
    </w:p>
    <w:p w14:paraId="773465B7" w14:textId="77777777" w:rsidR="00A74ACC" w:rsidRPr="008122F9" w:rsidRDefault="00A74ACC" w:rsidP="008122F9">
      <w:pPr>
        <w:pStyle w:val="3"/>
      </w:pPr>
      <w:bookmarkStart w:id="103" w:name="_Toc168992738"/>
      <w:bookmarkStart w:id="104" w:name="_Toc168993097"/>
      <w:r w:rsidRPr="008122F9">
        <w:rPr>
          <w:rFonts w:hint="eastAsia"/>
        </w:rPr>
        <w:t>（１）現状予測に基づくシミュレーション</w:t>
      </w:r>
      <w:bookmarkEnd w:id="103"/>
      <w:bookmarkEnd w:id="104"/>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34"/>
          <w:headerReference w:type="default" r:id="rId35"/>
          <w:footerReference w:type="even" r:id="rId36"/>
          <w:footerReference w:type="default" r:id="rId3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191196DB" w:rsidR="00EB3C20" w:rsidRDefault="00EB3C20" w:rsidP="0094088D">
      <w:pPr>
        <w:rPr>
          <w:noProof/>
        </w:rPr>
      </w:pPr>
    </w:p>
    <w:p w14:paraId="7368DC6D" w14:textId="4230CF1A" w:rsidR="00EB3C20" w:rsidRDefault="00EB3C20" w:rsidP="0094088D">
      <w:pPr>
        <w:rPr>
          <w:noProof/>
        </w:rPr>
      </w:pPr>
    </w:p>
    <w:p w14:paraId="18DD3A03" w14:textId="13A9FD62" w:rsidR="00EB3C20" w:rsidRDefault="00EB3C20" w:rsidP="0094088D">
      <w:pPr>
        <w:rPr>
          <w:noProof/>
        </w:rPr>
      </w:pPr>
    </w:p>
    <w:p w14:paraId="7A0734AB" w14:textId="7AA8D96E" w:rsidR="00EB3C20" w:rsidRDefault="00931086" w:rsidP="0094088D">
      <w:pPr>
        <w:rPr>
          <w:noProof/>
        </w:rPr>
      </w:pPr>
      <w:r w:rsidRPr="00931086">
        <w:rPr>
          <w:noProof/>
        </w:rPr>
        <w:drawing>
          <wp:anchor distT="0" distB="0" distL="114300" distR="114300" simplePos="0" relativeHeight="251864125" behindDoc="0" locked="0" layoutInCell="1" allowOverlap="1" wp14:anchorId="07FB66A3" wp14:editId="1D0EEAB8">
            <wp:simplePos x="0" y="0"/>
            <wp:positionH relativeFrom="margin">
              <wp:align>right</wp:align>
            </wp:positionH>
            <wp:positionV relativeFrom="paragraph">
              <wp:posOffset>219303</wp:posOffset>
            </wp:positionV>
            <wp:extent cx="5980176" cy="3922776"/>
            <wp:effectExtent l="952" t="0" r="8573" b="8572"/>
            <wp:wrapNone/>
            <wp:docPr id="505603301"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16200000">
                      <a:off x="0" y="0"/>
                      <a:ext cx="5980176" cy="39227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01098" w14:textId="2D3D3F97" w:rsidR="00FE13DB" w:rsidRDefault="00FE13DB" w:rsidP="0094088D"/>
    <w:p w14:paraId="07A35174" w14:textId="154B688F" w:rsidR="003579B3" w:rsidRDefault="003579B3" w:rsidP="0094088D"/>
    <w:p w14:paraId="6D2F1975" w14:textId="2FDAD756" w:rsidR="003579B3" w:rsidRDefault="003579B3" w:rsidP="0094088D"/>
    <w:p w14:paraId="1FE8483B" w14:textId="49308246" w:rsidR="003579B3" w:rsidRDefault="003579B3" w:rsidP="0094088D"/>
    <w:p w14:paraId="6896F457" w14:textId="409DE3C4" w:rsidR="003579B3" w:rsidRDefault="003579B3" w:rsidP="0094088D"/>
    <w:p w14:paraId="68344E55" w14:textId="3C413429" w:rsidR="003579B3" w:rsidRDefault="003579B3" w:rsidP="0094088D"/>
    <w:p w14:paraId="65641DB5" w14:textId="61224579" w:rsidR="003579B3" w:rsidRDefault="003579B3" w:rsidP="0094088D"/>
    <w:p w14:paraId="13DBA244" w14:textId="4F951F81" w:rsidR="003579B3" w:rsidRDefault="003579B3" w:rsidP="0094088D"/>
    <w:p w14:paraId="77B854CE" w14:textId="722FAAFE"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2B6C7B32">
                <wp:simplePos x="0" y="0"/>
                <wp:positionH relativeFrom="margin">
                  <wp:posOffset>0</wp:posOffset>
                </wp:positionH>
                <wp:positionV relativeFrom="paragraph">
                  <wp:posOffset>427673</wp:posOffset>
                </wp:positionV>
                <wp:extent cx="5980176"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71385573" w:rsidR="003579B3" w:rsidRDefault="003579B3" w:rsidP="0094088D"/>
    <w:p w14:paraId="5BB841BA" w14:textId="3E811FAC" w:rsidR="00FE13DB" w:rsidRDefault="00FE13DB" w:rsidP="0094088D"/>
    <w:p w14:paraId="0CFB10BA" w14:textId="77777777"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0A95782F" w:rsidR="0094088D" w:rsidRDefault="0094088D" w:rsidP="0094088D"/>
    <w:p w14:paraId="6D4AB2B0" w14:textId="2330647D" w:rsidR="0094088D" w:rsidRDefault="00203782" w:rsidP="0094088D">
      <w:r w:rsidRPr="00203782">
        <w:rPr>
          <w:noProof/>
        </w:rPr>
        <w:drawing>
          <wp:anchor distT="0" distB="0" distL="114300" distR="114300" simplePos="0" relativeHeight="251866173" behindDoc="0" locked="0" layoutInCell="1" allowOverlap="1" wp14:anchorId="2F2C524B" wp14:editId="2BCAB3EB">
            <wp:simplePos x="0" y="0"/>
            <wp:positionH relativeFrom="margin">
              <wp:align>right</wp:align>
            </wp:positionH>
            <wp:positionV relativeFrom="paragraph">
              <wp:posOffset>670221</wp:posOffset>
            </wp:positionV>
            <wp:extent cx="5980176" cy="4331208"/>
            <wp:effectExtent l="0" t="4128" r="0" b="0"/>
            <wp:wrapNone/>
            <wp:docPr id="1638151782"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5980176" cy="4331208"/>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299F7D98">
                <wp:simplePos x="0" y="0"/>
                <wp:positionH relativeFrom="margin">
                  <wp:posOffset>0</wp:posOffset>
                </wp:positionH>
                <wp:positionV relativeFrom="paragraph">
                  <wp:posOffset>2446973</wp:posOffset>
                </wp:positionV>
                <wp:extent cx="5980176"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77777777"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1FAA8E3" w14:textId="605005DF" w:rsidR="00E756C7" w:rsidRPr="00AD089B" w:rsidRDefault="00E756C7" w:rsidP="00E756C7">
      <w:pPr>
        <w:pBdr>
          <w:top w:val="single" w:sz="4" w:space="1" w:color="auto"/>
          <w:left w:val="single" w:sz="4" w:space="4" w:color="auto"/>
          <w:bottom w:val="single" w:sz="4" w:space="1" w:color="auto"/>
          <w:right w:val="single" w:sz="4" w:space="4" w:color="auto"/>
        </w:pBdr>
        <w:spacing w:line="360" w:lineRule="exact"/>
        <w:rPr>
          <w:color w:val="000000" w:themeColor="text1"/>
          <w:sz w:val="22"/>
        </w:rPr>
      </w:pPr>
      <w:bookmarkStart w:id="105" w:name="_Hlk191303592"/>
      <w:r>
        <w:rPr>
          <w:rFonts w:hint="eastAsia"/>
          <w:color w:val="000000" w:themeColor="text1"/>
          <w:sz w:val="22"/>
        </w:rPr>
        <w:t>【簡易水道事業】</w:t>
      </w:r>
      <w:r w:rsidRPr="00AD089B">
        <w:rPr>
          <w:rFonts w:hint="eastAsia"/>
          <w:color w:val="000000" w:themeColor="text1"/>
          <w:sz w:val="22"/>
        </w:rPr>
        <w:t/>
      </w:r>
    </w:p>
    <w:p w14:paraId="282DC1D1" w14:textId="57D0EEAE"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●経常収支比率：令和７（２０２５）年度110.2％から令和１６（２０３４）年度105.3％となり、計画期間中100％以上を維持。</w:t>
      </w:r>
      <w:r>
        <w:rPr>
          <w:rFonts w:hint="eastAsia"/>
          <w:sz w:val="22"/>
        </w:rPr>
        <w:t/>
      </w:r>
      <w:r w:rsidR="00CC3096">
        <w:rPr>
          <w:rFonts w:hint="eastAsia"/>
          <w:sz w:val="22"/>
        </w:rPr>
        <w:t/>
      </w:r>
      <w:r>
        <w:rPr>
          <w:rFonts w:hint="eastAsia"/>
          <w:sz w:val="22"/>
        </w:rPr>
        <w:t/>
      </w:r>
      <w:r w:rsidRPr="00F95AE5">
        <w:rPr>
          <w:sz w:val="22"/>
        </w:rPr>
        <w:t xml:space="preserve"/>
      </w:r>
    </w:p>
    <w:p w14:paraId="7E712EFC" w14:textId="5BEF75CE"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●料金回収率：令和７（２０２５）年度65.5％から令和１６（２０３４）年度60.5％へ低下し、令和５（２０２３）年度の実績67.31％を下回る。</w:t>
      </w:r>
      <w:r w:rsidR="00203782">
        <w:rPr>
          <w:rFonts w:hint="eastAsia"/>
          <w:sz w:val="22"/>
        </w:rPr>
        <w:t/>
      </w:r>
      <w:r w:rsidRPr="00F95AE5">
        <w:rPr>
          <w:rFonts w:hint="eastAsia"/>
          <w:sz w:val="22"/>
        </w:rPr>
        <w:t/>
      </w:r>
      <w:r>
        <w:rPr>
          <w:rFonts w:hint="eastAsia"/>
          <w:sz w:val="22"/>
        </w:rPr>
        <w:t/>
      </w:r>
      <w:r w:rsidR="00203782">
        <w:rPr>
          <w:rFonts w:hint="eastAsia"/>
          <w:sz w:val="22"/>
        </w:rPr>
        <w:t/>
      </w:r>
      <w:r>
        <w:rPr>
          <w:rFonts w:hint="eastAsia"/>
          <w:sz w:val="22"/>
        </w:rPr>
        <w:t/>
      </w:r>
      <w:r w:rsidR="00203782">
        <w:rPr>
          <w:rFonts w:hint="eastAsia"/>
          <w:sz w:val="22"/>
        </w:rPr>
        <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58663D8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3F371E72"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○目標❷料金回収率の上昇・・・未達成　　現行の料金水準を継続した場合、給水原価が令和７（２０２５）年度172.22円／㎥から令和１６（２０３４）年度186.38円／㎥へ上昇する一方、供給単価は112.78円／㎥で横ばいとなるため、料金回収率は低下します。目標の達成に向けては、水道料金の改定の必要性について検討する必要があります。</w:t>
      </w:r>
      <w:r w:rsidR="00203782">
        <w:rPr>
          <w:rFonts w:ascii="BIZ UDPゴシック" w:eastAsia="BIZ UDPゴシック" w:hAnsi="BIZ UDPゴシック" w:hint="eastAsia"/>
          <w:u w:val="single"/>
        </w:rPr>
        <w:t/>
      </w:r>
      <w:r>
        <w:rPr>
          <w:rFonts w:ascii="BIZ UDPゴシック" w:eastAsia="BIZ UDPゴシック" w:hAnsi="BIZ UDPゴシック" w:hint="eastAsia"/>
          <w:u w:val="single"/>
        </w:rPr>
        <w:t/>
      </w:r>
      <w:r w:rsidR="00203782">
        <w:rPr>
          <w:rFonts w:ascii="BIZ UDPゴシック" w:eastAsia="BIZ UDPゴシック" w:hAnsi="BIZ UDPゴシック" w:hint="eastAsia"/>
          <w:u w:val="single"/>
        </w:rPr>
        <w:t/>
      </w:r>
    </w:p>
    <w:bookmarkEnd w:id="105"/>
    <w:p w14:paraId="0C1CD774" w14:textId="653721EA" w:rsidR="00493F5E" w:rsidRPr="007C7D9E" w:rsidRDefault="00493F5E" w:rsidP="00203782">
      <w:pPr>
        <w:pStyle w:val="3"/>
      </w:pPr>
    </w:p>
    <w:p w14:paraId="44813654" w14:textId="5007D3B4" w:rsidR="0074425F" w:rsidRPr="00D20AE2" w:rsidRDefault="0074425F" w:rsidP="008122F9">
      <w:pPr>
        <w:pStyle w:val="3"/>
      </w:pPr>
      <w:r w:rsidRPr="00D20AE2">
        <w:rPr>
          <w:rFonts w:hint="eastAsia"/>
        </w:rPr>
        <w:t>（</w:t>
      </w:r>
      <w:r w:rsidR="00203782">
        <w:rPr>
          <w:rFonts w:hint="eastAsia"/>
        </w:rPr>
        <w:t>２</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678208C7" w:rsidR="0074425F" w:rsidRDefault="0074425F" w:rsidP="0074425F">
      <w:pPr>
        <w:pStyle w:val="aff1"/>
        <w:ind w:firstLineChars="0" w:firstLine="0"/>
      </w:pPr>
      <w:r>
        <w:rPr>
          <w:rFonts w:hint="eastAsia"/>
        </w:rPr>
        <w:t>●</w:t>
      </w:r>
      <w:r w:rsidR="00BF04C3">
        <w:rPr>
          <w:rFonts w:hint="eastAsia"/>
        </w:rPr>
        <w:t>料金</w:t>
      </w:r>
      <w:r>
        <w:rPr>
          <w:rFonts w:hint="eastAsia"/>
        </w:rPr>
        <w:t>収入</w:t>
      </w:r>
    </w:p>
    <w:p w14:paraId="56ACC607" w14:textId="0C6B2A68" w:rsidR="0074425F" w:rsidRDefault="0074425F" w:rsidP="0074425F">
      <w:pPr>
        <w:pStyle w:val="aff1"/>
        <w:ind w:firstLine="232"/>
      </w:pPr>
      <w:r w:rsidRPr="008B0B13">
        <w:rPr>
          <w:rFonts w:hint="eastAsia"/>
        </w:rPr>
        <w:t>推計した有収水量を、現行の</w:t>
      </w:r>
      <w:r w:rsidR="00BF04C3">
        <w:rPr>
          <w:rFonts w:hint="eastAsia"/>
        </w:rPr>
        <w:t>料金</w:t>
      </w:r>
      <w:r w:rsidRPr="008B0B13">
        <w:rPr>
          <w:rFonts w:hint="eastAsia"/>
        </w:rPr>
        <w:t>体系に当てはめて算定した金額を見込んでいます。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4EB3203" w:rsidR="0074425F" w:rsidRDefault="0074425F" w:rsidP="0074425F">
      <w:pPr>
        <w:pStyle w:val="aff1"/>
        <w:ind w:firstLine="232"/>
      </w:pPr>
      <w:r>
        <w:rPr>
          <w:rFonts w:hint="eastAsia"/>
        </w:rPr>
        <w:t>建設改良費の財源のうち、国庫補助金以外の部分については、</w:t>
      </w:r>
      <w:r w:rsidR="002E4CB9">
        <w:rPr>
          <w:rFonts w:hint="eastAsia"/>
        </w:rPr>
        <w:t>簡易水道事業</w:t>
      </w:r>
      <w:r>
        <w:rPr>
          <w:rFonts w:hint="eastAsia"/>
        </w:rPr>
        <w:t>債の発行を見込んでいます。事業単位での発行となり、取得する資産（施設）の耐用年数に応じた借入期間（</w:t>
      </w:r>
      <w:r>
        <w:t>～</w:t>
      </w:r>
      <w:r w:rsidR="00952DA1">
        <w:rPr>
          <w:rFonts w:hint="eastAsia"/>
        </w:rPr>
        <w:t>４</w:t>
      </w:r>
      <w:r>
        <w:t>0年）を設定しています。</w:t>
      </w:r>
    </w:p>
    <w:p w14:paraId="3447E3C0" w14:textId="5C91B36B"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lastRenderedPageBreak/>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74437B13"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w:t>
      </w:r>
      <w:r w:rsidR="002E4CB9">
        <w:rPr>
          <w:rFonts w:hint="eastAsia"/>
        </w:rPr>
        <w:t>簡易水道事業</w:t>
      </w:r>
      <w:r w:rsidR="0074425F" w:rsidRPr="008B0B13">
        <w:rPr>
          <w:rFonts w:hint="eastAsia"/>
        </w:rPr>
        <w:t>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A5D3F59"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w:t>
      </w:r>
      <w:r w:rsidR="002E4CB9">
        <w:rPr>
          <w:rFonts w:hint="eastAsia"/>
        </w:rPr>
        <w:t>簡易水道事業</w:t>
      </w:r>
      <w:r w:rsidR="0074425F">
        <w:rPr>
          <w:rFonts w:hint="eastAsia"/>
        </w:rPr>
        <w:t>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0A216E51" w:rsidR="00534390" w:rsidRDefault="00493F5E" w:rsidP="0074425F">
      <w:pPr>
        <w:pStyle w:val="aff1"/>
        <w:ind w:firstLineChars="0" w:firstLine="0"/>
      </w:pPr>
      <w:r>
        <w:rPr>
          <w:rFonts w:hint="eastAsia"/>
        </w:rPr>
        <w:t xml:space="preserve">　これらを踏まえて</w:t>
      </w:r>
      <w:r w:rsidR="00203782">
        <w:rPr>
          <w:rFonts w:hint="eastAsia"/>
        </w:rPr>
        <w:t>、現状予測に基づくシミュレーションで本戦略とします。</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40"/>
          <w:headerReference w:type="default" r:id="rId41"/>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1A0C6791" w:rsidR="0074425F" w:rsidRPr="00D20AE2" w:rsidRDefault="0074425F" w:rsidP="008122F9">
      <w:pPr>
        <w:pStyle w:val="3"/>
      </w:pPr>
      <w:r w:rsidRPr="00D20AE2">
        <w:rPr>
          <w:rFonts w:hint="eastAsia"/>
        </w:rPr>
        <w:lastRenderedPageBreak/>
        <w:t>（</w:t>
      </w:r>
      <w:r w:rsidR="00203782">
        <w:rPr>
          <w:rFonts w:hint="eastAsia"/>
        </w:rPr>
        <w:t>３</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56EC9CC5" w14:textId="77777777" w:rsidR="00534390" w:rsidRDefault="00534390" w:rsidP="00C31566">
      <w:pPr>
        <w:jc w:val="center"/>
        <w:rPr>
          <w:noProof/>
        </w:rPr>
      </w:pPr>
    </w:p>
    <w:p w14:paraId="7BF85333" w14:textId="38AFAF50" w:rsidR="0074425F" w:rsidRPr="00D20AE2" w:rsidRDefault="00203782" w:rsidP="009F3F4D">
      <w:pPr>
        <w:pStyle w:val="4"/>
        <w:rPr>
          <w:rFonts w:ascii="BIZ UDP明朝 Medium" w:eastAsia="BIZ UDP明朝 Medium" w:hAnsi="BIZ UDP明朝 Medium" w:cs="ＭＳ 明朝"/>
          <w:kern w:val="0"/>
        </w:rPr>
      </w:pPr>
      <w:r>
        <w:rPr>
          <w:rFonts w:hint="eastAsia"/>
        </w:rPr>
        <w:t>❶</w:t>
      </w:r>
      <w:r w:rsidR="0074425F" w:rsidRPr="00D20AE2">
        <w:rPr>
          <w:rFonts w:hint="eastAsia"/>
        </w:rPr>
        <w:t>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1662C0B" w:rsidR="0074425F" w:rsidRPr="00D20AE2" w:rsidRDefault="00203782" w:rsidP="009F3F4D">
      <w:pPr>
        <w:pStyle w:val="4"/>
      </w:pPr>
      <w:r>
        <w:rPr>
          <w:rFonts w:hint="eastAsia"/>
        </w:rPr>
        <w:t>❷</w:t>
      </w:r>
      <w:r w:rsidR="0074425F" w:rsidRPr="00D20AE2">
        <w:rPr>
          <w:rFonts w:hint="eastAsia"/>
        </w:rPr>
        <w:t>その他本戦略の計画期間における取組及び検討事項</w:t>
      </w:r>
    </w:p>
    <w:p w14:paraId="60343CE6" w14:textId="0064D7C3"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w:t>
      </w:r>
      <w:r w:rsidR="00BF04C3">
        <w:rPr>
          <w:rFonts w:ascii="HGS創英角ｺﾞｼｯｸUB" w:eastAsia="HGS創英角ｺﾞｼｯｸUB" w:hAnsi="HGS創英角ｺﾞｼｯｸUB" w:cs="ＭＳ 明朝" w:hint="eastAsia"/>
          <w:color w:val="4472C4" w:themeColor="accent1"/>
          <w:kern w:val="0"/>
          <w:sz w:val="24"/>
          <w:szCs w:val="28"/>
          <w:u w:val="single"/>
        </w:rPr>
        <w:t>料金</w:t>
      </w:r>
      <w:r w:rsidRPr="00D20AE2">
        <w:rPr>
          <w:rFonts w:ascii="HGS創英角ｺﾞｼｯｸUB" w:eastAsia="HGS創英角ｺﾞｼｯｸUB" w:hAnsi="HGS創英角ｺﾞｼｯｸUB" w:cs="ＭＳ 明朝" w:hint="eastAsia"/>
          <w:color w:val="4472C4" w:themeColor="accent1"/>
          <w:kern w:val="0"/>
          <w:sz w:val="24"/>
          <w:szCs w:val="28"/>
          <w:u w:val="single"/>
        </w:rPr>
        <w:t>改定に向けた原価計算の実施</w:t>
      </w:r>
    </w:p>
    <w:p w14:paraId="4F113DC3" w14:textId="5CF8C376"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w:t>
      </w:r>
      <w:r w:rsidR="00BF04C3">
        <w:rPr>
          <w:rFonts w:hint="eastAsia"/>
        </w:rPr>
        <w:t>料金</w:t>
      </w:r>
      <w:r>
        <w:rPr>
          <w:rFonts w:hint="eastAsia"/>
        </w:rPr>
        <w:t>収入は極めて重要です。</w:t>
      </w:r>
    </w:p>
    <w:p w14:paraId="637B457E" w14:textId="4727925B" w:rsidR="008C4F71" w:rsidRDefault="008C4F71" w:rsidP="008C4F71">
      <w:pPr>
        <w:pStyle w:val="aff1"/>
        <w:ind w:firstLine="232"/>
      </w:pPr>
      <w:r>
        <w:rPr>
          <w:rFonts w:hint="eastAsia"/>
        </w:rPr>
        <w:t>総務省では、地方公営企業の料金（</w:t>
      </w:r>
      <w:r w:rsidR="00BF04C3">
        <w:rPr>
          <w:rFonts w:hint="eastAsia"/>
        </w:rPr>
        <w:t>料金</w:t>
      </w:r>
      <w:r>
        <w:rPr>
          <w:rFonts w:hint="eastAsia"/>
        </w:rPr>
        <w:t>）について、「公正かつ妥当であり、能率的な経営下における適正な原価を基礎としたものであり、地方公営企業の健全な運営を確保できる水準であるべき」と規定しており、計画的な料金水準（</w:t>
      </w:r>
      <w:r w:rsidR="00BF04C3">
        <w:rPr>
          <w:rFonts w:hint="eastAsia"/>
        </w:rPr>
        <w:t>料金</w:t>
      </w:r>
      <w:r>
        <w:rPr>
          <w:rFonts w:hint="eastAsia"/>
        </w:rPr>
        <w:t>）の改定を推奨しています。</w:t>
      </w:r>
    </w:p>
    <w:p w14:paraId="287F217A" w14:textId="66BB6416" w:rsidR="008C4F71" w:rsidRPr="009E46A2" w:rsidRDefault="008C4F71" w:rsidP="008C4F71">
      <w:pPr>
        <w:pStyle w:val="aff1"/>
        <w:ind w:firstLine="232"/>
      </w:pPr>
      <w:r w:rsidRPr="00D20AE2">
        <w:rPr>
          <w:rFonts w:hint="eastAsia"/>
        </w:rPr>
        <w:t>このため、</w:t>
      </w:r>
      <w:r w:rsidR="00573E6F">
        <w:rPr>
          <w:rFonts w:hint="eastAsia"/>
        </w:rPr>
        <w:t>本村</w:t>
      </w:r>
      <w:r w:rsidRPr="00D20AE2">
        <w:rPr>
          <w:rFonts w:hint="eastAsia"/>
        </w:rPr>
        <w:t>においても</w:t>
      </w:r>
      <w:r w:rsidRPr="009E46A2">
        <w:rPr>
          <w:rFonts w:hint="eastAsia"/>
          <w:u w:color="FF0000"/>
        </w:rPr>
        <w:t>原価計算による現状分析と今後の</w:t>
      </w:r>
      <w:r w:rsidR="00BF04C3">
        <w:rPr>
          <w:rFonts w:hint="eastAsia"/>
          <w:u w:color="FF0000"/>
        </w:rPr>
        <w:t>料金</w:t>
      </w:r>
      <w:r w:rsidRPr="009E46A2">
        <w:rPr>
          <w:rFonts w:hint="eastAsia"/>
          <w:u w:color="FF0000"/>
        </w:rPr>
        <w:t>改定に向けた検討及び議論を進めます</w:t>
      </w:r>
      <w:r w:rsidRPr="009E46A2">
        <w:rPr>
          <w:rFonts w:hint="eastAsia"/>
        </w:rPr>
        <w:t>。</w:t>
      </w:r>
    </w:p>
    <w:p w14:paraId="278CFA81" w14:textId="77777777" w:rsidR="00B5528B" w:rsidRDefault="00B5528B" w:rsidP="008C4F71">
      <w:pPr>
        <w:rPr>
          <w:rFonts w:ascii="HGS創英角ｺﾞｼｯｸUB" w:eastAsia="HGS創英角ｺﾞｼｯｸUB" w:hAnsi="HGS創英角ｺﾞｼｯｸUB" w:cs="ＭＳ 明朝"/>
          <w:color w:val="4472C4" w:themeColor="accent1"/>
          <w:kern w:val="0"/>
          <w:sz w:val="24"/>
          <w:szCs w:val="28"/>
          <w:u w:val="single"/>
        </w:rPr>
      </w:pP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3459ABA6" w:rsidR="001955A9" w:rsidRPr="00203782" w:rsidRDefault="008C4F71" w:rsidP="001E11D4">
            <w:pPr>
              <w:spacing w:line="420" w:lineRule="exact"/>
              <w:rPr>
                <w:rFonts w:hAnsi="游ゴシック Medium"/>
                <w:color w:val="000000" w:themeColor="text1"/>
              </w:rPr>
            </w:pPr>
            <w:r w:rsidRPr="6CDF824B">
              <w:rPr>
                <w:color w:val="FF9900"/>
                <w:sz w:val="22"/>
              </w:rPr>
              <w:t>○</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6DC27719" w14:textId="77777777" w:rsidR="001E36DA" w:rsidRDefault="001E36DA" w:rsidP="008C4F71">
      <w:pPr>
        <w:rPr>
          <w:rFonts w:ascii="BIZ UDP明朝 Medium" w:eastAsia="BIZ UDP明朝 Medium" w:hAnsi="BIZ UDP明朝 Medium" w:cs="ＭＳ 明朝"/>
          <w:color w:val="FF0000"/>
          <w:kern w:val="0"/>
          <w:sz w:val="24"/>
          <w:szCs w:val="28"/>
        </w:rPr>
      </w:pPr>
    </w:p>
    <w:p w14:paraId="729930B7" w14:textId="77777777" w:rsidR="001E36DA" w:rsidRDefault="001E36DA" w:rsidP="008C4F71">
      <w:pPr>
        <w:rPr>
          <w:rFonts w:ascii="BIZ UDP明朝 Medium" w:eastAsia="BIZ UDP明朝 Medium" w:hAnsi="BIZ UDP明朝 Medium" w:cs="ＭＳ 明朝"/>
          <w:color w:val="FF0000"/>
          <w:kern w:val="0"/>
          <w:sz w:val="24"/>
          <w:szCs w:val="28"/>
        </w:rPr>
      </w:pPr>
    </w:p>
    <w:p w14:paraId="5A72A475" w14:textId="77777777" w:rsidR="001E36DA" w:rsidRDefault="001E36DA" w:rsidP="008C4F71">
      <w:pPr>
        <w:rPr>
          <w:rFonts w:ascii="BIZ UDP明朝 Medium" w:eastAsia="BIZ UDP明朝 Medium" w:hAnsi="BIZ UDP明朝 Medium" w:cs="ＭＳ 明朝"/>
          <w:color w:val="FF0000"/>
          <w:kern w:val="0"/>
          <w:sz w:val="24"/>
          <w:szCs w:val="28"/>
        </w:rPr>
      </w:pPr>
    </w:p>
    <w:p w14:paraId="385E5D6A" w14:textId="3D3A6CDF" w:rsidR="007D676E" w:rsidRDefault="007D676E">
      <w:pPr>
        <w:widowControl/>
        <w:jc w:val="left"/>
      </w:pPr>
    </w:p>
    <w:p w14:paraId="33268AED" w14:textId="20CCA670" w:rsidR="00EB3C20" w:rsidRPr="00D20AE2" w:rsidRDefault="00EB3C20" w:rsidP="00EB3C20">
      <w:r w:rsidRPr="00D20AE2">
        <w:rPr>
          <w:noProof/>
        </w:rPr>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06" w:name="_Toc168992014"/>
                                <w:bookmarkStart w:id="10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6"/>
                                <w:bookmarkEnd w:id="107"/>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1"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JQYmG9APAAAuUAAADgAAAAAA&#10;AAAAAAAAAAAuAgAAZHJzL2Uyb0RvYy54bWxQSwECLQAUAAYACAAAACEA6yGFw94AAAAIAQAADwAA&#10;AAAAAAAAAAAAAAAqEgAAZHJzL2Rvd25yZXYueG1sUEsFBgAAAAAEAAQA8wAAADUTAAAAAA==&#10;">
                <v:group id="グループ化 58" o:spid="_x0000_s1082"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3"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4"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5"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6"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7"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88"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89"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0"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1"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2"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08" w:name="_Toc168992014"/>
                          <w:bookmarkStart w:id="109"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8"/>
                          <w:bookmarkEnd w:id="109"/>
                        </w:p>
                      </w:txbxContent>
                    </v:textbox>
                  </v:shape>
                </v:group>
                <v:rect id="正方形/長方形 11" o:spid="_x0000_s1093"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10" w:name="_Toc168992015"/>
      <w:bookmarkStart w:id="111" w:name="_Toc168993099"/>
    </w:p>
    <w:p w14:paraId="588C54B0" w14:textId="68A0E5CC" w:rsidR="00EB3C20" w:rsidRPr="00D20AE2" w:rsidRDefault="00B52CFE" w:rsidP="005D5E0F">
      <w:pPr>
        <w:pStyle w:val="2"/>
        <w:spacing w:after="72"/>
      </w:pPr>
      <w:bookmarkStart w:id="112" w:name="_Toc168992016"/>
      <w:bookmarkStart w:id="113" w:name="_Toc168993100"/>
      <w:bookmarkEnd w:id="110"/>
      <w:bookmarkEnd w:id="111"/>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2C1ECD"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2"/>
      <w:bookmarkEnd w:id="113"/>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Pr="00D20AE2"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19F9861E" w14:textId="431612B3" w:rsidR="00EB3C20" w:rsidRPr="00C10C07" w:rsidRDefault="00B52CFE" w:rsidP="00C10C07">
      <w:pPr>
        <w:pStyle w:val="2"/>
        <w:spacing w:after="72"/>
      </w:pPr>
      <w:bookmarkStart w:id="114" w:name="_Toc168992017"/>
      <w:bookmarkStart w:id="115"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443FD4D"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4"/>
      <w:bookmarkEnd w:id="115"/>
    </w:p>
    <w:p w14:paraId="0EB19542" w14:textId="34EBB64A" w:rsidR="00052943" w:rsidRPr="00052943" w:rsidRDefault="00052943" w:rsidP="00052943">
      <w:pPr>
        <w:spacing w:line="400" w:lineRule="exact"/>
        <w:ind w:firstLineChars="100" w:firstLine="232"/>
        <w:rPr>
          <w:rFonts w:ascii="BIZ UDP明朝 Medium" w:eastAsia="BIZ UDP明朝 Medium" w:hAnsi="BIZ UDP明朝 Medium"/>
          <w:spacing w:val="6"/>
          <w:sz w:val="22"/>
          <w:szCs w:val="28"/>
        </w:rPr>
      </w:pPr>
      <w:bookmarkStart w:id="116" w:name="_Hlk191304671"/>
      <w:r w:rsidRPr="00052943">
        <w:rPr>
          <w:rFonts w:ascii="BIZ UDP明朝 Medium" w:eastAsia="BIZ UDP明朝 Medium" w:hAnsi="BIZ UDP明朝 Medium" w:hint="eastAsia"/>
          <w:spacing w:val="6"/>
          <w:sz w:val="22"/>
          <w:szCs w:val="28"/>
        </w:rPr>
        <w:t>本戦略の次回以降の見直しについては、料金の妥当性の検証及び検討や投資計画の進捗等、経営の変化にあわせて、令和８（２０２６）年度から５年ごとに実施します。水道料金の改定については、令和８（２０２６）年度に改定の必要性を検証したうえで、下水道使用料の改定（令和９（２０２７）年度から適用）にあわせて検討します。</w:t>
      </w:r>
      <w:r w:rsidR="00BF04C3">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hint="eastAsia"/>
          <w:spacing w:val="6"/>
          <w:sz w:val="22"/>
          <w:szCs w:val="28"/>
        </w:rPr>
        <w:t/>
      </w:r>
      <w:r w:rsidR="00203782">
        <w:rPr>
          <w:rFonts w:ascii="BIZ UDP明朝 Medium" w:eastAsia="BIZ UDP明朝 Medium" w:hAnsi="BIZ UDP明朝 Medium" w:hint="eastAsia"/>
          <w:spacing w:val="6"/>
          <w:sz w:val="22"/>
          <w:szCs w:val="28"/>
        </w:rPr>
        <w:t/>
      </w:r>
      <w:r w:rsidR="00F35326" w:rsidRPr="00052943">
        <w:rPr>
          <w:rFonts w:ascii="BIZ UDP明朝 Medium" w:eastAsia="BIZ UDP明朝 Medium" w:hAnsi="BIZ UDP明朝 Medium"/>
          <w:spacing w:val="6"/>
          <w:sz w:val="22"/>
          <w:szCs w:val="28"/>
        </w:rPr>
        <w:t/>
      </w:r>
      <w:r w:rsidR="00203782">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spacing w:val="6"/>
          <w:sz w:val="22"/>
          <w:szCs w:val="28"/>
        </w:rPr>
        <w:t/>
      </w:r>
      <w:r w:rsidR="00F35326" w:rsidRPr="00052943">
        <w:rPr>
          <w:rFonts w:ascii="BIZ UDP明朝 Medium" w:eastAsia="BIZ UDP明朝 Medium" w:hAnsi="BIZ UDP明朝 Medium" w:hint="eastAsia"/>
          <w:spacing w:val="6"/>
          <w:sz w:val="22"/>
          <w:szCs w:val="28"/>
        </w:rPr>
        <w:t/>
      </w:r>
      <w:r w:rsidR="00203782">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spacing w:val="6"/>
          <w:sz w:val="22"/>
          <w:szCs w:val="28"/>
        </w:rPr>
        <w:t/>
      </w:r>
      <w:r w:rsidR="00D32327">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spacing w:val="6"/>
          <w:sz w:val="22"/>
          <w:szCs w:val="28"/>
        </w:rPr>
        <w:t/>
      </w:r>
    </w:p>
    <w:p w14:paraId="7362115D" w14:textId="51BD091A"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見直しを５年に一度行い、水道</w:t>
      </w:r>
      <w:r w:rsidR="00BF04C3">
        <w:rPr>
          <w:rFonts w:ascii="BIZ UDP明朝 Medium" w:eastAsia="BIZ UDP明朝 Medium" w:hAnsi="BIZ UDP明朝 Medium" w:hint="eastAsia"/>
          <w:spacing w:val="6"/>
          <w:sz w:val="22"/>
          <w:szCs w:val="28"/>
        </w:rPr>
        <w:t>料金</w:t>
      </w:r>
      <w:r w:rsidRPr="00052943">
        <w:rPr>
          <w:rFonts w:ascii="BIZ UDP明朝 Medium" w:eastAsia="BIZ UDP明朝 Medium" w:hAnsi="BIZ UDP明朝 Medium" w:hint="eastAsia"/>
          <w:spacing w:val="6"/>
          <w:sz w:val="22"/>
          <w:szCs w:val="28"/>
        </w:rPr>
        <w:t>の在り方を検討することとします。</w:t>
      </w:r>
    </w:p>
    <w:bookmarkEnd w:id="116"/>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6C1B2D9B" w:rsidR="00EB3C20" w:rsidRPr="00D20AE2" w:rsidRDefault="00EB3C20" w:rsidP="00EB3C20">
      <w:pPr>
        <w:pStyle w:val="ac"/>
      </w:pPr>
      <w:r w:rsidRPr="00D20AE2">
        <w:rPr>
          <w:rFonts w:hint="eastAsia"/>
        </w:rPr>
        <w:t>■経営戦略及び</w:t>
      </w:r>
      <w:r w:rsidR="00BF04C3">
        <w:rPr>
          <w:rFonts w:hint="eastAsia"/>
        </w:rPr>
        <w:t>料金</w:t>
      </w:r>
      <w:r w:rsidRPr="00D20AE2">
        <w:rPr>
          <w:rFonts w:hint="eastAsia"/>
        </w:rPr>
        <w:t>の見直し</w:t>
      </w:r>
      <w:r w:rsidR="00BA0C74">
        <w:rPr>
          <w:rFonts w:hint="eastAsia"/>
        </w:rPr>
        <w:t>・検討</w:t>
      </w:r>
      <w:r w:rsidRPr="00D20AE2">
        <w:rPr>
          <w:rFonts w:hint="eastAsia"/>
        </w:rPr>
        <w:t>スケジュール</w:t>
      </w:r>
    </w:p>
    <w:p w14:paraId="1D787052" w14:textId="58CD5DCD" w:rsidR="00EB3C20" w:rsidRPr="00203782" w:rsidRDefault="00203782" w:rsidP="00EB3C20">
      <w:pPr>
        <w:rPr>
          <w:rFonts w:ascii="UD Digi Kyokasho NK-B" w:eastAsia="UD Digi Kyokasho NK-B" w:hAnsi="ＭＳ 明朝"/>
        </w:rPr>
      </w:pPr>
      <w:r w:rsidRPr="00203782">
        <w:rPr>
          <w:noProof/>
        </w:rPr>
        <w:drawing>
          <wp:anchor distT="0" distB="0" distL="114300" distR="114300" simplePos="0" relativeHeight="251868221" behindDoc="0" locked="0" layoutInCell="1" allowOverlap="1" wp14:anchorId="3EDF9443" wp14:editId="21691EC0">
            <wp:simplePos x="0" y="0"/>
            <wp:positionH relativeFrom="column">
              <wp:posOffset>0</wp:posOffset>
            </wp:positionH>
            <wp:positionV relativeFrom="paragraph">
              <wp:posOffset>-635</wp:posOffset>
            </wp:positionV>
            <wp:extent cx="5606415" cy="896620"/>
            <wp:effectExtent l="0" t="0" r="0" b="0"/>
            <wp:wrapNone/>
            <wp:docPr id="619517172"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6415" cy="89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03FEF440" w:rsidR="00B52CFE" w:rsidRPr="00D20AE2" w:rsidRDefault="00573E6F"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2E4CB9">
        <w:rPr>
          <w:rFonts w:ascii="UD Digi Kyokasho NP-B" w:eastAsia="UD Digi Kyokasho NP-B" w:hAnsi="ＭＳ 明朝" w:cs="ＭＳ 明朝" w:hint="eastAsia"/>
          <w:color w:val="000000" w:themeColor="text1"/>
          <w:sz w:val="28"/>
          <w:lang w:eastAsia="zh-TW"/>
        </w:rPr>
        <w:t>簡易水道事業</w:t>
      </w:r>
      <w:r w:rsidR="00B52CFE" w:rsidRPr="00D20AE2">
        <w:rPr>
          <w:rFonts w:ascii="UD Digi Kyokasho NP-B" w:eastAsia="UD Digi Kyokasho NP-B" w:hAnsi="ＭＳ 明朝" w:cs="ＭＳ 明朝" w:hint="eastAsia"/>
          <w:color w:val="000000" w:themeColor="text1"/>
          <w:sz w:val="28"/>
          <w:lang w:eastAsia="zh-TW"/>
        </w:rPr>
        <w:t>経営戦略</w:t>
      </w:r>
    </w:p>
    <w:p w14:paraId="6952D335" w14:textId="38B00728"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2241FA">
        <w:rPr>
          <w:rFonts w:ascii="BIZ UDPゴシック" w:eastAsia="BIZ UDPゴシック" w:hAnsi="BIZ UDPゴシック" w:cs="ＭＳ 明朝" w:hint="eastAsia"/>
          <w:sz w:val="24"/>
          <w:lang w:eastAsia="zh-TW"/>
        </w:rPr>
        <w:t>５</w:t>
      </w:r>
      <w:r>
        <w:rPr>
          <w:rFonts w:ascii="BIZ UDPゴシック" w:eastAsia="BIZ UDPゴシック" w:hAnsi="BIZ UDPゴシック" w:cs="ＭＳ 明朝" w:hint="eastAsia"/>
          <w:sz w:val="24"/>
          <w:lang w:eastAsia="zh-TW"/>
        </w:rPr>
        <w:t>（令和</w:t>
      </w:r>
      <w:r w:rsidR="002241FA">
        <w:rPr>
          <w:rFonts w:ascii="BIZ UDPゴシック" w:eastAsia="BIZ UDPゴシック" w:hAnsi="BIZ UDPゴシック" w:cs="ＭＳ 明朝" w:hint="eastAsia"/>
          <w:sz w:val="24"/>
          <w:lang w:eastAsia="zh-TW"/>
        </w:rPr>
        <w:t>７</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4DF62439" w14:textId="3DF8F83F" w:rsidR="00B52CFE" w:rsidRPr="00DE3BB4" w:rsidRDefault="00B52CFE" w:rsidP="00B52CFE">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573E6F">
        <w:rPr>
          <w:rFonts w:ascii="BIZ UDPゴシック" w:eastAsia="BIZ UDPゴシック" w:hAnsi="BIZ UDPゴシック" w:cs="ＭＳ 明朝"/>
          <w:color w:val="000000" w:themeColor="text1"/>
          <w:sz w:val="24"/>
          <w:lang w:eastAsia="zh-TW"/>
        </w:rPr>
        <w:t>中札内村</w:t>
      </w:r>
      <w:r w:rsidR="00573E6F">
        <w:rPr>
          <w:rFonts w:ascii="BIZ UDPゴシック" w:eastAsia="BIZ UDPゴシック" w:hAnsi="BIZ UDPゴシック" w:cs="ＭＳ 明朝" w:hint="eastAsia"/>
          <w:color w:val="000000" w:themeColor="text1"/>
          <w:sz w:val="24"/>
          <w:lang w:eastAsia="zh-TW"/>
        </w:rPr>
        <w:t>施設課</w:t>
      </w:r>
    </w:p>
    <w:p w14:paraId="442F457E" w14:textId="1F9891F2" w:rsidR="00B52CFE" w:rsidRPr="00DE3BB4" w:rsidRDefault="00B52CFE" w:rsidP="00203782">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 xml:space="preserve">　　　　</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44"/>
      <w:headerReference w:type="default" r:id="rId45"/>
      <w:footerReference w:type="even" r:id="rId46"/>
      <w:footerReference w:type="default" r:id="rId47"/>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8627" w14:textId="77777777" w:rsidR="00322813" w:rsidRDefault="00322813" w:rsidP="00FD58D1">
      <w:pPr>
        <w:ind w:left="210" w:firstLine="210"/>
      </w:pPr>
      <w:r>
        <w:separator/>
      </w:r>
    </w:p>
  </w:endnote>
  <w:endnote w:type="continuationSeparator" w:id="0">
    <w:p w14:paraId="6FBA78A6" w14:textId="77777777" w:rsidR="00322813" w:rsidRDefault="00322813"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335A" w14:textId="77777777" w:rsidR="00322813" w:rsidRDefault="00322813" w:rsidP="00FD58D1">
      <w:pPr>
        <w:ind w:left="210" w:firstLine="210"/>
      </w:pPr>
      <w:r>
        <w:separator/>
      </w:r>
    </w:p>
  </w:footnote>
  <w:footnote w:type="continuationSeparator" w:id="0">
    <w:p w14:paraId="5FD8C063" w14:textId="77777777" w:rsidR="00322813" w:rsidRDefault="00322813"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B743AC6"/>
    <w:multiLevelType w:val="hybridMultilevel"/>
    <w:tmpl w:val="80385FF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8"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3"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6"/>
  </w:num>
  <w:num w:numId="2" w16cid:durableId="1841047231">
    <w:abstractNumId w:val="16"/>
  </w:num>
  <w:num w:numId="3" w16cid:durableId="1971207147">
    <w:abstractNumId w:val="5"/>
  </w:num>
  <w:num w:numId="4" w16cid:durableId="1433932656">
    <w:abstractNumId w:val="17"/>
  </w:num>
  <w:num w:numId="5" w16cid:durableId="493180318">
    <w:abstractNumId w:val="6"/>
  </w:num>
  <w:num w:numId="6" w16cid:durableId="1760910132">
    <w:abstractNumId w:val="14"/>
  </w:num>
  <w:num w:numId="7" w16cid:durableId="890265101">
    <w:abstractNumId w:val="10"/>
  </w:num>
  <w:num w:numId="8" w16cid:durableId="1178884776">
    <w:abstractNumId w:val="25"/>
  </w:num>
  <w:num w:numId="9" w16cid:durableId="832573357">
    <w:abstractNumId w:val="22"/>
  </w:num>
  <w:num w:numId="10" w16cid:durableId="1210609548">
    <w:abstractNumId w:val="1"/>
  </w:num>
  <w:num w:numId="11" w16cid:durableId="496189303">
    <w:abstractNumId w:val="7"/>
  </w:num>
  <w:num w:numId="12" w16cid:durableId="1022129807">
    <w:abstractNumId w:val="15"/>
  </w:num>
  <w:num w:numId="13" w16cid:durableId="1307586193">
    <w:abstractNumId w:val="18"/>
  </w:num>
  <w:num w:numId="14" w16cid:durableId="800150142">
    <w:abstractNumId w:val="21"/>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3"/>
  </w:num>
  <w:num w:numId="21" w16cid:durableId="1200049829">
    <w:abstractNumId w:val="2"/>
  </w:num>
  <w:num w:numId="22" w16cid:durableId="681781413">
    <w:abstractNumId w:val="13"/>
  </w:num>
  <w:num w:numId="23" w16cid:durableId="1620650859">
    <w:abstractNumId w:val="24"/>
  </w:num>
  <w:num w:numId="24" w16cid:durableId="1473674361">
    <w:abstractNumId w:val="20"/>
  </w:num>
  <w:num w:numId="25" w16cid:durableId="1641615886">
    <w:abstractNumId w:val="19"/>
  </w:num>
  <w:num w:numId="26" w16cid:durableId="1899895807">
    <w:abstractNumId w:val="12"/>
  </w:num>
  <w:num w:numId="27" w16cid:durableId="44304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7A3"/>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EE"/>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44"/>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0DD"/>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3D4D"/>
    <w:rsid w:val="001A499F"/>
    <w:rsid w:val="001A4A88"/>
    <w:rsid w:val="001A5078"/>
    <w:rsid w:val="001A55F6"/>
    <w:rsid w:val="001A5746"/>
    <w:rsid w:val="001A59FC"/>
    <w:rsid w:val="001A6214"/>
    <w:rsid w:val="001A6830"/>
    <w:rsid w:val="001A6B08"/>
    <w:rsid w:val="001A6B63"/>
    <w:rsid w:val="001A6C09"/>
    <w:rsid w:val="001A7081"/>
    <w:rsid w:val="001A7699"/>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5D"/>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11"/>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782"/>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1FA"/>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2D"/>
    <w:rsid w:val="00270FD1"/>
    <w:rsid w:val="00272C46"/>
    <w:rsid w:val="002730C4"/>
    <w:rsid w:val="0027348B"/>
    <w:rsid w:val="002735B1"/>
    <w:rsid w:val="00273A06"/>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4CB9"/>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813"/>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4C6"/>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456"/>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3D6"/>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32"/>
    <w:rsid w:val="004D64FA"/>
    <w:rsid w:val="004D6A40"/>
    <w:rsid w:val="004D73DE"/>
    <w:rsid w:val="004E0469"/>
    <w:rsid w:val="004E055F"/>
    <w:rsid w:val="004E0927"/>
    <w:rsid w:val="004E1328"/>
    <w:rsid w:val="004E148D"/>
    <w:rsid w:val="004E1606"/>
    <w:rsid w:val="004E163B"/>
    <w:rsid w:val="004E16F6"/>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68D"/>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8E3"/>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6F"/>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76BF"/>
    <w:rsid w:val="00587B2C"/>
    <w:rsid w:val="00587B70"/>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87A"/>
    <w:rsid w:val="005A2926"/>
    <w:rsid w:val="005A294A"/>
    <w:rsid w:val="005A32DD"/>
    <w:rsid w:val="005A3764"/>
    <w:rsid w:val="005A3BAF"/>
    <w:rsid w:val="005A3C40"/>
    <w:rsid w:val="005A3FDC"/>
    <w:rsid w:val="005A470E"/>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1CB"/>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69F"/>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9F2"/>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5ECD"/>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CB"/>
    <w:rsid w:val="006D6E57"/>
    <w:rsid w:val="006D7060"/>
    <w:rsid w:val="006D7328"/>
    <w:rsid w:val="006E01E5"/>
    <w:rsid w:val="006E0312"/>
    <w:rsid w:val="006E0682"/>
    <w:rsid w:val="006E07C3"/>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1AD"/>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1669"/>
    <w:rsid w:val="00881998"/>
    <w:rsid w:val="00881A6E"/>
    <w:rsid w:val="00881B10"/>
    <w:rsid w:val="00881C4C"/>
    <w:rsid w:val="00882649"/>
    <w:rsid w:val="0088293D"/>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8C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2F0"/>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086"/>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B0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8C1"/>
    <w:rsid w:val="0099292E"/>
    <w:rsid w:val="0099350E"/>
    <w:rsid w:val="00993995"/>
    <w:rsid w:val="009941AF"/>
    <w:rsid w:val="009941DC"/>
    <w:rsid w:val="00994BFA"/>
    <w:rsid w:val="00995145"/>
    <w:rsid w:val="00995749"/>
    <w:rsid w:val="00995904"/>
    <w:rsid w:val="009959C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CF8"/>
    <w:rsid w:val="009C3E1B"/>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6FAA"/>
    <w:rsid w:val="00A074B9"/>
    <w:rsid w:val="00A07B7E"/>
    <w:rsid w:val="00A07EE6"/>
    <w:rsid w:val="00A07F5A"/>
    <w:rsid w:val="00A1066C"/>
    <w:rsid w:val="00A10DD3"/>
    <w:rsid w:val="00A11058"/>
    <w:rsid w:val="00A11B06"/>
    <w:rsid w:val="00A11E59"/>
    <w:rsid w:val="00A13087"/>
    <w:rsid w:val="00A13250"/>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3D2"/>
    <w:rsid w:val="00A614F6"/>
    <w:rsid w:val="00A615E5"/>
    <w:rsid w:val="00A6178B"/>
    <w:rsid w:val="00A623AA"/>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0D3"/>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7E9"/>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4EBC"/>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C7B"/>
    <w:rsid w:val="00BC2CFD"/>
    <w:rsid w:val="00BC2D03"/>
    <w:rsid w:val="00BC3137"/>
    <w:rsid w:val="00BC33C4"/>
    <w:rsid w:val="00BC39DF"/>
    <w:rsid w:val="00BC3E58"/>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4C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847"/>
    <w:rsid w:val="00C37B29"/>
    <w:rsid w:val="00C37BB3"/>
    <w:rsid w:val="00C37E09"/>
    <w:rsid w:val="00C4038E"/>
    <w:rsid w:val="00C403A9"/>
    <w:rsid w:val="00C40A5A"/>
    <w:rsid w:val="00C40E27"/>
    <w:rsid w:val="00C40EDD"/>
    <w:rsid w:val="00C41026"/>
    <w:rsid w:val="00C417C8"/>
    <w:rsid w:val="00C417D4"/>
    <w:rsid w:val="00C4197D"/>
    <w:rsid w:val="00C42293"/>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6CD"/>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913"/>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30"/>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C92"/>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216"/>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28F"/>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6F6"/>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16"/>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335"/>
    <w:rsid w:val="00E5745E"/>
    <w:rsid w:val="00E57A31"/>
    <w:rsid w:val="00E57BCA"/>
    <w:rsid w:val="00E57C20"/>
    <w:rsid w:val="00E57E48"/>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51C"/>
    <w:rsid w:val="00EA78A2"/>
    <w:rsid w:val="00EA78B3"/>
    <w:rsid w:val="00EA7B3E"/>
    <w:rsid w:val="00EA7C17"/>
    <w:rsid w:val="00EA7DBB"/>
    <w:rsid w:val="00EA7E62"/>
    <w:rsid w:val="00EB01CB"/>
    <w:rsid w:val="00EB0343"/>
    <w:rsid w:val="00EB03DB"/>
    <w:rsid w:val="00EB0788"/>
    <w:rsid w:val="00EB0F4E"/>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8F3"/>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6E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005"/>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272"/>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699"/>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25"/>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emf"/><Relationship Id="rId26" Type="http://schemas.openxmlformats.org/officeDocument/2006/relationships/image" Target="media/image11.emf"/><Relationship Id="rId39" Type="http://schemas.openxmlformats.org/officeDocument/2006/relationships/image" Target="media/image20.emf"/><Relationship Id="rId21" Type="http://schemas.openxmlformats.org/officeDocument/2006/relationships/diagramLayout" Target="diagrams/layout1.xml"/><Relationship Id="rId34" Type="http://schemas.openxmlformats.org/officeDocument/2006/relationships/header" Target="header2.xml"/><Relationship Id="rId42" Type="http://schemas.openxmlformats.org/officeDocument/2006/relationships/image" Target="media/image21.emf"/><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4.emf"/><Relationship Id="rId11" Type="http://schemas.openxmlformats.org/officeDocument/2006/relationships/image" Target="media/image4.png"/><Relationship Id="rId24" Type="http://schemas.microsoft.com/office/2007/relationships/diagramDrawing" Target="diagrams/drawing1.xml"/><Relationship Id="rId32" Type="http://schemas.openxmlformats.org/officeDocument/2006/relationships/image" Target="media/image17.emf"/><Relationship Id="rId37" Type="http://schemas.openxmlformats.org/officeDocument/2006/relationships/footer" Target="footer4.xml"/><Relationship Id="rId40" Type="http://schemas.openxmlformats.org/officeDocument/2006/relationships/header" Target="header4.xm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diagramColors" Target="diagrams/colors1.xml"/><Relationship Id="rId28" Type="http://schemas.openxmlformats.org/officeDocument/2006/relationships/image" Target="media/image13.emf"/><Relationship Id="rId36" Type="http://schemas.openxmlformats.org/officeDocument/2006/relationships/footer" Target="footer3.xml"/><Relationship Id="rId49"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9.emf"/><Relationship Id="rId31" Type="http://schemas.openxmlformats.org/officeDocument/2006/relationships/image" Target="media/image16.emf"/><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diagramQuickStyle" Target="diagrams/quickStyle1.xml"/><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header" Target="header3.xml"/><Relationship Id="rId43" Type="http://schemas.openxmlformats.org/officeDocument/2006/relationships/image" Target="media/image22.emf"/><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emf"/><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image" Target="media/image19.emf"/><Relationship Id="rId46" Type="http://schemas.openxmlformats.org/officeDocument/2006/relationships/footer" Target="footer5.xml"/><Relationship Id="rId20" Type="http://schemas.openxmlformats.org/officeDocument/2006/relationships/diagramData" Target="diagrams/data1.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34</Pages>
  <Words>7222</Words>
  <Characters>7439</Characters>
  <Application>Microsoft Office Word</Application>
  <DocSecurity>0</DocSecurity>
  <Lines>619</Lines>
  <Paragraphs>366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7</cp:revision>
  <cp:lastPrinted>2025-11-18T07:06:00Z</cp:lastPrinted>
  <dcterms:created xsi:type="dcterms:W3CDTF">2026-01-01T02:31:00Z</dcterms:created>
  <dcterms:modified xsi:type="dcterms:W3CDTF">2026-01-05T02:52:00Z</dcterms:modified>
</cp:coreProperties>
</file>