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令和8年9月8日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資料提供・確認依頼書</w:t>
      </w:r>
    </w:p>
    <w:p>
      <w:pPr>
        <w:spacing w:after="140" w:line="300" w:lineRule="exact"/>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lineRule="exact"/>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随時</w:t>
            </w:r>
          </w:p>
        </w:tc>
      </w:tr>
    </w:tbl>
    <w:p>
      <w:pPr>
        <w:spacing w:after="200" w:line="300" w:lineRule="exact"/>
      </w:pPr>
      <w:r>
        <w:rPr>
          <w:rFonts w:ascii="游明朝" w:cs="游明朝" w:eastAsia="游明朝" w:hAnsi="游明朝"/>
          <w:sz w:val="21"/>
          <w:szCs w:val="21"/>
        </w:rPr>
        <w:t xml:space="preserve"/>
      </w:r>
    </w:p>
    <w:p>
      <w:pPr>
        <w:spacing w:after="120" w:line="300" w:lineRule="exact"/>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lineRule="exact"/>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lineRule="exact"/>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lineRule="exact"/>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lineRule="exact"/>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lineRule="exact"/>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lineRule="exact"/>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lineRule="exact"/>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★給付費適正化の主要3事業（要介護認定の適正化／ケアプラン等の点検／医療情報との突合・縦覧点検）の実施状況</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lineRule="exact"/>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2026-10-23T05:14:49.666Z</dcterms:created>
  <dcterms:modified xsi:type="dcterms:W3CDTF">2026-10-23T05:14:49.666Z</dcterms:modified>
</cp:coreProperties>
</file>

<file path=docProps/custom.xml><?xml version="1.0" encoding="utf-8"?>
<Properties xmlns="http://schemas.openxmlformats.org/officeDocument/2006/custom-properties" xmlns:vt="http://schemas.openxmlformats.org/officeDocument/2006/docPropsVTypes"/>
</file>