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策定チェックリスト（手引き目次対応）の確認結果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確認の方法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集計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素案の修正が要るもの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当方が未取得の国資料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町・県の資料・判断が要るもの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確認の方法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受領したチェックリスト（176項目）の各項目を、高齢者計画素案（第11版）と当方の関連成果品に当てて判定しました。</w:t>
      </w:r>
      <w:r>
        <w:rPr>
          <w:rFonts w:ascii="游ゴシック" w:hAnsi="游ゴシック" w:eastAsia="游ゴシック"/>
          <w:b/>
          <w:i w:val="0"/>
          <w:sz w:val="21"/>
        </w:rPr>
        <w:t>判定は受領した表のO〜Q列（進捗状況・確認結果・修正指示）に書き込み、表の書式と式はそのまま残しています。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素案に記載があるとした項目は、判定に用いた語が素案に実在することを機械で確かめています。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集計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【表1】判定の集計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948"/>
        <w:gridCol w:w="3402"/>
        <w:gridCol w:w="3402"/>
      </w:tblGrid>
      <w:tr>
        <w:tc>
          <w:tcPr>
            <w:tcW w:type="dxa" w:w="294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全176項目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うち最優先92項目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52件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80件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38件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未確認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該当なし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176件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92件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素案の修正が要るもの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「確認中」のうち、素案に書き足せば片付くものです（17件）。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【表2】素案の修正が要るもの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4535"/>
        <w:gridCol w:w="4535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45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45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修正指示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C002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地域包括ケアのビジョンを定義したか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第4章1に「本町の地域包括ケアの姿」を1段落で定義し、第6章11・12から参照する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C006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日常生活圏域を設定し、地理・人口・交通・資源の観点から妥当性を確認したか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町の面積と公共交通の運行状況を受領後、第1章5に数値で補う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C010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自立支援・介護予防・重度化防止・給付適正化の取組と目標を設定したか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協議会で目標値を設定する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C012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改正法・第10期基本指針の確定版に照らして法定事項を再点検したか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基本指針の告示後に法定記載事項チェックを再実行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C015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都道府県医療計画・新たな地域医療構想と在宅医療需要の整合性を確認したか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新たな地域医療構想の県の方針が示された段階で追記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C019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健康増進・一体的保健事業・認知症関連計画との重複と役割分担を明確にしたか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第4章3の関連計画の表に健康増進計画の行を足す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C029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計画策定委員会・庁内WGの役割・開催予定を明確にしたか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第1章7に庁内体制と開催予定を書く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C030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住民、介護事業者、医療、福祉、住宅部門の参画があるか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住宅担当の関与を第1章7に書く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C032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アウトプット指標・アウトカム指標を区別したか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資料編8に指標の種類（アウトプット／アウトカム）の列を足す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C044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在宅介護実態調査の調査目的・認定情報との連携仕様を確認したか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報告書で認定データ連携の有無を確認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C050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アンケート以外にインタビュー・地域ケア会議資料を活用したか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地域ケア会議の資料を依頼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C062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総合事業の新ガイドラインに合わせ実施方針を見直したか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ガイドラインと実施方針を照合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C064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重層的支援体制整備事業の実施有無を確認したか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町に実施の有無を確認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C073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認定データから介護度・認知症自立度等を把握したか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IIIa・IIIbの値を受領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C093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地域医療介護総合確保基金のメニューと県交付要綱を確認したか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県に確認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C094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ICT・介護テクノロジー、ケアプランデータ連携の導入状況を確認したか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町内事業所の導入状況を確認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C096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人材施策のKPIを採用人数だけでなく定着率・稼働率等で設定したか</w:t>
            </w:r>
          </w:p>
        </w:tc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成果指標に定着の指標を足すか協議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当方が未取得の国資料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次の4点は、厚生労働省のサイトが当方の環境から見られないため未取得です。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とくに令和8年7月15日の全国介護保険担当課長会議資料は、保険料算定と調整交付金に関わるため、提供をお願いしたいものです。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【表3】当方が未取得の国資料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969"/>
        <w:gridCol w:w="510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51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2025年8月8日の第10期調査説明会資料を取得したか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令和7年8月8日の第10期調査説明会資料は当方未取得（厚生労働省サイトは当方の環境から不通）。調査は国の様式で令和7年度に実施済み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2026年3月11日の全国担当課長会議資料を確認したか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令和8年3月11日の全国担当課長会議資料は当方未取得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C023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2026年7月15日の全国介護保険担当課長会議資料を確認したか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令和8年7月15日の全国介護保険担当課長会議資料は当方未取得。保険料算定・調整交付金に関わるため優先度が高い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C024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2026年9月の地域分析手引き改訂版を確認したか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令和8年9月の地域分析手引き改訂版は当方未取得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町・県の資料・判断が要るもの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【表4】町・県の資料・判断が要るもの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1020"/>
        <w:gridCol w:w="3742"/>
        <w:gridCol w:w="4309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43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都道府県介護保険事業支援計画と施設・圏域の見込量に整合があるか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県の第10期支援計画は策定中。施設整備量・圏域（県中）の照合は県の数値待ち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県からの独自通知・提出期限・協議工程を確認したか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県の意見聴取（介護保険法第117条第14項）の時期と様式を県に照会中（確認事項№71）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関係者が地域の将来像と課題の優先順位を共有したか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地域の将来像と課題の優先順位の共有は協議会でこれから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取組と目標の自己評価シートは町から未受領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自己評価の県への報告状況は未確認（同上）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C045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在宅生活改善調査は未実施。実施しない判断の記録がない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居所変更実態調査は未実施。同上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介護人材実態調査は未実施。第6章6で人材の供給制約から見込量を点検して代えている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サービス提供体制の方針を事業者と協議したか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事業者との提供体制の協議は未実施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施設待機者数を重複・入所済み・優先度で補正しているか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特別養護老人ホームの待機者数（重複・入所済み・優先度の補正）は未受領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在宅生活改善調査等から真に居所変更が必要な人を検証したか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在宅生活改善調査が未実施のため検証できない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職種別・事業所別の欠員、離職、採用、年齢構成を把握したか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職種別・事業所別の欠員・離職・採用は未把握（介護人材実態調査未実施）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施設や事業所の既存定員・稼働率・休廃止予定を確認したか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既存事業所の定員・稼働率・休廃止予定は町に照会中（確認事項№42・№48）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C102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有料老人ホーム・サ高住の入居定員・介護サービス利用を把握したか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有料老人ホーム・サ高住の有無と入居定員は町に照会中（確認事項№32。第117条第5項の勘案義務）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配置方法・委託契約・兼務割合・業務時間が実態に合うか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協議体の活動、資源開発、マッチング実績を確認したか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協議体の活動・資源開発の実績は未受領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配置職種・人員と相談件数・業務量を照合したか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職種別の人員と相談件数・業務量は未受領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センター運営協議会の評価結果と委託契約を確認したか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運営協議会の評価結果と委託契約は未受領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在宅医療・介護連携推進事業のアウトカム・目標を設定したか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4つの場面の目指すべき姿の設定を町・関係機関に依頼中（確認事項№39、11月6日まで）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認知症の人と家族の意向を把握し施策形成に反映したか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認知症の人と家族の意見を聴く方法は町の判断待ち（確認事項№38）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独自事業の目標、対象者、支出根拠、実績評価を整理したか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町単独事業（介護用品給付券等）の財源科目と補助対象の可否は町に照会中（確認事項№46）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交付決定・実績報告・目的外支出の証跡を保存したか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交付決定・実績報告の証跡は一部受領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C173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準備基金の取崩・積立方針を確認したか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準備基金の取崩方針は町の判断（確認事項№33）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第10期 策定チェックリストの確認結果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