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注1）R8のサービス別利用者数は自然体推計確認シートの月平均基準値、R9以降は自然体推計値です。居宅介護支援は介護予防支援との合算値です。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45＋［要確認］（3）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108＋［要確認］（7）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