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第10期介護保険事業計画　現在地と論点</w:t>
      </w:r>
    </w:p>
    <w:p>
      <w:pPr>
        <w:spacing w:before="60" w:after="60"/>
      </w:pPr>
      <w:r>
        <w:rPr>
          <w:rFonts w:ascii="BIZ UDPゴシック" w:hAnsi="BIZ UDPゴシック" w:eastAsia="BIZ UDPゴシック"/>
          <w:b w:val="0"/>
          <w:i w:val="0"/>
          <w:sz w:val="24"/>
        </w:rPr>
        <w:t>小野町　／　令和8年9月29日　／　町との打合せ資料</w:t>
      </w:r>
    </w:p>
    <w:p>
      <w:pPr>
        <w:keepNext/>
        <w:spacing w:before="360" w:after="180"/>
      </w:pPr>
      <w:bookmarkStart w:id="101" w:name="_Toc_001"/>
      <w:r>
        <w:rPr>
          <w:rFonts w:ascii="BIZ UDPゴシック" w:hAnsi="BIZ UDPゴシック" w:eastAsia="BIZ UDPゴシック"/>
          <w:b/>
          <w:i w:val="0"/>
          <w:color w:val="2E74B5"/>
          <w:sz w:val="32"/>
        </w:rPr>
        <w:t>0　要点</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5"/>
        <w:gridCol w:w="8303"/>
      </w:tblGrid>
      <w:tr>
        <w:tc>
          <w:tcPr>
            <w:tcW w:type="dxa" w:w="1335"/>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8303"/>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335"/>
            <w:vAlign w:val="center"/>
          </w:tcPr>
          <w:p>
            <w:pPr>
              <w:spacing w:before="20" w:after="20"/>
            </w:pPr>
            <w:r>
              <w:rPr>
                <w:rFonts w:ascii="BIZ UDPゴシック" w:hAnsi="BIZ UDPゴシック" w:eastAsia="BIZ UDPゴシック"/>
                <w:b w:val="0"/>
                <w:i w:val="0"/>
                <w:sz w:val="22"/>
              </w:rPr>
              <w:t>1</w:t>
            </w:r>
          </w:p>
        </w:tc>
        <w:tc>
          <w:tcPr>
            <w:tcW w:type="dxa" w:w="8303"/>
            <w:vAlign w:val="center"/>
          </w:tcPr>
          <w:p>
            <w:pPr>
              <w:spacing w:before="20" w:after="20"/>
            </w:pPr>
            <w:r>
              <w:rPr>
                <w:rFonts w:ascii="BIZ UDPゴシック" w:hAnsi="BIZ UDPゴシック" w:eastAsia="BIZ UDPゴシック"/>
                <w:b/>
                <w:i w:val="0"/>
                <w:sz w:val="22"/>
              </w:rPr>
              <w:t>見える化システムの推計が通りました。</w:t>
            </w:r>
            <w:r>
              <w:rPr>
                <w:rFonts w:ascii="BIZ UDPゴシック" w:hAnsi="BIZ UDPゴシック" w:eastAsia="BIZ UDPゴシック"/>
                <w:b w:val="0"/>
                <w:i w:val="0"/>
                <w:sz w:val="22"/>
              </w:rPr>
              <w:t>施策反映のワーニングはすべて「該当無し」、負の値もなくなりました。</w:t>
            </w:r>
            <w:r>
              <w:rPr>
                <w:rFonts w:ascii="BIZ UDPゴシック" w:hAnsi="BIZ UDPゴシック" w:eastAsia="BIZ UDPゴシック"/>
                <w:b/>
                <w:i w:val="0"/>
                <w:sz w:val="22"/>
              </w:rPr>
              <w:t>残る33件は、直近年度の実績が0の要介護度区分が0のまま延びたもので、直す必要はありません</w:t>
            </w:r>
            <w:r>
              <w:rPr>
                <w:rFonts w:ascii="BIZ UDPゴシック" w:hAnsi="BIZ UDPゴシック" w:eastAsia="BIZ UDPゴシック"/>
                <w:b w:val="0"/>
                <w:i w:val="0"/>
                <w:sz w:val="22"/>
              </w:rPr>
              <w:t>（第1章）</w:t>
            </w:r>
          </w:p>
        </w:tc>
      </w:tr>
      <w:tr>
        <w:tc>
          <w:tcPr>
            <w:tcW w:type="dxa" w:w="1335"/>
            <w:vAlign w:val="center"/>
          </w:tcPr>
          <w:p>
            <w:pPr>
              <w:spacing w:before="20" w:after="20"/>
            </w:pPr>
            <w:r>
              <w:rPr>
                <w:rFonts w:ascii="BIZ UDPゴシック" w:hAnsi="BIZ UDPゴシック" w:eastAsia="BIZ UDPゴシック"/>
                <w:b w:val="0"/>
                <w:i w:val="0"/>
                <w:sz w:val="22"/>
              </w:rPr>
              <w:t>2</w:t>
            </w:r>
          </w:p>
        </w:tc>
        <w:tc>
          <w:tcPr>
            <w:tcW w:type="dxa" w:w="8303"/>
            <w:vAlign w:val="center"/>
          </w:tcPr>
          <w:p>
            <w:pPr>
              <w:spacing w:before="20" w:after="20"/>
            </w:pPr>
            <w:r>
              <w:rPr>
                <w:rFonts w:ascii="BIZ UDPゴシック" w:hAnsi="BIZ UDPゴシック" w:eastAsia="BIZ UDPゴシック"/>
                <w:b/>
                <w:i w:val="0"/>
                <w:sz w:val="22"/>
              </w:rPr>
              <w:t>第10期の保険料基準額は、当方の算定で月額6,048円、システムで6,533円です。</w:t>
            </w:r>
            <w:r>
              <w:rPr>
                <w:rFonts w:ascii="BIZ UDPゴシック" w:hAnsi="BIZ UDPゴシック" w:eastAsia="BIZ UDPゴシック"/>
                <w:b/>
                <w:i w:val="0"/>
                <w:sz w:val="22"/>
              </w:rPr>
              <w:t>100円未満を切り上げると6,100円（第9期から▲500円）と6,600円（据え置き）に分かれます</w:t>
            </w:r>
            <w:r>
              <w:rPr>
                <w:rFonts w:ascii="BIZ UDPゴシック" w:hAnsi="BIZ UDPゴシック" w:eastAsia="BIZ UDPゴシック"/>
                <w:b w:val="0"/>
                <w:i w:val="0"/>
                <w:sz w:val="22"/>
              </w:rPr>
              <w:t>（第2章）</w:t>
            </w:r>
          </w:p>
        </w:tc>
      </w:tr>
      <w:tr>
        <w:tc>
          <w:tcPr>
            <w:tcW w:type="dxa" w:w="1335"/>
            <w:vAlign w:val="center"/>
          </w:tcPr>
          <w:p>
            <w:pPr>
              <w:spacing w:before="20" w:after="20"/>
            </w:pPr>
            <w:r>
              <w:rPr>
                <w:rFonts w:ascii="BIZ UDPゴシック" w:hAnsi="BIZ UDPゴシック" w:eastAsia="BIZ UDPゴシック"/>
                <w:b w:val="0"/>
                <w:i w:val="0"/>
                <w:sz w:val="22"/>
              </w:rPr>
              <w:t>3</w:t>
            </w:r>
          </w:p>
        </w:tc>
        <w:tc>
          <w:tcPr>
            <w:tcW w:type="dxa" w:w="8303"/>
            <w:vAlign w:val="center"/>
          </w:tcPr>
          <w:p>
            <w:pPr>
              <w:spacing w:before="20" w:after="20"/>
            </w:pPr>
            <w:r>
              <w:rPr>
                <w:rFonts w:ascii="BIZ UDPゴシック" w:hAnsi="BIZ UDPゴシック" w:eastAsia="BIZ UDPゴシック"/>
                <w:b/>
                <w:i w:val="0"/>
                <w:sz w:val="22"/>
              </w:rPr>
              <w:t>分かれ目は令和8年度の実績をどう見るかだけです。</w:t>
            </w:r>
            <w:r>
              <w:rPr>
                <w:rFonts w:ascii="BIZ UDPゴシック" w:hAnsi="BIZ UDPゴシック" w:eastAsia="BIZ UDPゴシック"/>
                <w:b w:val="0"/>
                <w:i w:val="0"/>
                <w:sz w:val="22"/>
              </w:rPr>
              <w:t>当方は国保連月報の4〜6月（3か月）、システムは1か月で置いています。</w:t>
            </w:r>
            <w:r>
              <w:rPr>
                <w:rFonts w:ascii="BIZ UDPゴシック" w:hAnsi="BIZ UDPゴシック" w:eastAsia="BIZ UDPゴシック"/>
                <w:b/>
                <w:i w:val="0"/>
                <w:sz w:val="22"/>
              </w:rPr>
              <w:t>12か月そろうのは令和9年5月です</w:t>
            </w:r>
            <w:r>
              <w:rPr>
                <w:rFonts w:ascii="BIZ UDPゴシック" w:hAnsi="BIZ UDPゴシック" w:eastAsia="BIZ UDPゴシック"/>
                <w:b w:val="0"/>
                <w:i w:val="0"/>
                <w:sz w:val="22"/>
              </w:rPr>
              <w:t>（第2章）</w:t>
            </w:r>
          </w:p>
        </w:tc>
      </w:tr>
      <w:tr>
        <w:tc>
          <w:tcPr>
            <w:tcW w:type="dxa" w:w="1335"/>
            <w:vAlign w:val="center"/>
          </w:tcPr>
          <w:p>
            <w:pPr>
              <w:spacing w:before="20" w:after="20"/>
            </w:pPr>
            <w:r>
              <w:rPr>
                <w:rFonts w:ascii="BIZ UDPゴシック" w:hAnsi="BIZ UDPゴシック" w:eastAsia="BIZ UDPゴシック"/>
                <w:b w:val="0"/>
                <w:i w:val="0"/>
                <w:sz w:val="22"/>
              </w:rPr>
              <w:t>4</w:t>
            </w:r>
          </w:p>
        </w:tc>
        <w:tc>
          <w:tcPr>
            <w:tcW w:type="dxa" w:w="8303"/>
            <w:vAlign w:val="center"/>
          </w:tcPr>
          <w:p>
            <w:pPr>
              <w:spacing w:before="20" w:after="20"/>
            </w:pPr>
            <w:r>
              <w:rPr>
                <w:rFonts w:ascii="BIZ UDPゴシック" w:hAnsi="BIZ UDPゴシック" w:eastAsia="BIZ UDPゴシック"/>
                <w:b/>
                <w:i w:val="0"/>
                <w:sz w:val="22"/>
              </w:rPr>
              <w:t>決めていただきたいことが11件あります。</w:t>
            </w:r>
            <w:r>
              <w:rPr>
                <w:rFonts w:ascii="BIZ UDPゴシック" w:hAnsi="BIZ UDPゴシック" w:eastAsia="BIZ UDPゴシック"/>
                <w:b w:val="0"/>
                <w:i w:val="0"/>
                <w:sz w:val="22"/>
              </w:rPr>
              <w:t>保険料・準備基金・協議会の日程・認知症の人の意見聴取・認知症計画の形式・見える化の提出時期・</w:t>
            </w:r>
            <w:r>
              <w:rPr>
                <w:rFonts w:ascii="BIZ UDPゴシック" w:hAnsi="BIZ UDPゴシック" w:eastAsia="BIZ UDPゴシック"/>
                <w:b/>
                <w:i w:val="0"/>
                <w:sz w:val="22"/>
              </w:rPr>
              <w:t>給付適正化計画の位置づけ</w:t>
            </w:r>
            <w:r>
              <w:rPr>
                <w:rFonts w:ascii="BIZ UDPゴシック" w:hAnsi="BIZ UDPゴシック" w:eastAsia="BIZ UDPゴシック"/>
                <w:b w:val="0"/>
                <w:i w:val="0"/>
                <w:sz w:val="22"/>
              </w:rPr>
              <w:t>（第3章）</w:t>
            </w:r>
          </w:p>
        </w:tc>
      </w:tr>
      <w:tr>
        <w:tc>
          <w:tcPr>
            <w:tcW w:type="dxa" w:w="1335"/>
            <w:vAlign w:val="center"/>
          </w:tcPr>
          <w:p>
            <w:pPr>
              <w:spacing w:before="20" w:after="20"/>
            </w:pPr>
            <w:r>
              <w:rPr>
                <w:rFonts w:ascii="BIZ UDPゴシック" w:hAnsi="BIZ UDPゴシック" w:eastAsia="BIZ UDPゴシック"/>
                <w:b w:val="0"/>
                <w:i w:val="0"/>
                <w:sz w:val="22"/>
              </w:rPr>
              <w:t>5</w:t>
            </w:r>
          </w:p>
        </w:tc>
        <w:tc>
          <w:tcPr>
            <w:tcW w:type="dxa" w:w="8303"/>
            <w:vAlign w:val="center"/>
          </w:tcPr>
          <w:p>
            <w:pPr>
              <w:spacing w:before="20" w:after="20"/>
            </w:pPr>
            <w:r>
              <w:rPr>
                <w:rFonts w:ascii="BIZ UDPゴシック" w:hAnsi="BIZ UDPゴシック" w:eastAsia="BIZ UDPゴシック"/>
                <w:b/>
                <w:i w:val="0"/>
                <w:sz w:val="22"/>
              </w:rPr>
              <w:t>令和8年度交付金は537点／800点で、市町村分の平均を82点上回ります。</w:t>
            </w:r>
            <w:r>
              <w:rPr>
                <w:rFonts w:ascii="BIZ UDPゴシック" w:hAnsi="BIZ UDPゴシック" w:eastAsia="BIZ UDPゴシック"/>
                <w:b/>
                <w:i w:val="0"/>
                <w:sz w:val="22"/>
              </w:rPr>
              <w:t>介護給付適正化は弱点ではなく強みでした。</w:t>
            </w:r>
            <w:r>
              <w:rPr>
                <w:rFonts w:ascii="BIZ UDPゴシック" w:hAnsi="BIZ UDPゴシック" w:eastAsia="BIZ UDPゴシック"/>
                <w:b/>
                <w:i w:val="0"/>
                <w:sz w:val="22"/>
              </w:rPr>
              <w:t>最大の弱点は在宅医療・在宅介護連携（55点／100点）ですが、失点45点のうち計画に書いて動くのは5点です。</w:t>
            </w:r>
            <w:r>
              <w:rPr>
                <w:rFonts w:ascii="BIZ UDPゴシック" w:hAnsi="BIZ UDPゴシック" w:eastAsia="BIZ UDPゴシック"/>
                <w:b/>
                <w:i w:val="0"/>
                <w:sz w:val="22"/>
              </w:rPr>
              <w:t>別に、退院・退所加算の算定状況（8点）は事業所への確認しだいで動く見込みがあります</w:t>
            </w:r>
            <w:r>
              <w:rPr>
                <w:rFonts w:ascii="BIZ UDPゴシック" w:hAnsi="BIZ UDPゴシック" w:eastAsia="BIZ UDPゴシック"/>
                <w:b w:val="0"/>
                <w:i w:val="0"/>
                <w:sz w:val="22"/>
              </w:rPr>
              <w:t>（第4章）</w:t>
            </w:r>
          </w:p>
        </w:tc>
      </w:tr>
      <w:tr>
        <w:tc>
          <w:tcPr>
            <w:tcW w:type="dxa" w:w="1335"/>
            <w:vAlign w:val="center"/>
          </w:tcPr>
          <w:p>
            <w:pPr>
              <w:spacing w:before="20" w:after="20"/>
            </w:pPr>
            <w:r>
              <w:rPr>
                <w:rFonts w:ascii="BIZ UDPゴシック" w:hAnsi="BIZ UDPゴシック" w:eastAsia="BIZ UDPゴシック"/>
                <w:b w:val="0"/>
                <w:i w:val="0"/>
                <w:sz w:val="22"/>
              </w:rPr>
              <w:t>6</w:t>
            </w:r>
          </w:p>
        </w:tc>
        <w:tc>
          <w:tcPr>
            <w:tcW w:type="dxa" w:w="8303"/>
            <w:vAlign w:val="center"/>
          </w:tcPr>
          <w:p>
            <w:pPr>
              <w:spacing w:before="20" w:after="20"/>
            </w:pPr>
            <w:r>
              <w:rPr>
                <w:rFonts w:ascii="BIZ UDPゴシック" w:hAnsi="BIZ UDPゴシック" w:eastAsia="BIZ UDPゴシック"/>
                <w:b/>
                <w:i w:val="0"/>
                <w:sz w:val="22"/>
              </w:rPr>
              <w:t>いただきたい資料が19件あります。</w:t>
            </w:r>
            <w:r>
              <w:rPr>
                <w:rFonts w:ascii="BIZ UDPゴシック" w:hAnsi="BIZ UDPゴシック" w:eastAsia="BIZ UDPゴシック"/>
                <w:b w:val="0"/>
                <w:i w:val="0"/>
                <w:sz w:val="22"/>
              </w:rPr>
              <w:t>とくに基金運用状況調書と令和7年度決算は保険料の決定に直結します（第5章）</w:t>
            </w:r>
          </w:p>
        </w:tc>
      </w:tr>
      <w:tr>
        <w:tc>
          <w:tcPr>
            <w:tcW w:type="dxa" w:w="1335"/>
            <w:vAlign w:val="center"/>
          </w:tcPr>
          <w:p>
            <w:pPr>
              <w:spacing w:before="20" w:after="20"/>
            </w:pPr>
            <w:r>
              <w:rPr>
                <w:rFonts w:ascii="BIZ UDPゴシック" w:hAnsi="BIZ UDPゴシック" w:eastAsia="BIZ UDPゴシック"/>
                <w:b w:val="0"/>
                <w:i w:val="0"/>
                <w:sz w:val="22"/>
              </w:rPr>
              <w:t>7</w:t>
            </w:r>
          </w:p>
        </w:tc>
        <w:tc>
          <w:tcPr>
            <w:tcW w:type="dxa" w:w="8303"/>
            <w:vAlign w:val="center"/>
          </w:tcPr>
          <w:p>
            <w:pPr>
              <w:spacing w:before="20" w:after="20"/>
            </w:pPr>
            <w:r>
              <w:rPr>
                <w:rFonts w:ascii="BIZ UDPゴシック" w:hAnsi="BIZ UDPゴシック" w:eastAsia="BIZ UDPゴシック"/>
                <w:b/>
                <w:i w:val="0"/>
                <w:sz w:val="22"/>
              </w:rPr>
              <w:t>令和7年度調査結果報告書の原本（104頁）を受領し、成果品の集計値を1件ずつ原本と突き合わせました。</w:t>
            </w:r>
            <w:r>
              <w:rPr>
                <w:rFonts w:ascii="BIZ UDPゴシック" w:hAnsi="BIZ UDPゴシック" w:eastAsia="BIZ UDPゴシック"/>
                <w:b/>
                <w:i w:val="0"/>
                <w:sz w:val="22"/>
              </w:rPr>
              <w:t>1件（認知症の設問の項目名）を訂正し、報告書そのものの中の食い違いを2件見つけました</w:t>
            </w:r>
            <w:r>
              <w:rPr>
                <w:rFonts w:ascii="BIZ UDPゴシック" w:hAnsi="BIZ UDPゴシック" w:eastAsia="BIZ UDPゴシック"/>
                <w:b w:val="0"/>
                <w:i w:val="0"/>
                <w:sz w:val="22"/>
              </w:rPr>
              <w:t>（第4章）</w:t>
            </w:r>
          </w:p>
        </w:tc>
      </w:tr>
      <w:tr>
        <w:tc>
          <w:tcPr>
            <w:tcW w:type="dxa" w:w="1335"/>
            <w:vAlign w:val="center"/>
          </w:tcPr>
          <w:p>
            <w:pPr>
              <w:spacing w:before="20" w:after="20"/>
            </w:pPr>
            <w:r>
              <w:rPr>
                <w:rFonts w:ascii="BIZ UDPゴシック" w:hAnsi="BIZ UDPゴシック" w:eastAsia="BIZ UDPゴシック"/>
                <w:b w:val="0"/>
                <w:i w:val="0"/>
                <w:sz w:val="22"/>
              </w:rPr>
              <w:t>8</w:t>
            </w:r>
          </w:p>
        </w:tc>
        <w:tc>
          <w:tcPr>
            <w:tcW w:type="dxa" w:w="8303"/>
            <w:vAlign w:val="center"/>
          </w:tcPr>
          <w:p>
            <w:pPr>
              <w:spacing w:before="20" w:after="20"/>
            </w:pPr>
            <w:r>
              <w:rPr>
                <w:rFonts w:ascii="BIZ UDPゴシック" w:hAnsi="BIZ UDPゴシック" w:eastAsia="BIZ UDPゴシック"/>
                <w:b/>
                <w:i w:val="0"/>
                <w:sz w:val="22"/>
              </w:rPr>
              <w:t>令和9年2月下旬の校了が動かせない期限です。</w:t>
            </w:r>
            <w:r>
              <w:rPr>
                <w:rFonts w:ascii="BIZ UDPゴシック" w:hAnsi="BIZ UDPゴシック" w:eastAsia="BIZ UDPゴシック"/>
                <w:b w:val="0"/>
                <w:i w:val="0"/>
                <w:sz w:val="22"/>
              </w:rPr>
              <w:t>協議会第1回の開催日が決まらないと、ここから逆算した日程が引けません（第6章）</w:t>
            </w:r>
          </w:p>
        </w:tc>
      </w:tr>
    </w:tbl>
    <w:p>
      <w:pPr>
        <w:spacing w:after="40"/>
      </w:pPr>
    </w:p>
    <w:p>
      <w:pPr>
        <w:keepNext/>
        <w:spacing w:before="360" w:after="180"/>
      </w:pPr>
      <w:bookmarkStart w:id="102" w:name="_Toc_002"/>
      <w:r>
        <w:rPr>
          <w:rFonts w:ascii="BIZ UDPゴシック" w:hAnsi="BIZ UDPゴシック" w:eastAsia="BIZ UDPゴシック"/>
          <w:b/>
          <w:i w:val="0"/>
          <w:color w:val="2E74B5"/>
          <w:sz w:val="32"/>
        </w:rPr>
        <w:t>1　見える化システムの推計が通りました</w:t>
      </w:r>
      <w:bookmarkEnd w:id="102"/>
    </w:p>
    <w:p>
      <w:pPr>
        <w:spacing w:before="60" w:after="60"/>
      </w:pPr>
      <w:r>
        <w:rPr>
          <w:rFonts w:ascii="BIZ UDPゴシック" w:hAnsi="BIZ UDPゴシック" w:eastAsia="BIZ UDPゴシック"/>
          <w:b/>
          <w:i w:val="0"/>
          <w:sz w:val="24"/>
        </w:rPr>
        <w:t>9月25日から28日にかけてお取り組みいただいた修正で、推計が通りました。お疲れさまでした。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24"/>
        <w:gridCol w:w="3560"/>
        <w:gridCol w:w="2355"/>
      </w:tblGrid>
      <w:tr>
        <w:tc>
          <w:tcPr>
            <w:tcW w:type="dxa" w:w="3724"/>
            <w:shd w:val="clear" w:fill="1F3864"/>
            <w:vAlign w:val="center"/>
          </w:tcPr>
          <w:p>
            <w:pPr>
              <w:spacing w:before="20" w:after="20"/>
              <w:jc w:val="center"/>
            </w:pPr>
            <w:r>
              <w:rPr>
                <w:rFonts w:ascii="BIZ UDPゴシック" w:hAnsi="BIZ UDPゴシック" w:eastAsia="BIZ UDPゴシック"/>
                <w:b/>
                <w:i w:val="0"/>
                <w:color w:val="FFFFFF"/>
                <w:sz w:val="22"/>
              </w:rPr>
              <w:t>画面</w:t>
            </w:r>
          </w:p>
        </w:tc>
        <w:tc>
          <w:tcPr>
            <w:tcW w:type="dxa" w:w="3560"/>
            <w:shd w:val="clear" w:fill="1F3864"/>
            <w:vAlign w:val="center"/>
          </w:tcPr>
          <w:p>
            <w:pPr>
              <w:spacing w:before="20" w:after="20"/>
              <w:jc w:val="center"/>
            </w:pPr>
            <w:r>
              <w:rPr>
                <w:rFonts w:ascii="BIZ UDPゴシック" w:hAnsi="BIZ UDPゴシック" w:eastAsia="BIZ UDPゴシック"/>
                <w:b/>
                <w:i w:val="0"/>
                <w:color w:val="FFFFFF"/>
                <w:sz w:val="22"/>
              </w:rPr>
              <w:t>9月25日</w:t>
            </w:r>
          </w:p>
        </w:tc>
        <w:tc>
          <w:tcPr>
            <w:tcW w:type="dxa" w:w="2355"/>
            <w:shd w:val="clear" w:fill="1F3864"/>
            <w:vAlign w:val="center"/>
          </w:tcPr>
          <w:p>
            <w:pPr>
              <w:spacing w:before="20" w:after="20"/>
              <w:jc w:val="center"/>
            </w:pPr>
            <w:r>
              <w:rPr>
                <w:rFonts w:ascii="BIZ UDPゴシック" w:hAnsi="BIZ UDPゴシック" w:eastAsia="BIZ UDPゴシック"/>
                <w:b/>
                <w:i w:val="0"/>
                <w:color w:val="FFFFFF"/>
                <w:sz w:val="22"/>
              </w:rPr>
              <w:t>今回（9月28日）</w:t>
            </w:r>
          </w:p>
        </w:tc>
      </w:tr>
      <w:tr>
        <w:tc>
          <w:tcPr>
            <w:tcW w:type="dxa" w:w="3724"/>
            <w:vAlign w:val="center"/>
          </w:tcPr>
          <w:p>
            <w:pPr>
              <w:spacing w:before="20" w:after="20"/>
            </w:pPr>
            <w:r>
              <w:rPr>
                <w:rFonts w:ascii="BIZ UDPゴシック" w:hAnsi="BIZ UDPゴシック" w:eastAsia="BIZ UDPゴシック"/>
                <w:b w:val="0"/>
                <w:i w:val="0"/>
                <w:sz w:val="22"/>
              </w:rPr>
              <w:t>施策反映　認定者数</w:t>
            </w:r>
          </w:p>
        </w:tc>
        <w:tc>
          <w:tcPr>
            <w:tcW w:type="dxa" w:w="3560"/>
            <w:vAlign w:val="center"/>
          </w:tcPr>
          <w:p>
            <w:pPr>
              <w:spacing w:before="20" w:after="20"/>
              <w:jc w:val="right"/>
            </w:pPr>
            <w:r>
              <w:rPr>
                <w:rFonts w:ascii="BIZ UDPゴシック" w:hAnsi="BIZ UDPゴシック" w:eastAsia="BIZ UDPゴシック"/>
                <w:b w:val="0"/>
                <w:i w:val="0"/>
                <w:sz w:val="22"/>
              </w:rPr>
              <w:t>該当無し</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施策反映　施設・居住系サービス利用者数</w:t>
            </w:r>
          </w:p>
        </w:tc>
        <w:tc>
          <w:tcPr>
            <w:tcW w:type="dxa" w:w="3560"/>
            <w:vAlign w:val="center"/>
          </w:tcPr>
          <w:p>
            <w:pPr>
              <w:spacing w:before="20" w:after="20"/>
              <w:jc w:val="right"/>
            </w:pPr>
            <w:r>
              <w:rPr>
                <w:rFonts w:ascii="BIZ UDPゴシック" w:hAnsi="BIZ UDPゴシック" w:eastAsia="BIZ UDPゴシック"/>
                <w:b w:val="0"/>
                <w:i w:val="0"/>
                <w:sz w:val="22"/>
              </w:rPr>
              <w:t>2件</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施策反映　在宅サービス利用者数</w:t>
            </w:r>
          </w:p>
        </w:tc>
        <w:tc>
          <w:tcPr>
            <w:tcW w:type="dxa" w:w="3560"/>
            <w:vAlign w:val="center"/>
          </w:tcPr>
          <w:p>
            <w:pPr>
              <w:spacing w:before="20" w:after="20"/>
              <w:jc w:val="right"/>
            </w:pPr>
            <w:r>
              <w:rPr>
                <w:rFonts w:ascii="BIZ UDPゴシック" w:hAnsi="BIZ UDPゴシック" w:eastAsia="BIZ UDPゴシック"/>
                <w:b w:val="0"/>
                <w:i w:val="0"/>
                <w:sz w:val="22"/>
              </w:rPr>
              <w:t>12件</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（参考）1人1月あたり給付費（2画面）</w:t>
            </w:r>
          </w:p>
        </w:tc>
        <w:tc>
          <w:tcPr>
            <w:tcW w:type="dxa" w:w="3560"/>
            <w:vAlign w:val="center"/>
          </w:tcPr>
          <w:p>
            <w:pPr>
              <w:spacing w:before="20" w:after="20"/>
              <w:jc w:val="right"/>
            </w:pPr>
            <w:r>
              <w:rPr>
                <w:rFonts w:ascii="BIZ UDPゴシック" w:hAnsi="BIZ UDPゴシック" w:eastAsia="BIZ UDPゴシック"/>
                <w:b w:val="0"/>
                <w:i w:val="0"/>
                <w:sz w:val="22"/>
              </w:rPr>
              <w:t>該当無し</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（参考）在宅サービス1人1月あたり利用回（日）数</w:t>
            </w:r>
          </w:p>
        </w:tc>
        <w:tc>
          <w:tcPr>
            <w:tcW w:type="dxa" w:w="3560"/>
            <w:vAlign w:val="center"/>
          </w:tcPr>
          <w:p>
            <w:pPr>
              <w:spacing w:before="20" w:after="20"/>
              <w:jc w:val="right"/>
            </w:pPr>
            <w:r>
              <w:rPr>
                <w:rFonts w:ascii="BIZ UDPゴシック" w:hAnsi="BIZ UDPゴシック" w:eastAsia="BIZ UDPゴシック"/>
                <w:b w:val="0"/>
                <w:i w:val="0"/>
                <w:sz w:val="22"/>
              </w:rPr>
              <w:t>72件</w:t>
            </w:r>
          </w:p>
        </w:tc>
        <w:tc>
          <w:tcPr>
            <w:tcW w:type="dxa" w:w="2355"/>
            <w:vAlign w:val="center"/>
          </w:tcPr>
          <w:p>
            <w:pPr>
              <w:spacing w:before="20" w:after="20"/>
              <w:jc w:val="right"/>
            </w:pPr>
            <w:r>
              <w:rPr>
                <w:rFonts w:ascii="BIZ UDPゴシック" w:hAnsi="BIZ UDPゴシック" w:eastAsia="BIZ UDPゴシック"/>
                <w:b/>
                <w:i w:val="0"/>
                <w:sz w:val="22"/>
              </w:rPr>
              <w:t>33件</w:t>
            </w:r>
          </w:p>
        </w:tc>
      </w:tr>
      <w:tr>
        <w:tc>
          <w:tcPr>
            <w:tcW w:type="dxa" w:w="3724"/>
            <w:vAlign w:val="center"/>
          </w:tcPr>
          <w:p>
            <w:pPr>
              <w:spacing w:before="20" w:after="20"/>
            </w:pPr>
            <w:r>
              <w:rPr>
                <w:rFonts w:ascii="BIZ UDPゴシック" w:hAnsi="BIZ UDPゴシック" w:eastAsia="BIZ UDPゴシック"/>
                <w:b/>
                <w:i w:val="0"/>
                <w:sz w:val="22"/>
              </w:rPr>
              <w:t>負の値</w:t>
            </w:r>
          </w:p>
        </w:tc>
        <w:tc>
          <w:tcPr>
            <w:tcW w:type="dxa" w:w="3560"/>
            <w:vAlign w:val="center"/>
          </w:tcPr>
          <w:p>
            <w:pPr>
              <w:spacing w:before="20" w:after="20"/>
              <w:jc w:val="right"/>
            </w:pPr>
            <w:r>
              <w:rPr>
                <w:rFonts w:ascii="BIZ UDPゴシック" w:hAnsi="BIZ UDPゴシック" w:eastAsia="BIZ UDPゴシック"/>
                <w:b/>
                <w:i w:val="0"/>
                <w:sz w:val="22"/>
              </w:rPr>
              <w:t>あり（訪問看護 要支援2 ▲14.0回ほか）</w:t>
            </w:r>
          </w:p>
        </w:tc>
        <w:tc>
          <w:tcPr>
            <w:tcW w:type="dxa" w:w="2355"/>
            <w:vAlign w:val="center"/>
          </w:tcPr>
          <w:p>
            <w:pPr>
              <w:spacing w:before="20" w:after="20"/>
              <w:jc w:val="right"/>
            </w:pPr>
            <w:r>
              <w:rPr>
                <w:rFonts w:ascii="BIZ UDPゴシック" w:hAnsi="BIZ UDPゴシック" w:eastAsia="BIZ UDPゴシック"/>
                <w:b/>
                <w:i w:val="0"/>
                <w:sz w:val="22"/>
              </w:rPr>
              <w:t>なし</w:t>
            </w:r>
          </w:p>
        </w:tc>
      </w:tr>
    </w:tbl>
    <w:p>
      <w:pPr>
        <w:spacing w:after="40"/>
      </w:pPr>
    </w:p>
    <w:p>
      <w:pPr>
        <w:spacing w:before="60" w:after="60"/>
      </w:pPr>
      <w:r>
        <w:rPr>
          <w:rFonts w:ascii="BIZ UDPゴシック" w:hAnsi="BIZ UDPゴシック" w:eastAsia="BIZ UDPゴシック"/>
          <w:b/>
          <w:i w:val="0"/>
          <w:sz w:val="24"/>
        </w:rPr>
        <w:t>残る33件は、訪問リハビリテーション18件・地域密着型通所介護9件・認知症対応型通所介護6件です。</w:t>
      </w:r>
      <w:r>
        <w:rPr>
          <w:rFonts w:ascii="BIZ UDPゴシック" w:hAnsi="BIZ UDPゴシック" w:eastAsia="BIZ UDPゴシック"/>
          <w:b/>
          <w:i w:val="0"/>
          <w:sz w:val="24"/>
        </w:rPr>
        <w:t>いずれも要介護度の区分ごとのチェックで、直近年度の実績が0の区分が0のまま延びたものです。</w:t>
      </w:r>
      <w:r>
        <w:rPr>
          <w:rFonts w:ascii="BIZ UDPゴシック" w:hAnsi="BIZ UDPゴシック" w:eastAsia="BIZ UDPゴシック"/>
          <w:b/>
          <w:i w:val="0"/>
          <w:sz w:val="24"/>
        </w:rPr>
        <w:t>サービスそのものに利用がないという意味ではありません。</w:t>
      </w:r>
      <w:r>
        <w:rPr>
          <w:rFonts w:ascii="BIZ UDPゴシック" w:hAnsi="BIZ UDPゴシック" w:eastAsia="BIZ UDPゴシック"/>
          <w:b w:val="0"/>
          <w:i w:val="0"/>
          <w:sz w:val="24"/>
        </w:rPr>
        <w:t>認知症対応型通所介護は、サービス全体では令和7年度に115件の実績があり、0なのは要支援1・要介護1の2区分です。</w:t>
      </w:r>
    </w:p>
    <w:p>
      <w:pPr>
        <w:spacing w:before="60" w:after="60"/>
      </w:pPr>
      <w:r>
        <w:rPr>
          <w:rFonts w:ascii="BIZ UDPゴシック" w:hAnsi="BIZ UDPゴシック" w:eastAsia="BIZ UDPゴシック"/>
          <w:b/>
          <w:i w:val="0"/>
          <w:sz w:val="24"/>
        </w:rPr>
        <w:t>推計の誤りではなく、直す必要もありません。</w:t>
      </w:r>
      <w:r>
        <w:rPr>
          <w:rFonts w:ascii="BIZ UDPゴシック" w:hAnsi="BIZ UDPゴシック" w:eastAsia="BIZ UDPゴシック"/>
          <w:b w:val="0"/>
          <w:i w:val="0"/>
          <w:sz w:val="24"/>
        </w:rPr>
        <w:t>記述欄に1文添えれば足ります（コメント案をお渡ししてあります）。</w:t>
      </w:r>
    </w:p>
    <w:p>
      <w:pPr>
        <w:spacing w:before="60" w:after="60"/>
      </w:pPr>
      <w:r>
        <w:rPr>
          <w:rFonts w:ascii="BIZ UDPゴシック" w:hAnsi="BIZ UDPゴシック" w:eastAsia="BIZ UDPゴシック"/>
          <w:b/>
          <w:i w:val="0"/>
          <w:sz w:val="24"/>
        </w:rPr>
        <w:t>ただし1つ、確かめておきたいことがあります。</w:t>
      </w:r>
      <w:r>
        <w:rPr>
          <w:rFonts w:ascii="BIZ UDPゴシック" w:hAnsi="BIZ UDPゴシック" w:eastAsia="BIZ UDPゴシック"/>
          <w:b/>
          <w:i w:val="0"/>
          <w:sz w:val="24"/>
        </w:rPr>
        <w:t>地域密着型通所介護は、令和3年度14件・令和4年度10件・令和5年度1件と減って、令和6・7年度は0件です。</w:t>
      </w:r>
      <w:r>
        <w:rPr>
          <w:rFonts w:ascii="BIZ UDPゴシック" w:hAnsi="BIZ UDPゴシック" w:eastAsia="BIZ UDPゴシック"/>
          <w:b w:val="0"/>
          <w:i w:val="0"/>
          <w:sz w:val="24"/>
        </w:rPr>
        <w:t>事業所の休廃止によるものか、利用が他のサービスに移ったのかで、第10期の見込量の置き方が変わります（依頼資料16）。</w:t>
      </w:r>
    </w:p>
    <w:p>
      <w:pPr>
        <w:keepNext/>
        <w:spacing w:before="360" w:after="180"/>
      </w:pPr>
      <w:bookmarkStart w:id="103" w:name="_Toc_003"/>
      <w:r>
        <w:rPr>
          <w:rFonts w:ascii="BIZ UDPゴシック" w:hAnsi="BIZ UDPゴシック" w:eastAsia="BIZ UDPゴシック"/>
          <w:b/>
          <w:i w:val="0"/>
          <w:color w:val="2E74B5"/>
          <w:sz w:val="32"/>
        </w:rPr>
        <w:t>2　保険料の選択肢</w:t>
      </w:r>
      <w:bookmarkEnd w:id="103"/>
    </w:p>
    <w:p>
      <w:pPr>
        <w:spacing w:before="60" w:after="60"/>
      </w:pPr>
      <w:r>
        <w:rPr>
          <w:rFonts w:ascii="BIZ UDPゴシック" w:hAnsi="BIZ UDPゴシック" w:eastAsia="BIZ UDPゴシック"/>
          <w:b/>
          <w:i w:val="0"/>
          <w:sz w:val="24"/>
        </w:rPr>
        <w:t>第10期の保険料基準額は、次の2本立てでお示しします。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97"/>
        <w:gridCol w:w="2705"/>
        <w:gridCol w:w="1641"/>
        <w:gridCol w:w="1852"/>
        <w:gridCol w:w="2043"/>
      </w:tblGrid>
      <w:tr>
        <w:tc>
          <w:tcPr>
            <w:tcW w:type="dxa" w:w="1397"/>
            <w:shd w:val="clear" w:fill="1F3864"/>
            <w:vAlign w:val="center"/>
          </w:tcPr>
          <w:p>
            <w:pPr>
              <w:spacing w:before="20" w:after="20"/>
              <w:jc w:val="center"/>
            </w:pPr>
          </w:p>
        </w:tc>
        <w:tc>
          <w:tcPr>
            <w:tcW w:type="dxa" w:w="2705"/>
            <w:shd w:val="clear" w:fill="1F3864"/>
            <w:vAlign w:val="center"/>
          </w:tcPr>
          <w:p>
            <w:pPr>
              <w:spacing w:before="20" w:after="20"/>
              <w:jc w:val="center"/>
            </w:pPr>
            <w:r>
              <w:rPr>
                <w:rFonts w:ascii="BIZ UDPゴシック" w:hAnsi="BIZ UDPゴシック" w:eastAsia="BIZ UDPゴシック"/>
                <w:b/>
                <w:i w:val="0"/>
                <w:color w:val="FFFFFF"/>
                <w:sz w:val="22"/>
              </w:rPr>
              <w:t>ケース</w:t>
            </w:r>
          </w:p>
        </w:tc>
        <w:tc>
          <w:tcPr>
            <w:tcW w:type="dxa" w:w="1641"/>
            <w:shd w:val="clear" w:fill="1F3864"/>
            <w:vAlign w:val="center"/>
          </w:tcPr>
          <w:p>
            <w:pPr>
              <w:spacing w:before="20" w:after="20"/>
              <w:jc w:val="center"/>
            </w:pPr>
            <w:r>
              <w:rPr>
                <w:rFonts w:ascii="BIZ UDPゴシック" w:hAnsi="BIZ UDPゴシック" w:eastAsia="BIZ UDPゴシック"/>
                <w:b/>
                <w:i w:val="0"/>
                <w:color w:val="FFFFFF"/>
                <w:sz w:val="22"/>
              </w:rPr>
              <w:t>月額</w:t>
            </w:r>
          </w:p>
        </w:tc>
        <w:tc>
          <w:tcPr>
            <w:tcW w:type="dxa" w:w="1852"/>
            <w:shd w:val="clear" w:fill="1F3864"/>
            <w:vAlign w:val="center"/>
          </w:tcPr>
          <w:p>
            <w:pPr>
              <w:spacing w:before="20" w:after="20"/>
              <w:jc w:val="center"/>
            </w:pPr>
            <w:r>
              <w:rPr>
                <w:rFonts w:ascii="BIZ UDPゴシック" w:hAnsi="BIZ UDPゴシック" w:eastAsia="BIZ UDPゴシック"/>
                <w:b/>
                <w:i w:val="0"/>
                <w:color w:val="FFFFFF"/>
                <w:sz w:val="22"/>
              </w:rPr>
              <w:t>100円未満切上げ</w:t>
            </w:r>
          </w:p>
        </w:tc>
        <w:tc>
          <w:tcPr>
            <w:tcW w:type="dxa" w:w="2043"/>
            <w:shd w:val="clear" w:fill="1F3864"/>
            <w:vAlign w:val="center"/>
          </w:tcPr>
          <w:p>
            <w:pPr>
              <w:spacing w:before="20" w:after="20"/>
              <w:jc w:val="center"/>
            </w:pPr>
            <w:r>
              <w:rPr>
                <w:rFonts w:ascii="BIZ UDPゴシック" w:hAnsi="BIZ UDPゴシック" w:eastAsia="BIZ UDPゴシック"/>
                <w:b/>
                <w:i w:val="0"/>
                <w:color w:val="FFFFFF"/>
                <w:sz w:val="22"/>
              </w:rPr>
              <w:t>第9期6,600円との差</w:t>
            </w:r>
          </w:p>
        </w:tc>
      </w:tr>
      <w:tr>
        <w:tc>
          <w:tcPr>
            <w:tcW w:type="dxa" w:w="1397"/>
            <w:vAlign w:val="center"/>
          </w:tcPr>
          <w:p>
            <w:pPr>
              <w:spacing w:before="20" w:after="20"/>
            </w:pPr>
            <w:r>
              <w:rPr>
                <w:rFonts w:ascii="BIZ UDPゴシック" w:hAnsi="BIZ UDPゴシック" w:eastAsia="BIZ UDPゴシック"/>
                <w:b w:val="0"/>
                <w:i w:val="0"/>
                <w:sz w:val="22"/>
              </w:rPr>
              <w:t>A-1</w:t>
            </w:r>
          </w:p>
        </w:tc>
        <w:tc>
          <w:tcPr>
            <w:tcW w:type="dxa" w:w="2705"/>
            <w:vAlign w:val="center"/>
          </w:tcPr>
          <w:p>
            <w:pPr>
              <w:spacing w:before="20" w:after="20"/>
            </w:pPr>
            <w:r>
              <w:rPr>
                <w:rFonts w:ascii="BIZ UDPゴシック" w:hAnsi="BIZ UDPゴシック" w:eastAsia="BIZ UDPゴシック"/>
                <w:b/>
                <w:i w:val="0"/>
                <w:sz w:val="22"/>
              </w:rPr>
              <w:t>当方の算定　取崩なし</w:t>
            </w:r>
          </w:p>
        </w:tc>
        <w:tc>
          <w:tcPr>
            <w:tcW w:type="dxa" w:w="1641"/>
            <w:vAlign w:val="center"/>
          </w:tcPr>
          <w:p>
            <w:pPr>
              <w:spacing w:before="20" w:after="20"/>
              <w:jc w:val="right"/>
            </w:pPr>
            <w:r>
              <w:rPr>
                <w:rFonts w:ascii="BIZ UDPゴシック" w:hAnsi="BIZ UDPゴシック" w:eastAsia="BIZ UDPゴシック"/>
                <w:b w:val="0"/>
                <w:i w:val="0"/>
                <w:sz w:val="22"/>
              </w:rPr>
              <w:t>6,048円</w:t>
            </w:r>
          </w:p>
        </w:tc>
        <w:tc>
          <w:tcPr>
            <w:tcW w:type="dxa" w:w="1852"/>
            <w:vAlign w:val="center"/>
          </w:tcPr>
          <w:p>
            <w:pPr>
              <w:spacing w:before="20" w:after="20"/>
              <w:jc w:val="right"/>
            </w:pPr>
            <w:r>
              <w:rPr>
                <w:rFonts w:ascii="BIZ UDPゴシック" w:hAnsi="BIZ UDPゴシック" w:eastAsia="BIZ UDPゴシック"/>
                <w:b/>
                <w:i w:val="0"/>
                <w:sz w:val="22"/>
              </w:rPr>
              <w:t>6,100円</w:t>
            </w:r>
          </w:p>
        </w:tc>
        <w:tc>
          <w:tcPr>
            <w:tcW w:type="dxa" w:w="2043"/>
            <w:vAlign w:val="center"/>
          </w:tcPr>
          <w:p>
            <w:pPr>
              <w:spacing w:before="20" w:after="20"/>
              <w:jc w:val="right"/>
            </w:pPr>
            <w:r>
              <w:rPr>
                <w:rFonts w:ascii="BIZ UDPゴシック" w:hAnsi="BIZ UDPゴシック" w:eastAsia="BIZ UDPゴシック"/>
                <w:b/>
                <w:i w:val="0"/>
                <w:sz w:val="22"/>
              </w:rPr>
              <w:t>-500円</w:t>
            </w:r>
          </w:p>
        </w:tc>
      </w:tr>
      <w:tr>
        <w:tc>
          <w:tcPr>
            <w:tcW w:type="dxa" w:w="1397"/>
            <w:vAlign w:val="center"/>
          </w:tcPr>
          <w:p>
            <w:pPr>
              <w:spacing w:before="20" w:after="20"/>
            </w:pPr>
            <w:r>
              <w:rPr>
                <w:rFonts w:ascii="BIZ UDPゴシック" w:hAnsi="BIZ UDPゴシック" w:eastAsia="BIZ UDPゴシック"/>
                <w:b w:val="0"/>
                <w:i w:val="0"/>
                <w:sz w:val="22"/>
              </w:rPr>
              <w:t>A-2</w:t>
            </w:r>
          </w:p>
        </w:tc>
        <w:tc>
          <w:tcPr>
            <w:tcW w:type="dxa" w:w="2705"/>
            <w:vAlign w:val="center"/>
          </w:tcPr>
          <w:p>
            <w:pPr>
              <w:spacing w:before="20" w:after="20"/>
            </w:pPr>
            <w:r>
              <w:rPr>
                <w:rFonts w:ascii="BIZ UDPゴシック" w:hAnsi="BIZ UDPゴシック" w:eastAsia="BIZ UDPゴシック"/>
                <w:b w:val="0"/>
                <w:i w:val="0"/>
                <w:sz w:val="22"/>
              </w:rPr>
              <w:t>当方の算定　基金12,000千円を全額取崩</w:t>
            </w:r>
          </w:p>
        </w:tc>
        <w:tc>
          <w:tcPr>
            <w:tcW w:type="dxa" w:w="1641"/>
            <w:vAlign w:val="center"/>
          </w:tcPr>
          <w:p>
            <w:pPr>
              <w:spacing w:before="20" w:after="20"/>
              <w:jc w:val="right"/>
            </w:pPr>
            <w:r>
              <w:rPr>
                <w:rFonts w:ascii="BIZ UDPゴシック" w:hAnsi="BIZ UDPゴシック" w:eastAsia="BIZ UDPゴシック"/>
                <w:b w:val="0"/>
                <w:i w:val="0"/>
                <w:sz w:val="22"/>
              </w:rPr>
              <w:t>5,950円</w:t>
            </w:r>
          </w:p>
        </w:tc>
        <w:tc>
          <w:tcPr>
            <w:tcW w:type="dxa" w:w="1852"/>
            <w:vAlign w:val="center"/>
          </w:tcPr>
          <w:p>
            <w:pPr>
              <w:spacing w:before="20" w:after="20"/>
              <w:jc w:val="right"/>
            </w:pPr>
            <w:r>
              <w:rPr>
                <w:rFonts w:ascii="BIZ UDPゴシック" w:hAnsi="BIZ UDPゴシック" w:eastAsia="BIZ UDPゴシック"/>
                <w:b/>
                <w:i w:val="0"/>
                <w:sz w:val="22"/>
              </w:rPr>
              <w:t>6,000円</w:t>
            </w:r>
          </w:p>
        </w:tc>
        <w:tc>
          <w:tcPr>
            <w:tcW w:type="dxa" w:w="2043"/>
            <w:vAlign w:val="center"/>
          </w:tcPr>
          <w:p>
            <w:pPr>
              <w:spacing w:before="20" w:after="20"/>
              <w:jc w:val="right"/>
            </w:pPr>
            <w:r>
              <w:rPr>
                <w:rFonts w:ascii="BIZ UDPゴシック" w:hAnsi="BIZ UDPゴシック" w:eastAsia="BIZ UDPゴシック"/>
                <w:b/>
                <w:i w:val="0"/>
                <w:sz w:val="22"/>
              </w:rPr>
              <w:t>-600円</w:t>
            </w:r>
          </w:p>
        </w:tc>
      </w:tr>
      <w:tr>
        <w:tc>
          <w:tcPr>
            <w:tcW w:type="dxa" w:w="1397"/>
            <w:vAlign w:val="center"/>
          </w:tcPr>
          <w:p>
            <w:pPr>
              <w:spacing w:before="20" w:after="20"/>
            </w:pPr>
            <w:r>
              <w:rPr>
                <w:rFonts w:ascii="BIZ UDPゴシック" w:hAnsi="BIZ UDPゴシック" w:eastAsia="BIZ UDPゴシック"/>
                <w:b w:val="0"/>
                <w:i w:val="0"/>
                <w:sz w:val="22"/>
              </w:rPr>
              <w:t>A-3</w:t>
            </w:r>
          </w:p>
        </w:tc>
        <w:tc>
          <w:tcPr>
            <w:tcW w:type="dxa" w:w="2705"/>
            <w:vAlign w:val="center"/>
          </w:tcPr>
          <w:p>
            <w:pPr>
              <w:spacing w:before="20" w:after="20"/>
            </w:pPr>
            <w:r>
              <w:rPr>
                <w:rFonts w:ascii="BIZ UDPゴシック" w:hAnsi="BIZ UDPゴシック" w:eastAsia="BIZ UDPゴシック"/>
                <w:b w:val="0"/>
                <w:i w:val="0"/>
                <w:sz w:val="22"/>
              </w:rPr>
              <w:t>当方の算定　第9期と同じ35,000千円を取崩</w:t>
            </w:r>
          </w:p>
        </w:tc>
        <w:tc>
          <w:tcPr>
            <w:tcW w:type="dxa" w:w="1641"/>
            <w:vAlign w:val="center"/>
          </w:tcPr>
          <w:p>
            <w:pPr>
              <w:spacing w:before="20" w:after="20"/>
              <w:jc w:val="right"/>
            </w:pPr>
            <w:r>
              <w:rPr>
                <w:rFonts w:ascii="BIZ UDPゴシック" w:hAnsi="BIZ UDPゴシック" w:eastAsia="BIZ UDPゴシック"/>
                <w:b w:val="0"/>
                <w:i w:val="0"/>
                <w:sz w:val="22"/>
              </w:rPr>
              <w:t>5,761円</w:t>
            </w:r>
          </w:p>
        </w:tc>
        <w:tc>
          <w:tcPr>
            <w:tcW w:type="dxa" w:w="1852"/>
            <w:vAlign w:val="center"/>
          </w:tcPr>
          <w:p>
            <w:pPr>
              <w:spacing w:before="20" w:after="20"/>
              <w:jc w:val="right"/>
            </w:pPr>
            <w:r>
              <w:rPr>
                <w:rFonts w:ascii="BIZ UDPゴシック" w:hAnsi="BIZ UDPゴシック" w:eastAsia="BIZ UDPゴシック"/>
                <w:b/>
                <w:i w:val="0"/>
                <w:sz w:val="22"/>
              </w:rPr>
              <w:t>5,800円</w:t>
            </w:r>
          </w:p>
        </w:tc>
        <w:tc>
          <w:tcPr>
            <w:tcW w:type="dxa" w:w="2043"/>
            <w:vAlign w:val="center"/>
          </w:tcPr>
          <w:p>
            <w:pPr>
              <w:spacing w:before="20" w:after="20"/>
              <w:jc w:val="right"/>
            </w:pPr>
            <w:r>
              <w:rPr>
                <w:rFonts w:ascii="BIZ UDPゴシック" w:hAnsi="BIZ UDPゴシック" w:eastAsia="BIZ UDPゴシック"/>
                <w:b/>
                <w:i w:val="0"/>
                <w:sz w:val="22"/>
              </w:rPr>
              <w:t>-800円</w:t>
            </w:r>
          </w:p>
        </w:tc>
      </w:tr>
      <w:tr>
        <w:tc>
          <w:tcPr>
            <w:tcW w:type="dxa" w:w="1397"/>
            <w:vAlign w:val="center"/>
          </w:tcPr>
          <w:p>
            <w:pPr>
              <w:spacing w:before="20" w:after="20"/>
            </w:pPr>
            <w:r>
              <w:rPr>
                <w:rFonts w:ascii="BIZ UDPゴシック" w:hAnsi="BIZ UDPゴシック" w:eastAsia="BIZ UDPゴシック"/>
                <w:b w:val="0"/>
                <w:i w:val="0"/>
                <w:sz w:val="22"/>
              </w:rPr>
              <w:t>B-1</w:t>
            </w:r>
          </w:p>
        </w:tc>
        <w:tc>
          <w:tcPr>
            <w:tcW w:type="dxa" w:w="2705"/>
            <w:vAlign w:val="center"/>
          </w:tcPr>
          <w:p>
            <w:pPr>
              <w:spacing w:before="20" w:after="20"/>
            </w:pPr>
            <w:r>
              <w:rPr>
                <w:rFonts w:ascii="BIZ UDPゴシック" w:hAnsi="BIZ UDPゴシック" w:eastAsia="BIZ UDPゴシック"/>
                <w:b/>
                <w:i w:val="0"/>
                <w:sz w:val="22"/>
              </w:rPr>
              <w:t>見える化システム　取崩なし</w:t>
            </w:r>
          </w:p>
        </w:tc>
        <w:tc>
          <w:tcPr>
            <w:tcW w:type="dxa" w:w="1641"/>
            <w:vAlign w:val="center"/>
          </w:tcPr>
          <w:p>
            <w:pPr>
              <w:spacing w:before="20" w:after="20"/>
              <w:jc w:val="right"/>
            </w:pPr>
            <w:r>
              <w:rPr>
                <w:rFonts w:ascii="BIZ UDPゴシック" w:hAnsi="BIZ UDPゴシック" w:eastAsia="BIZ UDPゴシック"/>
                <w:b w:val="0"/>
                <w:i w:val="0"/>
                <w:sz w:val="22"/>
              </w:rPr>
              <w:t>6,533円</w:t>
            </w:r>
          </w:p>
        </w:tc>
        <w:tc>
          <w:tcPr>
            <w:tcW w:type="dxa" w:w="1852"/>
            <w:vAlign w:val="center"/>
          </w:tcPr>
          <w:p>
            <w:pPr>
              <w:spacing w:before="20" w:after="20"/>
              <w:jc w:val="right"/>
            </w:pPr>
            <w:r>
              <w:rPr>
                <w:rFonts w:ascii="BIZ UDPゴシック" w:hAnsi="BIZ UDPゴシック" w:eastAsia="BIZ UDPゴシック"/>
                <w:b/>
                <w:i w:val="0"/>
                <w:sz w:val="22"/>
              </w:rPr>
              <w:t>6,600円</w:t>
            </w:r>
          </w:p>
        </w:tc>
        <w:tc>
          <w:tcPr>
            <w:tcW w:type="dxa" w:w="2043"/>
            <w:vAlign w:val="center"/>
          </w:tcPr>
          <w:p>
            <w:pPr>
              <w:spacing w:before="20" w:after="20"/>
              <w:jc w:val="right"/>
            </w:pPr>
            <w:r>
              <w:rPr>
                <w:rFonts w:ascii="BIZ UDPゴシック" w:hAnsi="BIZ UDPゴシック" w:eastAsia="BIZ UDPゴシック"/>
                <w:b/>
                <w:i w:val="0"/>
                <w:sz w:val="22"/>
              </w:rPr>
              <w:t>±0円（据え置き）</w:t>
            </w:r>
          </w:p>
        </w:tc>
      </w:tr>
      <w:tr>
        <w:tc>
          <w:tcPr>
            <w:tcW w:type="dxa" w:w="1397"/>
            <w:vAlign w:val="center"/>
          </w:tcPr>
          <w:p>
            <w:pPr>
              <w:spacing w:before="20" w:after="20"/>
            </w:pPr>
            <w:r>
              <w:rPr>
                <w:rFonts w:ascii="BIZ UDPゴシック" w:hAnsi="BIZ UDPゴシック" w:eastAsia="BIZ UDPゴシック"/>
                <w:b w:val="0"/>
                <w:i w:val="0"/>
                <w:sz w:val="22"/>
              </w:rPr>
              <w:t>B-2</w:t>
            </w:r>
          </w:p>
        </w:tc>
        <w:tc>
          <w:tcPr>
            <w:tcW w:type="dxa" w:w="2705"/>
            <w:vAlign w:val="center"/>
          </w:tcPr>
          <w:p>
            <w:pPr>
              <w:spacing w:before="20" w:after="20"/>
            </w:pPr>
            <w:r>
              <w:rPr>
                <w:rFonts w:ascii="BIZ UDPゴシック" w:hAnsi="BIZ UDPゴシック" w:eastAsia="BIZ UDPゴシック"/>
                <w:b w:val="0"/>
                <w:i w:val="0"/>
                <w:sz w:val="22"/>
              </w:rPr>
              <w:t>見える化システム　基金12,000千円を全額取崩</w:t>
            </w:r>
          </w:p>
        </w:tc>
        <w:tc>
          <w:tcPr>
            <w:tcW w:type="dxa" w:w="1641"/>
            <w:vAlign w:val="center"/>
          </w:tcPr>
          <w:p>
            <w:pPr>
              <w:spacing w:before="20" w:after="20"/>
              <w:jc w:val="right"/>
            </w:pPr>
            <w:r>
              <w:rPr>
                <w:rFonts w:ascii="BIZ UDPゴシック" w:hAnsi="BIZ UDPゴシック" w:eastAsia="BIZ UDPゴシック"/>
                <w:b w:val="0"/>
                <w:i w:val="0"/>
                <w:sz w:val="22"/>
              </w:rPr>
              <w:t>6,435円</w:t>
            </w:r>
          </w:p>
        </w:tc>
        <w:tc>
          <w:tcPr>
            <w:tcW w:type="dxa" w:w="1852"/>
            <w:vAlign w:val="center"/>
          </w:tcPr>
          <w:p>
            <w:pPr>
              <w:spacing w:before="20" w:after="20"/>
              <w:jc w:val="right"/>
            </w:pPr>
            <w:r>
              <w:rPr>
                <w:rFonts w:ascii="BIZ UDPゴシック" w:hAnsi="BIZ UDPゴシック" w:eastAsia="BIZ UDPゴシック"/>
                <w:b/>
                <w:i w:val="0"/>
                <w:sz w:val="22"/>
              </w:rPr>
              <w:t>6,500円</w:t>
            </w:r>
          </w:p>
        </w:tc>
        <w:tc>
          <w:tcPr>
            <w:tcW w:type="dxa" w:w="2043"/>
            <w:vAlign w:val="center"/>
          </w:tcPr>
          <w:p>
            <w:pPr>
              <w:spacing w:before="20" w:after="20"/>
              <w:jc w:val="right"/>
            </w:pPr>
            <w:r>
              <w:rPr>
                <w:rFonts w:ascii="BIZ UDPゴシック" w:hAnsi="BIZ UDPゴシック" w:eastAsia="BIZ UDPゴシック"/>
                <w:b/>
                <w:i w:val="0"/>
                <w:sz w:val="22"/>
              </w:rPr>
              <w:t>-100円</w:t>
            </w:r>
          </w:p>
        </w:tc>
      </w:tr>
      <w:tr>
        <w:tc>
          <w:tcPr>
            <w:tcW w:type="dxa" w:w="1397"/>
            <w:vAlign w:val="center"/>
          </w:tcPr>
          <w:p>
            <w:pPr>
              <w:spacing w:before="20" w:after="20"/>
            </w:pPr>
            <w:r>
              <w:rPr>
                <w:rFonts w:ascii="BIZ UDPゴシック" w:hAnsi="BIZ UDPゴシック" w:eastAsia="BIZ UDPゴシック"/>
                <w:b w:val="0"/>
                <w:i w:val="0"/>
                <w:sz w:val="22"/>
              </w:rPr>
              <w:t>B-3</w:t>
            </w:r>
          </w:p>
        </w:tc>
        <w:tc>
          <w:tcPr>
            <w:tcW w:type="dxa" w:w="2705"/>
            <w:vAlign w:val="center"/>
          </w:tcPr>
          <w:p>
            <w:pPr>
              <w:spacing w:before="20" w:after="20"/>
            </w:pPr>
            <w:r>
              <w:rPr>
                <w:rFonts w:ascii="BIZ UDPゴシック" w:hAnsi="BIZ UDPゴシック" w:eastAsia="BIZ UDPゴシック"/>
                <w:b w:val="0"/>
                <w:i w:val="0"/>
                <w:sz w:val="22"/>
              </w:rPr>
              <w:t>見える化システム　35,000千円を取崩</w:t>
            </w:r>
          </w:p>
        </w:tc>
        <w:tc>
          <w:tcPr>
            <w:tcW w:type="dxa" w:w="1641"/>
            <w:vAlign w:val="center"/>
          </w:tcPr>
          <w:p>
            <w:pPr>
              <w:spacing w:before="20" w:after="20"/>
              <w:jc w:val="right"/>
            </w:pPr>
            <w:r>
              <w:rPr>
                <w:rFonts w:ascii="BIZ UDPゴシック" w:hAnsi="BIZ UDPゴシック" w:eastAsia="BIZ UDPゴシック"/>
                <w:b w:val="0"/>
                <w:i w:val="0"/>
                <w:sz w:val="22"/>
              </w:rPr>
              <w:t>6,247円</w:t>
            </w:r>
          </w:p>
        </w:tc>
        <w:tc>
          <w:tcPr>
            <w:tcW w:type="dxa" w:w="1852"/>
            <w:vAlign w:val="center"/>
          </w:tcPr>
          <w:p>
            <w:pPr>
              <w:spacing w:before="20" w:after="20"/>
              <w:jc w:val="right"/>
            </w:pPr>
            <w:r>
              <w:rPr>
                <w:rFonts w:ascii="BIZ UDPゴシック" w:hAnsi="BIZ UDPゴシック" w:eastAsia="BIZ UDPゴシック"/>
                <w:b/>
                <w:i w:val="0"/>
                <w:sz w:val="22"/>
              </w:rPr>
              <w:t>6,300円</w:t>
            </w:r>
          </w:p>
        </w:tc>
        <w:tc>
          <w:tcPr>
            <w:tcW w:type="dxa" w:w="2043"/>
            <w:vAlign w:val="center"/>
          </w:tcPr>
          <w:p>
            <w:pPr>
              <w:spacing w:before="20" w:after="20"/>
              <w:jc w:val="right"/>
            </w:pPr>
            <w:r>
              <w:rPr>
                <w:rFonts w:ascii="BIZ UDPゴシック" w:hAnsi="BIZ UDPゴシック" w:eastAsia="BIZ UDPゴシック"/>
                <w:b/>
                <w:i w:val="0"/>
                <w:sz w:val="22"/>
              </w:rPr>
              <w:t>-300円</w:t>
            </w:r>
          </w:p>
        </w:tc>
      </w:tr>
      <w:tr>
        <w:tc>
          <w:tcPr>
            <w:tcW w:type="dxa" w:w="1397"/>
            <w:vAlign w:val="center"/>
          </w:tcPr>
          <w:p>
            <w:pPr>
              <w:spacing w:before="20" w:after="20"/>
            </w:pPr>
            <w:r>
              <w:rPr>
                <w:rFonts w:ascii="BIZ UDPゴシック" w:hAnsi="BIZ UDPゴシック" w:eastAsia="BIZ UDPゴシック"/>
                <w:b w:val="0"/>
                <w:i w:val="0"/>
                <w:sz w:val="22"/>
              </w:rPr>
              <w:t>C-1</w:t>
            </w:r>
          </w:p>
        </w:tc>
        <w:tc>
          <w:tcPr>
            <w:tcW w:type="dxa" w:w="2705"/>
            <w:vAlign w:val="center"/>
          </w:tcPr>
          <w:p>
            <w:pPr>
              <w:spacing w:before="20" w:after="20"/>
            </w:pPr>
            <w:r>
              <w:rPr>
                <w:rFonts w:ascii="BIZ UDPゴシック" w:hAnsi="BIZ UDPゴシック" w:eastAsia="BIZ UDPゴシック"/>
                <w:b w:val="0"/>
                <w:i w:val="0"/>
                <w:sz w:val="22"/>
              </w:rPr>
              <w:t>当方の算定　第1号被保険者負担割合24％</w:t>
            </w:r>
          </w:p>
        </w:tc>
        <w:tc>
          <w:tcPr>
            <w:tcW w:type="dxa" w:w="1641"/>
            <w:vAlign w:val="center"/>
          </w:tcPr>
          <w:p>
            <w:pPr>
              <w:spacing w:before="20" w:after="20"/>
              <w:jc w:val="right"/>
            </w:pPr>
            <w:r>
              <w:rPr>
                <w:rFonts w:ascii="BIZ UDPゴシック" w:hAnsi="BIZ UDPゴシック" w:eastAsia="BIZ UDPゴシック"/>
                <w:b w:val="0"/>
                <w:i w:val="0"/>
                <w:sz w:val="22"/>
              </w:rPr>
              <w:t>6,317円</w:t>
            </w:r>
          </w:p>
        </w:tc>
        <w:tc>
          <w:tcPr>
            <w:tcW w:type="dxa" w:w="1852"/>
            <w:vAlign w:val="center"/>
          </w:tcPr>
          <w:p>
            <w:pPr>
              <w:spacing w:before="20" w:after="20"/>
              <w:jc w:val="right"/>
            </w:pPr>
            <w:r>
              <w:rPr>
                <w:rFonts w:ascii="BIZ UDPゴシック" w:hAnsi="BIZ UDPゴシック" w:eastAsia="BIZ UDPゴシック"/>
                <w:b/>
                <w:i w:val="0"/>
                <w:sz w:val="22"/>
              </w:rPr>
              <w:t>6,400円</w:t>
            </w:r>
          </w:p>
        </w:tc>
        <w:tc>
          <w:tcPr>
            <w:tcW w:type="dxa" w:w="2043"/>
            <w:vAlign w:val="center"/>
          </w:tcPr>
          <w:p>
            <w:pPr>
              <w:spacing w:before="20" w:after="20"/>
              <w:jc w:val="right"/>
            </w:pPr>
            <w:r>
              <w:rPr>
                <w:rFonts w:ascii="BIZ UDPゴシック" w:hAnsi="BIZ UDPゴシック" w:eastAsia="BIZ UDPゴシック"/>
                <w:b/>
                <w:i w:val="0"/>
                <w:sz w:val="22"/>
              </w:rPr>
              <w:t>-200円</w:t>
            </w:r>
          </w:p>
        </w:tc>
      </w:tr>
      <w:tr>
        <w:tc>
          <w:tcPr>
            <w:tcW w:type="dxa" w:w="1397"/>
            <w:vAlign w:val="center"/>
          </w:tcPr>
          <w:p>
            <w:pPr>
              <w:spacing w:before="20" w:after="20"/>
            </w:pPr>
            <w:r>
              <w:rPr>
                <w:rFonts w:ascii="BIZ UDPゴシック" w:hAnsi="BIZ UDPゴシック" w:eastAsia="BIZ UDPゴシック"/>
                <w:b w:val="0"/>
                <w:i w:val="0"/>
                <w:sz w:val="22"/>
              </w:rPr>
              <w:t>C-2</w:t>
            </w:r>
          </w:p>
        </w:tc>
        <w:tc>
          <w:tcPr>
            <w:tcW w:type="dxa" w:w="2705"/>
            <w:vAlign w:val="center"/>
          </w:tcPr>
          <w:p>
            <w:pPr>
              <w:spacing w:before="20" w:after="20"/>
            </w:pPr>
            <w:r>
              <w:rPr>
                <w:rFonts w:ascii="BIZ UDPゴシック" w:hAnsi="BIZ UDPゴシック" w:eastAsia="BIZ UDPゴシック"/>
                <w:b w:val="0"/>
                <w:i w:val="0"/>
                <w:sz w:val="22"/>
              </w:rPr>
              <w:t>システム　第1号被保険者負担割合24％</w:t>
            </w:r>
          </w:p>
        </w:tc>
        <w:tc>
          <w:tcPr>
            <w:tcW w:type="dxa" w:w="1641"/>
            <w:vAlign w:val="center"/>
          </w:tcPr>
          <w:p>
            <w:pPr>
              <w:spacing w:before="20" w:after="20"/>
              <w:jc w:val="right"/>
            </w:pPr>
            <w:r>
              <w:rPr>
                <w:rFonts w:ascii="BIZ UDPゴシック" w:hAnsi="BIZ UDPゴシック" w:eastAsia="BIZ UDPゴシック"/>
                <w:b w:val="0"/>
                <w:i w:val="0"/>
                <w:sz w:val="22"/>
              </w:rPr>
              <w:t>6,824円</w:t>
            </w:r>
          </w:p>
        </w:tc>
        <w:tc>
          <w:tcPr>
            <w:tcW w:type="dxa" w:w="1852"/>
            <w:vAlign w:val="center"/>
          </w:tcPr>
          <w:p>
            <w:pPr>
              <w:spacing w:before="20" w:after="20"/>
              <w:jc w:val="right"/>
            </w:pPr>
            <w:r>
              <w:rPr>
                <w:rFonts w:ascii="BIZ UDPゴシック" w:hAnsi="BIZ UDPゴシック" w:eastAsia="BIZ UDPゴシック"/>
                <w:b/>
                <w:i w:val="0"/>
                <w:sz w:val="22"/>
              </w:rPr>
              <w:t>6,900円</w:t>
            </w:r>
          </w:p>
        </w:tc>
        <w:tc>
          <w:tcPr>
            <w:tcW w:type="dxa" w:w="2043"/>
            <w:vAlign w:val="center"/>
          </w:tcPr>
          <w:p>
            <w:pPr>
              <w:spacing w:before="20" w:after="20"/>
              <w:jc w:val="right"/>
            </w:pPr>
            <w:r>
              <w:rPr>
                <w:rFonts w:ascii="BIZ UDPゴシック" w:hAnsi="BIZ UDPゴシック" w:eastAsia="BIZ UDPゴシック"/>
                <w:b/>
                <w:i w:val="0"/>
                <w:sz w:val="22"/>
              </w:rPr>
              <w:t>+300円</w:t>
            </w:r>
          </w:p>
        </w:tc>
      </w:tr>
    </w:tbl>
    <w:p>
      <w:pPr>
        <w:spacing w:after="40"/>
      </w:pPr>
    </w:p>
    <w:p>
      <w:pPr>
        <w:spacing w:before="40" w:after="160"/>
        <w:ind w:left="113"/>
      </w:pPr>
      <w:r>
        <w:rPr>
          <w:rFonts w:ascii="BIZ UDPゴシック" w:hAnsi="BIZ UDPゴシック" w:eastAsia="BIZ UDPゴシック"/>
          <w:b w:val="0"/>
          <w:i w:val="0"/>
          <w:sz w:val="16"/>
        </w:rPr>
        <w:t>※ Aは当方の算定（令和8年度を国保連月報の4〜6月の3か月で置く）、Bは見える化システム（同1か月）、</w:t>
      </w:r>
      <w:r>
        <w:rPr>
          <w:rFonts w:ascii="BIZ UDPゴシック" w:hAnsi="BIZ UDPゴシック" w:eastAsia="BIZ UDPゴシック"/>
          <w:b/>
          <w:i w:val="0"/>
          <w:sz w:val="16"/>
        </w:rPr>
        <w:t>Cは国の第1号被保険者負担割合が23％から24％に上がった場合</w:t>
      </w:r>
      <w:r>
        <w:rPr>
          <w:rFonts w:ascii="BIZ UDPゴシック" w:hAnsi="BIZ UDPゴシック" w:eastAsia="BIZ UDPゴシック"/>
          <w:b w:val="0"/>
          <w:i w:val="0"/>
          <w:sz w:val="16"/>
        </w:rPr>
        <w:t>です。</w:t>
      </w:r>
    </w:p>
    <w:p>
      <w:pPr>
        <w:keepNext/>
        <w:spacing w:before="200" w:after="40"/>
      </w:pPr>
      <w:r>
        <w:rPr>
          <w:rFonts w:ascii="BIZ UDPゴシック" w:hAnsi="BIZ UDPゴシック" w:eastAsia="BIZ UDPゴシック"/>
          <w:b/>
          <w:i w:val="0"/>
          <w:color w:val="1F4D78"/>
          <w:sz w:val="22"/>
        </w:rPr>
        <w:t>【図1】保険料基準額の選択肢（100円未満切上げ後）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07097"/>
            <wp:docPr id="1" name="Picture 1"/>
            <wp:cNvGraphicFramePr>
              <a:graphicFrameLocks noChangeAspect="1"/>
            </wp:cNvGraphicFramePr>
            <a:graphic>
              <a:graphicData uri="http://schemas.openxmlformats.org/drawingml/2006/picture">
                <pic:pic>
                  <pic:nvPicPr>
                    <pic:cNvPr id="0" name="f08_hokenryo.png"/>
                    <pic:cNvPicPr/>
                  </pic:nvPicPr>
                  <pic:blipFill>
                    <a:blip r:embed="rId11"/>
                    <a:stretch>
                      <a:fillRect/>
                    </a:stretch>
                  </pic:blipFill>
                  <pic:spPr>
                    <a:xfrm>
                      <a:off x="0" y="0"/>
                      <a:ext cx="5040000" cy="1707097"/>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資料：本業務による算定及び地域包括ケア「見える化」システムの出力。</w:t>
      </w:r>
      <w:r>
        <w:rPr>
          <w:rFonts w:ascii="BIZ UDPゴシック" w:hAnsi="BIZ UDPゴシック" w:eastAsia="BIZ UDPゴシック"/>
          <w:b/>
          <w:i w:val="0"/>
          <w:sz w:val="16"/>
        </w:rPr>
        <w:t>切り上げた水準では6,100円と6,600円に分かれ、引下げか据え置きかの分かれ目にあたる。</w:t>
      </w:r>
    </w:p>
    <w:p>
      <w:pPr>
        <w:keepNext/>
        <w:spacing w:before="280" w:after="120"/>
      </w:pPr>
      <w:bookmarkStart w:id="104" w:name="_Toc_004"/>
      <w:r>
        <w:rPr>
          <w:rFonts w:ascii="BIZ UDPゴシック" w:hAnsi="BIZ UDPゴシック" w:eastAsia="BIZ UDPゴシック"/>
          <w:b/>
          <w:i w:val="0"/>
          <w:color w:val="2E74B5"/>
          <w:sz w:val="28"/>
        </w:rPr>
        <w:t>(1)　なぜ差が出るのか</w:t>
      </w:r>
      <w:bookmarkEnd w:id="104"/>
    </w:p>
    <w:p>
      <w:pPr>
        <w:spacing w:before="60" w:after="60"/>
      </w:pPr>
      <w:r>
        <w:rPr>
          <w:rFonts w:ascii="BIZ UDPゴシック" w:hAnsi="BIZ UDPゴシック" w:eastAsia="BIZ UDPゴシック"/>
          <w:b/>
          <w:i w:val="0"/>
          <w:sz w:val="24"/>
        </w:rPr>
        <w:t>差は月額485円です。そのほとんど（480円）が標準給付費の差で、算式そのものは一致しています。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946"/>
        <w:gridCol w:w="2692"/>
      </w:tblGrid>
      <w:tr>
        <w:tc>
          <w:tcPr>
            <w:tcW w:type="dxa" w:w="6946"/>
            <w:shd w:val="clear" w:fill="1F3864"/>
            <w:vAlign w:val="center"/>
          </w:tcPr>
          <w:p>
            <w:pPr>
              <w:spacing w:before="20" w:after="20"/>
              <w:jc w:val="center"/>
            </w:pPr>
            <w:r>
              <w:rPr>
                <w:rFonts w:ascii="BIZ UDPゴシック" w:hAnsi="BIZ UDPゴシック" w:eastAsia="BIZ UDPゴシック"/>
                <w:b/>
                <w:i w:val="0"/>
                <w:color w:val="FFFFFF"/>
                <w:sz w:val="22"/>
              </w:rPr>
              <w:t>入れ替えた前提</w:t>
            </w:r>
          </w:p>
        </w:tc>
        <w:tc>
          <w:tcPr>
            <w:tcW w:type="dxa" w:w="2692"/>
            <w:shd w:val="clear" w:fill="1F3864"/>
            <w:vAlign w:val="center"/>
          </w:tcPr>
          <w:p>
            <w:pPr>
              <w:spacing w:before="20" w:after="20"/>
              <w:jc w:val="center"/>
            </w:pPr>
            <w:r>
              <w:rPr>
                <w:rFonts w:ascii="BIZ UDPゴシック" w:hAnsi="BIZ UDPゴシック" w:eastAsia="BIZ UDPゴシック"/>
                <w:b/>
                <w:i w:val="0"/>
                <w:color w:val="FFFFFF"/>
                <w:sz w:val="22"/>
              </w:rPr>
              <w:t>差</w:t>
            </w:r>
          </w:p>
        </w:tc>
      </w:tr>
      <w:tr>
        <w:tc>
          <w:tcPr>
            <w:tcW w:type="dxa" w:w="6946"/>
            <w:vAlign w:val="center"/>
          </w:tcPr>
          <w:p>
            <w:pPr>
              <w:spacing w:before="20" w:after="20"/>
            </w:pPr>
            <w:r>
              <w:rPr>
                <w:rFonts w:ascii="BIZ UDPゴシック" w:hAnsi="BIZ UDPゴシック" w:eastAsia="BIZ UDPゴシック"/>
                <w:b w:val="0"/>
                <w:i w:val="0"/>
                <w:sz w:val="22"/>
              </w:rPr>
              <w:t>予定保険料収納率 99.35％→99.40％</w:t>
            </w:r>
          </w:p>
        </w:tc>
        <w:tc>
          <w:tcPr>
            <w:tcW w:type="dxa" w:w="2692"/>
            <w:vAlign w:val="center"/>
          </w:tcPr>
          <w:p>
            <w:pPr>
              <w:spacing w:before="20" w:after="20"/>
              <w:jc w:val="right"/>
            </w:pPr>
            <w:r>
              <w:rPr>
                <w:rFonts w:ascii="BIZ UDPゴシック" w:hAnsi="BIZ UDPゴシック" w:eastAsia="BIZ UDPゴシック"/>
                <w:b w:val="0"/>
                <w:i w:val="0"/>
                <w:sz w:val="22"/>
              </w:rPr>
              <w:t>▲3円</w:t>
            </w:r>
          </w:p>
        </w:tc>
      </w:tr>
      <w:tr>
        <w:tc>
          <w:tcPr>
            <w:tcW w:type="dxa" w:w="6946"/>
            <w:vAlign w:val="center"/>
          </w:tcPr>
          <w:p>
            <w:pPr>
              <w:spacing w:before="20" w:after="20"/>
            </w:pPr>
            <w:r>
              <w:rPr>
                <w:rFonts w:ascii="BIZ UDPゴシック" w:hAnsi="BIZ UDPゴシック" w:eastAsia="BIZ UDPゴシック"/>
                <w:b w:val="0"/>
                <w:i w:val="0"/>
                <w:sz w:val="22"/>
              </w:rPr>
              <w:t>調整交付金見込交付割合 5.533％→5.522％</w:t>
            </w:r>
          </w:p>
        </w:tc>
        <w:tc>
          <w:tcPr>
            <w:tcW w:type="dxa" w:w="2692"/>
            <w:vAlign w:val="center"/>
          </w:tcPr>
          <w:p>
            <w:pPr>
              <w:spacing w:before="20" w:after="20"/>
              <w:jc w:val="right"/>
            </w:pPr>
            <w:r>
              <w:rPr>
                <w:rFonts w:ascii="BIZ UDPゴシック" w:hAnsi="BIZ UDPゴシック" w:eastAsia="BIZ UDPゴシック"/>
                <w:b w:val="0"/>
                <w:i w:val="0"/>
                <w:sz w:val="22"/>
              </w:rPr>
              <w:t>＋3円</w:t>
            </w:r>
          </w:p>
        </w:tc>
      </w:tr>
      <w:tr>
        <w:tc>
          <w:tcPr>
            <w:tcW w:type="dxa" w:w="6946"/>
            <w:vAlign w:val="center"/>
          </w:tcPr>
          <w:p>
            <w:pPr>
              <w:spacing w:before="20" w:after="20"/>
            </w:pPr>
            <w:r>
              <w:rPr>
                <w:rFonts w:ascii="BIZ UDPゴシック" w:hAnsi="BIZ UDPゴシック" w:eastAsia="BIZ UDPゴシック"/>
                <w:b w:val="0"/>
                <w:i w:val="0"/>
                <w:sz w:val="22"/>
              </w:rPr>
              <w:t>補正後被保険者数 10,245人→10,235人</w:t>
            </w:r>
          </w:p>
        </w:tc>
        <w:tc>
          <w:tcPr>
            <w:tcW w:type="dxa" w:w="2692"/>
            <w:vAlign w:val="center"/>
          </w:tcPr>
          <w:p>
            <w:pPr>
              <w:spacing w:before="20" w:after="20"/>
              <w:jc w:val="right"/>
            </w:pPr>
            <w:r>
              <w:rPr>
                <w:rFonts w:ascii="BIZ UDPゴシック" w:hAnsi="BIZ UDPゴシック" w:eastAsia="BIZ UDPゴシック"/>
                <w:b w:val="0"/>
                <w:i w:val="0"/>
                <w:sz w:val="22"/>
              </w:rPr>
              <w:t>＋6円</w:t>
            </w:r>
          </w:p>
        </w:tc>
      </w:tr>
      <w:tr>
        <w:tc>
          <w:tcPr>
            <w:tcW w:type="dxa" w:w="6946"/>
            <w:vAlign w:val="center"/>
          </w:tcPr>
          <w:p>
            <w:pPr>
              <w:spacing w:before="20" w:after="20"/>
            </w:pPr>
            <w:r>
              <w:rPr>
                <w:rFonts w:ascii="BIZ UDPゴシック" w:hAnsi="BIZ UDPゴシック" w:eastAsia="BIZ UDPゴシック"/>
                <w:b/>
                <w:i w:val="0"/>
                <w:sz w:val="22"/>
              </w:rPr>
              <w:t>標準給付費 3,093,948千円→3,354,617千円</w:t>
            </w:r>
          </w:p>
        </w:tc>
        <w:tc>
          <w:tcPr>
            <w:tcW w:type="dxa" w:w="2692"/>
            <w:vAlign w:val="center"/>
          </w:tcPr>
          <w:p>
            <w:pPr>
              <w:spacing w:before="20" w:after="20"/>
              <w:jc w:val="right"/>
            </w:pPr>
            <w:r>
              <w:rPr>
                <w:rFonts w:ascii="BIZ UDPゴシック" w:hAnsi="BIZ UDPゴシック" w:eastAsia="BIZ UDPゴシック"/>
                <w:b/>
                <w:i w:val="0"/>
                <w:sz w:val="22"/>
              </w:rPr>
              <w:t>＋480円</w:t>
            </w:r>
          </w:p>
        </w:tc>
      </w:tr>
    </w:tbl>
    <w:p>
      <w:pPr>
        <w:spacing w:after="40"/>
      </w:pPr>
    </w:p>
    <w:p>
      <w:pPr>
        <w:spacing w:before="60" w:after="60"/>
      </w:pPr>
      <w:r>
        <w:rPr>
          <w:rFonts w:ascii="BIZ UDPゴシック" w:hAnsi="BIZ UDPゴシック" w:eastAsia="BIZ UDPゴシック"/>
          <w:b/>
          <w:i w:val="0"/>
          <w:sz w:val="24"/>
        </w:rPr>
        <w:t>残る差はすべて「令和8年度をどう置くか」に帰着します。</w:t>
      </w:r>
      <w:r>
        <w:rPr>
          <w:rFonts w:ascii="BIZ UDPゴシック" w:hAnsi="BIZ UDPゴシック" w:eastAsia="BIZ UDPゴシック"/>
          <w:b w:val="0"/>
          <w:i w:val="0"/>
          <w:sz w:val="24"/>
        </w:rPr>
        <w:t>システムは令和8年度の在宅サービスを511,518千円と置いており、これは国保連月報の1か月分から延ばしたものです。令和7年度の429,673千円から19.0％跳ねています。</w:t>
      </w:r>
    </w:p>
    <w:p>
      <w:pPr>
        <w:spacing w:before="60" w:after="60"/>
      </w:pPr>
      <w:r>
        <w:rPr>
          <w:rFonts w:ascii="BIZ UDPゴシック" w:hAnsi="BIZ UDPゴシック" w:eastAsia="BIZ UDPゴシック"/>
          <w:b/>
          <w:i w:val="0"/>
          <w:sz w:val="24"/>
        </w:rPr>
        <w:t>当方は月報の4〜6月提供分（3か月）で置いています。</w:t>
      </w:r>
      <w:r>
        <w:rPr>
          <w:rFonts w:ascii="BIZ UDPゴシック" w:hAnsi="BIZ UDPゴシック" w:eastAsia="BIZ UDPゴシック"/>
          <w:b w:val="0"/>
          <w:i w:val="0"/>
          <w:sz w:val="24"/>
        </w:rPr>
        <w:t>前年同期比は0.9598で、令和7年度の96％の水準です。</w:t>
      </w:r>
      <w:r>
        <w:rPr>
          <w:rFonts w:ascii="BIZ UDPゴシック" w:hAnsi="BIZ UDPゴシック" w:eastAsia="BIZ UDPゴシック"/>
          <w:b/>
          <w:i w:val="0"/>
          <w:sz w:val="24"/>
        </w:rPr>
        <w:t>1か月より3か月のほうが確かですが、どちらも令和8年度が完結していない点では同じです。</w:t>
      </w:r>
      <w:r>
        <w:rPr>
          <w:rFonts w:ascii="BIZ UDPゴシック" w:hAnsi="BIZ UDPゴシック" w:eastAsia="BIZ UDPゴシック"/>
          <w:b/>
          <w:i w:val="0"/>
          <w:sz w:val="24"/>
        </w:rPr>
        <w:t>12か月そろうのは令和9年5月で、それまではどちらが当たっているかを確かめられません。</w:t>
      </w:r>
    </w:p>
    <w:p>
      <w:pPr>
        <w:spacing w:before="60" w:after="60"/>
      </w:pPr>
      <w:r>
        <w:rPr>
          <w:rFonts w:ascii="BIZ UDPゴシック" w:hAnsi="BIZ UDPゴシック" w:eastAsia="BIZ UDPゴシック"/>
          <w:b/>
          <w:i w:val="0"/>
          <w:sz w:val="24"/>
        </w:rPr>
        <w:t>なお、当方の算式はシステムと1円まで照合してあります。</w:t>
      </w:r>
      <w:r>
        <w:rPr>
          <w:rFonts w:ascii="BIZ UDPゴシック" w:hAnsi="BIZ UDPゴシック" w:eastAsia="BIZ UDPゴシック"/>
          <w:b w:val="0"/>
          <w:i w:val="0"/>
          <w:sz w:val="24"/>
        </w:rPr>
        <w:t>調整交付金見込額の基数（標準給付費＋総合事業費）に見込交付割合を掛けた額が、ワークシートの値と一致します。</w:t>
      </w:r>
      <w:r>
        <w:rPr>
          <w:rFonts w:ascii="BIZ UDPゴシック" w:hAnsi="BIZ UDPゴシック" w:eastAsia="BIZ UDPゴシック"/>
          <w:b/>
          <w:i w:val="0"/>
          <w:sz w:val="24"/>
        </w:rPr>
        <w:t>第9期計画の実数を入れた検算でも、月額6,865円となり計画の算定値6,886円との差は0.3％です。</w:t>
      </w:r>
    </w:p>
    <w:p>
      <w:pPr>
        <w:keepNext/>
        <w:spacing w:before="280" w:after="120"/>
      </w:pPr>
      <w:bookmarkStart w:id="105" w:name="_Toc_005"/>
      <w:r>
        <w:rPr>
          <w:rFonts w:ascii="BIZ UDPゴシック" w:hAnsi="BIZ UDPゴシック" w:eastAsia="BIZ UDPゴシック"/>
          <w:b/>
          <w:i w:val="0"/>
          <w:color w:val="2E74B5"/>
          <w:sz w:val="28"/>
        </w:rPr>
        <w:t>(2)　所得段階別の年額（13段階）</w:t>
      </w:r>
      <w:bookmarkEnd w:id="105"/>
    </w:p>
    <w:p>
      <w:pPr>
        <w:spacing w:before="60" w:after="60"/>
      </w:pPr>
      <w:r>
        <w:rPr>
          <w:rFonts w:ascii="BIZ UDPゴシック" w:hAnsi="BIZ UDPゴシック" w:eastAsia="BIZ UDPゴシック"/>
          <w:b/>
          <w:i w:val="0"/>
          <w:sz w:val="24"/>
        </w:rPr>
        <w:t>A-1（月額6,100円・年額73,200円）とB-1（6,600円・79,200円）で比べたものです。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28"/>
        <w:gridCol w:w="1428"/>
        <w:gridCol w:w="1785"/>
        <w:gridCol w:w="1785"/>
        <w:gridCol w:w="1785"/>
        <w:gridCol w:w="1428"/>
      </w:tblGrid>
      <w:tr>
        <w:tc>
          <w:tcPr>
            <w:tcW w:type="dxa" w:w="1428"/>
            <w:shd w:val="clear" w:fill="1F3864"/>
            <w:vAlign w:val="center"/>
          </w:tcPr>
          <w:p>
            <w:pPr>
              <w:spacing w:before="20" w:after="20"/>
              <w:jc w:val="center"/>
            </w:pPr>
            <w:r>
              <w:rPr>
                <w:rFonts w:ascii="BIZ UDPゴシック" w:hAnsi="BIZ UDPゴシック" w:eastAsia="BIZ UDPゴシック"/>
                <w:b/>
                <w:i w:val="0"/>
                <w:color w:val="FFFFFF"/>
                <w:sz w:val="22"/>
              </w:rPr>
              <w:t>段階</w:t>
            </w:r>
          </w:p>
        </w:tc>
        <w:tc>
          <w:tcPr>
            <w:tcW w:type="dxa" w:w="1428"/>
            <w:shd w:val="clear" w:fill="1F3864"/>
            <w:vAlign w:val="center"/>
          </w:tcPr>
          <w:p>
            <w:pPr>
              <w:spacing w:before="20" w:after="20"/>
              <w:jc w:val="center"/>
            </w:pPr>
            <w:r>
              <w:rPr>
                <w:rFonts w:ascii="BIZ UDPゴシック" w:hAnsi="BIZ UDPゴシック" w:eastAsia="BIZ UDPゴシック"/>
                <w:b/>
                <w:i w:val="0"/>
                <w:color w:val="FFFFFF"/>
                <w:sz w:val="22"/>
              </w:rPr>
              <w:t>乗率</w:t>
            </w:r>
          </w:p>
        </w:tc>
        <w:tc>
          <w:tcPr>
            <w:tcW w:type="dxa" w:w="1785"/>
            <w:shd w:val="clear" w:fill="1F3864"/>
            <w:vAlign w:val="center"/>
          </w:tcPr>
          <w:p>
            <w:pPr>
              <w:spacing w:before="20" w:after="20"/>
              <w:jc w:val="center"/>
            </w:pPr>
            <w:r>
              <w:rPr>
                <w:rFonts w:ascii="BIZ UDPゴシック" w:hAnsi="BIZ UDPゴシック" w:eastAsia="BIZ UDPゴシック"/>
                <w:b/>
                <w:i w:val="0"/>
                <w:color w:val="FFFFFF"/>
                <w:sz w:val="22"/>
              </w:rPr>
              <w:t>A-1（73,200円）</w:t>
            </w:r>
          </w:p>
        </w:tc>
        <w:tc>
          <w:tcPr>
            <w:tcW w:type="dxa" w:w="1785"/>
            <w:shd w:val="clear" w:fill="1F3864"/>
            <w:vAlign w:val="center"/>
          </w:tcPr>
          <w:p>
            <w:pPr>
              <w:spacing w:before="20" w:after="20"/>
              <w:jc w:val="center"/>
            </w:pPr>
            <w:r>
              <w:rPr>
                <w:rFonts w:ascii="BIZ UDPゴシック" w:hAnsi="BIZ UDPゴシック" w:eastAsia="BIZ UDPゴシック"/>
                <w:b/>
                <w:i w:val="0"/>
                <w:color w:val="FFFFFF"/>
                <w:sz w:val="22"/>
              </w:rPr>
              <w:t>B-1（79,200円）</w:t>
            </w:r>
          </w:p>
        </w:tc>
        <w:tc>
          <w:tcPr>
            <w:tcW w:type="dxa" w:w="1785"/>
            <w:shd w:val="clear" w:fill="1F3864"/>
            <w:vAlign w:val="center"/>
          </w:tcPr>
          <w:p>
            <w:pPr>
              <w:spacing w:before="20" w:after="20"/>
              <w:jc w:val="center"/>
            </w:pPr>
            <w:r>
              <w:rPr>
                <w:rFonts w:ascii="BIZ UDPゴシック" w:hAnsi="BIZ UDPゴシック" w:eastAsia="BIZ UDPゴシック"/>
                <w:b/>
                <w:i w:val="0"/>
                <w:color w:val="FFFFFF"/>
                <w:sz w:val="22"/>
              </w:rPr>
              <w:t>第9期（79,200円）</w:t>
            </w:r>
          </w:p>
        </w:tc>
        <w:tc>
          <w:tcPr>
            <w:tcW w:type="dxa" w:w="1428"/>
            <w:shd w:val="clear" w:fill="1F3864"/>
            <w:vAlign w:val="center"/>
          </w:tcPr>
          <w:p>
            <w:pPr>
              <w:spacing w:before="20" w:after="20"/>
              <w:jc w:val="center"/>
            </w:pPr>
            <w:r>
              <w:rPr>
                <w:rFonts w:ascii="BIZ UDPゴシック" w:hAnsi="BIZ UDPゴシック" w:eastAsia="BIZ UDPゴシック"/>
                <w:b/>
                <w:i w:val="0"/>
                <w:color w:val="FFFFFF"/>
                <w:sz w:val="22"/>
              </w:rPr>
              <w:t>被保険者数</w:t>
            </w:r>
          </w:p>
        </w:tc>
      </w:tr>
      <w:tr>
        <w:tc>
          <w:tcPr>
            <w:tcW w:type="dxa" w:w="1428"/>
            <w:vAlign w:val="center"/>
          </w:tcPr>
          <w:p>
            <w:pPr>
              <w:spacing w:before="20" w:after="20"/>
            </w:pPr>
            <w:r>
              <w:rPr>
                <w:rFonts w:ascii="BIZ UDPゴシック" w:hAnsi="BIZ UDPゴシック" w:eastAsia="BIZ UDPゴシック"/>
                <w:b w:val="0"/>
                <w:i w:val="0"/>
                <w:sz w:val="22"/>
              </w:rPr>
              <w:t>第1段階</w:t>
            </w:r>
          </w:p>
        </w:tc>
        <w:tc>
          <w:tcPr>
            <w:tcW w:type="dxa" w:w="1428"/>
            <w:vAlign w:val="center"/>
          </w:tcPr>
          <w:p>
            <w:pPr>
              <w:spacing w:before="20" w:after="20"/>
              <w:jc w:val="right"/>
            </w:pPr>
            <w:r>
              <w:rPr>
                <w:rFonts w:ascii="BIZ UDPゴシック" w:hAnsi="BIZ UDPゴシック" w:eastAsia="BIZ UDPゴシック"/>
                <w:b w:val="0"/>
                <w:i w:val="0"/>
                <w:sz w:val="22"/>
              </w:rPr>
              <w:t>0.285</w:t>
            </w:r>
          </w:p>
        </w:tc>
        <w:tc>
          <w:tcPr>
            <w:tcW w:type="dxa" w:w="1785"/>
            <w:vAlign w:val="center"/>
          </w:tcPr>
          <w:p>
            <w:pPr>
              <w:spacing w:before="20" w:after="20"/>
              <w:jc w:val="right"/>
            </w:pPr>
            <w:r>
              <w:rPr>
                <w:rFonts w:ascii="BIZ UDPゴシック" w:hAnsi="BIZ UDPゴシック" w:eastAsia="BIZ UDPゴシック"/>
                <w:b/>
                <w:i w:val="0"/>
                <w:sz w:val="22"/>
              </w:rPr>
              <w:t>20,900円</w:t>
            </w:r>
          </w:p>
        </w:tc>
        <w:tc>
          <w:tcPr>
            <w:tcW w:type="dxa" w:w="1785"/>
            <w:vAlign w:val="center"/>
          </w:tcPr>
          <w:p>
            <w:pPr>
              <w:spacing w:before="20" w:after="20"/>
              <w:jc w:val="right"/>
            </w:pPr>
            <w:r>
              <w:rPr>
                <w:rFonts w:ascii="BIZ UDPゴシック" w:hAnsi="BIZ UDPゴシック" w:eastAsia="BIZ UDPゴシック"/>
                <w:b w:val="0"/>
                <w:i w:val="0"/>
                <w:sz w:val="22"/>
              </w:rPr>
              <w:t>22,600円</w:t>
            </w:r>
          </w:p>
        </w:tc>
        <w:tc>
          <w:tcPr>
            <w:tcW w:type="dxa" w:w="1785"/>
            <w:vAlign w:val="center"/>
          </w:tcPr>
          <w:p>
            <w:pPr>
              <w:spacing w:before="20" w:after="20"/>
              <w:jc w:val="right"/>
            </w:pPr>
            <w:r>
              <w:rPr>
                <w:rFonts w:ascii="BIZ UDPゴシック" w:hAnsi="BIZ UDPゴシック" w:eastAsia="BIZ UDPゴシック"/>
                <w:b w:val="0"/>
                <w:i w:val="0"/>
                <w:sz w:val="22"/>
              </w:rPr>
              <w:t>22,600円</w:t>
            </w:r>
          </w:p>
        </w:tc>
        <w:tc>
          <w:tcPr>
            <w:tcW w:type="dxa" w:w="1428"/>
            <w:vAlign w:val="center"/>
          </w:tcPr>
          <w:p>
            <w:pPr>
              <w:spacing w:before="20" w:after="20"/>
              <w:jc w:val="right"/>
            </w:pPr>
            <w:r>
              <w:rPr>
                <w:rFonts w:ascii="BIZ UDPゴシック" w:hAnsi="BIZ UDPゴシック" w:eastAsia="BIZ UDPゴシック"/>
                <w:b w:val="0"/>
                <w:i w:val="0"/>
                <w:sz w:val="22"/>
              </w:rPr>
              <w:t>525人</w:t>
            </w:r>
          </w:p>
        </w:tc>
      </w:tr>
      <w:tr>
        <w:tc>
          <w:tcPr>
            <w:tcW w:type="dxa" w:w="1428"/>
            <w:vAlign w:val="center"/>
          </w:tcPr>
          <w:p>
            <w:pPr>
              <w:spacing w:before="20" w:after="20"/>
            </w:pPr>
            <w:r>
              <w:rPr>
                <w:rFonts w:ascii="BIZ UDPゴシック" w:hAnsi="BIZ UDPゴシック" w:eastAsia="BIZ UDPゴシック"/>
                <w:b w:val="0"/>
                <w:i w:val="0"/>
                <w:sz w:val="22"/>
              </w:rPr>
              <w:t>第2段階</w:t>
            </w:r>
          </w:p>
        </w:tc>
        <w:tc>
          <w:tcPr>
            <w:tcW w:type="dxa" w:w="1428"/>
            <w:vAlign w:val="center"/>
          </w:tcPr>
          <w:p>
            <w:pPr>
              <w:spacing w:before="20" w:after="20"/>
              <w:jc w:val="right"/>
            </w:pPr>
            <w:r>
              <w:rPr>
                <w:rFonts w:ascii="BIZ UDPゴシック" w:hAnsi="BIZ UDPゴシック" w:eastAsia="BIZ UDPゴシック"/>
                <w:b w:val="0"/>
                <w:i w:val="0"/>
                <w:sz w:val="22"/>
              </w:rPr>
              <w:t>0.485</w:t>
            </w:r>
          </w:p>
        </w:tc>
        <w:tc>
          <w:tcPr>
            <w:tcW w:type="dxa" w:w="1785"/>
            <w:vAlign w:val="center"/>
          </w:tcPr>
          <w:p>
            <w:pPr>
              <w:spacing w:before="20" w:after="20"/>
              <w:jc w:val="right"/>
            </w:pPr>
            <w:r>
              <w:rPr>
                <w:rFonts w:ascii="BIZ UDPゴシック" w:hAnsi="BIZ UDPゴシック" w:eastAsia="BIZ UDPゴシック"/>
                <w:b/>
                <w:i w:val="0"/>
                <w:sz w:val="22"/>
              </w:rPr>
              <w:t>35,600円</w:t>
            </w:r>
          </w:p>
        </w:tc>
        <w:tc>
          <w:tcPr>
            <w:tcW w:type="dxa" w:w="1785"/>
            <w:vAlign w:val="center"/>
          </w:tcPr>
          <w:p>
            <w:pPr>
              <w:spacing w:before="20" w:after="20"/>
              <w:jc w:val="right"/>
            </w:pPr>
            <w:r>
              <w:rPr>
                <w:rFonts w:ascii="BIZ UDPゴシック" w:hAnsi="BIZ UDPゴシック" w:eastAsia="BIZ UDPゴシック"/>
                <w:b w:val="0"/>
                <w:i w:val="0"/>
                <w:sz w:val="22"/>
              </w:rPr>
              <w:t>38,500円</w:t>
            </w:r>
          </w:p>
        </w:tc>
        <w:tc>
          <w:tcPr>
            <w:tcW w:type="dxa" w:w="1785"/>
            <w:vAlign w:val="center"/>
          </w:tcPr>
          <w:p>
            <w:pPr>
              <w:spacing w:before="20" w:after="20"/>
              <w:jc w:val="right"/>
            </w:pPr>
            <w:r>
              <w:rPr>
                <w:rFonts w:ascii="BIZ UDPゴシック" w:hAnsi="BIZ UDPゴシック" w:eastAsia="BIZ UDPゴシック"/>
                <w:b w:val="0"/>
                <w:i w:val="0"/>
                <w:sz w:val="22"/>
              </w:rPr>
              <w:t>38,500円</w:t>
            </w:r>
          </w:p>
        </w:tc>
        <w:tc>
          <w:tcPr>
            <w:tcW w:type="dxa" w:w="1428"/>
            <w:vAlign w:val="center"/>
          </w:tcPr>
          <w:p>
            <w:pPr>
              <w:spacing w:before="20" w:after="20"/>
              <w:jc w:val="right"/>
            </w:pPr>
            <w:r>
              <w:rPr>
                <w:rFonts w:ascii="BIZ UDPゴシック" w:hAnsi="BIZ UDPゴシック" w:eastAsia="BIZ UDPゴシック"/>
                <w:b w:val="0"/>
                <w:i w:val="0"/>
                <w:sz w:val="22"/>
              </w:rPr>
              <w:t>297人</w:t>
            </w:r>
          </w:p>
        </w:tc>
      </w:tr>
      <w:tr>
        <w:tc>
          <w:tcPr>
            <w:tcW w:type="dxa" w:w="1428"/>
            <w:vAlign w:val="center"/>
          </w:tcPr>
          <w:p>
            <w:pPr>
              <w:spacing w:before="20" w:after="20"/>
            </w:pPr>
            <w:r>
              <w:rPr>
                <w:rFonts w:ascii="BIZ UDPゴシック" w:hAnsi="BIZ UDPゴシック" w:eastAsia="BIZ UDPゴシック"/>
                <w:b w:val="0"/>
                <w:i w:val="0"/>
                <w:sz w:val="22"/>
              </w:rPr>
              <w:t>第3段階</w:t>
            </w:r>
          </w:p>
        </w:tc>
        <w:tc>
          <w:tcPr>
            <w:tcW w:type="dxa" w:w="1428"/>
            <w:vAlign w:val="center"/>
          </w:tcPr>
          <w:p>
            <w:pPr>
              <w:spacing w:before="20" w:after="20"/>
              <w:jc w:val="right"/>
            </w:pPr>
            <w:r>
              <w:rPr>
                <w:rFonts w:ascii="BIZ UDPゴシック" w:hAnsi="BIZ UDPゴシック" w:eastAsia="BIZ UDPゴシック"/>
                <w:b w:val="0"/>
                <w:i w:val="0"/>
                <w:sz w:val="22"/>
              </w:rPr>
              <w:t>0.685</w:t>
            </w:r>
          </w:p>
        </w:tc>
        <w:tc>
          <w:tcPr>
            <w:tcW w:type="dxa" w:w="1785"/>
            <w:vAlign w:val="center"/>
          </w:tcPr>
          <w:p>
            <w:pPr>
              <w:spacing w:before="20" w:after="20"/>
              <w:jc w:val="right"/>
            </w:pPr>
            <w:r>
              <w:rPr>
                <w:rFonts w:ascii="BIZ UDPゴシック" w:hAnsi="BIZ UDPゴシック" w:eastAsia="BIZ UDPゴシック"/>
                <w:b/>
                <w:i w:val="0"/>
                <w:sz w:val="22"/>
              </w:rPr>
              <w:t>50,200円</w:t>
            </w:r>
          </w:p>
        </w:tc>
        <w:tc>
          <w:tcPr>
            <w:tcW w:type="dxa" w:w="1785"/>
            <w:vAlign w:val="center"/>
          </w:tcPr>
          <w:p>
            <w:pPr>
              <w:spacing w:before="20" w:after="20"/>
              <w:jc w:val="right"/>
            </w:pPr>
            <w:r>
              <w:rPr>
                <w:rFonts w:ascii="BIZ UDPゴシック" w:hAnsi="BIZ UDPゴシック" w:eastAsia="BIZ UDPゴシック"/>
                <w:b w:val="0"/>
                <w:i w:val="0"/>
                <w:sz w:val="22"/>
              </w:rPr>
              <w:t>54,300円</w:t>
            </w:r>
          </w:p>
        </w:tc>
        <w:tc>
          <w:tcPr>
            <w:tcW w:type="dxa" w:w="1785"/>
            <w:vAlign w:val="center"/>
          </w:tcPr>
          <w:p>
            <w:pPr>
              <w:spacing w:before="20" w:after="20"/>
              <w:jc w:val="right"/>
            </w:pPr>
            <w:r>
              <w:rPr>
                <w:rFonts w:ascii="BIZ UDPゴシック" w:hAnsi="BIZ UDPゴシック" w:eastAsia="BIZ UDPゴシック"/>
                <w:b w:val="0"/>
                <w:i w:val="0"/>
                <w:sz w:val="22"/>
              </w:rPr>
              <w:t>54,300円</w:t>
            </w:r>
          </w:p>
        </w:tc>
        <w:tc>
          <w:tcPr>
            <w:tcW w:type="dxa" w:w="1428"/>
            <w:vAlign w:val="center"/>
          </w:tcPr>
          <w:p>
            <w:pPr>
              <w:spacing w:before="20" w:after="20"/>
              <w:jc w:val="right"/>
            </w:pPr>
            <w:r>
              <w:rPr>
                <w:rFonts w:ascii="BIZ UDPゴシック" w:hAnsi="BIZ UDPゴシック" w:eastAsia="BIZ UDPゴシック"/>
                <w:b w:val="0"/>
                <w:i w:val="0"/>
                <w:sz w:val="22"/>
              </w:rPr>
              <w:t>272人</w:t>
            </w:r>
          </w:p>
        </w:tc>
      </w:tr>
      <w:tr>
        <w:tc>
          <w:tcPr>
            <w:tcW w:type="dxa" w:w="1428"/>
            <w:vAlign w:val="center"/>
          </w:tcPr>
          <w:p>
            <w:pPr>
              <w:spacing w:before="20" w:after="20"/>
            </w:pPr>
            <w:r>
              <w:rPr>
                <w:rFonts w:ascii="BIZ UDPゴシック" w:hAnsi="BIZ UDPゴシック" w:eastAsia="BIZ UDPゴシック"/>
                <w:b w:val="0"/>
                <w:i w:val="0"/>
                <w:sz w:val="22"/>
              </w:rPr>
              <w:t>第4段階</w:t>
            </w:r>
          </w:p>
        </w:tc>
        <w:tc>
          <w:tcPr>
            <w:tcW w:type="dxa" w:w="1428"/>
            <w:vAlign w:val="center"/>
          </w:tcPr>
          <w:p>
            <w:pPr>
              <w:spacing w:before="20" w:after="20"/>
              <w:jc w:val="right"/>
            </w:pPr>
            <w:r>
              <w:rPr>
                <w:rFonts w:ascii="BIZ UDPゴシック" w:hAnsi="BIZ UDPゴシック" w:eastAsia="BIZ UDPゴシック"/>
                <w:b w:val="0"/>
                <w:i w:val="0"/>
                <w:sz w:val="22"/>
              </w:rPr>
              <w:t>0.900</w:t>
            </w:r>
          </w:p>
        </w:tc>
        <w:tc>
          <w:tcPr>
            <w:tcW w:type="dxa" w:w="1785"/>
            <w:vAlign w:val="center"/>
          </w:tcPr>
          <w:p>
            <w:pPr>
              <w:spacing w:before="20" w:after="20"/>
              <w:jc w:val="right"/>
            </w:pPr>
            <w:r>
              <w:rPr>
                <w:rFonts w:ascii="BIZ UDPゴシック" w:hAnsi="BIZ UDPゴシック" w:eastAsia="BIZ UDPゴシック"/>
                <w:b/>
                <w:i w:val="0"/>
                <w:sz w:val="22"/>
              </w:rPr>
              <w:t>65,900円</w:t>
            </w:r>
          </w:p>
        </w:tc>
        <w:tc>
          <w:tcPr>
            <w:tcW w:type="dxa" w:w="1785"/>
            <w:vAlign w:val="center"/>
          </w:tcPr>
          <w:p>
            <w:pPr>
              <w:spacing w:before="20" w:after="20"/>
              <w:jc w:val="right"/>
            </w:pPr>
            <w:r>
              <w:rPr>
                <w:rFonts w:ascii="BIZ UDPゴシック" w:hAnsi="BIZ UDPゴシック" w:eastAsia="BIZ UDPゴシック"/>
                <w:b w:val="0"/>
                <w:i w:val="0"/>
                <w:sz w:val="22"/>
              </w:rPr>
              <w:t>71,300円</w:t>
            </w:r>
          </w:p>
        </w:tc>
        <w:tc>
          <w:tcPr>
            <w:tcW w:type="dxa" w:w="1785"/>
            <w:vAlign w:val="center"/>
          </w:tcPr>
          <w:p>
            <w:pPr>
              <w:spacing w:before="20" w:after="20"/>
              <w:jc w:val="right"/>
            </w:pPr>
            <w:r>
              <w:rPr>
                <w:rFonts w:ascii="BIZ UDPゴシック" w:hAnsi="BIZ UDPゴシック" w:eastAsia="BIZ UDPゴシック"/>
                <w:b w:val="0"/>
                <w:i w:val="0"/>
                <w:sz w:val="22"/>
              </w:rPr>
              <w:t>71,300円</w:t>
            </w:r>
          </w:p>
        </w:tc>
        <w:tc>
          <w:tcPr>
            <w:tcW w:type="dxa" w:w="1428"/>
            <w:vAlign w:val="center"/>
          </w:tcPr>
          <w:p>
            <w:pPr>
              <w:spacing w:before="20" w:after="20"/>
              <w:jc w:val="right"/>
            </w:pPr>
            <w:r>
              <w:rPr>
                <w:rFonts w:ascii="BIZ UDPゴシック" w:hAnsi="BIZ UDPゴシック" w:eastAsia="BIZ UDPゴシック"/>
                <w:b w:val="0"/>
                <w:i w:val="0"/>
                <w:sz w:val="22"/>
              </w:rPr>
              <w:t>434人</w:t>
            </w:r>
          </w:p>
        </w:tc>
      </w:tr>
      <w:tr>
        <w:tc>
          <w:tcPr>
            <w:tcW w:type="dxa" w:w="1428"/>
            <w:vAlign w:val="center"/>
          </w:tcPr>
          <w:p>
            <w:pPr>
              <w:spacing w:before="20" w:after="20"/>
            </w:pPr>
            <w:r>
              <w:rPr>
                <w:rFonts w:ascii="BIZ UDPゴシック" w:hAnsi="BIZ UDPゴシック" w:eastAsia="BIZ UDPゴシック"/>
                <w:b w:val="0"/>
                <w:i w:val="0"/>
                <w:sz w:val="22"/>
              </w:rPr>
              <w:t>第5段階</w:t>
            </w:r>
          </w:p>
        </w:tc>
        <w:tc>
          <w:tcPr>
            <w:tcW w:type="dxa" w:w="1428"/>
            <w:vAlign w:val="center"/>
          </w:tcPr>
          <w:p>
            <w:pPr>
              <w:spacing w:before="20" w:after="20"/>
              <w:jc w:val="right"/>
            </w:pPr>
            <w:r>
              <w:rPr>
                <w:rFonts w:ascii="BIZ UDPゴシック" w:hAnsi="BIZ UDPゴシック" w:eastAsia="BIZ UDPゴシック"/>
                <w:b w:val="0"/>
                <w:i w:val="0"/>
                <w:sz w:val="22"/>
              </w:rPr>
              <w:t>1.000</w:t>
            </w:r>
          </w:p>
        </w:tc>
        <w:tc>
          <w:tcPr>
            <w:tcW w:type="dxa" w:w="1785"/>
            <w:vAlign w:val="center"/>
          </w:tcPr>
          <w:p>
            <w:pPr>
              <w:spacing w:before="20" w:after="20"/>
              <w:jc w:val="right"/>
            </w:pPr>
            <w:r>
              <w:rPr>
                <w:rFonts w:ascii="BIZ UDPゴシック" w:hAnsi="BIZ UDPゴシック" w:eastAsia="BIZ UDPゴシック"/>
                <w:b/>
                <w:i w:val="0"/>
                <w:sz w:val="22"/>
              </w:rPr>
              <w:t>73,200円</w:t>
            </w:r>
          </w:p>
        </w:tc>
        <w:tc>
          <w:tcPr>
            <w:tcW w:type="dxa" w:w="1785"/>
            <w:vAlign w:val="center"/>
          </w:tcPr>
          <w:p>
            <w:pPr>
              <w:spacing w:before="20" w:after="20"/>
              <w:jc w:val="right"/>
            </w:pPr>
            <w:r>
              <w:rPr>
                <w:rFonts w:ascii="BIZ UDPゴシック" w:hAnsi="BIZ UDPゴシック" w:eastAsia="BIZ UDPゴシック"/>
                <w:b w:val="0"/>
                <w:i w:val="0"/>
                <w:sz w:val="22"/>
              </w:rPr>
              <w:t>79,200円</w:t>
            </w:r>
          </w:p>
        </w:tc>
        <w:tc>
          <w:tcPr>
            <w:tcW w:type="dxa" w:w="1785"/>
            <w:vAlign w:val="center"/>
          </w:tcPr>
          <w:p>
            <w:pPr>
              <w:spacing w:before="20" w:after="20"/>
              <w:jc w:val="right"/>
            </w:pPr>
            <w:r>
              <w:rPr>
                <w:rFonts w:ascii="BIZ UDPゴシック" w:hAnsi="BIZ UDPゴシック" w:eastAsia="BIZ UDPゴシック"/>
                <w:b w:val="0"/>
                <w:i w:val="0"/>
                <w:sz w:val="22"/>
              </w:rPr>
              <w:t>79,200円</w:t>
            </w:r>
          </w:p>
        </w:tc>
        <w:tc>
          <w:tcPr>
            <w:tcW w:type="dxa" w:w="1428"/>
            <w:vAlign w:val="center"/>
          </w:tcPr>
          <w:p>
            <w:pPr>
              <w:spacing w:before="20" w:after="20"/>
              <w:jc w:val="right"/>
            </w:pPr>
            <w:r>
              <w:rPr>
                <w:rFonts w:ascii="BIZ UDPゴシック" w:hAnsi="BIZ UDPゴシック" w:eastAsia="BIZ UDPゴシック"/>
                <w:b w:val="0"/>
                <w:i w:val="0"/>
                <w:sz w:val="22"/>
              </w:rPr>
              <w:t>610人</w:t>
            </w:r>
          </w:p>
        </w:tc>
      </w:tr>
      <w:tr>
        <w:tc>
          <w:tcPr>
            <w:tcW w:type="dxa" w:w="1428"/>
            <w:vAlign w:val="center"/>
          </w:tcPr>
          <w:p>
            <w:pPr>
              <w:spacing w:before="20" w:after="20"/>
            </w:pPr>
            <w:r>
              <w:rPr>
                <w:rFonts w:ascii="BIZ UDPゴシック" w:hAnsi="BIZ UDPゴシック" w:eastAsia="BIZ UDPゴシック"/>
                <w:b w:val="0"/>
                <w:i w:val="0"/>
                <w:sz w:val="22"/>
              </w:rPr>
              <w:t>第6段階</w:t>
            </w:r>
          </w:p>
        </w:tc>
        <w:tc>
          <w:tcPr>
            <w:tcW w:type="dxa" w:w="1428"/>
            <w:vAlign w:val="center"/>
          </w:tcPr>
          <w:p>
            <w:pPr>
              <w:spacing w:before="20" w:after="20"/>
              <w:jc w:val="right"/>
            </w:pPr>
            <w:r>
              <w:rPr>
                <w:rFonts w:ascii="BIZ UDPゴシック" w:hAnsi="BIZ UDPゴシック" w:eastAsia="BIZ UDPゴシック"/>
                <w:b w:val="0"/>
                <w:i w:val="0"/>
                <w:sz w:val="22"/>
              </w:rPr>
              <w:t>1.200</w:t>
            </w:r>
          </w:p>
        </w:tc>
        <w:tc>
          <w:tcPr>
            <w:tcW w:type="dxa" w:w="1785"/>
            <w:vAlign w:val="center"/>
          </w:tcPr>
          <w:p>
            <w:pPr>
              <w:spacing w:before="20" w:after="20"/>
              <w:jc w:val="right"/>
            </w:pPr>
            <w:r>
              <w:rPr>
                <w:rFonts w:ascii="BIZ UDPゴシック" w:hAnsi="BIZ UDPゴシック" w:eastAsia="BIZ UDPゴシック"/>
                <w:b/>
                <w:i w:val="0"/>
                <w:sz w:val="22"/>
              </w:rPr>
              <w:t>87,900円</w:t>
            </w:r>
          </w:p>
        </w:tc>
        <w:tc>
          <w:tcPr>
            <w:tcW w:type="dxa" w:w="1785"/>
            <w:vAlign w:val="center"/>
          </w:tcPr>
          <w:p>
            <w:pPr>
              <w:spacing w:before="20" w:after="20"/>
              <w:jc w:val="right"/>
            </w:pPr>
            <w:r>
              <w:rPr>
                <w:rFonts w:ascii="BIZ UDPゴシック" w:hAnsi="BIZ UDPゴシック" w:eastAsia="BIZ UDPゴシック"/>
                <w:b w:val="0"/>
                <w:i w:val="0"/>
                <w:sz w:val="22"/>
              </w:rPr>
              <w:t>95,100円</w:t>
            </w:r>
          </w:p>
        </w:tc>
        <w:tc>
          <w:tcPr>
            <w:tcW w:type="dxa" w:w="1785"/>
            <w:vAlign w:val="center"/>
          </w:tcPr>
          <w:p>
            <w:pPr>
              <w:spacing w:before="20" w:after="20"/>
              <w:jc w:val="right"/>
            </w:pPr>
            <w:r>
              <w:rPr>
                <w:rFonts w:ascii="BIZ UDPゴシック" w:hAnsi="BIZ UDPゴシック" w:eastAsia="BIZ UDPゴシック"/>
                <w:b w:val="0"/>
                <w:i w:val="0"/>
                <w:sz w:val="22"/>
              </w:rPr>
              <w:t>95,100円</w:t>
            </w:r>
          </w:p>
        </w:tc>
        <w:tc>
          <w:tcPr>
            <w:tcW w:type="dxa" w:w="1428"/>
            <w:vAlign w:val="center"/>
          </w:tcPr>
          <w:p>
            <w:pPr>
              <w:spacing w:before="20" w:after="20"/>
              <w:jc w:val="right"/>
            </w:pPr>
            <w:r>
              <w:rPr>
                <w:rFonts w:ascii="BIZ UDPゴシック" w:hAnsi="BIZ UDPゴシック" w:eastAsia="BIZ UDPゴシック"/>
                <w:b w:val="0"/>
                <w:i w:val="0"/>
                <w:sz w:val="22"/>
              </w:rPr>
              <w:t>491人</w:t>
            </w:r>
          </w:p>
        </w:tc>
      </w:tr>
      <w:tr>
        <w:tc>
          <w:tcPr>
            <w:tcW w:type="dxa" w:w="1428"/>
            <w:vAlign w:val="center"/>
          </w:tcPr>
          <w:p>
            <w:pPr>
              <w:spacing w:before="20" w:after="20"/>
            </w:pPr>
            <w:r>
              <w:rPr>
                <w:rFonts w:ascii="BIZ UDPゴシック" w:hAnsi="BIZ UDPゴシック" w:eastAsia="BIZ UDPゴシック"/>
                <w:b w:val="0"/>
                <w:i w:val="0"/>
                <w:sz w:val="22"/>
              </w:rPr>
              <w:t>第7段階</w:t>
            </w:r>
          </w:p>
        </w:tc>
        <w:tc>
          <w:tcPr>
            <w:tcW w:type="dxa" w:w="1428"/>
            <w:vAlign w:val="center"/>
          </w:tcPr>
          <w:p>
            <w:pPr>
              <w:spacing w:before="20" w:after="20"/>
              <w:jc w:val="right"/>
            </w:pPr>
            <w:r>
              <w:rPr>
                <w:rFonts w:ascii="BIZ UDPゴシック" w:hAnsi="BIZ UDPゴシック" w:eastAsia="BIZ UDPゴシック"/>
                <w:b w:val="0"/>
                <w:i w:val="0"/>
                <w:sz w:val="22"/>
              </w:rPr>
              <w:t>1.300</w:t>
            </w:r>
          </w:p>
        </w:tc>
        <w:tc>
          <w:tcPr>
            <w:tcW w:type="dxa" w:w="1785"/>
            <w:vAlign w:val="center"/>
          </w:tcPr>
          <w:p>
            <w:pPr>
              <w:spacing w:before="20" w:after="20"/>
              <w:jc w:val="right"/>
            </w:pPr>
            <w:r>
              <w:rPr>
                <w:rFonts w:ascii="BIZ UDPゴシック" w:hAnsi="BIZ UDPゴシック" w:eastAsia="BIZ UDPゴシック"/>
                <w:b/>
                <w:i w:val="0"/>
                <w:sz w:val="22"/>
              </w:rPr>
              <w:t>95,200円</w:t>
            </w:r>
          </w:p>
        </w:tc>
        <w:tc>
          <w:tcPr>
            <w:tcW w:type="dxa" w:w="1785"/>
            <w:vAlign w:val="center"/>
          </w:tcPr>
          <w:p>
            <w:pPr>
              <w:spacing w:before="20" w:after="20"/>
              <w:jc w:val="right"/>
            </w:pPr>
            <w:r>
              <w:rPr>
                <w:rFonts w:ascii="BIZ UDPゴシック" w:hAnsi="BIZ UDPゴシック" w:eastAsia="BIZ UDPゴシック"/>
                <w:b w:val="0"/>
                <w:i w:val="0"/>
                <w:sz w:val="22"/>
              </w:rPr>
              <w:t>103,000円</w:t>
            </w:r>
          </w:p>
        </w:tc>
        <w:tc>
          <w:tcPr>
            <w:tcW w:type="dxa" w:w="1785"/>
            <w:vAlign w:val="center"/>
          </w:tcPr>
          <w:p>
            <w:pPr>
              <w:spacing w:before="20" w:after="20"/>
              <w:jc w:val="right"/>
            </w:pPr>
            <w:r>
              <w:rPr>
                <w:rFonts w:ascii="BIZ UDPゴシック" w:hAnsi="BIZ UDPゴシック" w:eastAsia="BIZ UDPゴシック"/>
                <w:b w:val="0"/>
                <w:i w:val="0"/>
                <w:sz w:val="22"/>
              </w:rPr>
              <w:t>103,000円</w:t>
            </w:r>
          </w:p>
        </w:tc>
        <w:tc>
          <w:tcPr>
            <w:tcW w:type="dxa" w:w="1428"/>
            <w:vAlign w:val="center"/>
          </w:tcPr>
          <w:p>
            <w:pPr>
              <w:spacing w:before="20" w:after="20"/>
              <w:jc w:val="right"/>
            </w:pPr>
            <w:r>
              <w:rPr>
                <w:rFonts w:ascii="BIZ UDPゴシック" w:hAnsi="BIZ UDPゴシック" w:eastAsia="BIZ UDPゴシック"/>
                <w:b w:val="0"/>
                <w:i w:val="0"/>
                <w:sz w:val="22"/>
              </w:rPr>
              <w:t>418人</w:t>
            </w:r>
          </w:p>
        </w:tc>
      </w:tr>
      <w:tr>
        <w:tc>
          <w:tcPr>
            <w:tcW w:type="dxa" w:w="1428"/>
            <w:vAlign w:val="center"/>
          </w:tcPr>
          <w:p>
            <w:pPr>
              <w:spacing w:before="20" w:after="20"/>
            </w:pPr>
            <w:r>
              <w:rPr>
                <w:rFonts w:ascii="BIZ UDPゴシック" w:hAnsi="BIZ UDPゴシック" w:eastAsia="BIZ UDPゴシック"/>
                <w:b w:val="0"/>
                <w:i w:val="0"/>
                <w:sz w:val="22"/>
              </w:rPr>
              <w:t>第8段階</w:t>
            </w:r>
          </w:p>
        </w:tc>
        <w:tc>
          <w:tcPr>
            <w:tcW w:type="dxa" w:w="1428"/>
            <w:vAlign w:val="center"/>
          </w:tcPr>
          <w:p>
            <w:pPr>
              <w:spacing w:before="20" w:after="20"/>
              <w:jc w:val="right"/>
            </w:pPr>
            <w:r>
              <w:rPr>
                <w:rFonts w:ascii="BIZ UDPゴシック" w:hAnsi="BIZ UDPゴシック" w:eastAsia="BIZ UDPゴシック"/>
                <w:b w:val="0"/>
                <w:i w:val="0"/>
                <w:sz w:val="22"/>
              </w:rPr>
              <w:t>1.500</w:t>
            </w:r>
          </w:p>
        </w:tc>
        <w:tc>
          <w:tcPr>
            <w:tcW w:type="dxa" w:w="1785"/>
            <w:vAlign w:val="center"/>
          </w:tcPr>
          <w:p>
            <w:pPr>
              <w:spacing w:before="20" w:after="20"/>
              <w:jc w:val="right"/>
            </w:pPr>
            <w:r>
              <w:rPr>
                <w:rFonts w:ascii="BIZ UDPゴシック" w:hAnsi="BIZ UDPゴシック" w:eastAsia="BIZ UDPゴシック"/>
                <w:b/>
                <w:i w:val="0"/>
                <w:sz w:val="22"/>
              </w:rPr>
              <w:t>109,800円</w:t>
            </w:r>
          </w:p>
        </w:tc>
        <w:tc>
          <w:tcPr>
            <w:tcW w:type="dxa" w:w="1785"/>
            <w:vAlign w:val="center"/>
          </w:tcPr>
          <w:p>
            <w:pPr>
              <w:spacing w:before="20" w:after="20"/>
              <w:jc w:val="right"/>
            </w:pPr>
            <w:r>
              <w:rPr>
                <w:rFonts w:ascii="BIZ UDPゴシック" w:hAnsi="BIZ UDPゴシック" w:eastAsia="BIZ UDPゴシック"/>
                <w:b w:val="0"/>
                <w:i w:val="0"/>
                <w:sz w:val="22"/>
              </w:rPr>
              <w:t>118,800円</w:t>
            </w:r>
          </w:p>
        </w:tc>
        <w:tc>
          <w:tcPr>
            <w:tcW w:type="dxa" w:w="1785"/>
            <w:vAlign w:val="center"/>
          </w:tcPr>
          <w:p>
            <w:pPr>
              <w:spacing w:before="20" w:after="20"/>
              <w:jc w:val="right"/>
            </w:pPr>
            <w:r>
              <w:rPr>
                <w:rFonts w:ascii="BIZ UDPゴシック" w:hAnsi="BIZ UDPゴシック" w:eastAsia="BIZ UDPゴシック"/>
                <w:b w:val="0"/>
                <w:i w:val="0"/>
                <w:sz w:val="22"/>
              </w:rPr>
              <w:t>118,800円</w:t>
            </w:r>
          </w:p>
        </w:tc>
        <w:tc>
          <w:tcPr>
            <w:tcW w:type="dxa" w:w="1428"/>
            <w:vAlign w:val="center"/>
          </w:tcPr>
          <w:p>
            <w:pPr>
              <w:spacing w:before="20" w:after="20"/>
              <w:jc w:val="right"/>
            </w:pPr>
            <w:r>
              <w:rPr>
                <w:rFonts w:ascii="BIZ UDPゴシック" w:hAnsi="BIZ UDPゴシック" w:eastAsia="BIZ UDPゴシック"/>
                <w:b w:val="0"/>
                <w:i w:val="0"/>
                <w:sz w:val="22"/>
              </w:rPr>
              <w:t>231人</w:t>
            </w:r>
          </w:p>
        </w:tc>
      </w:tr>
      <w:tr>
        <w:tc>
          <w:tcPr>
            <w:tcW w:type="dxa" w:w="1428"/>
            <w:vAlign w:val="center"/>
          </w:tcPr>
          <w:p>
            <w:pPr>
              <w:spacing w:before="20" w:after="20"/>
            </w:pPr>
            <w:r>
              <w:rPr>
                <w:rFonts w:ascii="BIZ UDPゴシック" w:hAnsi="BIZ UDPゴシック" w:eastAsia="BIZ UDPゴシック"/>
                <w:b w:val="0"/>
                <w:i w:val="0"/>
                <w:sz w:val="22"/>
              </w:rPr>
              <w:t>第9段階</w:t>
            </w:r>
          </w:p>
        </w:tc>
        <w:tc>
          <w:tcPr>
            <w:tcW w:type="dxa" w:w="1428"/>
            <w:vAlign w:val="center"/>
          </w:tcPr>
          <w:p>
            <w:pPr>
              <w:spacing w:before="20" w:after="20"/>
              <w:jc w:val="right"/>
            </w:pPr>
            <w:r>
              <w:rPr>
                <w:rFonts w:ascii="BIZ UDPゴシック" w:hAnsi="BIZ UDPゴシック" w:eastAsia="BIZ UDPゴシック"/>
                <w:b w:val="0"/>
                <w:i w:val="0"/>
                <w:sz w:val="22"/>
              </w:rPr>
              <w:t>1.700</w:t>
            </w:r>
          </w:p>
        </w:tc>
        <w:tc>
          <w:tcPr>
            <w:tcW w:type="dxa" w:w="1785"/>
            <w:vAlign w:val="center"/>
          </w:tcPr>
          <w:p>
            <w:pPr>
              <w:spacing w:before="20" w:after="20"/>
              <w:jc w:val="right"/>
            </w:pPr>
            <w:r>
              <w:rPr>
                <w:rFonts w:ascii="BIZ UDPゴシック" w:hAnsi="BIZ UDPゴシック" w:eastAsia="BIZ UDPゴシック"/>
                <w:b/>
                <w:i w:val="0"/>
                <w:sz w:val="22"/>
              </w:rPr>
              <w:t>124,500円</w:t>
            </w:r>
          </w:p>
        </w:tc>
        <w:tc>
          <w:tcPr>
            <w:tcW w:type="dxa" w:w="1785"/>
            <w:vAlign w:val="center"/>
          </w:tcPr>
          <w:p>
            <w:pPr>
              <w:spacing w:before="20" w:after="20"/>
              <w:jc w:val="right"/>
            </w:pPr>
            <w:r>
              <w:rPr>
                <w:rFonts w:ascii="BIZ UDPゴシック" w:hAnsi="BIZ UDPゴシック" w:eastAsia="BIZ UDPゴシック"/>
                <w:b w:val="0"/>
                <w:i w:val="0"/>
                <w:sz w:val="22"/>
              </w:rPr>
              <w:t>134,700円</w:t>
            </w:r>
          </w:p>
        </w:tc>
        <w:tc>
          <w:tcPr>
            <w:tcW w:type="dxa" w:w="1785"/>
            <w:vAlign w:val="center"/>
          </w:tcPr>
          <w:p>
            <w:pPr>
              <w:spacing w:before="20" w:after="20"/>
              <w:jc w:val="right"/>
            </w:pPr>
            <w:r>
              <w:rPr>
                <w:rFonts w:ascii="BIZ UDPゴシック" w:hAnsi="BIZ UDPゴシック" w:eastAsia="BIZ UDPゴシック"/>
                <w:b w:val="0"/>
                <w:i w:val="0"/>
                <w:sz w:val="22"/>
              </w:rPr>
              <w:t>134,700円</w:t>
            </w:r>
          </w:p>
        </w:tc>
        <w:tc>
          <w:tcPr>
            <w:tcW w:type="dxa" w:w="1428"/>
            <w:vAlign w:val="center"/>
          </w:tcPr>
          <w:p>
            <w:pPr>
              <w:spacing w:before="20" w:after="20"/>
              <w:jc w:val="right"/>
            </w:pPr>
            <w:r>
              <w:rPr>
                <w:rFonts w:ascii="BIZ UDPゴシック" w:hAnsi="BIZ UDPゴシック" w:eastAsia="BIZ UDPゴシック"/>
                <w:b w:val="0"/>
                <w:i w:val="0"/>
                <w:sz w:val="22"/>
              </w:rPr>
              <w:t>77人</w:t>
            </w:r>
          </w:p>
        </w:tc>
      </w:tr>
      <w:tr>
        <w:tc>
          <w:tcPr>
            <w:tcW w:type="dxa" w:w="1428"/>
            <w:vAlign w:val="center"/>
          </w:tcPr>
          <w:p>
            <w:pPr>
              <w:spacing w:before="20" w:after="20"/>
            </w:pPr>
            <w:r>
              <w:rPr>
                <w:rFonts w:ascii="BIZ UDPゴシック" w:hAnsi="BIZ UDPゴシック" w:eastAsia="BIZ UDPゴシック"/>
                <w:b w:val="0"/>
                <w:i w:val="0"/>
                <w:sz w:val="22"/>
              </w:rPr>
              <w:t>第10段階</w:t>
            </w:r>
          </w:p>
        </w:tc>
        <w:tc>
          <w:tcPr>
            <w:tcW w:type="dxa" w:w="1428"/>
            <w:vAlign w:val="center"/>
          </w:tcPr>
          <w:p>
            <w:pPr>
              <w:spacing w:before="20" w:after="20"/>
              <w:jc w:val="right"/>
            </w:pPr>
            <w:r>
              <w:rPr>
                <w:rFonts w:ascii="BIZ UDPゴシック" w:hAnsi="BIZ UDPゴシック" w:eastAsia="BIZ UDPゴシック"/>
                <w:b w:val="0"/>
                <w:i w:val="0"/>
                <w:sz w:val="22"/>
              </w:rPr>
              <w:t>1.900</w:t>
            </w:r>
          </w:p>
        </w:tc>
        <w:tc>
          <w:tcPr>
            <w:tcW w:type="dxa" w:w="1785"/>
            <w:vAlign w:val="center"/>
          </w:tcPr>
          <w:p>
            <w:pPr>
              <w:spacing w:before="20" w:after="20"/>
              <w:jc w:val="right"/>
            </w:pPr>
            <w:r>
              <w:rPr>
                <w:rFonts w:ascii="BIZ UDPゴシック" w:hAnsi="BIZ UDPゴシック" w:eastAsia="BIZ UDPゴシック"/>
                <w:b/>
                <w:i w:val="0"/>
                <w:sz w:val="22"/>
              </w:rPr>
              <w:t>139,100円</w:t>
            </w:r>
          </w:p>
        </w:tc>
        <w:tc>
          <w:tcPr>
            <w:tcW w:type="dxa" w:w="1785"/>
            <w:vAlign w:val="center"/>
          </w:tcPr>
          <w:p>
            <w:pPr>
              <w:spacing w:before="20" w:after="20"/>
              <w:jc w:val="right"/>
            </w:pPr>
            <w:r>
              <w:rPr>
                <w:rFonts w:ascii="BIZ UDPゴシック" w:hAnsi="BIZ UDPゴシック" w:eastAsia="BIZ UDPゴシック"/>
                <w:b w:val="0"/>
                <w:i w:val="0"/>
                <w:sz w:val="22"/>
              </w:rPr>
              <w:t>150,500円</w:t>
            </w:r>
          </w:p>
        </w:tc>
        <w:tc>
          <w:tcPr>
            <w:tcW w:type="dxa" w:w="1785"/>
            <w:vAlign w:val="center"/>
          </w:tcPr>
          <w:p>
            <w:pPr>
              <w:spacing w:before="20" w:after="20"/>
              <w:jc w:val="right"/>
            </w:pPr>
            <w:r>
              <w:rPr>
                <w:rFonts w:ascii="BIZ UDPゴシック" w:hAnsi="BIZ UDPゴシック" w:eastAsia="BIZ UDPゴシック"/>
                <w:b w:val="0"/>
                <w:i w:val="0"/>
                <w:sz w:val="22"/>
              </w:rPr>
              <w:t>150,500円</w:t>
            </w:r>
          </w:p>
        </w:tc>
        <w:tc>
          <w:tcPr>
            <w:tcW w:type="dxa" w:w="1428"/>
            <w:vAlign w:val="center"/>
          </w:tcPr>
          <w:p>
            <w:pPr>
              <w:spacing w:before="20" w:after="20"/>
              <w:jc w:val="right"/>
            </w:pPr>
            <w:r>
              <w:rPr>
                <w:rFonts w:ascii="BIZ UDPゴシック" w:hAnsi="BIZ UDPゴシック" w:eastAsia="BIZ UDPゴシック"/>
                <w:b w:val="0"/>
                <w:i w:val="0"/>
                <w:sz w:val="22"/>
              </w:rPr>
              <w:t>36人</w:t>
            </w:r>
          </w:p>
        </w:tc>
      </w:tr>
      <w:tr>
        <w:tc>
          <w:tcPr>
            <w:tcW w:type="dxa" w:w="1428"/>
            <w:vAlign w:val="center"/>
          </w:tcPr>
          <w:p>
            <w:pPr>
              <w:spacing w:before="20" w:after="20"/>
            </w:pPr>
            <w:r>
              <w:rPr>
                <w:rFonts w:ascii="BIZ UDPゴシック" w:hAnsi="BIZ UDPゴシック" w:eastAsia="BIZ UDPゴシック"/>
                <w:b w:val="0"/>
                <w:i w:val="0"/>
                <w:sz w:val="22"/>
              </w:rPr>
              <w:t>第11段階</w:t>
            </w:r>
          </w:p>
        </w:tc>
        <w:tc>
          <w:tcPr>
            <w:tcW w:type="dxa" w:w="1428"/>
            <w:vAlign w:val="center"/>
          </w:tcPr>
          <w:p>
            <w:pPr>
              <w:spacing w:before="20" w:after="20"/>
              <w:jc w:val="right"/>
            </w:pPr>
            <w:r>
              <w:rPr>
                <w:rFonts w:ascii="BIZ UDPゴシック" w:hAnsi="BIZ UDPゴシック" w:eastAsia="BIZ UDPゴシック"/>
                <w:b w:val="0"/>
                <w:i w:val="0"/>
                <w:sz w:val="22"/>
              </w:rPr>
              <w:t>2.100</w:t>
            </w:r>
          </w:p>
        </w:tc>
        <w:tc>
          <w:tcPr>
            <w:tcW w:type="dxa" w:w="1785"/>
            <w:vAlign w:val="center"/>
          </w:tcPr>
          <w:p>
            <w:pPr>
              <w:spacing w:before="20" w:after="20"/>
              <w:jc w:val="right"/>
            </w:pPr>
            <w:r>
              <w:rPr>
                <w:rFonts w:ascii="BIZ UDPゴシック" w:hAnsi="BIZ UDPゴシック" w:eastAsia="BIZ UDPゴシック"/>
                <w:b/>
                <w:i w:val="0"/>
                <w:sz w:val="22"/>
              </w:rPr>
              <w:t>153,800円</w:t>
            </w:r>
          </w:p>
        </w:tc>
        <w:tc>
          <w:tcPr>
            <w:tcW w:type="dxa" w:w="1785"/>
            <w:vAlign w:val="center"/>
          </w:tcPr>
          <w:p>
            <w:pPr>
              <w:spacing w:before="20" w:after="20"/>
              <w:jc w:val="right"/>
            </w:pPr>
            <w:r>
              <w:rPr>
                <w:rFonts w:ascii="BIZ UDPゴシック" w:hAnsi="BIZ UDPゴシック" w:eastAsia="BIZ UDPゴシック"/>
                <w:b w:val="0"/>
                <w:i w:val="0"/>
                <w:sz w:val="22"/>
              </w:rPr>
              <w:t>166,400円</w:t>
            </w:r>
          </w:p>
        </w:tc>
        <w:tc>
          <w:tcPr>
            <w:tcW w:type="dxa" w:w="1785"/>
            <w:vAlign w:val="center"/>
          </w:tcPr>
          <w:p>
            <w:pPr>
              <w:spacing w:before="20" w:after="20"/>
              <w:jc w:val="right"/>
            </w:pPr>
            <w:r>
              <w:rPr>
                <w:rFonts w:ascii="BIZ UDPゴシック" w:hAnsi="BIZ UDPゴシック" w:eastAsia="BIZ UDPゴシック"/>
                <w:b w:val="0"/>
                <w:i w:val="0"/>
                <w:sz w:val="22"/>
              </w:rPr>
              <w:t>166,400円</w:t>
            </w:r>
          </w:p>
        </w:tc>
        <w:tc>
          <w:tcPr>
            <w:tcW w:type="dxa" w:w="1428"/>
            <w:vAlign w:val="center"/>
          </w:tcPr>
          <w:p>
            <w:pPr>
              <w:spacing w:before="20" w:after="20"/>
              <w:jc w:val="right"/>
            </w:pPr>
            <w:r>
              <w:rPr>
                <w:rFonts w:ascii="BIZ UDPゴシック" w:hAnsi="BIZ UDPゴシック" w:eastAsia="BIZ UDPゴシック"/>
                <w:b w:val="0"/>
                <w:i w:val="0"/>
                <w:sz w:val="22"/>
              </w:rPr>
              <w:t>14人</w:t>
            </w:r>
          </w:p>
        </w:tc>
      </w:tr>
      <w:tr>
        <w:tc>
          <w:tcPr>
            <w:tcW w:type="dxa" w:w="1428"/>
            <w:vAlign w:val="center"/>
          </w:tcPr>
          <w:p>
            <w:pPr>
              <w:spacing w:before="20" w:after="20"/>
            </w:pPr>
            <w:r>
              <w:rPr>
                <w:rFonts w:ascii="BIZ UDPゴシック" w:hAnsi="BIZ UDPゴシック" w:eastAsia="BIZ UDPゴシック"/>
                <w:b w:val="0"/>
                <w:i w:val="0"/>
                <w:sz w:val="22"/>
              </w:rPr>
              <w:t>第12段階</w:t>
            </w:r>
          </w:p>
        </w:tc>
        <w:tc>
          <w:tcPr>
            <w:tcW w:type="dxa" w:w="1428"/>
            <w:vAlign w:val="center"/>
          </w:tcPr>
          <w:p>
            <w:pPr>
              <w:spacing w:before="20" w:after="20"/>
              <w:jc w:val="right"/>
            </w:pPr>
            <w:r>
              <w:rPr>
                <w:rFonts w:ascii="BIZ UDPゴシック" w:hAnsi="BIZ UDPゴシック" w:eastAsia="BIZ UDPゴシック"/>
                <w:b w:val="0"/>
                <w:i w:val="0"/>
                <w:sz w:val="22"/>
              </w:rPr>
              <w:t>2.300</w:t>
            </w:r>
          </w:p>
        </w:tc>
        <w:tc>
          <w:tcPr>
            <w:tcW w:type="dxa" w:w="1785"/>
            <w:vAlign w:val="center"/>
          </w:tcPr>
          <w:p>
            <w:pPr>
              <w:spacing w:before="20" w:after="20"/>
              <w:jc w:val="right"/>
            </w:pPr>
            <w:r>
              <w:rPr>
                <w:rFonts w:ascii="BIZ UDPゴシック" w:hAnsi="BIZ UDPゴシック" w:eastAsia="BIZ UDPゴシック"/>
                <w:b/>
                <w:i w:val="0"/>
                <w:sz w:val="22"/>
              </w:rPr>
              <w:t>168,400円</w:t>
            </w:r>
          </w:p>
        </w:tc>
        <w:tc>
          <w:tcPr>
            <w:tcW w:type="dxa" w:w="1785"/>
            <w:vAlign w:val="center"/>
          </w:tcPr>
          <w:p>
            <w:pPr>
              <w:spacing w:before="20" w:after="20"/>
              <w:jc w:val="right"/>
            </w:pPr>
            <w:r>
              <w:rPr>
                <w:rFonts w:ascii="BIZ UDPゴシック" w:hAnsi="BIZ UDPゴシック" w:eastAsia="BIZ UDPゴシック"/>
                <w:b w:val="0"/>
                <w:i w:val="0"/>
                <w:sz w:val="22"/>
              </w:rPr>
              <w:t>182,200円</w:t>
            </w:r>
          </w:p>
        </w:tc>
        <w:tc>
          <w:tcPr>
            <w:tcW w:type="dxa" w:w="1785"/>
            <w:vAlign w:val="center"/>
          </w:tcPr>
          <w:p>
            <w:pPr>
              <w:spacing w:before="20" w:after="20"/>
              <w:jc w:val="right"/>
            </w:pPr>
            <w:r>
              <w:rPr>
                <w:rFonts w:ascii="BIZ UDPゴシック" w:hAnsi="BIZ UDPゴシック" w:eastAsia="BIZ UDPゴシック"/>
                <w:b w:val="0"/>
                <w:i w:val="0"/>
                <w:sz w:val="22"/>
              </w:rPr>
              <w:t>182,200円</w:t>
            </w:r>
          </w:p>
        </w:tc>
        <w:tc>
          <w:tcPr>
            <w:tcW w:type="dxa" w:w="1428"/>
            <w:vAlign w:val="center"/>
          </w:tcPr>
          <w:p>
            <w:pPr>
              <w:spacing w:before="20" w:after="20"/>
              <w:jc w:val="right"/>
            </w:pPr>
            <w:r>
              <w:rPr>
                <w:rFonts w:ascii="BIZ UDPゴシック" w:hAnsi="BIZ UDPゴシック" w:eastAsia="BIZ UDPゴシック"/>
                <w:b w:val="0"/>
                <w:i w:val="0"/>
                <w:sz w:val="22"/>
              </w:rPr>
              <w:t>7人</w:t>
            </w:r>
          </w:p>
        </w:tc>
      </w:tr>
      <w:tr>
        <w:tc>
          <w:tcPr>
            <w:tcW w:type="dxa" w:w="1428"/>
            <w:vAlign w:val="center"/>
          </w:tcPr>
          <w:p>
            <w:pPr>
              <w:spacing w:before="20" w:after="20"/>
            </w:pPr>
            <w:r>
              <w:rPr>
                <w:rFonts w:ascii="BIZ UDPゴシック" w:hAnsi="BIZ UDPゴシック" w:eastAsia="BIZ UDPゴシック"/>
                <w:b w:val="0"/>
                <w:i w:val="0"/>
                <w:sz w:val="22"/>
              </w:rPr>
              <w:t>第13段階</w:t>
            </w:r>
          </w:p>
        </w:tc>
        <w:tc>
          <w:tcPr>
            <w:tcW w:type="dxa" w:w="1428"/>
            <w:vAlign w:val="center"/>
          </w:tcPr>
          <w:p>
            <w:pPr>
              <w:spacing w:before="20" w:after="20"/>
              <w:jc w:val="right"/>
            </w:pPr>
            <w:r>
              <w:rPr>
                <w:rFonts w:ascii="BIZ UDPゴシック" w:hAnsi="BIZ UDPゴシック" w:eastAsia="BIZ UDPゴシック"/>
                <w:b w:val="0"/>
                <w:i w:val="0"/>
                <w:sz w:val="22"/>
              </w:rPr>
              <w:t>2.400</w:t>
            </w:r>
          </w:p>
        </w:tc>
        <w:tc>
          <w:tcPr>
            <w:tcW w:type="dxa" w:w="1785"/>
            <w:vAlign w:val="center"/>
          </w:tcPr>
          <w:p>
            <w:pPr>
              <w:spacing w:before="20" w:after="20"/>
              <w:jc w:val="right"/>
            </w:pPr>
            <w:r>
              <w:rPr>
                <w:rFonts w:ascii="BIZ UDPゴシック" w:hAnsi="BIZ UDPゴシック" w:eastAsia="BIZ UDPゴシック"/>
                <w:b/>
                <w:i w:val="0"/>
                <w:sz w:val="22"/>
              </w:rPr>
              <w:t>175,700円</w:t>
            </w:r>
          </w:p>
        </w:tc>
        <w:tc>
          <w:tcPr>
            <w:tcW w:type="dxa" w:w="1785"/>
            <w:vAlign w:val="center"/>
          </w:tcPr>
          <w:p>
            <w:pPr>
              <w:spacing w:before="20" w:after="20"/>
              <w:jc w:val="right"/>
            </w:pPr>
            <w:r>
              <w:rPr>
                <w:rFonts w:ascii="BIZ UDPゴシック" w:hAnsi="BIZ UDPゴシック" w:eastAsia="BIZ UDPゴシック"/>
                <w:b w:val="0"/>
                <w:i w:val="0"/>
                <w:sz w:val="22"/>
              </w:rPr>
              <w:t>190,100円</w:t>
            </w:r>
          </w:p>
        </w:tc>
        <w:tc>
          <w:tcPr>
            <w:tcW w:type="dxa" w:w="1785"/>
            <w:vAlign w:val="center"/>
          </w:tcPr>
          <w:p>
            <w:pPr>
              <w:spacing w:before="20" w:after="20"/>
              <w:jc w:val="right"/>
            </w:pPr>
            <w:r>
              <w:rPr>
                <w:rFonts w:ascii="BIZ UDPゴシック" w:hAnsi="BIZ UDPゴシック" w:eastAsia="BIZ UDPゴシック"/>
                <w:b w:val="0"/>
                <w:i w:val="0"/>
                <w:sz w:val="22"/>
              </w:rPr>
              <w:t>190,100円</w:t>
            </w:r>
          </w:p>
        </w:tc>
        <w:tc>
          <w:tcPr>
            <w:tcW w:type="dxa" w:w="1428"/>
            <w:vAlign w:val="center"/>
          </w:tcPr>
          <w:p>
            <w:pPr>
              <w:spacing w:before="20" w:after="20"/>
              <w:jc w:val="right"/>
            </w:pPr>
            <w:r>
              <w:rPr>
                <w:rFonts w:ascii="BIZ UDPゴシック" w:hAnsi="BIZ UDPゴシック" w:eastAsia="BIZ UDPゴシック"/>
                <w:b w:val="0"/>
                <w:i w:val="0"/>
                <w:sz w:val="22"/>
              </w:rPr>
              <w:t>31人</w:t>
            </w:r>
          </w:p>
        </w:tc>
      </w:tr>
    </w:tbl>
    <w:p>
      <w:pPr>
        <w:spacing w:after="40"/>
      </w:pPr>
    </w:p>
    <w:p>
      <w:pPr>
        <w:spacing w:before="40" w:after="160"/>
        <w:ind w:left="113"/>
      </w:pPr>
      <w:r>
        <w:rPr>
          <w:rFonts w:ascii="BIZ UDPゴシック" w:hAnsi="BIZ UDPゴシック" w:eastAsia="BIZ UDPゴシック"/>
          <w:b w:val="0"/>
          <w:i w:val="0"/>
          <w:sz w:val="16"/>
        </w:rPr>
        <w:t>※ 乗率は公費による低所得者軽減後の賦課割合。年額は基準額に乗率を掛けて100円未満を切り上げたもの。被保険者数は年報 様式1 の令和8年3月末現在（計3,443人）。</w:t>
      </w:r>
      <w:r>
        <w:rPr>
          <w:rFonts w:ascii="BIZ UDPゴシック" w:hAnsi="BIZ UDPゴシック" w:eastAsia="BIZ UDPゴシック"/>
          <w:b/>
          <w:i w:val="0"/>
          <w:sz w:val="16"/>
        </w:rPr>
        <w:t>B-1は第9期と同額の据え置きになります。</w:t>
      </w:r>
    </w:p>
    <w:p>
      <w:pPr>
        <w:keepNext/>
        <w:spacing w:before="280" w:after="120"/>
      </w:pPr>
      <w:bookmarkStart w:id="106" w:name="_Toc_006"/>
      <w:r>
        <w:rPr>
          <w:rFonts w:ascii="BIZ UDPゴシック" w:hAnsi="BIZ UDPゴシック" w:eastAsia="BIZ UDPゴシック"/>
          <w:b/>
          <w:i w:val="0"/>
          <w:color w:val="2E74B5"/>
          <w:sz w:val="28"/>
        </w:rPr>
        <w:t>(3)　準備基金の取扱い</w:t>
      </w:r>
      <w:bookmarkEnd w:id="106"/>
    </w:p>
    <w:p>
      <w:pPr>
        <w:spacing w:before="60" w:after="60"/>
      </w:pPr>
      <w:r>
        <w:rPr>
          <w:rFonts w:ascii="BIZ UDPゴシック" w:hAnsi="BIZ UDPゴシック" w:eastAsia="BIZ UDPゴシック"/>
          <w:b/>
          <w:i w:val="0"/>
          <w:sz w:val="24"/>
        </w:rPr>
        <w:t>ここに確かめていただきたいことがあります。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86"/>
        <w:gridCol w:w="2134"/>
        <w:gridCol w:w="1696"/>
        <w:gridCol w:w="3122"/>
      </w:tblGrid>
      <w:tr>
        <w:tc>
          <w:tcPr>
            <w:tcW w:type="dxa" w:w="2686"/>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額</w:t>
            </w:r>
          </w:p>
        </w:tc>
        <w:tc>
          <w:tcPr>
            <w:tcW w:type="dxa" w:w="1696"/>
            <w:shd w:val="clear" w:fill="1F3864"/>
            <w:vAlign w:val="center"/>
          </w:tcPr>
          <w:p>
            <w:pPr>
              <w:spacing w:before="20" w:after="20"/>
              <w:jc w:val="center"/>
            </w:pPr>
            <w:r>
              <w:rPr>
                <w:rFonts w:ascii="BIZ UDPゴシック" w:hAnsi="BIZ UDPゴシック" w:eastAsia="BIZ UDPゴシック"/>
                <w:b/>
                <w:i w:val="0"/>
                <w:color w:val="FFFFFF"/>
                <w:sz w:val="22"/>
              </w:rPr>
              <w:t>出所</w:t>
            </w:r>
          </w:p>
        </w:tc>
        <w:tc>
          <w:tcPr>
            <w:tcW w:type="dxa" w:w="3122"/>
            <w:shd w:val="clear" w:fill="1F3864"/>
            <w:vAlign w:val="center"/>
          </w:tcPr>
          <w:p>
            <w:pPr>
              <w:spacing w:before="20" w:after="20"/>
              <w:jc w:val="center"/>
            </w:pPr>
            <w:r>
              <w:rPr>
                <w:rFonts w:ascii="BIZ UDPゴシック" w:hAnsi="BIZ UDPゴシック" w:eastAsia="BIZ UDPゴシック"/>
                <w:b/>
                <w:i w:val="0"/>
                <w:color w:val="FFFFFF"/>
                <w:sz w:val="22"/>
              </w:rPr>
              <w:t>備考</w:t>
            </w:r>
          </w:p>
        </w:tc>
      </w:tr>
      <w:tr>
        <w:tc>
          <w:tcPr>
            <w:tcW w:type="dxa" w:w="2686"/>
            <w:vAlign w:val="center"/>
          </w:tcPr>
          <w:p>
            <w:pPr>
              <w:spacing w:before="20" w:after="20"/>
            </w:pPr>
            <w:r>
              <w:rPr>
                <w:rFonts w:ascii="BIZ UDPゴシック" w:hAnsi="BIZ UDPゴシック" w:eastAsia="BIZ UDPゴシック"/>
                <w:b w:val="0"/>
                <w:i w:val="0"/>
                <w:sz w:val="22"/>
              </w:rPr>
              <w:t>介護給付費準備基金 保有額（令和7年度末）</w:t>
            </w:r>
          </w:p>
        </w:tc>
        <w:tc>
          <w:tcPr>
            <w:tcW w:type="dxa" w:w="2134"/>
            <w:vAlign w:val="center"/>
          </w:tcPr>
          <w:p>
            <w:pPr>
              <w:spacing w:before="20" w:after="20"/>
              <w:jc w:val="right"/>
            </w:pPr>
            <w:r>
              <w:rPr>
                <w:rFonts w:ascii="BIZ UDPゴシック" w:hAnsi="BIZ UDPゴシック" w:eastAsia="BIZ UDPゴシック"/>
                <w:b w:val="0"/>
                <w:i w:val="0"/>
                <w:sz w:val="22"/>
              </w:rPr>
              <w:t>12,000千円</w:t>
            </w:r>
          </w:p>
        </w:tc>
        <w:tc>
          <w:tcPr>
            <w:tcW w:type="dxa" w:w="1696"/>
            <w:vAlign w:val="center"/>
          </w:tcPr>
          <w:p>
            <w:pPr>
              <w:spacing w:before="20" w:after="20"/>
              <w:jc w:val="right"/>
            </w:pPr>
            <w:r>
              <w:rPr>
                <w:rFonts w:ascii="BIZ UDPゴシック" w:hAnsi="BIZ UDPゴシック" w:eastAsia="BIZ UDPゴシック"/>
                <w:b w:val="0"/>
                <w:i w:val="0"/>
                <w:sz w:val="22"/>
              </w:rPr>
              <w:t>年報 様式4</w:t>
            </w:r>
          </w:p>
        </w:tc>
        <w:tc>
          <w:tcPr>
            <w:tcW w:type="dxa" w:w="3122"/>
            <w:vAlign w:val="center"/>
          </w:tcPr>
          <w:p>
            <w:pPr>
              <w:spacing w:before="20" w:after="20"/>
              <w:jc w:val="right"/>
            </w:pPr>
            <w:r>
              <w:rPr>
                <w:rFonts w:ascii="BIZ UDPゴシック" w:hAnsi="BIZ UDPゴシック" w:eastAsia="BIZ UDPゴシック"/>
                <w:b/>
                <w:i w:val="0"/>
                <w:sz w:val="22"/>
              </w:rPr>
              <w:t>令和4年度末の120,000千円から1桁減っています</w:t>
            </w:r>
          </w:p>
        </w:tc>
      </w:tr>
      <w:tr>
        <w:tc>
          <w:tcPr>
            <w:tcW w:type="dxa" w:w="2686"/>
            <w:vAlign w:val="center"/>
          </w:tcPr>
          <w:p>
            <w:pPr>
              <w:spacing w:before="20" w:after="20"/>
            </w:pPr>
            <w:r>
              <w:rPr>
                <w:rFonts w:ascii="BIZ UDPゴシック" w:hAnsi="BIZ UDPゴシック" w:eastAsia="BIZ UDPゴシック"/>
                <w:b w:val="0"/>
                <w:i w:val="0"/>
                <w:sz w:val="22"/>
              </w:rPr>
              <w:t>歳入歳出差引残額（令和6年度末）</w:t>
            </w:r>
          </w:p>
        </w:tc>
        <w:tc>
          <w:tcPr>
            <w:tcW w:type="dxa" w:w="2134"/>
            <w:vAlign w:val="center"/>
          </w:tcPr>
          <w:p>
            <w:pPr>
              <w:spacing w:before="20" w:after="20"/>
              <w:jc w:val="right"/>
            </w:pPr>
            <w:r>
              <w:rPr>
                <w:rFonts w:ascii="BIZ UDPゴシック" w:hAnsi="BIZ UDPゴシック" w:eastAsia="BIZ UDPゴシック"/>
                <w:b w:val="0"/>
                <w:i w:val="0"/>
                <w:sz w:val="22"/>
              </w:rPr>
              <w:t>144,205,672円</w:t>
            </w:r>
          </w:p>
        </w:tc>
        <w:tc>
          <w:tcPr>
            <w:tcW w:type="dxa" w:w="1696"/>
            <w:vAlign w:val="center"/>
          </w:tcPr>
          <w:p>
            <w:pPr>
              <w:spacing w:before="20" w:after="20"/>
              <w:jc w:val="right"/>
            </w:pPr>
            <w:r>
              <w:rPr>
                <w:rFonts w:ascii="BIZ UDPゴシック" w:hAnsi="BIZ UDPゴシック" w:eastAsia="BIZ UDPゴシック"/>
                <w:b w:val="0"/>
                <w:i w:val="0"/>
                <w:sz w:val="22"/>
              </w:rPr>
              <w:t>年報 様式4</w:t>
            </w:r>
          </w:p>
        </w:tc>
        <w:tc>
          <w:tcPr>
            <w:tcW w:type="dxa" w:w="3122"/>
            <w:vAlign w:val="center"/>
          </w:tcPr>
          <w:p>
            <w:pPr>
              <w:spacing w:before="20" w:after="20"/>
              <w:jc w:val="right"/>
            </w:pPr>
            <w:r>
              <w:rPr>
                <w:rFonts w:ascii="BIZ UDPゴシック" w:hAnsi="BIZ UDPゴシック" w:eastAsia="BIZ UDPゴシック"/>
                <w:b/>
                <w:i w:val="0"/>
                <w:sz w:val="22"/>
              </w:rPr>
              <w:t>繰越金として滞留しています</w:t>
            </w:r>
          </w:p>
        </w:tc>
      </w:tr>
      <w:tr>
        <w:tc>
          <w:tcPr>
            <w:tcW w:type="dxa" w:w="2686"/>
            <w:vAlign w:val="center"/>
          </w:tcPr>
          <w:p>
            <w:pPr>
              <w:spacing w:before="20" w:after="20"/>
            </w:pPr>
            <w:r>
              <w:rPr>
                <w:rFonts w:ascii="BIZ UDPゴシック" w:hAnsi="BIZ UDPゴシック" w:eastAsia="BIZ UDPゴシック"/>
                <w:b w:val="0"/>
                <w:i w:val="0"/>
                <w:sz w:val="22"/>
              </w:rPr>
              <w:t>第9期の取崩額</w:t>
            </w:r>
          </w:p>
        </w:tc>
        <w:tc>
          <w:tcPr>
            <w:tcW w:type="dxa" w:w="2134"/>
            <w:vAlign w:val="center"/>
          </w:tcPr>
          <w:p>
            <w:pPr>
              <w:spacing w:before="20" w:after="20"/>
              <w:jc w:val="right"/>
            </w:pPr>
            <w:r>
              <w:rPr>
                <w:rFonts w:ascii="BIZ UDPゴシック" w:hAnsi="BIZ UDPゴシック" w:eastAsia="BIZ UDPゴシック"/>
                <w:b w:val="0"/>
                <w:i w:val="0"/>
                <w:sz w:val="22"/>
              </w:rPr>
              <w:t>35,000千円</w:t>
            </w:r>
          </w:p>
        </w:tc>
        <w:tc>
          <w:tcPr>
            <w:tcW w:type="dxa" w:w="1696"/>
            <w:vAlign w:val="center"/>
          </w:tcPr>
          <w:p>
            <w:pPr>
              <w:spacing w:before="20" w:after="20"/>
              <w:jc w:val="right"/>
            </w:pPr>
            <w:r>
              <w:rPr>
                <w:rFonts w:ascii="BIZ UDPゴシック" w:hAnsi="BIZ UDPゴシック" w:eastAsia="BIZ UDPゴシック"/>
                <w:b w:val="0"/>
                <w:i w:val="0"/>
                <w:sz w:val="22"/>
              </w:rPr>
              <w:t>第9期計画</w:t>
            </w:r>
          </w:p>
        </w:tc>
        <w:tc>
          <w:tcPr>
            <w:tcW w:type="dxa" w:w="3122"/>
            <w:vAlign w:val="center"/>
          </w:tcPr>
          <w:p>
            <w:pPr>
              <w:spacing w:before="20" w:after="20"/>
              <w:jc w:val="right"/>
            </w:pPr>
            <w:r>
              <w:rPr>
                <w:rFonts w:ascii="BIZ UDPゴシック" w:hAnsi="BIZ UDPゴシック" w:eastAsia="BIZ UDPゴシック"/>
                <w:b/>
                <w:i w:val="0"/>
                <w:sz w:val="22"/>
              </w:rPr>
              <w:t>基金が12,000千円しかなければ、同額の取崩はできません</w:t>
            </w:r>
          </w:p>
        </w:tc>
      </w:tr>
    </w:tbl>
    <w:p>
      <w:pPr>
        <w:spacing w:after="40"/>
      </w:pPr>
    </w:p>
    <w:p>
      <w:pPr>
        <w:spacing w:before="60" w:after="60"/>
      </w:pPr>
      <w:r>
        <w:rPr>
          <w:rFonts w:ascii="BIZ UDPゴシック" w:hAnsi="BIZ UDPゴシック" w:eastAsia="BIZ UDPゴシック"/>
          <w:b/>
          <w:i w:val="0"/>
          <w:sz w:val="24"/>
        </w:rPr>
        <w:t>基金運用状況調書で実額をご確認ください。</w:t>
      </w:r>
      <w:r>
        <w:rPr>
          <w:rFonts w:ascii="BIZ UDPゴシック" w:hAnsi="BIZ UDPゴシック" w:eastAsia="BIZ UDPゴシック"/>
          <w:b w:val="0"/>
          <w:i w:val="0"/>
          <w:sz w:val="24"/>
        </w:rPr>
        <w:t>取崩の実績なのか年報の入力誤りなのかで、打てる手が変わります。</w:t>
      </w:r>
      <w:r>
        <w:rPr>
          <w:rFonts w:ascii="BIZ UDPゴシック" w:hAnsi="BIZ UDPゴシック" w:eastAsia="BIZ UDPゴシック"/>
          <w:b/>
          <w:i w:val="0"/>
          <w:sz w:val="24"/>
        </w:rPr>
        <w:t>仮に繰越金144.2百万円の一部を基金に積み立てれば、第10期での取崩による引下げも選択肢に入ります。</w:t>
      </w:r>
    </w:p>
    <w:p>
      <w:pPr>
        <w:keepNext/>
        <w:spacing w:before="360" w:after="180"/>
      </w:pPr>
      <w:bookmarkStart w:id="107" w:name="_Toc_007"/>
      <w:r>
        <w:rPr>
          <w:rFonts w:ascii="BIZ UDPゴシック" w:hAnsi="BIZ UDPゴシック" w:eastAsia="BIZ UDPゴシック"/>
          <w:b/>
          <w:i w:val="0"/>
          <w:color w:val="2E74B5"/>
          <w:sz w:val="32"/>
        </w:rPr>
        <w:t>3　決めていただきたいこと</w:t>
      </w:r>
      <w:bookmarkEnd w:id="107"/>
    </w:p>
    <w:p>
      <w:pPr>
        <w:spacing w:before="60" w:after="60"/>
      </w:pPr>
      <w:r>
        <w:rPr>
          <w:rFonts w:ascii="BIZ UDPゴシック" w:hAnsi="BIZ UDPゴシック" w:eastAsia="BIZ UDPゴシック"/>
          <w:b/>
          <w:i w:val="0"/>
          <w:sz w:val="24"/>
        </w:rPr>
        <w:t>11件あります。いずれも当方では決められないものです。</w:t>
      </w:r>
    </w:p>
    <w:p>
      <w:pPr>
        <w:keepNext/>
        <w:spacing w:before="280" w:after="120"/>
      </w:pPr>
      <w:bookmarkStart w:id="108" w:name="_Toc_008"/>
      <w:r>
        <w:rPr>
          <w:rFonts w:ascii="BIZ UDPゴシック" w:hAnsi="BIZ UDPゴシック" w:eastAsia="BIZ UDPゴシック"/>
          <w:b/>
          <w:i w:val="0"/>
          <w:color w:val="2E74B5"/>
          <w:sz w:val="28"/>
        </w:rPr>
        <w:t>(1)　保険料基準額をいくらに置くか</w:t>
      </w:r>
      <w:bookmarkEnd w:id="10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425"/>
        <w:gridCol w:w="3213"/>
      </w:tblGrid>
      <w:tr>
        <w:tc>
          <w:tcPr>
            <w:tcW w:type="dxa" w:w="6425"/>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213"/>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6425"/>
            <w:vAlign w:val="center"/>
          </w:tcPr>
          <w:p>
            <w:pPr>
              <w:spacing w:before="20" w:after="20"/>
            </w:pPr>
            <w:r>
              <w:rPr>
                <w:rFonts w:ascii="BIZ UDPゴシック" w:hAnsi="BIZ UDPゴシック" w:eastAsia="BIZ UDPゴシック"/>
                <w:b/>
                <w:i w:val="0"/>
                <w:sz w:val="22"/>
              </w:rPr>
              <w:t>最重要。11月の協議会までに</w:t>
            </w:r>
          </w:p>
        </w:tc>
        <w:tc>
          <w:tcPr>
            <w:tcW w:type="dxa" w:w="3213"/>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A-1（月額6,100円・第9期から▲500円）を本命に、B-1（6,600円・据え置き）を対案としてお示しします。</w:t>
      </w:r>
      <w:r>
        <w:rPr>
          <w:rFonts w:ascii="BIZ UDPゴシック" w:hAnsi="BIZ UDPゴシック" w:eastAsia="BIZ UDPゴシック"/>
          <w:b w:val="0"/>
          <w:i w:val="0"/>
          <w:sz w:val="24"/>
        </w:rPr>
        <w:t>分かれ目は令和8年度の実績をどう見るかです。</w:t>
      </w:r>
      <w:r>
        <w:rPr>
          <w:rFonts w:ascii="BIZ UDPゴシック" w:hAnsi="BIZ UDPゴシック" w:eastAsia="BIZ UDPゴシック"/>
          <w:b/>
          <w:i w:val="0"/>
          <w:sz w:val="24"/>
        </w:rPr>
        <w:t>当方は月報4〜6月の3か月（前年同期比0.9598）で置き、システムは1か月で置いています。</w:t>
      </w:r>
      <w:r>
        <w:rPr>
          <w:rFonts w:ascii="BIZ UDPゴシック" w:hAnsi="BIZ UDPゴシック" w:eastAsia="BIZ UDPゴシック"/>
          <w:b w:val="0"/>
          <w:i w:val="0"/>
          <w:sz w:val="24"/>
        </w:rPr>
        <w:t>12か月そろうのは令和9年5月で、それまでどちらが当たっているかは確かめられません</w:t>
      </w:r>
    </w:p>
    <w:p>
      <w:pPr>
        <w:keepNext/>
        <w:spacing w:before="280" w:after="120"/>
      </w:pPr>
      <w:bookmarkStart w:id="109" w:name="_Toc_009"/>
      <w:r>
        <w:rPr>
          <w:rFonts w:ascii="BIZ UDPゴシック" w:hAnsi="BIZ UDPゴシック" w:eastAsia="BIZ UDPゴシック"/>
          <w:b/>
          <w:i w:val="0"/>
          <w:color w:val="2E74B5"/>
          <w:sz w:val="28"/>
        </w:rPr>
        <w:t>(2)　準備基金の残高と取崩額</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028"/>
        <w:gridCol w:w="3609"/>
      </w:tblGrid>
      <w:tr>
        <w:tc>
          <w:tcPr>
            <w:tcW w:type="dxa" w:w="6028"/>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609"/>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6028"/>
            <w:vAlign w:val="center"/>
          </w:tcPr>
          <w:p>
            <w:pPr>
              <w:spacing w:before="20" w:after="20"/>
            </w:pPr>
            <w:r>
              <w:rPr>
                <w:rFonts w:ascii="BIZ UDPゴシック" w:hAnsi="BIZ UDPゴシック" w:eastAsia="BIZ UDPゴシック"/>
                <w:b/>
                <w:i w:val="0"/>
                <w:sz w:val="22"/>
              </w:rPr>
              <w:t>保険料の決定と同時に</w:t>
            </w:r>
          </w:p>
        </w:tc>
        <w:tc>
          <w:tcPr>
            <w:tcW w:type="dxa" w:w="3609"/>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年報 様式4 の基金保有額は12,000千円ですが、令和4年度末の120,000千円から1桁減っています。</w:t>
      </w:r>
      <w:r>
        <w:rPr>
          <w:rFonts w:ascii="BIZ UDPゴシック" w:hAnsi="BIZ UDPゴシック" w:eastAsia="BIZ UDPゴシック"/>
          <w:b w:val="0"/>
          <w:i w:val="0"/>
          <w:sz w:val="24"/>
        </w:rPr>
        <w:t>一方で歳入歳出差引残額は令和6年度末で144,205,672円あり、繰越金として滞留しています。</w:t>
      </w:r>
      <w:r>
        <w:rPr>
          <w:rFonts w:ascii="BIZ UDPゴシック" w:hAnsi="BIZ UDPゴシック" w:eastAsia="BIZ UDPゴシック"/>
          <w:b/>
          <w:i w:val="0"/>
          <w:sz w:val="24"/>
        </w:rPr>
        <w:t>基金運用状況調書で実額をご確認ください。</w:t>
      </w:r>
      <w:r>
        <w:rPr>
          <w:rFonts w:ascii="BIZ UDPゴシック" w:hAnsi="BIZ UDPゴシック" w:eastAsia="BIZ UDPゴシック"/>
          <w:b w:val="0"/>
          <w:i w:val="0"/>
          <w:sz w:val="24"/>
        </w:rPr>
        <w:t>取崩実績なのか年報の入力誤りなのかで、打てる手が変わります</w:t>
      </w:r>
    </w:p>
    <w:p>
      <w:pPr>
        <w:keepNext/>
        <w:spacing w:before="280" w:after="120"/>
      </w:pPr>
      <w:bookmarkStart w:id="110" w:name="_Toc_010"/>
      <w:r>
        <w:rPr>
          <w:rFonts w:ascii="BIZ UDPゴシック" w:hAnsi="BIZ UDPゴシック" w:eastAsia="BIZ UDPゴシック"/>
          <w:b/>
          <w:i w:val="0"/>
          <w:color w:val="2E74B5"/>
          <w:sz w:val="28"/>
        </w:rPr>
        <w:t>(3)　協議会の開催回数と日程</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23"/>
        <w:gridCol w:w="4514"/>
      </w:tblGrid>
      <w:tr>
        <w:tc>
          <w:tcPr>
            <w:tcW w:type="dxa" w:w="5123"/>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51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123"/>
            <w:vAlign w:val="center"/>
          </w:tcPr>
          <w:p>
            <w:pPr>
              <w:spacing w:before="20" w:after="20"/>
            </w:pPr>
            <w:r>
              <w:rPr>
                <w:rFonts w:ascii="BIZ UDPゴシック" w:hAnsi="BIZ UDPゴシック" w:eastAsia="BIZ UDPゴシック"/>
                <w:b/>
                <w:i w:val="0"/>
                <w:sz w:val="22"/>
              </w:rPr>
              <w:t>本打合せで</w:t>
            </w:r>
          </w:p>
        </w:tc>
        <w:tc>
          <w:tcPr>
            <w:tcW w:type="dxa" w:w="4514"/>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仕様書4(5)に回数の指定がありません。</w:t>
      </w:r>
      <w:r>
        <w:rPr>
          <w:rFonts w:ascii="BIZ UDPゴシック" w:hAnsi="BIZ UDPゴシック" w:eastAsia="BIZ UDPゴシック"/>
          <w:b w:val="0"/>
          <w:i w:val="0"/>
          <w:sz w:val="24"/>
        </w:rPr>
        <w:t>当方案は4回（第1回は資料作成済み）。</w:t>
      </w:r>
      <w:r>
        <w:rPr>
          <w:rFonts w:ascii="BIZ UDPゴシック" w:hAnsi="BIZ UDPゴシック" w:eastAsia="BIZ UDPゴシック"/>
          <w:b/>
          <w:i w:val="0"/>
          <w:sz w:val="24"/>
        </w:rPr>
        <w:t>第1回の開催日がまだ決まっておらず、これが決まらないとパブリックコメントと印刷の日程が引けません。</w:t>
      </w:r>
      <w:r>
        <w:rPr>
          <w:rFonts w:ascii="BIZ UDPゴシック" w:hAnsi="BIZ UDPゴシック" w:eastAsia="BIZ UDPゴシック"/>
          <w:b w:val="0"/>
          <w:i w:val="0"/>
          <w:sz w:val="24"/>
        </w:rPr>
        <w:t>令和9年2月下旬の校了は動かせない期限です</w:t>
      </w:r>
    </w:p>
    <w:p>
      <w:pPr>
        <w:keepNext/>
        <w:spacing w:before="280" w:after="120"/>
      </w:pPr>
      <w:bookmarkStart w:id="111" w:name="_Toc_011"/>
      <w:r>
        <w:rPr>
          <w:rFonts w:ascii="BIZ UDPゴシック" w:hAnsi="BIZ UDPゴシック" w:eastAsia="BIZ UDPゴシック"/>
          <w:b/>
          <w:i w:val="0"/>
          <w:color w:val="2E74B5"/>
          <w:sz w:val="28"/>
        </w:rPr>
        <w:t>(4)　認知症の人及びその家族等からの意見聴取の方法</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574"/>
        <w:gridCol w:w="4064"/>
      </w:tblGrid>
      <w:tr>
        <w:tc>
          <w:tcPr>
            <w:tcW w:type="dxa" w:w="5574"/>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06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574"/>
            <w:vAlign w:val="center"/>
          </w:tcPr>
          <w:p>
            <w:pPr>
              <w:spacing w:before="20" w:after="20"/>
            </w:pPr>
            <w:r>
              <w:rPr>
                <w:rFonts w:ascii="BIZ UDPゴシック" w:hAnsi="BIZ UDPゴシック" w:eastAsia="BIZ UDPゴシック"/>
                <w:b/>
                <w:i w:val="0"/>
                <w:sz w:val="22"/>
              </w:rPr>
              <w:t>素案の確定まで</w:t>
            </w:r>
          </w:p>
        </w:tc>
        <w:tc>
          <w:tcPr>
            <w:tcW w:type="dxa" w:w="4064"/>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認知症基本法13条3項が準用する12条3項の法定要件です。</w:t>
      </w:r>
      <w:r>
        <w:rPr>
          <w:rFonts w:ascii="BIZ UDPゴシック" w:hAnsi="BIZ UDPゴシック" w:eastAsia="BIZ UDPゴシック"/>
          <w:b w:val="0"/>
          <w:i w:val="0"/>
          <w:sz w:val="24"/>
        </w:rPr>
        <w:t>記述の追加では埋まらず、策定過程そのものに関わります。</w:t>
      </w:r>
      <w:r>
        <w:rPr>
          <w:rFonts w:ascii="BIZ UDPゴシック" w:hAnsi="BIZ UDPゴシック" w:eastAsia="BIZ UDPゴシック"/>
          <w:b/>
          <w:i w:val="0"/>
          <w:sz w:val="24"/>
        </w:rPr>
        <w:t>協議会の委員に認知症の人又はご家族が含まれるかをご確認ください。</w:t>
      </w:r>
      <w:r>
        <w:rPr>
          <w:rFonts w:ascii="BIZ UDPゴシック" w:hAnsi="BIZ UDPゴシック" w:eastAsia="BIZ UDPゴシック"/>
          <w:b w:val="0"/>
          <w:i w:val="0"/>
          <w:sz w:val="24"/>
        </w:rPr>
        <w:t>含まれない場合は、別途の聴取の場が要ります</w:t>
      </w:r>
    </w:p>
    <w:p>
      <w:pPr>
        <w:keepNext/>
        <w:spacing w:before="280" w:after="120"/>
      </w:pPr>
      <w:bookmarkStart w:id="112" w:name="_Toc_012"/>
      <w:r>
        <w:rPr>
          <w:rFonts w:ascii="BIZ UDPゴシック" w:hAnsi="BIZ UDPゴシック" w:eastAsia="BIZ UDPゴシック"/>
          <w:b/>
          <w:i w:val="0"/>
          <w:color w:val="2E74B5"/>
          <w:sz w:val="28"/>
        </w:rPr>
        <w:t>(5)　認知症施策推進基本計画の包含の形式</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574"/>
        <w:gridCol w:w="4064"/>
      </w:tblGrid>
      <w:tr>
        <w:tc>
          <w:tcPr>
            <w:tcW w:type="dxa" w:w="5574"/>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06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574"/>
            <w:vAlign w:val="center"/>
          </w:tcPr>
          <w:p>
            <w:pPr>
              <w:spacing w:before="20" w:after="20"/>
            </w:pPr>
            <w:r>
              <w:rPr>
                <w:rFonts w:ascii="BIZ UDPゴシック" w:hAnsi="BIZ UDPゴシック" w:eastAsia="BIZ UDPゴシック"/>
                <w:b w:val="0"/>
                <w:i w:val="0"/>
                <w:sz w:val="22"/>
              </w:rPr>
              <w:t>素案の確定まで</w:t>
            </w:r>
          </w:p>
        </w:tc>
        <w:tc>
          <w:tcPr>
            <w:tcW w:type="dxa" w:w="4064"/>
            <w:vAlign w:val="center"/>
          </w:tcPr>
          <w:p>
            <w:pPr>
              <w:spacing w:before="20" w:after="20"/>
            </w:pPr>
            <w:r>
              <w:rPr>
                <w:rFonts w:ascii="BIZ UDPゴシック" w:hAnsi="BIZ UDPゴシック" w:eastAsia="BIZ UDPゴシック"/>
                <w:b w:val="0"/>
                <w:i w:val="0"/>
                <w:sz w:val="22"/>
              </w:rPr>
              <w:t>町</w:t>
            </w:r>
          </w:p>
        </w:tc>
      </w:tr>
    </w:tbl>
    <w:p>
      <w:pPr>
        <w:spacing w:after="40"/>
      </w:pPr>
    </w:p>
    <w:p>
      <w:pPr>
        <w:spacing w:before="60" w:after="60"/>
      </w:pPr>
      <w:r>
        <w:rPr>
          <w:rFonts w:ascii="BIZ UDPゴシック" w:hAnsi="BIZ UDPゴシック" w:eastAsia="BIZ UDPゴシック"/>
          <w:b/>
          <w:i w:val="0"/>
          <w:sz w:val="24"/>
        </w:rPr>
        <w:t>仕様書2(3)は包含を計画の構成要件と定めています。</w:t>
      </w:r>
      <w:r>
        <w:rPr>
          <w:rFonts w:ascii="BIZ UDPゴシック" w:hAnsi="BIZ UDPゴシック" w:eastAsia="BIZ UDPゴシック"/>
          <w:b w:val="0"/>
          <w:i w:val="0"/>
          <w:sz w:val="24"/>
        </w:rPr>
        <w:t>当方は分散＋対応表方式（基本的施策12項目との対応表を添える）を提案しています。独立章方式にすると章立てが変わります</w:t>
      </w:r>
    </w:p>
    <w:p>
      <w:pPr>
        <w:keepNext/>
        <w:spacing w:before="280" w:after="120"/>
      </w:pPr>
      <w:bookmarkStart w:id="113" w:name="_Toc_013"/>
      <w:r>
        <w:rPr>
          <w:rFonts w:ascii="BIZ UDPゴシック" w:hAnsi="BIZ UDPゴシック" w:eastAsia="BIZ UDPゴシック"/>
          <w:b/>
          <w:i w:val="0"/>
          <w:color w:val="2E74B5"/>
          <w:sz w:val="28"/>
        </w:rPr>
        <w:t>(6)　見える化システムの都道府県への提出時期</w:t>
      </w:r>
      <w:bookmarkEnd w:id="11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748"/>
        <w:gridCol w:w="3890"/>
      </w:tblGrid>
      <w:tr>
        <w:tc>
          <w:tcPr>
            <w:tcW w:type="dxa" w:w="5748"/>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890"/>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748"/>
            <w:vAlign w:val="center"/>
          </w:tcPr>
          <w:p>
            <w:pPr>
              <w:spacing w:before="20" w:after="20"/>
            </w:pPr>
            <w:r>
              <w:rPr>
                <w:rFonts w:ascii="BIZ UDPゴシック" w:hAnsi="BIZ UDPゴシック" w:eastAsia="BIZ UDPゴシック"/>
                <w:b/>
                <w:i w:val="0"/>
                <w:sz w:val="22"/>
              </w:rPr>
              <w:t>提出前にご一報を</w:t>
            </w:r>
          </w:p>
        </w:tc>
        <w:tc>
          <w:tcPr>
            <w:tcW w:type="dxa" w:w="3890"/>
            <w:vAlign w:val="center"/>
          </w:tcPr>
          <w:p>
            <w:pPr>
              <w:spacing w:before="20" w:after="20"/>
            </w:pPr>
            <w:r>
              <w:rPr>
                <w:rFonts w:ascii="BIZ UDPゴシック" w:hAnsi="BIZ UDPゴシック" w:eastAsia="BIZ UDPゴシック"/>
                <w:b w:val="0"/>
                <w:i w:val="0"/>
                <w:sz w:val="22"/>
              </w:rPr>
              <w:t>町</w:t>
            </w:r>
          </w:p>
        </w:tc>
      </w:tr>
    </w:tbl>
    <w:p>
      <w:pPr>
        <w:spacing w:after="40"/>
      </w:pPr>
    </w:p>
    <w:p>
      <w:pPr>
        <w:spacing w:before="60" w:after="60"/>
      </w:pPr>
      <w:r>
        <w:rPr>
          <w:rFonts w:ascii="BIZ UDPゴシック" w:hAnsi="BIZ UDPゴシック" w:eastAsia="BIZ UDPゴシック"/>
          <w:b/>
          <w:i w:val="0"/>
          <w:sz w:val="24"/>
        </w:rPr>
        <w:t>推計は通っており、いつでも提出できる状態です。</w:t>
      </w:r>
      <w:r>
        <w:rPr>
          <w:rFonts w:ascii="BIZ UDPゴシック" w:hAnsi="BIZ UDPゴシック" w:eastAsia="BIZ UDPゴシック"/>
          <w:b w:val="0"/>
          <w:i w:val="0"/>
          <w:sz w:val="24"/>
        </w:rPr>
        <w:t>ただし提出する額と協議会にお示しする額はそろえたいので、</w:t>
      </w:r>
      <w:r>
        <w:rPr>
          <w:rFonts w:ascii="BIZ UDPゴシック" w:hAnsi="BIZ UDPゴシック" w:eastAsia="BIZ UDPゴシック"/>
          <w:b/>
          <w:i w:val="0"/>
          <w:sz w:val="24"/>
        </w:rPr>
        <w:t>1の決定のあとにしていただくのが筋と考えます</w:t>
      </w:r>
    </w:p>
    <w:p>
      <w:pPr>
        <w:keepNext/>
        <w:spacing w:before="280" w:after="120"/>
      </w:pPr>
      <w:bookmarkStart w:id="114" w:name="_Toc_014"/>
      <w:r>
        <w:rPr>
          <w:rFonts w:ascii="BIZ UDPゴシック" w:hAnsi="BIZ UDPゴシック" w:eastAsia="BIZ UDPゴシック"/>
          <w:b/>
          <w:i w:val="0"/>
          <w:color w:val="2E74B5"/>
          <w:sz w:val="28"/>
        </w:rPr>
        <w:t>(7)　多様なサービス・活動（サービスB）を第10期で広げるか</w:t>
      </w:r>
      <w:bookmarkEnd w:id="11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897"/>
        <w:gridCol w:w="3740"/>
      </w:tblGrid>
      <w:tr>
        <w:tc>
          <w:tcPr>
            <w:tcW w:type="dxa" w:w="589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740"/>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897"/>
            <w:vAlign w:val="center"/>
          </w:tcPr>
          <w:p>
            <w:pPr>
              <w:spacing w:before="20" w:after="20"/>
            </w:pPr>
            <w:r>
              <w:rPr>
                <w:rFonts w:ascii="BIZ UDPゴシック" w:hAnsi="BIZ UDPゴシック" w:eastAsia="BIZ UDPゴシック"/>
                <w:b w:val="0"/>
                <w:i w:val="0"/>
                <w:sz w:val="22"/>
              </w:rPr>
              <w:t>11月の協議会まで</w:t>
            </w:r>
          </w:p>
        </w:tc>
        <w:tc>
          <w:tcPr>
            <w:tcW w:type="dxa" w:w="3740"/>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9月28日に受領した「（改修版）総合事業の充実に向けたワークシート」により、小野町に訪問型サービスB・通所型サービスB（住民主体）の担い手が各1団体あることが分かりました</w:t>
      </w:r>
      <w:r>
        <w:rPr>
          <w:rFonts w:ascii="BIZ UDPゴシック" w:hAnsi="BIZ UDPゴシック" w:eastAsia="BIZ UDPゴシック"/>
          <w:b w:val="0"/>
          <w:i w:val="0"/>
          <w:sz w:val="24"/>
        </w:rPr>
        <w:t>（国の実施状況調査で令和元年度〜令和3年度に「実施の有無＝有」と回答され、市町村内の事業所数は平成29年度から令和4年度まで各1）。</w:t>
      </w:r>
      <w:r>
        <w:rPr>
          <w:rFonts w:ascii="BIZ UDPゴシック" w:hAnsi="BIZ UDPゴシック" w:eastAsia="BIZ UDPゴシック"/>
          <w:b/>
          <w:i w:val="0"/>
          <w:sz w:val="24"/>
        </w:rPr>
        <w:t>ただし令和4年度以降の実施の有無は無回答で、令和5年度の利用者数は訪問型B 24人・通所型B 0人です。まず現在の実施状況をご確認ください（依頼資料14）。</w:t>
      </w:r>
      <w:r>
        <w:rPr>
          <w:rFonts w:ascii="BIZ UDPゴシック" w:hAnsi="BIZ UDPゴシック" w:eastAsia="BIZ UDPゴシック"/>
          <w:b w:val="0"/>
          <w:i w:val="0"/>
          <w:sz w:val="24"/>
        </w:rPr>
        <w:t>広げる場合、総合事業費を令和6年度実績の据え置きのままとするか、上乗せするかを決める必要があります。</w:t>
      </w:r>
      <w:r>
        <w:rPr>
          <w:rFonts w:ascii="BIZ UDPゴシック" w:hAnsi="BIZ UDPゴシック" w:eastAsia="BIZ UDPゴシック"/>
          <w:b/>
          <w:i w:val="0"/>
          <w:sz w:val="24"/>
        </w:rPr>
        <w:t>ワークシートは、生産年齢人口の減少により2030年には従前相当サービスの供給が需要に追いつかなくなると示しており、多様なサービス・活動の必要性が高まります</w:t>
      </w:r>
    </w:p>
    <w:p>
      <w:pPr>
        <w:keepNext/>
        <w:spacing w:before="280" w:after="120"/>
      </w:pPr>
      <w:bookmarkStart w:id="115" w:name="_Toc_015"/>
      <w:r>
        <w:rPr>
          <w:rFonts w:ascii="BIZ UDPゴシック" w:hAnsi="BIZ UDPゴシック" w:eastAsia="BIZ UDPゴシック"/>
          <w:b/>
          <w:i w:val="0"/>
          <w:color w:val="2E74B5"/>
          <w:sz w:val="28"/>
        </w:rPr>
        <w:t>(8)　介護予防ケアマネジメントB・Cを導入するか</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574"/>
        <w:gridCol w:w="4064"/>
      </w:tblGrid>
      <w:tr>
        <w:tc>
          <w:tcPr>
            <w:tcW w:type="dxa" w:w="5574"/>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06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574"/>
            <w:vAlign w:val="center"/>
          </w:tcPr>
          <w:p>
            <w:pPr>
              <w:spacing w:before="20" w:after="20"/>
            </w:pPr>
            <w:r>
              <w:rPr>
                <w:rFonts w:ascii="BIZ UDPゴシック" w:hAnsi="BIZ UDPゴシック" w:eastAsia="BIZ UDPゴシック"/>
                <w:b w:val="0"/>
                <w:i w:val="0"/>
                <w:sz w:val="22"/>
              </w:rPr>
              <w:t>素案の確定まで</w:t>
            </w:r>
          </w:p>
        </w:tc>
        <w:tc>
          <w:tcPr>
            <w:tcW w:type="dxa" w:w="4064"/>
            <w:vAlign w:val="center"/>
          </w:tcPr>
          <w:p>
            <w:pPr>
              <w:spacing w:before="20" w:after="20"/>
            </w:pPr>
            <w:r>
              <w:rPr>
                <w:rFonts w:ascii="BIZ UDPゴシック" w:hAnsi="BIZ UDPゴシック" w:eastAsia="BIZ UDPゴシック"/>
                <w:b w:val="0"/>
                <w:i w:val="0"/>
                <w:sz w:val="22"/>
              </w:rPr>
              <w:t>町</w:t>
            </w:r>
          </w:p>
        </w:tc>
      </w:tr>
    </w:tbl>
    <w:p>
      <w:pPr>
        <w:spacing w:after="40"/>
      </w:pPr>
    </w:p>
    <w:p>
      <w:pPr>
        <w:spacing w:before="60" w:after="60"/>
      </w:pPr>
      <w:r>
        <w:rPr>
          <w:rFonts w:ascii="BIZ UDPゴシック" w:hAnsi="BIZ UDPゴシック" w:eastAsia="BIZ UDPゴシック"/>
          <w:b/>
          <w:i w:val="0"/>
          <w:sz w:val="24"/>
        </w:rPr>
        <w:t>現在はAのみで、B・Cは実施していないと国の調査に回答されています。</w:t>
      </w:r>
      <w:r>
        <w:rPr>
          <w:rFonts w:ascii="BIZ UDPゴシック" w:hAnsi="BIZ UDPゴシック" w:eastAsia="BIZ UDPゴシック"/>
          <w:b/>
          <w:i w:val="0"/>
          <w:sz w:val="24"/>
        </w:rPr>
        <w:t>令和6年8月5日の地域支援事業実施要綱等の改正により、B・Cはケアプラン作成等の一部を省略・簡略化できるようになりました。</w:t>
      </w:r>
      <w:r>
        <w:rPr>
          <w:rFonts w:ascii="BIZ UDPゴシック" w:hAnsi="BIZ UDPゴシック" w:eastAsia="BIZ UDPゴシック"/>
          <w:b w:val="0"/>
          <w:i w:val="0"/>
          <w:sz w:val="24"/>
        </w:rPr>
        <w:t>地域包括支援センターの事務負担を減らせます</w:t>
      </w:r>
    </w:p>
    <w:p>
      <w:pPr>
        <w:keepNext/>
        <w:spacing w:before="280" w:after="120"/>
      </w:pPr>
      <w:bookmarkStart w:id="116" w:name="_Toc_016"/>
      <w:r>
        <w:rPr>
          <w:rFonts w:ascii="BIZ UDPゴシック" w:hAnsi="BIZ UDPゴシック" w:eastAsia="BIZ UDPゴシック"/>
          <w:b/>
          <w:i w:val="0"/>
          <w:color w:val="2E74B5"/>
          <w:sz w:val="28"/>
        </w:rPr>
        <w:t>(9)　介護給付適正化計画の位置づけ（案A・B・C）</w:t>
      </w:r>
      <w:bookmarkEnd w:id="11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277"/>
        <w:gridCol w:w="4361"/>
      </w:tblGrid>
      <w:tr>
        <w:tc>
          <w:tcPr>
            <w:tcW w:type="dxa" w:w="527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361"/>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277"/>
            <w:vAlign w:val="center"/>
          </w:tcPr>
          <w:p>
            <w:pPr>
              <w:spacing w:before="20" w:after="20"/>
            </w:pPr>
            <w:r>
              <w:rPr>
                <w:rFonts w:ascii="BIZ UDPゴシック" w:hAnsi="BIZ UDPゴシック" w:eastAsia="BIZ UDPゴシック"/>
                <w:b w:val="0"/>
                <w:i w:val="0"/>
                <w:sz w:val="22"/>
              </w:rPr>
              <w:t>素案の確定まで</w:t>
            </w:r>
          </w:p>
        </w:tc>
        <w:tc>
          <w:tcPr>
            <w:tcW w:type="dxa" w:w="4361"/>
            <w:vAlign w:val="center"/>
          </w:tcPr>
          <w:p>
            <w:pPr>
              <w:spacing w:before="20" w:after="20"/>
            </w:pPr>
            <w:r>
              <w:rPr>
                <w:rFonts w:ascii="BIZ UDPゴシック" w:hAnsi="BIZ UDPゴシック" w:eastAsia="BIZ UDPゴシック"/>
                <w:b/>
                <w:i w:val="0"/>
                <w:sz w:val="22"/>
              </w:rPr>
              <w:t>町・協議会</w:t>
            </w:r>
          </w:p>
        </w:tc>
      </w:tr>
    </w:tbl>
    <w:p>
      <w:pPr>
        <w:spacing w:after="40"/>
      </w:pPr>
    </w:p>
    <w:p>
      <w:pPr>
        <w:spacing w:before="60" w:after="60"/>
      </w:pPr>
      <w:r>
        <w:rPr>
          <w:rFonts w:ascii="BIZ UDPゴシック" w:hAnsi="BIZ UDPゴシック" w:eastAsia="BIZ UDPゴシック"/>
          <w:b/>
          <w:i w:val="0"/>
          <w:sz w:val="24"/>
        </w:rPr>
        <w:t>介護保険法第117条第5項は市町村介護給付適正化計画を定めることを求めていますが、第9期計画はその名称では置いていません。</w:t>
      </w:r>
      <w:r>
        <w:rPr>
          <w:rFonts w:ascii="BIZ UDPゴシック" w:hAnsi="BIZ UDPゴシック" w:eastAsia="BIZ UDPゴシック"/>
          <w:b/>
          <w:i w:val="0"/>
          <w:sz w:val="24"/>
        </w:rPr>
        <w:t>当方は案B（第4章 基本目標3① の中に主要3事業の毎年度の定量的な目標を掲げる）をお勧めし、素案にはその形で記載しています。</w:t>
      </w:r>
      <w:r>
        <w:rPr>
          <w:rFonts w:ascii="BIZ UDPゴシック" w:hAnsi="BIZ UDPゴシック" w:eastAsia="BIZ UDPゴシック"/>
          <w:b w:val="0"/>
          <w:i w:val="0"/>
          <w:sz w:val="24"/>
        </w:rPr>
        <w:t>案A（独立した節）・案C（別冊）もお示しします</w:t>
      </w:r>
    </w:p>
    <w:p>
      <w:pPr>
        <w:keepNext/>
        <w:spacing w:before="280" w:after="120"/>
      </w:pPr>
      <w:bookmarkStart w:id="117" w:name="_Toc_017"/>
      <w:r>
        <w:rPr>
          <w:rFonts w:ascii="BIZ UDPゴシック" w:hAnsi="BIZ UDPゴシック" w:eastAsia="BIZ UDPゴシック"/>
          <w:b/>
          <w:i w:val="0"/>
          <w:color w:val="2E74B5"/>
          <w:sz w:val="28"/>
        </w:rPr>
        <w:t>(10)　ケアプラン点検の点検件数の目標</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897"/>
        <w:gridCol w:w="3740"/>
      </w:tblGrid>
      <w:tr>
        <w:tc>
          <w:tcPr>
            <w:tcW w:type="dxa" w:w="589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740"/>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897"/>
            <w:vAlign w:val="center"/>
          </w:tcPr>
          <w:p>
            <w:pPr>
              <w:spacing w:before="20" w:after="20"/>
            </w:pPr>
            <w:r>
              <w:rPr>
                <w:rFonts w:ascii="BIZ UDPゴシック" w:hAnsi="BIZ UDPゴシック" w:eastAsia="BIZ UDPゴシック"/>
                <w:b w:val="0"/>
                <w:i w:val="0"/>
                <w:sz w:val="22"/>
              </w:rPr>
              <w:t>11月の協議会まで</w:t>
            </w:r>
          </w:p>
        </w:tc>
        <w:tc>
          <w:tcPr>
            <w:tcW w:type="dxa" w:w="3740"/>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令和8年度交付金で唯一0点の項目です。</w:t>
      </w:r>
      <w:r>
        <w:rPr>
          <w:rFonts w:ascii="BIZ UDPゴシック" w:hAnsi="BIZ UDPゴシック" w:eastAsia="BIZ UDPゴシック"/>
          <w:b/>
          <w:i w:val="0"/>
          <w:sz w:val="24"/>
        </w:rPr>
        <w:t>実施していないのではなく、実施割合が全保険者の下位3割にあることによる0点です。</w:t>
      </w:r>
      <w:r>
        <w:rPr>
          <w:rFonts w:ascii="BIZ UDPゴシック" w:hAnsi="BIZ UDPゴシック" w:eastAsia="BIZ UDPゴシック"/>
          <w:b w:val="0"/>
          <w:i w:val="0"/>
          <w:sz w:val="24"/>
        </w:rPr>
        <w:t>点検件数は対象者数×点検対象月数で数えます。町内の居宅介護支援事業所3か所について、</w:t>
      </w:r>
      <w:r>
        <w:rPr>
          <w:rFonts w:ascii="BIZ UDPゴシック" w:hAnsi="BIZ UDPゴシック" w:eastAsia="BIZ UDPゴシック"/>
          <w:b/>
          <w:i w:val="0"/>
          <w:sz w:val="24"/>
        </w:rPr>
        <w:t>事業所あたりの件数と点検する月数をお決めいただくと目標として書けます</w:t>
      </w:r>
    </w:p>
    <w:p>
      <w:pPr>
        <w:keepNext/>
        <w:spacing w:before="280" w:after="120"/>
      </w:pPr>
      <w:bookmarkStart w:id="118" w:name="_Toc_018"/>
      <w:r>
        <w:rPr>
          <w:rFonts w:ascii="BIZ UDPゴシック" w:hAnsi="BIZ UDPゴシック" w:eastAsia="BIZ UDPゴシック"/>
          <w:b/>
          <w:i w:val="0"/>
          <w:color w:val="2E74B5"/>
          <w:sz w:val="28"/>
        </w:rPr>
        <w:t>(11)　在宅医療・介護連携の4つの場面ごとの目指すべき姿</w:t>
      </w:r>
      <w:bookmarkEnd w:id="11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029"/>
        <w:gridCol w:w="4608"/>
      </w:tblGrid>
      <w:tr>
        <w:tc>
          <w:tcPr>
            <w:tcW w:type="dxa" w:w="5029"/>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608"/>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029"/>
            <w:vAlign w:val="center"/>
          </w:tcPr>
          <w:p>
            <w:pPr>
              <w:spacing w:before="20" w:after="20"/>
            </w:pPr>
            <w:r>
              <w:rPr>
                <w:rFonts w:ascii="BIZ UDPゴシック" w:hAnsi="BIZ UDPゴシック" w:eastAsia="BIZ UDPゴシック"/>
                <w:b w:val="0"/>
                <w:i w:val="0"/>
                <w:sz w:val="22"/>
              </w:rPr>
              <w:t>素案の確定まで</w:t>
            </w:r>
          </w:p>
        </w:tc>
        <w:tc>
          <w:tcPr>
            <w:tcW w:type="dxa" w:w="4608"/>
            <w:vAlign w:val="center"/>
          </w:tcPr>
          <w:p>
            <w:pPr>
              <w:spacing w:before="20" w:after="20"/>
            </w:pPr>
            <w:r>
              <w:rPr>
                <w:rFonts w:ascii="BIZ UDPゴシック" w:hAnsi="BIZ UDPゴシック" w:eastAsia="BIZ UDPゴシック"/>
                <w:b/>
                <w:i w:val="0"/>
                <w:sz w:val="22"/>
              </w:rPr>
              <w:t>町・関係機関</w:t>
            </w:r>
          </w:p>
        </w:tc>
      </w:tr>
    </w:tbl>
    <w:p>
      <w:pPr>
        <w:spacing w:after="40"/>
      </w:pPr>
    </w:p>
    <w:p>
      <w:pPr>
        <w:spacing w:before="60" w:after="60"/>
      </w:pPr>
      <w:r>
        <w:rPr>
          <w:rFonts w:ascii="BIZ UDPゴシック" w:hAnsi="BIZ UDPゴシック" w:eastAsia="BIZ UDPゴシック"/>
          <w:b/>
          <w:i w:val="0"/>
          <w:sz w:val="24"/>
        </w:rPr>
        <w:t>在宅医療・在宅介護連携（支援Ⅲ）は55点で、8つの目標のうち唯一、全国平均を下回っています。</w:t>
      </w:r>
      <w:r>
        <w:rPr>
          <w:rFonts w:ascii="BIZ UDPゴシック" w:hAnsi="BIZ UDPゴシック" w:eastAsia="BIZ UDPゴシック"/>
          <w:b/>
          <w:i w:val="0"/>
          <w:sz w:val="24"/>
        </w:rPr>
        <w:t>評価指標は、①日常の療養支援、②入退院支援、③急変時の対応、④看取りの4つの場面ごとに目指すべき姿を設定することを求めています。</w:t>
      </w:r>
      <w:r>
        <w:rPr>
          <w:rFonts w:ascii="BIZ UDPゴシック" w:hAnsi="BIZ UDPゴシック" w:eastAsia="BIZ UDPゴシック"/>
          <w:b w:val="0"/>
          <w:i w:val="0"/>
          <w:sz w:val="24"/>
        </w:rPr>
        <w:t>素案 第4章 基本目標2⑦ に案を置きました。</w:t>
      </w:r>
      <w:r>
        <w:rPr>
          <w:rFonts w:ascii="BIZ UDPゴシック" w:hAnsi="BIZ UDPゴシック" w:eastAsia="BIZ UDPゴシック"/>
          <w:b/>
          <w:i w:val="0"/>
          <w:sz w:val="24"/>
        </w:rPr>
        <w:t>公立小野町地方綜合病院・田村郡医師会等との調整が要ります</w:t>
      </w:r>
    </w:p>
    <w:p>
      <w:pPr>
        <w:keepNext/>
        <w:spacing w:before="360" w:after="180"/>
      </w:pPr>
      <w:bookmarkStart w:id="119" w:name="_Toc_019"/>
      <w:r>
        <w:rPr>
          <w:rFonts w:ascii="BIZ UDPゴシック" w:hAnsi="BIZ UDPゴシック" w:eastAsia="BIZ UDPゴシック"/>
          <w:b/>
          <w:i w:val="0"/>
          <w:color w:val="2E74B5"/>
          <w:sz w:val="32"/>
        </w:rPr>
        <w:t>4　交付金の取りまとめと調査結果報告書の点検</w:t>
      </w:r>
      <w:bookmarkEnd w:id="119"/>
    </w:p>
    <w:p>
      <w:pPr>
        <w:spacing w:before="60" w:after="60"/>
      </w:pPr>
      <w:r>
        <w:rPr>
          <w:rFonts w:ascii="BIZ UDPゴシック" w:hAnsi="BIZ UDPゴシック" w:eastAsia="BIZ UDPゴシック"/>
          <w:b/>
          <w:i w:val="0"/>
          <w:sz w:val="24"/>
        </w:rPr>
        <w:t>令和8年9月28日に、令和8年度保険者機能強化推進交付金・介護保険保険者努力支援交付金（市町村分）の該当状況調査票集計表と評価指標を受領しました。</w:t>
      </w:r>
      <w:r>
        <w:rPr>
          <w:rFonts w:ascii="BIZ UDPゴシック" w:hAnsi="BIZ UDPゴシック" w:eastAsia="BIZ UDPゴシック"/>
          <w:b/>
          <w:i w:val="0"/>
          <w:sz w:val="24"/>
        </w:rPr>
        <w:t>これにより、小野町の得点を項目ごとに追えるようになりました。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90"/>
        <w:gridCol w:w="1799"/>
        <w:gridCol w:w="2185"/>
        <w:gridCol w:w="2063"/>
      </w:tblGrid>
      <w:tr>
        <w:tc>
          <w:tcPr>
            <w:tcW w:type="dxa" w:w="359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799"/>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2185"/>
            <w:shd w:val="clear" w:fill="1F3864"/>
            <w:vAlign w:val="center"/>
          </w:tcPr>
          <w:p>
            <w:pPr>
              <w:spacing w:before="20" w:after="20"/>
              <w:jc w:val="center"/>
            </w:pPr>
            <w:r>
              <w:rPr>
                <w:rFonts w:ascii="BIZ UDPゴシック" w:hAnsi="BIZ UDPゴシック" w:eastAsia="BIZ UDPゴシック"/>
                <w:b/>
                <w:i w:val="0"/>
                <w:color w:val="FFFFFF"/>
                <w:sz w:val="22"/>
              </w:rPr>
              <w:t>市町村分の平均</w:t>
            </w:r>
          </w:p>
        </w:tc>
        <w:tc>
          <w:tcPr>
            <w:tcW w:type="dxa" w:w="2063"/>
            <w:shd w:val="clear" w:fill="1F3864"/>
            <w:vAlign w:val="center"/>
          </w:tcPr>
          <w:p>
            <w:pPr>
              <w:spacing w:before="20" w:after="20"/>
              <w:jc w:val="center"/>
            </w:pPr>
            <w:r>
              <w:rPr>
                <w:rFonts w:ascii="BIZ UDPゴシック" w:hAnsi="BIZ UDPゴシック" w:eastAsia="BIZ UDPゴシック"/>
                <w:b/>
                <w:i w:val="0"/>
                <w:color w:val="FFFFFF"/>
                <w:sz w:val="22"/>
              </w:rPr>
              <w:t>県内順位</w:t>
            </w:r>
          </w:p>
        </w:tc>
      </w:tr>
      <w:tr>
        <w:tc>
          <w:tcPr>
            <w:tcW w:type="dxa" w:w="3590"/>
            <w:vAlign w:val="center"/>
          </w:tcPr>
          <w:p>
            <w:pPr>
              <w:spacing w:before="20" w:after="20"/>
            </w:pPr>
            <w:r>
              <w:rPr>
                <w:rFonts w:ascii="BIZ UDPゴシック" w:hAnsi="BIZ UDPゴシック" w:eastAsia="BIZ UDPゴシック"/>
                <w:b/>
                <w:i w:val="0"/>
                <w:sz w:val="22"/>
              </w:rPr>
              <w:t>推進・支援合計（800点満点）</w:t>
            </w:r>
          </w:p>
        </w:tc>
        <w:tc>
          <w:tcPr>
            <w:tcW w:type="dxa" w:w="1799"/>
            <w:vAlign w:val="center"/>
          </w:tcPr>
          <w:p>
            <w:pPr>
              <w:spacing w:before="20" w:after="20"/>
            </w:pPr>
            <w:r>
              <w:rPr>
                <w:rFonts w:ascii="BIZ UDPゴシック" w:hAnsi="BIZ UDPゴシック" w:eastAsia="BIZ UDPゴシック"/>
                <w:b/>
                <w:i w:val="0"/>
                <w:sz w:val="22"/>
              </w:rPr>
              <w:t>537点</w:t>
            </w:r>
          </w:p>
        </w:tc>
        <w:tc>
          <w:tcPr>
            <w:tcW w:type="dxa" w:w="2185"/>
            <w:vAlign w:val="center"/>
          </w:tcPr>
          <w:p>
            <w:pPr>
              <w:spacing w:before="20" w:after="20"/>
            </w:pPr>
            <w:r>
              <w:rPr>
                <w:rFonts w:ascii="BIZ UDPゴシック" w:hAnsi="BIZ UDPゴシック" w:eastAsia="BIZ UDPゴシック"/>
                <w:b w:val="0"/>
                <w:i w:val="0"/>
                <w:sz w:val="22"/>
              </w:rPr>
              <w:t>454.8点</w:t>
            </w:r>
          </w:p>
        </w:tc>
        <w:tc>
          <w:tcPr>
            <w:tcW w:type="dxa" w:w="2063"/>
            <w:vAlign w:val="center"/>
          </w:tcPr>
          <w:p>
            <w:pPr>
              <w:spacing w:before="20" w:after="20"/>
            </w:pPr>
            <w:r>
              <w:rPr>
                <w:rFonts w:ascii="BIZ UDPゴシック" w:hAnsi="BIZ UDPゴシック" w:eastAsia="BIZ UDPゴシック"/>
                <w:b/>
                <w:i w:val="0"/>
                <w:sz w:val="22"/>
              </w:rPr>
              <w:t>13位／59</w:t>
            </w:r>
          </w:p>
        </w:tc>
      </w:tr>
      <w:tr>
        <w:tc>
          <w:tcPr>
            <w:tcW w:type="dxa" w:w="3590"/>
            <w:vAlign w:val="center"/>
          </w:tcPr>
          <w:p>
            <w:pPr>
              <w:spacing w:before="20" w:after="20"/>
            </w:pPr>
            <w:r>
              <w:rPr>
                <w:rFonts w:ascii="BIZ UDPゴシック" w:hAnsi="BIZ UDPゴシック" w:eastAsia="BIZ UDPゴシック"/>
                <w:b/>
                <w:i w:val="0"/>
                <w:sz w:val="22"/>
              </w:rPr>
              <w:t>推進Ⅱ　公正・公平な給付（介護給付適正化）</w:t>
            </w:r>
          </w:p>
        </w:tc>
        <w:tc>
          <w:tcPr>
            <w:tcW w:type="dxa" w:w="1799"/>
            <w:vAlign w:val="center"/>
          </w:tcPr>
          <w:p>
            <w:pPr>
              <w:spacing w:before="20" w:after="20"/>
            </w:pPr>
            <w:r>
              <w:rPr>
                <w:rFonts w:ascii="BIZ UDPゴシック" w:hAnsi="BIZ UDPゴシック" w:eastAsia="BIZ UDPゴシック"/>
                <w:b/>
                <w:i w:val="0"/>
                <w:sz w:val="22"/>
              </w:rPr>
              <w:t>84点</w:t>
            </w:r>
          </w:p>
        </w:tc>
        <w:tc>
          <w:tcPr>
            <w:tcW w:type="dxa" w:w="2185"/>
            <w:vAlign w:val="center"/>
          </w:tcPr>
          <w:p>
            <w:pPr>
              <w:spacing w:before="20" w:after="20"/>
            </w:pPr>
            <w:r>
              <w:rPr>
                <w:rFonts w:ascii="BIZ UDPゴシック" w:hAnsi="BIZ UDPゴシック" w:eastAsia="BIZ UDPゴシック"/>
                <w:b w:val="0"/>
                <w:i w:val="0"/>
                <w:sz w:val="22"/>
              </w:rPr>
              <w:t>69.1点</w:t>
            </w:r>
          </w:p>
        </w:tc>
        <w:tc>
          <w:tcPr>
            <w:tcW w:type="dxa" w:w="2063"/>
            <w:vAlign w:val="center"/>
          </w:tcPr>
          <w:p>
            <w:pPr>
              <w:spacing w:before="20" w:after="20"/>
            </w:pPr>
            <w:r>
              <w:rPr>
                <w:rFonts w:ascii="BIZ UDPゴシック" w:hAnsi="BIZ UDPゴシック" w:eastAsia="BIZ UDPゴシック"/>
                <w:b/>
                <w:i w:val="0"/>
                <w:sz w:val="22"/>
              </w:rPr>
              <w:t>11位</w:t>
            </w:r>
          </w:p>
        </w:tc>
      </w:tr>
      <w:tr>
        <w:tc>
          <w:tcPr>
            <w:tcW w:type="dxa" w:w="3590"/>
            <w:vAlign w:val="center"/>
          </w:tcPr>
          <w:p>
            <w:pPr>
              <w:spacing w:before="20" w:after="20"/>
            </w:pPr>
            <w:r>
              <w:rPr>
                <w:rFonts w:ascii="BIZ UDPゴシック" w:hAnsi="BIZ UDPゴシック" w:eastAsia="BIZ UDPゴシック"/>
                <w:b/>
                <w:i w:val="0"/>
                <w:sz w:val="22"/>
              </w:rPr>
              <w:t>支援Ⅲ　在宅医療・在宅介護連携</w:t>
            </w:r>
          </w:p>
        </w:tc>
        <w:tc>
          <w:tcPr>
            <w:tcW w:type="dxa" w:w="1799"/>
            <w:vAlign w:val="center"/>
          </w:tcPr>
          <w:p>
            <w:pPr>
              <w:spacing w:before="20" w:after="20"/>
            </w:pPr>
            <w:r>
              <w:rPr>
                <w:rFonts w:ascii="BIZ UDPゴシック" w:hAnsi="BIZ UDPゴシック" w:eastAsia="BIZ UDPゴシック"/>
                <w:b/>
                <w:i w:val="0"/>
                <w:sz w:val="22"/>
              </w:rPr>
              <w:t>55点</w:t>
            </w:r>
          </w:p>
        </w:tc>
        <w:tc>
          <w:tcPr>
            <w:tcW w:type="dxa" w:w="2185"/>
            <w:vAlign w:val="center"/>
          </w:tcPr>
          <w:p>
            <w:pPr>
              <w:spacing w:before="20" w:after="20"/>
            </w:pPr>
            <w:r>
              <w:rPr>
                <w:rFonts w:ascii="BIZ UDPゴシック" w:hAnsi="BIZ UDPゴシック" w:eastAsia="BIZ UDPゴシック"/>
                <w:b w:val="0"/>
                <w:i w:val="0"/>
                <w:sz w:val="22"/>
              </w:rPr>
              <w:t>68.3点</w:t>
            </w:r>
          </w:p>
        </w:tc>
        <w:tc>
          <w:tcPr>
            <w:tcW w:type="dxa" w:w="2063"/>
            <w:vAlign w:val="center"/>
          </w:tcPr>
          <w:p>
            <w:pPr>
              <w:spacing w:before="20" w:after="20"/>
            </w:pPr>
            <w:r>
              <w:rPr>
                <w:rFonts w:ascii="BIZ UDPゴシック" w:hAnsi="BIZ UDPゴシック" w:eastAsia="BIZ UDPゴシック"/>
                <w:b/>
                <w:i w:val="0"/>
                <w:sz w:val="22"/>
              </w:rPr>
              <w:t>39位</w:t>
            </w:r>
          </w:p>
        </w:tc>
      </w:tr>
    </w:tbl>
    <w:p>
      <w:pPr>
        <w:spacing w:after="40"/>
      </w:pPr>
    </w:p>
    <w:p>
      <w:pPr>
        <w:spacing w:before="40" w:after="160"/>
        <w:ind w:left="113"/>
      </w:pPr>
      <w:r>
        <w:rPr>
          <w:rFonts w:ascii="BIZ UDPゴシック" w:hAnsi="BIZ UDPゴシック" w:eastAsia="BIZ UDPゴシック"/>
          <w:b w:val="0"/>
          <w:i w:val="0"/>
          <w:sz w:val="16"/>
        </w:rPr>
        <w:t>※ 受領したのは市町村分のみで、広域連合分は別表です。</w:t>
      </w:r>
      <w:r>
        <w:rPr>
          <w:rFonts w:ascii="BIZ UDPゴシック" w:hAnsi="BIZ UDPゴシック" w:eastAsia="BIZ UDPゴシック"/>
          <w:b/>
          <w:i w:val="0"/>
          <w:sz w:val="16"/>
        </w:rPr>
        <w:t>「市町村分の平均」は1,536保険者の平均であり、国の公表順位の母数（広域連合を含む1,741保険者）とは異なります。</w:t>
      </w:r>
      <w:r>
        <w:rPr>
          <w:rFonts w:ascii="BIZ UDPゴシック" w:hAnsi="BIZ UDPゴシック" w:eastAsia="BIZ UDPゴシック"/>
          <w:b w:val="0"/>
          <w:i w:val="0"/>
          <w:sz w:val="16"/>
        </w:rPr>
        <w:t>県内は59市町村すべてが同表にあるため、県内順位は完全です。</w:t>
      </w:r>
    </w:p>
    <w:p>
      <w:pPr>
        <w:spacing w:before="60" w:after="60"/>
      </w:pPr>
      <w:r>
        <w:rPr>
          <w:rFonts w:ascii="BIZ UDPゴシック" w:hAnsi="BIZ UDPゴシック" w:eastAsia="BIZ UDPゴシック"/>
          <w:b/>
          <w:i w:val="0"/>
          <w:sz w:val="24"/>
        </w:rPr>
        <w:t>介護給付適正化は、弱点ではなく強みでした。</w:t>
      </w:r>
      <w:r>
        <w:rPr>
          <w:rFonts w:ascii="BIZ UDPゴシック" w:hAnsi="BIZ UDPゴシック" w:eastAsia="BIZ UDPゴシック"/>
          <w:b/>
          <w:i w:val="0"/>
          <w:sz w:val="24"/>
        </w:rPr>
        <w:t>該当状況調査に対する町の回答では主要3事業はいずれも実施されており、縦覧点検4帳票の全件点検と医療情報との突合は配点満点です。</w:t>
      </w:r>
      <w:r>
        <w:rPr>
          <w:rFonts w:ascii="BIZ UDPゴシック" w:hAnsi="BIZ UDPゴシック" w:eastAsia="BIZ UDPゴシック"/>
          <w:b/>
          <w:i w:val="0"/>
          <w:sz w:val="24"/>
        </w:rPr>
        <w:t>0点なのはケアプラン点検の実施割合（配点16点）だけです。</w:t>
      </w:r>
    </w:p>
    <w:p>
      <w:pPr>
        <w:spacing w:before="60" w:after="60"/>
      </w:pPr>
      <w:r>
        <w:rPr>
          <w:rFonts w:ascii="BIZ UDPゴシック" w:hAnsi="BIZ UDPゴシック" w:eastAsia="BIZ UDPゴシック"/>
          <w:b/>
          <w:i w:val="0"/>
          <w:sz w:val="24"/>
        </w:rPr>
        <w:t>体制・取組（配点68点）は68点＝配点満点ですが、その根拠となっている文書が確認できていません。</w:t>
      </w:r>
      <w:r>
        <w:rPr>
          <w:rFonts w:ascii="BIZ UDPゴシック" w:hAnsi="BIZ UDPゴシック" w:eastAsia="BIZ UDPゴシック"/>
          <w:b/>
          <w:i w:val="0"/>
          <w:sz w:val="24"/>
        </w:rPr>
        <w:t>第9期計画本文には主要3事業の記載はあるものの、評価指標が求める「取組の効果を検証するための評価指標」も、毎年度の定量的な目標も書かれていません。</w:t>
      </w:r>
      <w:r>
        <w:rPr>
          <w:rFonts w:ascii="BIZ UDPゴシック" w:hAnsi="BIZ UDPゴシック" w:eastAsia="BIZ UDPゴシック"/>
          <w:b/>
          <w:i w:val="0"/>
          <w:sz w:val="24"/>
        </w:rPr>
        <w:t>別の文書で定めているのか、調査票の回答のみなのかをご教示ください（依頼資料15）。</w:t>
      </w:r>
    </w:p>
    <w:p>
      <w:pPr>
        <w:spacing w:before="60" w:after="60"/>
      </w:pPr>
      <w:r>
        <w:rPr>
          <w:rFonts w:ascii="BIZ UDPゴシック" w:hAnsi="BIZ UDPゴシック" w:eastAsia="BIZ UDPゴシック"/>
          <w:b/>
          <w:i w:val="0"/>
          <w:sz w:val="24"/>
        </w:rPr>
        <w:t>8つの目標のうち、全国平均を下回るのは支援Ⅲ（在宅医療・在宅介護連携）だけです。55点／100点で、45点の失点です。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3"/>
        <w:gridCol w:w="1388"/>
        <w:gridCol w:w="3647"/>
        <w:gridCol w:w="2410"/>
      </w:tblGrid>
      <w:tr>
        <w:tc>
          <w:tcPr>
            <w:tcW w:type="dxa" w:w="2193"/>
            <w:shd w:val="clear" w:fill="1F3864"/>
            <w:vAlign w:val="center"/>
          </w:tcPr>
          <w:p>
            <w:pPr>
              <w:spacing w:before="20" w:after="20"/>
              <w:jc w:val="center"/>
            </w:pPr>
            <w:r>
              <w:rPr>
                <w:rFonts w:ascii="BIZ UDPゴシック" w:hAnsi="BIZ UDPゴシック" w:eastAsia="BIZ UDPゴシック"/>
                <w:b/>
                <w:i w:val="0"/>
                <w:color w:val="FFFFFF"/>
                <w:sz w:val="22"/>
              </w:rPr>
              <w:t>失点の区分</w:t>
            </w:r>
          </w:p>
        </w:tc>
        <w:tc>
          <w:tcPr>
            <w:tcW w:type="dxa" w:w="1388"/>
            <w:shd w:val="clear" w:fill="1F3864"/>
            <w:vAlign w:val="center"/>
          </w:tcPr>
          <w:p>
            <w:pPr>
              <w:spacing w:before="20" w:after="20"/>
              <w:jc w:val="center"/>
            </w:pPr>
            <w:r>
              <w:rPr>
                <w:rFonts w:ascii="BIZ UDPゴシック" w:hAnsi="BIZ UDPゴシック" w:eastAsia="BIZ UDPゴシック"/>
                <w:b/>
                <w:i w:val="0"/>
                <w:color w:val="FFFFFF"/>
                <w:sz w:val="22"/>
              </w:rPr>
              <w:t>点</w:t>
            </w:r>
          </w:p>
        </w:tc>
        <w:tc>
          <w:tcPr>
            <w:tcW w:type="dxa" w:w="3647"/>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410"/>
            <w:shd w:val="clear" w:fill="1F3864"/>
            <w:vAlign w:val="center"/>
          </w:tcPr>
          <w:p>
            <w:pPr>
              <w:spacing w:before="20" w:after="20"/>
              <w:jc w:val="center"/>
            </w:pPr>
            <w:r>
              <w:rPr>
                <w:rFonts w:ascii="BIZ UDPゴシック" w:hAnsi="BIZ UDPゴシック" w:eastAsia="BIZ UDPゴシック"/>
                <w:b/>
                <w:i w:val="0"/>
                <w:color w:val="FFFFFF"/>
                <w:sz w:val="22"/>
              </w:rPr>
              <w:t>計画に書いて動くか</w:t>
            </w:r>
          </w:p>
        </w:tc>
      </w:tr>
      <w:tr>
        <w:tc>
          <w:tcPr>
            <w:tcW w:type="dxa" w:w="2193"/>
            <w:vAlign w:val="center"/>
          </w:tcPr>
          <w:p>
            <w:pPr>
              <w:spacing w:before="20" w:after="20"/>
            </w:pPr>
            <w:r>
              <w:rPr>
                <w:rFonts w:ascii="BIZ UDPゴシック" w:hAnsi="BIZ UDPゴシック" w:eastAsia="BIZ UDPゴシック"/>
                <w:b w:val="0"/>
                <w:i w:val="0"/>
                <w:sz w:val="22"/>
              </w:rPr>
              <w:t>体制・取組（配点68・43点）</w:t>
            </w:r>
          </w:p>
        </w:tc>
        <w:tc>
          <w:tcPr>
            <w:tcW w:type="dxa" w:w="1388"/>
            <w:vAlign w:val="center"/>
          </w:tcPr>
          <w:p>
            <w:pPr>
              <w:spacing w:before="20" w:after="20"/>
              <w:jc w:val="right"/>
            </w:pPr>
            <w:r>
              <w:rPr>
                <w:rFonts w:ascii="BIZ UDPゴシック" w:hAnsi="BIZ UDPゴシック" w:eastAsia="BIZ UDPゴシック"/>
                <w:b/>
                <w:i w:val="0"/>
                <w:sz w:val="22"/>
              </w:rPr>
              <w:t>5点</w:t>
            </w:r>
          </w:p>
        </w:tc>
        <w:tc>
          <w:tcPr>
            <w:tcW w:type="dxa" w:w="3647"/>
            <w:vAlign w:val="center"/>
          </w:tcPr>
          <w:p>
            <w:pPr>
              <w:spacing w:before="20" w:after="20"/>
              <w:jc w:val="right"/>
            </w:pPr>
            <w:r>
              <w:rPr>
                <w:rFonts w:ascii="BIZ UDPゴシック" w:hAnsi="BIZ UDPゴシック" w:eastAsia="BIZ UDPゴシック"/>
                <w:b/>
                <w:i w:val="0"/>
                <w:sz w:val="22"/>
              </w:rPr>
              <w:t>①日常の療養支援、②入退院支援、③急変時の対応、④看取りの4つの場面ごとの目指すべき姿の設定</w:t>
            </w:r>
          </w:p>
        </w:tc>
        <w:tc>
          <w:tcPr>
            <w:tcW w:type="dxa" w:w="2410"/>
            <w:vAlign w:val="center"/>
          </w:tcPr>
          <w:p>
            <w:pPr>
              <w:spacing w:before="20" w:after="20"/>
              <w:jc w:val="right"/>
            </w:pPr>
            <w:r>
              <w:rPr>
                <w:rFonts w:ascii="BIZ UDPゴシック" w:hAnsi="BIZ UDPゴシック" w:eastAsia="BIZ UDPゴシック"/>
                <w:b/>
                <w:i w:val="0"/>
                <w:sz w:val="22"/>
              </w:rPr>
              <w:t>動く</w:t>
            </w:r>
          </w:p>
        </w:tc>
      </w:tr>
      <w:tr>
        <w:tc>
          <w:tcPr>
            <w:tcW w:type="dxa" w:w="2193"/>
            <w:vAlign w:val="center"/>
          </w:tcPr>
          <w:p>
            <w:pPr>
              <w:spacing w:before="20" w:after="20"/>
            </w:pPr>
          </w:p>
        </w:tc>
        <w:tc>
          <w:tcPr>
            <w:tcW w:type="dxa" w:w="1388"/>
            <w:vAlign w:val="center"/>
          </w:tcPr>
          <w:p>
            <w:pPr>
              <w:spacing w:before="20" w:after="20"/>
              <w:jc w:val="right"/>
            </w:pPr>
            <w:r>
              <w:rPr>
                <w:rFonts w:ascii="BIZ UDPゴシック" w:hAnsi="BIZ UDPゴシック" w:eastAsia="BIZ UDPゴシック"/>
                <w:b w:val="0"/>
                <w:i w:val="0"/>
                <w:sz w:val="22"/>
              </w:rPr>
              <w:t>20点</w:t>
            </w:r>
          </w:p>
        </w:tc>
        <w:tc>
          <w:tcPr>
            <w:tcW w:type="dxa" w:w="3647"/>
            <w:vAlign w:val="center"/>
          </w:tcPr>
          <w:p>
            <w:pPr>
              <w:spacing w:before="20" w:after="20"/>
              <w:jc w:val="right"/>
            </w:pPr>
            <w:r>
              <w:rPr>
                <w:rFonts w:ascii="BIZ UDPゴシック" w:hAnsi="BIZ UDPゴシック" w:eastAsia="BIZ UDPゴシック"/>
                <w:b w:val="0"/>
                <w:i w:val="0"/>
                <w:sz w:val="22"/>
              </w:rPr>
              <w:t>課題を踏まえた目標設定・対応策の立案、検証の仕組み、取組の課題分析、毎年度の改善・見直し</w:t>
            </w:r>
          </w:p>
        </w:tc>
        <w:tc>
          <w:tcPr>
            <w:tcW w:type="dxa" w:w="2410"/>
            <w:vAlign w:val="center"/>
          </w:tcPr>
          <w:p>
            <w:pPr>
              <w:spacing w:before="20" w:after="20"/>
              <w:jc w:val="right"/>
            </w:pPr>
            <w:r>
              <w:rPr>
                <w:rFonts w:ascii="BIZ UDPゴシック" w:hAnsi="BIZ UDPゴシック" w:eastAsia="BIZ UDPゴシック"/>
                <w:b/>
                <w:i w:val="0"/>
                <w:sz w:val="22"/>
              </w:rPr>
              <w:t>仕組みと記録の整備が要る</w:t>
            </w:r>
          </w:p>
        </w:tc>
      </w:tr>
      <w:tr>
        <w:tc>
          <w:tcPr>
            <w:tcW w:type="dxa" w:w="2193"/>
            <w:vAlign w:val="center"/>
          </w:tcPr>
          <w:p>
            <w:pPr>
              <w:spacing w:before="20" w:after="20"/>
            </w:pPr>
            <w:r>
              <w:rPr>
                <w:rFonts w:ascii="BIZ UDPゴシック" w:hAnsi="BIZ UDPゴシック" w:eastAsia="BIZ UDPゴシック"/>
                <w:b w:val="0"/>
                <w:i w:val="0"/>
                <w:sz w:val="22"/>
              </w:rPr>
              <w:t>活動（配点32・12点）</w:t>
            </w:r>
          </w:p>
        </w:tc>
        <w:tc>
          <w:tcPr>
            <w:tcW w:type="dxa" w:w="1388"/>
            <w:vAlign w:val="center"/>
          </w:tcPr>
          <w:p>
            <w:pPr>
              <w:spacing w:before="20" w:after="20"/>
              <w:jc w:val="right"/>
            </w:pPr>
            <w:r>
              <w:rPr>
                <w:rFonts w:ascii="BIZ UDPゴシック" w:hAnsi="BIZ UDPゴシック" w:eastAsia="BIZ UDPゴシック"/>
                <w:b/>
                <w:i w:val="0"/>
                <w:sz w:val="22"/>
              </w:rPr>
              <w:t>8点</w:t>
            </w:r>
          </w:p>
        </w:tc>
        <w:tc>
          <w:tcPr>
            <w:tcW w:type="dxa" w:w="3647"/>
            <w:vAlign w:val="center"/>
          </w:tcPr>
          <w:p>
            <w:pPr>
              <w:spacing w:before="20" w:after="20"/>
              <w:jc w:val="right"/>
            </w:pPr>
            <w:r>
              <w:rPr>
                <w:rFonts w:ascii="BIZ UDPゴシック" w:hAnsi="BIZ UDPゴシック" w:eastAsia="BIZ UDPゴシック"/>
                <w:b/>
                <w:i w:val="0"/>
                <w:sz w:val="22"/>
              </w:rPr>
              <w:t>退院・退所加算算定者数割合（上位7割にも入っていない）</w:t>
            </w:r>
          </w:p>
        </w:tc>
        <w:tc>
          <w:tcPr>
            <w:tcW w:type="dxa" w:w="2410"/>
            <w:vAlign w:val="center"/>
          </w:tcPr>
          <w:p>
            <w:pPr>
              <w:spacing w:before="20" w:after="20"/>
              <w:jc w:val="right"/>
            </w:pPr>
            <w:r>
              <w:rPr>
                <w:rFonts w:ascii="BIZ UDPゴシック" w:hAnsi="BIZ UDPゴシック" w:eastAsia="BIZ UDPゴシック"/>
                <w:b/>
                <w:i w:val="0"/>
                <w:sz w:val="22"/>
              </w:rPr>
              <w:t>実績。ただし下記のとおり動かせる見込み</w:t>
            </w:r>
          </w:p>
        </w:tc>
      </w:tr>
      <w:tr>
        <w:tc>
          <w:tcPr>
            <w:tcW w:type="dxa" w:w="2193"/>
            <w:vAlign w:val="center"/>
          </w:tcPr>
          <w:p>
            <w:pPr>
              <w:spacing w:before="20" w:after="20"/>
            </w:pPr>
          </w:p>
        </w:tc>
        <w:tc>
          <w:tcPr>
            <w:tcW w:type="dxa" w:w="1388"/>
            <w:vAlign w:val="center"/>
          </w:tcPr>
          <w:p>
            <w:pPr>
              <w:spacing w:before="20" w:after="20"/>
              <w:jc w:val="right"/>
            </w:pPr>
            <w:r>
              <w:rPr>
                <w:rFonts w:ascii="BIZ UDPゴシック" w:hAnsi="BIZ UDPゴシック" w:eastAsia="BIZ UDPゴシック"/>
                <w:b w:val="0"/>
                <w:i w:val="0"/>
                <w:sz w:val="22"/>
              </w:rPr>
              <w:t>12点</w:t>
            </w:r>
          </w:p>
        </w:tc>
        <w:tc>
          <w:tcPr>
            <w:tcW w:type="dxa" w:w="3647"/>
            <w:vAlign w:val="center"/>
          </w:tcPr>
          <w:p>
            <w:pPr>
              <w:spacing w:before="20" w:after="20"/>
              <w:jc w:val="right"/>
            </w:pPr>
            <w:r>
              <w:rPr>
                <w:rFonts w:ascii="BIZ UDPゴシック" w:hAnsi="BIZ UDPゴシック" w:eastAsia="BIZ UDPゴシック"/>
                <w:b w:val="0"/>
                <w:i w:val="0"/>
                <w:sz w:val="22"/>
              </w:rPr>
              <w:t>人生の最終段階における支援（ターミナルケア・看取り加算）</w:t>
            </w:r>
          </w:p>
        </w:tc>
        <w:tc>
          <w:tcPr>
            <w:tcW w:type="dxa" w:w="2410"/>
            <w:vAlign w:val="center"/>
          </w:tcPr>
          <w:p>
            <w:pPr>
              <w:spacing w:before="20" w:after="20"/>
              <w:jc w:val="right"/>
            </w:pPr>
            <w:r>
              <w:rPr>
                <w:rFonts w:ascii="BIZ UDPゴシック" w:hAnsi="BIZ UDPゴシック" w:eastAsia="BIZ UDPゴシック"/>
                <w:b w:val="0"/>
                <w:i w:val="0"/>
                <w:sz w:val="22"/>
              </w:rPr>
              <w:t>実績。短期では動きにくい</w:t>
            </w:r>
          </w:p>
        </w:tc>
      </w:tr>
    </w:tbl>
    <w:p>
      <w:pPr>
        <w:spacing w:after="40"/>
      </w:pPr>
    </w:p>
    <w:p>
      <w:pPr>
        <w:spacing w:before="60" w:after="60"/>
      </w:pPr>
      <w:r>
        <w:rPr>
          <w:rFonts w:ascii="BIZ UDPゴシック" w:hAnsi="BIZ UDPゴシック" w:eastAsia="BIZ UDPゴシック"/>
          <w:b/>
          <w:i w:val="0"/>
          <w:sz w:val="24"/>
        </w:rPr>
        <w:t>計画に書いて直ちに動くのは、このうち5点です。</w:t>
      </w:r>
      <w:r>
        <w:rPr>
          <w:rFonts w:ascii="BIZ UDPゴシック" w:hAnsi="BIZ UDPゴシック" w:eastAsia="BIZ UDPゴシック"/>
          <w:b/>
          <w:i w:val="0"/>
          <w:sz w:val="24"/>
        </w:rPr>
        <w:t>素案 第4章 基本目標2⑦ に4つの場面ごとの目指すべき姿の案を置きました（決定11）。</w:t>
      </w:r>
    </w:p>
    <w:p>
      <w:pPr>
        <w:spacing w:before="60" w:after="60"/>
      </w:pPr>
      <w:r>
        <w:rPr>
          <w:rFonts w:ascii="BIZ UDPゴシック" w:hAnsi="BIZ UDPゴシック" w:eastAsia="BIZ UDPゴシック"/>
          <w:b/>
          <w:i w:val="0"/>
          <w:sz w:val="24"/>
        </w:rPr>
        <w:t>あわせて確認していただきたいことがあります。</w:t>
      </w:r>
      <w:r>
        <w:rPr>
          <w:rFonts w:ascii="BIZ UDPゴシック" w:hAnsi="BIZ UDPゴシック" w:eastAsia="BIZ UDPゴシック"/>
          <w:b/>
          <w:i w:val="0"/>
          <w:sz w:val="24"/>
        </w:rPr>
        <w:t>同じ評価指標の「イ　目指すべき姿を介護保険事業計画に記載している」（配点6点）は満点で得点しています。</w:t>
      </w:r>
      <w:r>
        <w:rPr>
          <w:rFonts w:ascii="BIZ UDPゴシック" w:hAnsi="BIZ UDPゴシック" w:eastAsia="BIZ UDPゴシック"/>
          <w:b/>
          <w:i w:val="0"/>
          <w:sz w:val="24"/>
        </w:rPr>
        <w:t>しかし第9期計画本文（87頁）を全文検索したところ、「目指すべき姿」「日常の療養支援」「入退院」「急変時」「看取り」の語は一度も出てきません。</w:t>
      </w:r>
      <w:r>
        <w:rPr>
          <w:rFonts w:ascii="BIZ UDPゴシック" w:hAnsi="BIZ UDPゴシック" w:eastAsia="BIZ UDPゴシック"/>
          <w:b/>
          <w:i w:val="0"/>
          <w:sz w:val="24"/>
        </w:rPr>
        <w:t>何をもって「記載している」と回答されたかをご教示ください（依頼資料15と同じ性格のものです）。</w:t>
      </w:r>
      <w:r>
        <w:rPr>
          <w:rFonts w:ascii="BIZ UDPゴシック" w:hAnsi="BIZ UDPゴシック" w:eastAsia="BIZ UDPゴシック"/>
          <w:b/>
          <w:i w:val="0"/>
          <w:sz w:val="24"/>
        </w:rPr>
        <w:t>第10期で4つの場面ごとの姿を書けば、この食い違いも解消します。</w:t>
      </w:r>
    </w:p>
    <w:p>
      <w:pPr>
        <w:spacing w:before="60" w:after="60"/>
      </w:pPr>
      <w:r>
        <w:rPr>
          <w:rFonts w:ascii="BIZ UDPゴシック" w:hAnsi="BIZ UDPゴシック" w:eastAsia="BIZ UDPゴシック"/>
          <w:b/>
          <w:i w:val="0"/>
          <w:sz w:val="24"/>
        </w:rPr>
        <w:t>もう1点、行動に結びつく発見があります。</w:t>
      </w:r>
      <w:r>
        <w:rPr>
          <w:rFonts w:ascii="BIZ UDPゴシック" w:hAnsi="BIZ UDPゴシック" w:eastAsia="BIZ UDPゴシック"/>
          <w:b/>
          <w:i w:val="0"/>
          <w:sz w:val="24"/>
        </w:rPr>
        <w:t>入院時情報連携加算の算定者数割合は上位1割で配点満点（8点）なのに、退院・退所加算の算定者数割合は上位7割にも入らず0点です。</w:t>
      </w:r>
      <w:r>
        <w:rPr>
          <w:rFonts w:ascii="BIZ UDPゴシック" w:hAnsi="BIZ UDPゴシック" w:eastAsia="BIZ UDPゴシック"/>
          <w:b/>
          <w:i w:val="0"/>
          <w:sz w:val="24"/>
        </w:rPr>
        <w:t>同じ介護支援専門員の同じ利用者について、入院時の情報提供はできているのに、退院時の情報取得が実績に表れていません。</w:t>
      </w:r>
      <w:r>
        <w:rPr>
          <w:rFonts w:ascii="BIZ UDPゴシック" w:hAnsi="BIZ UDPゴシック" w:eastAsia="BIZ UDPゴシック"/>
          <w:b/>
          <w:i w:val="0"/>
          <w:sz w:val="24"/>
        </w:rPr>
        <w:t>居宅介護支援事業所に、退院・退所時の情報取得を実際に行っていないのか、行っているのに算定していないのかを確かめていただけないでしょうか。</w:t>
      </w:r>
      <w:r>
        <w:rPr>
          <w:rFonts w:ascii="BIZ UDPゴシック" w:hAnsi="BIZ UDPゴシック" w:eastAsia="BIZ UDPゴシック"/>
          <w:b/>
          <w:i w:val="0"/>
          <w:sz w:val="24"/>
        </w:rPr>
        <w:t>後者であれば、事業所への周知だけで8点が動きます。</w:t>
      </w:r>
    </w:p>
    <w:p>
      <w:pPr>
        <w:spacing w:before="60" w:after="60"/>
      </w:pPr>
      <w:r>
        <w:rPr>
          <w:rFonts w:ascii="BIZ UDPゴシック" w:hAnsi="BIZ UDPゴシック" w:eastAsia="BIZ UDPゴシック"/>
          <w:b/>
          <w:i w:val="0"/>
          <w:sz w:val="24"/>
        </w:rPr>
        <w:t>あわせて、町からお預かりした令和7年度調査結果報告書の原本（104頁）と、成果品に載せている集計値を1件ずつ突き合わせました。</w:t>
      </w:r>
      <w:r>
        <w:rPr>
          <w:rFonts w:ascii="BIZ UDPゴシック" w:hAnsi="BIZ UDPゴシック" w:eastAsia="BIZ UDPゴシック"/>
          <w:b/>
          <w:i w:val="0"/>
          <w:sz w:val="24"/>
        </w:rPr>
        <w:t>リスク該当率10項目、在宅介護実態調査の属性・利用状況・介護者の状況など、突き合わせた値はすべて原本と一致しました。</w:t>
      </w:r>
      <w:r>
        <w:rPr>
          <w:rFonts w:ascii="BIZ UDPゴシック" w:hAnsi="BIZ UDPゴシック" w:eastAsia="BIZ UDPゴシック"/>
          <w:b/>
          <w:i w:val="0"/>
          <w:sz w:val="24"/>
        </w:rPr>
        <w:t>1件だけ、認知症の設問で項目名の取り違えがありましたので訂正しました。</w:t>
      </w:r>
      <w:r>
        <w:rPr>
          <w:rFonts w:ascii="BIZ UDPゴシック" w:hAnsi="BIZ UDPゴシック" w:eastAsia="BIZ UDPゴシック"/>
          <w:b/>
          <w:i w:val="0"/>
          <w:sz w:val="24"/>
        </w:rPr>
        <w:t>「認知症の方や家族を地域で支えていくために必要なこと」の最多54.1％は、「相談窓口の充実」ではなく「地域での見守りや声掛け」です（選択肢に「相談窓口の充実」はありません）。</w:t>
      </w:r>
      <w:r>
        <w:rPr>
          <w:rFonts w:ascii="BIZ UDPゴシック" w:hAnsi="BIZ UDPゴシック" w:eastAsia="BIZ UDPゴシック"/>
          <w:b/>
          <w:i w:val="0"/>
          <w:sz w:val="24"/>
        </w:rPr>
        <w:t>素案・協議会資料・調査結果報告書の3点を直しました。</w:t>
      </w:r>
    </w:p>
    <w:p>
      <w:pPr>
        <w:spacing w:before="60" w:after="60"/>
      </w:pPr>
      <w:r>
        <w:rPr>
          <w:rFonts w:ascii="BIZ UDPゴシック" w:hAnsi="BIZ UDPゴシック" w:eastAsia="BIZ UDPゴシック"/>
          <w:b/>
          <w:i w:val="0"/>
          <w:sz w:val="24"/>
        </w:rPr>
        <w:t>その過程で、報告書そのものの中に2つの食い違いを見つけました。</w:t>
      </w:r>
      <w:r>
        <w:rPr>
          <w:rFonts w:ascii="BIZ UDPゴシック" w:hAnsi="BIZ UDPゴシック" w:eastAsia="BIZ UDPゴシック"/>
          <w:b/>
          <w:i w:val="0"/>
          <w:sz w:val="24"/>
        </w:rPr>
        <w:t>① 配布・回収の表（p.2）の回収数319件に対し、集計の基数はすべて366です（依頼資料19）。</w:t>
      </w:r>
      <w:r>
        <w:rPr>
          <w:rFonts w:ascii="BIZ UDPゴシック" w:hAnsi="BIZ UDPゴシック" w:eastAsia="BIZ UDPゴシック"/>
          <w:b/>
          <w:i w:val="0"/>
          <w:sz w:val="24"/>
        </w:rPr>
        <w:t>② 介護予防のための通いの場（p.25）の本文は「67.2％は参加していない」ですが、同じ頁の円グラフは76.2％で、内訳の合計も76.2％のほうで100.0％になります。</w:t>
      </w:r>
      <w:r>
        <w:rPr>
          <w:rFonts w:ascii="BIZ UDPゴシック" w:hAnsi="BIZ UDPゴシック" w:eastAsia="BIZ UDPゴシック"/>
          <w:b/>
          <w:i w:val="0"/>
          <w:sz w:val="24"/>
        </w:rPr>
        <w:t>成果品では②は76.2％を採り、①は集計値との整合を優先して366を採っています。</w:t>
      </w:r>
      <w:r>
        <w:rPr>
          <w:rFonts w:ascii="BIZ UDPゴシック" w:hAnsi="BIZ UDPゴシック" w:eastAsia="BIZ UDPゴシック"/>
          <w:b/>
          <w:i w:val="0"/>
          <w:sz w:val="24"/>
        </w:rPr>
        <w:t>いずれも調査を実施された事業者にご確認いただければと存じます。</w:t>
      </w:r>
    </w:p>
    <w:p>
      <w:pPr>
        <w:spacing w:before="60" w:after="60"/>
      </w:pPr>
      <w:r>
        <w:rPr>
          <w:rFonts w:ascii="BIZ UDPゴシック" w:hAnsi="BIZ UDPゴシック" w:eastAsia="BIZ UDPゴシック"/>
          <w:b/>
          <w:i w:val="0"/>
          <w:sz w:val="24"/>
        </w:rPr>
        <w:t>詳しくは配布資料14「小野町_給付適正化と交付金の取りまとめ」をご覧ください。</w:t>
      </w:r>
    </w:p>
    <w:p>
      <w:pPr>
        <w:keepNext/>
        <w:spacing w:before="360" w:after="180"/>
      </w:pPr>
      <w:bookmarkStart w:id="120" w:name="_Toc_020"/>
      <w:r>
        <w:rPr>
          <w:rFonts w:ascii="BIZ UDPゴシック" w:hAnsi="BIZ UDPゴシック" w:eastAsia="BIZ UDPゴシック"/>
          <w:b/>
          <w:i w:val="0"/>
          <w:color w:val="2E74B5"/>
          <w:sz w:val="32"/>
        </w:rPr>
        <w:t>5　いただきたい資料</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7"/>
        <w:gridCol w:w="1740"/>
        <w:gridCol w:w="1365"/>
        <w:gridCol w:w="3697"/>
        <w:gridCol w:w="1698"/>
      </w:tblGrid>
      <w:tr>
        <w:tc>
          <w:tcPr>
            <w:tcW w:type="dxa" w:w="1137"/>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1740"/>
            <w:shd w:val="clear" w:fill="1F3864"/>
            <w:vAlign w:val="center"/>
          </w:tcPr>
          <w:p>
            <w:pPr>
              <w:spacing w:before="20" w:after="20"/>
              <w:jc w:val="center"/>
            </w:pPr>
            <w:r>
              <w:rPr>
                <w:rFonts w:ascii="BIZ UDPゴシック" w:hAnsi="BIZ UDPゴシック" w:eastAsia="BIZ UDPゴシック"/>
                <w:b/>
                <w:i w:val="0"/>
                <w:color w:val="FFFFFF"/>
                <w:sz w:val="22"/>
              </w:rPr>
              <w:t>資料</w:t>
            </w:r>
          </w:p>
        </w:tc>
        <w:tc>
          <w:tcPr>
            <w:tcW w:type="dxa" w:w="1365"/>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697"/>
            <w:shd w:val="clear" w:fill="1F3864"/>
            <w:vAlign w:val="center"/>
          </w:tcPr>
          <w:p>
            <w:pPr>
              <w:spacing w:before="20" w:after="20"/>
              <w:jc w:val="center"/>
            </w:pPr>
            <w:r>
              <w:rPr>
                <w:rFonts w:ascii="BIZ UDPゴシック" w:hAnsi="BIZ UDPゴシック" w:eastAsia="BIZ UDPゴシック"/>
                <w:b/>
                <w:i w:val="0"/>
                <w:color w:val="FFFFFF"/>
                <w:sz w:val="22"/>
              </w:rPr>
              <w:t>なぜ必要か</w:t>
            </w:r>
          </w:p>
        </w:tc>
        <w:tc>
          <w:tcPr>
            <w:tcW w:type="dxa" w:w="1698"/>
            <w:shd w:val="clear" w:fill="1F3864"/>
            <w:vAlign w:val="center"/>
          </w:tcPr>
          <w:p>
            <w:pPr>
              <w:spacing w:before="20" w:after="20"/>
              <w:jc w:val="center"/>
            </w:pPr>
            <w:r>
              <w:rPr>
                <w:rFonts w:ascii="BIZ UDPゴシック" w:hAnsi="BIZ UDPゴシック" w:eastAsia="BIZ UDPゴシック"/>
                <w:b/>
                <w:i w:val="0"/>
                <w:color w:val="FFFFFF"/>
                <w:sz w:val="22"/>
              </w:rPr>
              <w:t>使途</w:t>
            </w:r>
          </w:p>
        </w:tc>
      </w:tr>
      <w:tr>
        <w:tc>
          <w:tcPr>
            <w:tcW w:type="dxa" w:w="1137"/>
            <w:vAlign w:val="center"/>
          </w:tcPr>
          <w:p>
            <w:pPr>
              <w:spacing w:before="20" w:after="20"/>
            </w:pPr>
            <w:r>
              <w:rPr>
                <w:rFonts w:ascii="BIZ UDPゴシック" w:hAnsi="BIZ UDPゴシック" w:eastAsia="BIZ UDPゴシック"/>
                <w:b w:val="0"/>
                <w:i w:val="0"/>
                <w:sz w:val="22"/>
              </w:rPr>
              <w:t>1</w:t>
            </w:r>
          </w:p>
        </w:tc>
        <w:tc>
          <w:tcPr>
            <w:tcW w:type="dxa" w:w="1740"/>
            <w:vAlign w:val="center"/>
          </w:tcPr>
          <w:p>
            <w:pPr>
              <w:spacing w:before="20" w:after="20"/>
            </w:pPr>
            <w:r>
              <w:rPr>
                <w:rFonts w:ascii="BIZ UDPゴシック" w:hAnsi="BIZ UDPゴシック" w:eastAsia="BIZ UDPゴシック"/>
                <w:b/>
                <w:i w:val="0"/>
                <w:sz w:val="22"/>
              </w:rPr>
              <w:t>介護給付費準備基金の運用状況調書</w:t>
            </w:r>
          </w:p>
        </w:tc>
        <w:tc>
          <w:tcPr>
            <w:tcW w:type="dxa" w:w="1365"/>
            <w:vAlign w:val="center"/>
          </w:tcPr>
          <w:p>
            <w:pPr>
              <w:spacing w:before="20" w:after="20"/>
            </w:pPr>
            <w:r>
              <w:rPr>
                <w:rFonts w:ascii="BIZ UDPゴシック" w:hAnsi="BIZ UDPゴシック" w:eastAsia="BIZ UDPゴシック"/>
                <w:b/>
                <w:i w:val="0"/>
                <w:sz w:val="22"/>
              </w:rPr>
              <w:t>至急</w:t>
            </w:r>
          </w:p>
        </w:tc>
        <w:tc>
          <w:tcPr>
            <w:tcW w:type="dxa" w:w="3697"/>
            <w:vAlign w:val="center"/>
          </w:tcPr>
          <w:p>
            <w:pPr>
              <w:spacing w:before="20" w:after="20"/>
            </w:pPr>
            <w:r>
              <w:rPr>
                <w:rFonts w:ascii="BIZ UDPゴシック" w:hAnsi="BIZ UDPゴシック" w:eastAsia="BIZ UDPゴシック"/>
                <w:b w:val="0"/>
                <w:i w:val="0"/>
                <w:sz w:val="22"/>
              </w:rPr>
              <w:t>各年度末の残高・積立額・取崩額の実績。</w:t>
            </w:r>
            <w:r>
              <w:rPr>
                <w:rFonts w:ascii="BIZ UDPゴシック" w:hAnsi="BIZ UDPゴシック" w:eastAsia="BIZ UDPゴシック"/>
                <w:b/>
                <w:i w:val="0"/>
                <w:sz w:val="22"/>
              </w:rPr>
              <w:t>年報 様式4 の系列に矛盾があるため、原典で確かめたい</w:t>
            </w:r>
          </w:p>
        </w:tc>
        <w:tc>
          <w:tcPr>
            <w:tcW w:type="dxa" w:w="1698"/>
            <w:vAlign w:val="center"/>
          </w:tcPr>
          <w:p>
            <w:pPr>
              <w:spacing w:before="20" w:after="20"/>
            </w:pPr>
            <w:r>
              <w:rPr>
                <w:rFonts w:ascii="BIZ UDPゴシック" w:hAnsi="BIZ UDPゴシック" w:eastAsia="BIZ UDPゴシック"/>
                <w:b w:val="0"/>
                <w:i w:val="0"/>
                <w:sz w:val="22"/>
              </w:rPr>
              <w:t>保険料（決定1・2）</w:t>
            </w:r>
          </w:p>
        </w:tc>
      </w:tr>
      <w:tr>
        <w:tc>
          <w:tcPr>
            <w:tcW w:type="dxa" w:w="1137"/>
            <w:vAlign w:val="center"/>
          </w:tcPr>
          <w:p>
            <w:pPr>
              <w:spacing w:before="20" w:after="20"/>
            </w:pPr>
            <w:r>
              <w:rPr>
                <w:rFonts w:ascii="BIZ UDPゴシック" w:hAnsi="BIZ UDPゴシック" w:eastAsia="BIZ UDPゴシック"/>
                <w:b w:val="0"/>
                <w:i w:val="0"/>
                <w:sz w:val="22"/>
              </w:rPr>
              <w:t>2</w:t>
            </w:r>
          </w:p>
        </w:tc>
        <w:tc>
          <w:tcPr>
            <w:tcW w:type="dxa" w:w="1740"/>
            <w:vAlign w:val="center"/>
          </w:tcPr>
          <w:p>
            <w:pPr>
              <w:spacing w:before="20" w:after="20"/>
            </w:pPr>
            <w:r>
              <w:rPr>
                <w:rFonts w:ascii="BIZ UDPゴシック" w:hAnsi="BIZ UDPゴシック" w:eastAsia="BIZ UDPゴシック"/>
                <w:b/>
                <w:i w:val="0"/>
                <w:sz w:val="22"/>
              </w:rPr>
              <w:t>令和7年度の介護保険特別会計決算</w:t>
            </w:r>
          </w:p>
        </w:tc>
        <w:tc>
          <w:tcPr>
            <w:tcW w:type="dxa" w:w="1365"/>
            <w:vAlign w:val="center"/>
          </w:tcPr>
          <w:p>
            <w:pPr>
              <w:spacing w:before="20" w:after="20"/>
            </w:pPr>
            <w:r>
              <w:rPr>
                <w:rFonts w:ascii="BIZ UDPゴシック" w:hAnsi="BIZ UDPゴシック" w:eastAsia="BIZ UDPゴシック"/>
                <w:b/>
                <w:i w:val="0"/>
                <w:sz w:val="22"/>
              </w:rPr>
              <w:t>決算確定後すぐ</w:t>
            </w:r>
          </w:p>
        </w:tc>
        <w:tc>
          <w:tcPr>
            <w:tcW w:type="dxa" w:w="3697"/>
            <w:vAlign w:val="center"/>
          </w:tcPr>
          <w:p>
            <w:pPr>
              <w:spacing w:before="20" w:after="20"/>
            </w:pPr>
            <w:r>
              <w:rPr>
                <w:rFonts w:ascii="BIZ UDPゴシック" w:hAnsi="BIZ UDPゴシック" w:eastAsia="BIZ UDPゴシック"/>
                <w:b/>
                <w:i w:val="0"/>
                <w:sz w:val="22"/>
              </w:rPr>
              <w:t>年報 様式4 の令和7年度がすべて0で未入力です。</w:t>
            </w:r>
            <w:r>
              <w:rPr>
                <w:rFonts w:ascii="BIZ UDPゴシック" w:hAnsi="BIZ UDPゴシック" w:eastAsia="BIZ UDPゴシック"/>
                <w:b w:val="0"/>
                <w:i w:val="0"/>
                <w:sz w:val="22"/>
              </w:rPr>
              <w:t>歳入歳出・繰越金・基金の動きが読めません</w:t>
            </w:r>
          </w:p>
        </w:tc>
        <w:tc>
          <w:tcPr>
            <w:tcW w:type="dxa" w:w="1698"/>
            <w:vAlign w:val="center"/>
          </w:tcPr>
          <w:p>
            <w:pPr>
              <w:spacing w:before="20" w:after="20"/>
            </w:pPr>
            <w:r>
              <w:rPr>
                <w:rFonts w:ascii="BIZ UDPゴシック" w:hAnsi="BIZ UDPゴシック" w:eastAsia="BIZ UDPゴシック"/>
                <w:b w:val="0"/>
                <w:i w:val="0"/>
                <w:sz w:val="22"/>
              </w:rPr>
              <w:t>保険料・財政の記述</w:t>
            </w:r>
          </w:p>
        </w:tc>
      </w:tr>
      <w:tr>
        <w:tc>
          <w:tcPr>
            <w:tcW w:type="dxa" w:w="1137"/>
            <w:vAlign w:val="center"/>
          </w:tcPr>
          <w:p>
            <w:pPr>
              <w:spacing w:before="20" w:after="20"/>
            </w:pPr>
            <w:r>
              <w:rPr>
                <w:rFonts w:ascii="BIZ UDPゴシック" w:hAnsi="BIZ UDPゴシック" w:eastAsia="BIZ UDPゴシック"/>
                <w:b w:val="0"/>
                <w:i w:val="0"/>
                <w:sz w:val="22"/>
              </w:rPr>
              <w:t>3</w:t>
            </w:r>
          </w:p>
        </w:tc>
        <w:tc>
          <w:tcPr>
            <w:tcW w:type="dxa" w:w="1740"/>
            <w:vAlign w:val="center"/>
          </w:tcPr>
          <w:p>
            <w:pPr>
              <w:spacing w:before="20" w:after="20"/>
            </w:pPr>
            <w:r>
              <w:rPr>
                <w:rFonts w:ascii="BIZ UDPゴシック" w:hAnsi="BIZ UDPゴシック" w:eastAsia="BIZ UDPゴシック"/>
                <w:b/>
                <w:i w:val="0"/>
                <w:sz w:val="22"/>
              </w:rPr>
              <w:t>令和7年8〜9月の認定者数の計上方法の変更の有無</w:t>
            </w:r>
          </w:p>
        </w:tc>
        <w:tc>
          <w:tcPr>
            <w:tcW w:type="dxa" w:w="1365"/>
            <w:vAlign w:val="center"/>
          </w:tcPr>
          <w:p>
            <w:pPr>
              <w:spacing w:before="20" w:after="20"/>
            </w:pPr>
            <w:r>
              <w:rPr>
                <w:rFonts w:ascii="BIZ UDPゴシック" w:hAnsi="BIZ UDPゴシック" w:eastAsia="BIZ UDPゴシック"/>
                <w:b/>
                <w:i w:val="0"/>
                <w:sz w:val="22"/>
              </w:rPr>
              <w:t>至急</w:t>
            </w:r>
          </w:p>
        </w:tc>
        <w:tc>
          <w:tcPr>
            <w:tcW w:type="dxa" w:w="3697"/>
            <w:vAlign w:val="center"/>
          </w:tcPr>
          <w:p>
            <w:pPr>
              <w:spacing w:before="20" w:after="20"/>
            </w:pPr>
            <w:r>
              <w:rPr>
                <w:rFonts w:ascii="BIZ UDPゴシック" w:hAnsi="BIZ UDPゴシック" w:eastAsia="BIZ UDPゴシック"/>
                <w:b/>
                <w:i w:val="0"/>
                <w:sz w:val="22"/>
              </w:rPr>
              <w:t>国保連月報の令和7年9月審査分に▲99人の断層があります。</w:t>
            </w:r>
            <w:r>
              <w:rPr>
                <w:rFonts w:ascii="BIZ UDPゴシック" w:hAnsi="BIZ UDPゴシック" w:eastAsia="BIZ UDPゴシック"/>
                <w:b w:val="0"/>
                <w:i w:val="0"/>
                <w:sz w:val="22"/>
              </w:rPr>
              <w:t>年度末では令和6年度944人→令和7年度792人（▲16.1％）。</w:t>
            </w:r>
            <w:r>
              <w:rPr>
                <w:rFonts w:ascii="BIZ UDPゴシック" w:hAnsi="BIZ UDPゴシック" w:eastAsia="BIZ UDPゴシック"/>
                <w:b/>
                <w:i w:val="0"/>
                <w:sz w:val="22"/>
              </w:rPr>
              <w:t>実態の変化か計上の変更かで、認定率の置き方が変わります</w:t>
            </w:r>
          </w:p>
        </w:tc>
        <w:tc>
          <w:tcPr>
            <w:tcW w:type="dxa" w:w="1698"/>
            <w:vAlign w:val="center"/>
          </w:tcPr>
          <w:p>
            <w:pPr>
              <w:spacing w:before="20" w:after="20"/>
            </w:pPr>
            <w:r>
              <w:rPr>
                <w:rFonts w:ascii="BIZ UDPゴシック" w:hAnsi="BIZ UDPゴシック" w:eastAsia="BIZ UDPゴシック"/>
                <w:b w:val="0"/>
                <w:i w:val="0"/>
                <w:sz w:val="22"/>
              </w:rPr>
              <w:t>見込量・計画本文</w:t>
            </w:r>
          </w:p>
        </w:tc>
      </w:tr>
      <w:tr>
        <w:tc>
          <w:tcPr>
            <w:tcW w:type="dxa" w:w="1137"/>
            <w:vAlign w:val="center"/>
          </w:tcPr>
          <w:p>
            <w:pPr>
              <w:spacing w:before="20" w:after="20"/>
            </w:pPr>
            <w:r>
              <w:rPr>
                <w:rFonts w:ascii="BIZ UDPゴシック" w:hAnsi="BIZ UDPゴシック" w:eastAsia="BIZ UDPゴシック"/>
                <w:b w:val="0"/>
                <w:i w:val="0"/>
                <w:sz w:val="22"/>
              </w:rPr>
              <w:t>4</w:t>
            </w:r>
          </w:p>
        </w:tc>
        <w:tc>
          <w:tcPr>
            <w:tcW w:type="dxa" w:w="1740"/>
            <w:vAlign w:val="center"/>
          </w:tcPr>
          <w:p>
            <w:pPr>
              <w:spacing w:before="20" w:after="20"/>
            </w:pPr>
            <w:r>
              <w:rPr>
                <w:rFonts w:ascii="BIZ UDPゴシック" w:hAnsi="BIZ UDPゴシック" w:eastAsia="BIZ UDPゴシック"/>
                <w:b/>
                <w:i w:val="0"/>
                <w:sz w:val="22"/>
              </w:rPr>
              <w:t>地域支援事業費の事業別内訳</w:t>
            </w:r>
          </w:p>
        </w:tc>
        <w:tc>
          <w:tcPr>
            <w:tcW w:type="dxa" w:w="1365"/>
            <w:vAlign w:val="center"/>
          </w:tcPr>
          <w:p>
            <w:pPr>
              <w:spacing w:before="20" w:after="20"/>
            </w:pPr>
            <w:r>
              <w:rPr>
                <w:rFonts w:ascii="BIZ UDPゴシック" w:hAnsi="BIZ UDPゴシック" w:eastAsia="BIZ UDPゴシック"/>
                <w:b/>
                <w:i w:val="0"/>
                <w:sz w:val="22"/>
              </w:rPr>
              <w:t>10月中</w:t>
            </w:r>
          </w:p>
        </w:tc>
        <w:tc>
          <w:tcPr>
            <w:tcW w:type="dxa" w:w="3697"/>
            <w:vAlign w:val="center"/>
          </w:tcPr>
          <w:p>
            <w:pPr>
              <w:spacing w:before="20" w:after="20"/>
            </w:pPr>
            <w:r>
              <w:rPr>
                <w:rFonts w:ascii="BIZ UDPゴシック" w:hAnsi="BIZ UDPゴシック" w:eastAsia="BIZ UDPゴシック"/>
                <w:b/>
                <w:i w:val="0"/>
                <w:sz w:val="22"/>
              </w:rPr>
              <w:t>①包括的支援事業・任意事業費29,335,189円の8欄内訳</w:t>
            </w:r>
            <w:r>
              <w:rPr>
                <w:rFonts w:ascii="BIZ UDPゴシック" w:hAnsi="BIZ UDPゴシック" w:eastAsia="BIZ UDPゴシック"/>
                <w:b w:val="0"/>
                <w:i w:val="0"/>
                <w:sz w:val="22"/>
              </w:rPr>
              <w:t>（総合相談支援・権利擁護・包括的継続的ケアマネジメント支援・在宅医療介護連携・生活支援体制整備・認知症総合支援・地域ケア会議推進・任意事業）</w:t>
            </w:r>
            <w:r>
              <w:rPr>
                <w:rFonts w:ascii="BIZ UDPゴシック" w:hAnsi="BIZ UDPゴシック" w:eastAsia="BIZ UDPゴシック"/>
                <w:b/>
                <w:i w:val="0"/>
                <w:sz w:val="22"/>
              </w:rPr>
              <w:t>②一般介護予防事業費5,304,726円の5事業別内訳</w:t>
            </w:r>
          </w:p>
        </w:tc>
        <w:tc>
          <w:tcPr>
            <w:tcW w:type="dxa" w:w="1698"/>
            <w:vAlign w:val="center"/>
          </w:tcPr>
          <w:p>
            <w:pPr>
              <w:spacing w:before="20" w:after="20"/>
            </w:pPr>
            <w:r>
              <w:rPr>
                <w:rFonts w:ascii="BIZ UDPゴシック" w:hAnsi="BIZ UDPゴシック" w:eastAsia="BIZ UDPゴシック"/>
                <w:b w:val="0"/>
                <w:i w:val="0"/>
                <w:sz w:val="22"/>
              </w:rPr>
              <w:t>地域支援事業の量と費用</w:t>
            </w:r>
          </w:p>
        </w:tc>
      </w:tr>
      <w:tr>
        <w:tc>
          <w:tcPr>
            <w:tcW w:type="dxa" w:w="1137"/>
            <w:vAlign w:val="center"/>
          </w:tcPr>
          <w:p>
            <w:pPr>
              <w:spacing w:before="20" w:after="20"/>
            </w:pPr>
            <w:r>
              <w:rPr>
                <w:rFonts w:ascii="BIZ UDPゴシック" w:hAnsi="BIZ UDPゴシック" w:eastAsia="BIZ UDPゴシック"/>
                <w:b w:val="0"/>
                <w:i w:val="0"/>
                <w:sz w:val="22"/>
              </w:rPr>
              <w:t>5</w:t>
            </w:r>
          </w:p>
        </w:tc>
        <w:tc>
          <w:tcPr>
            <w:tcW w:type="dxa" w:w="1740"/>
            <w:vAlign w:val="center"/>
          </w:tcPr>
          <w:p>
            <w:pPr>
              <w:spacing w:before="20" w:after="20"/>
            </w:pPr>
            <w:r>
              <w:rPr>
                <w:rFonts w:ascii="BIZ UDPゴシック" w:hAnsi="BIZ UDPゴシック" w:eastAsia="BIZ UDPゴシック"/>
                <w:b/>
                <w:i w:val="0"/>
                <w:sz w:val="22"/>
              </w:rPr>
              <w:t>総合事業の実施状況</w:t>
            </w:r>
          </w:p>
        </w:tc>
        <w:tc>
          <w:tcPr>
            <w:tcW w:type="dxa" w:w="1365"/>
            <w:vAlign w:val="center"/>
          </w:tcPr>
          <w:p>
            <w:pPr>
              <w:spacing w:before="20" w:after="20"/>
            </w:pPr>
            <w:r>
              <w:rPr>
                <w:rFonts w:ascii="BIZ UDPゴシック" w:hAnsi="BIZ UDPゴシック" w:eastAsia="BIZ UDPゴシック"/>
                <w:b/>
                <w:i w:val="0"/>
                <w:sz w:val="22"/>
              </w:rPr>
              <w:t>10月中</w:t>
            </w:r>
          </w:p>
        </w:tc>
        <w:tc>
          <w:tcPr>
            <w:tcW w:type="dxa" w:w="3697"/>
            <w:vAlign w:val="center"/>
          </w:tcPr>
          <w:p>
            <w:pPr>
              <w:spacing w:before="20" w:after="20"/>
            </w:pPr>
            <w:r>
              <w:rPr>
                <w:rFonts w:ascii="BIZ UDPゴシック" w:hAnsi="BIZ UDPゴシック" w:eastAsia="BIZ UDPゴシック"/>
                <w:b/>
                <w:i w:val="0"/>
                <w:sz w:val="22"/>
              </w:rPr>
              <w:t>訪問型サービスA・通所型サービスA・配食・見守りの実施の有無。</w:t>
            </w:r>
            <w:r>
              <w:rPr>
                <w:rFonts w:ascii="BIZ UDPゴシック" w:hAnsi="BIZ UDPゴシック" w:eastAsia="BIZ UDPゴシック"/>
                <w:b w:val="0"/>
                <w:i w:val="0"/>
                <w:sz w:val="22"/>
              </w:rPr>
              <w:t>国保連月報にはA2（訪問介護相当）・A6（通所介護相当）・AF（介護予防ケアマネジメント）しか現れません</w:t>
            </w:r>
          </w:p>
        </w:tc>
        <w:tc>
          <w:tcPr>
            <w:tcW w:type="dxa" w:w="1698"/>
            <w:vAlign w:val="center"/>
          </w:tcPr>
          <w:p>
            <w:pPr>
              <w:spacing w:before="20" w:after="20"/>
            </w:pPr>
            <w:r>
              <w:rPr>
                <w:rFonts w:ascii="BIZ UDPゴシック" w:hAnsi="BIZ UDPゴシック" w:eastAsia="BIZ UDPゴシック"/>
                <w:b w:val="0"/>
                <w:i w:val="0"/>
                <w:sz w:val="22"/>
              </w:rPr>
              <w:t>総合事業の見込量</w:t>
            </w:r>
          </w:p>
        </w:tc>
      </w:tr>
      <w:tr>
        <w:tc>
          <w:tcPr>
            <w:tcW w:type="dxa" w:w="1137"/>
            <w:vAlign w:val="center"/>
          </w:tcPr>
          <w:p>
            <w:pPr>
              <w:spacing w:before="20" w:after="20"/>
            </w:pPr>
            <w:r>
              <w:rPr>
                <w:rFonts w:ascii="BIZ UDPゴシック" w:hAnsi="BIZ UDPゴシック" w:eastAsia="BIZ UDPゴシック"/>
                <w:b w:val="0"/>
                <w:i w:val="0"/>
                <w:sz w:val="22"/>
              </w:rPr>
              <w:t>6</w:t>
            </w:r>
          </w:p>
        </w:tc>
        <w:tc>
          <w:tcPr>
            <w:tcW w:type="dxa" w:w="1740"/>
            <w:vAlign w:val="center"/>
          </w:tcPr>
          <w:p>
            <w:pPr>
              <w:spacing w:before="20" w:after="20"/>
            </w:pPr>
            <w:r>
              <w:rPr>
                <w:rFonts w:ascii="BIZ UDPゴシック" w:hAnsi="BIZ UDPゴシック" w:eastAsia="BIZ UDPゴシック"/>
                <w:b w:val="0"/>
                <w:i w:val="0"/>
                <w:sz w:val="22"/>
              </w:rPr>
              <w:t>成果指標の現状値 17項目</w:t>
            </w:r>
          </w:p>
        </w:tc>
        <w:tc>
          <w:tcPr>
            <w:tcW w:type="dxa" w:w="1365"/>
            <w:vAlign w:val="center"/>
          </w:tcPr>
          <w:p>
            <w:pPr>
              <w:spacing w:before="20" w:after="20"/>
            </w:pPr>
            <w:r>
              <w:rPr>
                <w:rFonts w:ascii="BIZ UDPゴシック" w:hAnsi="BIZ UDPゴシック" w:eastAsia="BIZ UDPゴシック"/>
                <w:b w:val="0"/>
                <w:i w:val="0"/>
                <w:sz w:val="22"/>
              </w:rPr>
              <w:t>11月の協議会まで</w:t>
            </w:r>
          </w:p>
        </w:tc>
        <w:tc>
          <w:tcPr>
            <w:tcW w:type="dxa" w:w="3697"/>
            <w:vAlign w:val="center"/>
          </w:tcPr>
          <w:p>
            <w:pPr>
              <w:spacing w:before="20" w:after="20"/>
            </w:pPr>
            <w:r>
              <w:rPr>
                <w:rFonts w:ascii="BIZ UDPゴシック" w:hAnsi="BIZ UDPゴシック" w:eastAsia="BIZ UDPゴシック"/>
                <w:b/>
                <w:i w:val="0"/>
                <w:sz w:val="22"/>
              </w:rPr>
              <w:t>うちH3（総合事業・通いの場の実績 令和3〜7年度）とH16（令和7年度調査の個票）が最優先です。</w:t>
            </w:r>
            <w:r>
              <w:rPr>
                <w:rFonts w:ascii="BIZ UDPゴシック" w:hAnsi="BIZ UDPゴシック" w:eastAsia="BIZ UDPゴシック"/>
                <w:b w:val="0"/>
                <w:i w:val="0"/>
                <w:sz w:val="22"/>
              </w:rPr>
              <w:t>見える化の通いの場は平成28年度以降0か所で、調査の回答と食い違います</w:t>
            </w:r>
          </w:p>
        </w:tc>
        <w:tc>
          <w:tcPr>
            <w:tcW w:type="dxa" w:w="1698"/>
            <w:vAlign w:val="center"/>
          </w:tcPr>
          <w:p>
            <w:pPr>
              <w:spacing w:before="20" w:after="20"/>
            </w:pPr>
            <w:r>
              <w:rPr>
                <w:rFonts w:ascii="BIZ UDPゴシック" w:hAnsi="BIZ UDPゴシック" w:eastAsia="BIZ UDPゴシック"/>
                <w:b w:val="0"/>
                <w:i w:val="0"/>
                <w:sz w:val="22"/>
              </w:rPr>
              <w:t>成果指標の目標値</w:t>
            </w:r>
          </w:p>
        </w:tc>
      </w:tr>
      <w:tr>
        <w:tc>
          <w:tcPr>
            <w:tcW w:type="dxa" w:w="1137"/>
            <w:vAlign w:val="center"/>
          </w:tcPr>
          <w:p>
            <w:pPr>
              <w:spacing w:before="20" w:after="20"/>
            </w:pPr>
            <w:r>
              <w:rPr>
                <w:rFonts w:ascii="BIZ UDPゴシック" w:hAnsi="BIZ UDPゴシック" w:eastAsia="BIZ UDPゴシック"/>
                <w:b w:val="0"/>
                <w:i w:val="0"/>
                <w:sz w:val="22"/>
              </w:rPr>
              <w:t>7</w:t>
            </w:r>
          </w:p>
        </w:tc>
        <w:tc>
          <w:tcPr>
            <w:tcW w:type="dxa" w:w="1740"/>
            <w:vAlign w:val="center"/>
          </w:tcPr>
          <w:p>
            <w:pPr>
              <w:spacing w:before="20" w:after="20"/>
            </w:pPr>
            <w:r>
              <w:rPr>
                <w:rFonts w:ascii="BIZ UDPゴシック" w:hAnsi="BIZ UDPゴシック" w:eastAsia="BIZ UDPゴシック"/>
                <w:b w:val="0"/>
                <w:i w:val="0"/>
                <w:sz w:val="22"/>
              </w:rPr>
              <w:t>認知症対応型共同生活介護の整備の経緯</w:t>
            </w:r>
          </w:p>
        </w:tc>
        <w:tc>
          <w:tcPr>
            <w:tcW w:type="dxa" w:w="1365"/>
            <w:vAlign w:val="center"/>
          </w:tcPr>
          <w:p>
            <w:pPr>
              <w:spacing w:before="20" w:after="20"/>
            </w:pPr>
            <w:r>
              <w:rPr>
                <w:rFonts w:ascii="BIZ UDPゴシック" w:hAnsi="BIZ UDPゴシック" w:eastAsia="BIZ UDPゴシック"/>
                <w:b w:val="0"/>
                <w:i w:val="0"/>
                <w:sz w:val="22"/>
              </w:rPr>
              <w:t>11月の協議会まで</w:t>
            </w:r>
          </w:p>
        </w:tc>
        <w:tc>
          <w:tcPr>
            <w:tcW w:type="dxa" w:w="3697"/>
            <w:vAlign w:val="center"/>
          </w:tcPr>
          <w:p>
            <w:pPr>
              <w:spacing w:before="20" w:after="20"/>
            </w:pPr>
            <w:r>
              <w:rPr>
                <w:rFonts w:ascii="BIZ UDPゴシック" w:hAnsi="BIZ UDPゴシック" w:eastAsia="BIZ UDPゴシック"/>
                <w:b w:val="0"/>
                <w:i w:val="0"/>
                <w:sz w:val="22"/>
              </w:rPr>
              <w:t>第9期は新規整備を原則行わない方針でしたが増床の形跡があります。</w:t>
            </w:r>
            <w:r>
              <w:rPr>
                <w:rFonts w:ascii="BIZ UDPゴシック" w:hAnsi="BIZ UDPゴシック" w:eastAsia="BIZ UDPゴシック"/>
                <w:b/>
                <w:i w:val="0"/>
                <w:sz w:val="22"/>
              </w:rPr>
              <w:t>町外の方の利用割合もあわせてご教示ください</w:t>
            </w:r>
          </w:p>
        </w:tc>
        <w:tc>
          <w:tcPr>
            <w:tcW w:type="dxa" w:w="1698"/>
            <w:vAlign w:val="center"/>
          </w:tcPr>
          <w:p>
            <w:pPr>
              <w:spacing w:before="20" w:after="20"/>
            </w:pPr>
            <w:r>
              <w:rPr>
                <w:rFonts w:ascii="BIZ UDPゴシック" w:hAnsi="BIZ UDPゴシック" w:eastAsia="BIZ UDPゴシック"/>
                <w:b w:val="0"/>
                <w:i w:val="0"/>
                <w:sz w:val="22"/>
              </w:rPr>
              <w:t>必要利用定員総数（法117条2項1号）</w:t>
            </w:r>
          </w:p>
        </w:tc>
      </w:tr>
      <w:tr>
        <w:tc>
          <w:tcPr>
            <w:tcW w:type="dxa" w:w="1137"/>
            <w:vAlign w:val="center"/>
          </w:tcPr>
          <w:p>
            <w:pPr>
              <w:spacing w:before="20" w:after="20"/>
            </w:pPr>
            <w:r>
              <w:rPr>
                <w:rFonts w:ascii="BIZ UDPゴシック" w:hAnsi="BIZ UDPゴシック" w:eastAsia="BIZ UDPゴシック"/>
                <w:b w:val="0"/>
                <w:i w:val="0"/>
                <w:sz w:val="22"/>
              </w:rPr>
              <w:t>8</w:t>
            </w:r>
          </w:p>
        </w:tc>
        <w:tc>
          <w:tcPr>
            <w:tcW w:type="dxa" w:w="1740"/>
            <w:vAlign w:val="center"/>
          </w:tcPr>
          <w:p>
            <w:pPr>
              <w:spacing w:before="20" w:after="20"/>
            </w:pPr>
            <w:r>
              <w:rPr>
                <w:rFonts w:ascii="BIZ UDPゴシック" w:hAnsi="BIZ UDPゴシック" w:eastAsia="BIZ UDPゴシック"/>
                <w:b/>
                <w:i w:val="0"/>
                <w:sz w:val="22"/>
              </w:rPr>
              <w:t>総合事業上限額算定の手引き（Excel）</w:t>
            </w:r>
          </w:p>
        </w:tc>
        <w:tc>
          <w:tcPr>
            <w:tcW w:type="dxa" w:w="1365"/>
            <w:vAlign w:val="center"/>
          </w:tcPr>
          <w:p>
            <w:pPr>
              <w:spacing w:before="20" w:after="20"/>
            </w:pPr>
            <w:r>
              <w:rPr>
                <w:rFonts w:ascii="BIZ UDPゴシック" w:hAnsi="BIZ UDPゴシック" w:eastAsia="BIZ UDPゴシック"/>
                <w:b/>
                <w:i w:val="0"/>
                <w:sz w:val="22"/>
              </w:rPr>
              <w:t>至急</w:t>
            </w:r>
          </w:p>
        </w:tc>
        <w:tc>
          <w:tcPr>
            <w:tcW w:type="dxa" w:w="3697"/>
            <w:vAlign w:val="center"/>
          </w:tcPr>
          <w:p>
            <w:pPr>
              <w:spacing w:before="20" w:after="20"/>
            </w:pPr>
            <w:r>
              <w:rPr>
                <w:rFonts w:ascii="BIZ UDPゴシック" w:hAnsi="BIZ UDPゴシック" w:eastAsia="BIZ UDPゴシック"/>
                <w:b/>
                <w:i w:val="0"/>
                <w:sz w:val="22"/>
              </w:rPr>
              <w:t>平成27年度〜令和6年度の各年度分。</w:t>
            </w:r>
            <w:r>
              <w:rPr>
                <w:rFonts w:ascii="BIZ UDPゴシック" w:hAnsi="BIZ UDPゴシック" w:eastAsia="BIZ UDPゴシック"/>
                <w:b/>
                <w:i w:val="0"/>
                <w:sz w:val="22"/>
              </w:rPr>
              <w:t>総合事業費には介護保険法施行令第37条の13第4項による上限額があり、第10期の見込みが上限内に収まるかを確かめられていません。</w:t>
            </w:r>
            <w:r>
              <w:rPr>
                <w:rFonts w:ascii="BIZ UDPゴシック" w:hAnsi="BIZ UDPゴシック" w:eastAsia="BIZ UDPゴシック"/>
                <w:b w:val="0"/>
                <w:i w:val="0"/>
                <w:sz w:val="22"/>
              </w:rPr>
              <w:t>国・県への毎年度の報告に使われたものです</w:t>
            </w:r>
          </w:p>
        </w:tc>
        <w:tc>
          <w:tcPr>
            <w:tcW w:type="dxa" w:w="1698"/>
            <w:vAlign w:val="center"/>
          </w:tcPr>
          <w:p>
            <w:pPr>
              <w:spacing w:before="20" w:after="20"/>
            </w:pPr>
            <w:r>
              <w:rPr>
                <w:rFonts w:ascii="BIZ UDPゴシック" w:hAnsi="BIZ UDPゴシック" w:eastAsia="BIZ UDPゴシック"/>
                <w:b w:val="0"/>
                <w:i w:val="0"/>
                <w:sz w:val="22"/>
              </w:rPr>
              <w:t>総合事業費の上限額の確認</w:t>
            </w:r>
          </w:p>
        </w:tc>
      </w:tr>
      <w:tr>
        <w:tc>
          <w:tcPr>
            <w:tcW w:type="dxa" w:w="1137"/>
            <w:vAlign w:val="center"/>
          </w:tcPr>
          <w:p>
            <w:pPr>
              <w:spacing w:before="20" w:after="20"/>
            </w:pPr>
            <w:r>
              <w:rPr>
                <w:rFonts w:ascii="BIZ UDPゴシック" w:hAnsi="BIZ UDPゴシック" w:eastAsia="BIZ UDPゴシック"/>
                <w:b w:val="0"/>
                <w:i w:val="0"/>
                <w:sz w:val="22"/>
              </w:rPr>
              <w:t>9</w:t>
            </w:r>
          </w:p>
        </w:tc>
        <w:tc>
          <w:tcPr>
            <w:tcW w:type="dxa" w:w="1740"/>
            <w:vAlign w:val="center"/>
          </w:tcPr>
          <w:p>
            <w:pPr>
              <w:spacing w:before="20" w:after="20"/>
            </w:pPr>
            <w:r>
              <w:rPr>
                <w:rFonts w:ascii="BIZ UDPゴシック" w:hAnsi="BIZ UDPゴシック" w:eastAsia="BIZ UDPゴシック"/>
                <w:b/>
                <w:i w:val="0"/>
                <w:sz w:val="22"/>
              </w:rPr>
              <w:t>地域支援事業交付金事業実績報告書（Excel）</w:t>
            </w:r>
          </w:p>
        </w:tc>
        <w:tc>
          <w:tcPr>
            <w:tcW w:type="dxa" w:w="1365"/>
            <w:vAlign w:val="center"/>
          </w:tcPr>
          <w:p>
            <w:pPr>
              <w:spacing w:before="20" w:after="20"/>
            </w:pPr>
            <w:r>
              <w:rPr>
                <w:rFonts w:ascii="BIZ UDPゴシック" w:hAnsi="BIZ UDPゴシック" w:eastAsia="BIZ UDPゴシック"/>
                <w:b/>
                <w:i w:val="0"/>
                <w:sz w:val="22"/>
              </w:rPr>
              <w:t>至急</w:t>
            </w:r>
          </w:p>
        </w:tc>
        <w:tc>
          <w:tcPr>
            <w:tcW w:type="dxa" w:w="3697"/>
            <w:vAlign w:val="center"/>
          </w:tcPr>
          <w:p>
            <w:pPr>
              <w:spacing w:before="20" w:after="20"/>
            </w:pPr>
            <w:r>
              <w:rPr>
                <w:rFonts w:ascii="BIZ UDPゴシック" w:hAnsi="BIZ UDPゴシック" w:eastAsia="BIZ UDPゴシック"/>
                <w:b/>
                <w:i w:val="0"/>
                <w:sz w:val="22"/>
              </w:rPr>
              <w:t>平成27年度〜令和6年度の各年度分。</w:t>
            </w:r>
            <w:r>
              <w:rPr>
                <w:rFonts w:ascii="BIZ UDPゴシック" w:hAnsi="BIZ UDPゴシック" w:eastAsia="BIZ UDPゴシック"/>
                <w:b w:val="0"/>
                <w:i w:val="0"/>
                <w:sz w:val="22"/>
              </w:rPr>
              <w:t>様式1（地域支援事業交付金精算書）を含むもの。</w:t>
            </w:r>
            <w:r>
              <w:rPr>
                <w:rFonts w:ascii="BIZ UDPゴシック" w:hAnsi="BIZ UDPゴシック" w:eastAsia="BIZ UDPゴシック"/>
                <w:b/>
                <w:i w:val="0"/>
                <w:sz w:val="22"/>
              </w:rPr>
              <w:t>訪問型・通所型のサービス・活動別の事業費を確かめるために要ります</w:t>
            </w:r>
          </w:p>
        </w:tc>
        <w:tc>
          <w:tcPr>
            <w:tcW w:type="dxa" w:w="1698"/>
            <w:vAlign w:val="center"/>
          </w:tcPr>
          <w:p>
            <w:pPr>
              <w:spacing w:before="20" w:after="20"/>
            </w:pPr>
            <w:r>
              <w:rPr>
                <w:rFonts w:ascii="BIZ UDPゴシック" w:hAnsi="BIZ UDPゴシック" w:eastAsia="BIZ UDPゴシック"/>
                <w:b w:val="0"/>
                <w:i w:val="0"/>
                <w:sz w:val="22"/>
              </w:rPr>
              <w:t>サービス・活動別の事業費</w:t>
            </w:r>
          </w:p>
        </w:tc>
      </w:tr>
      <w:tr>
        <w:tc>
          <w:tcPr>
            <w:tcW w:type="dxa" w:w="1137"/>
            <w:vAlign w:val="center"/>
          </w:tcPr>
          <w:p>
            <w:pPr>
              <w:spacing w:before="20" w:after="20"/>
            </w:pPr>
            <w:r>
              <w:rPr>
                <w:rFonts w:ascii="BIZ UDPゴシック" w:hAnsi="BIZ UDPゴシック" w:eastAsia="BIZ UDPゴシック"/>
                <w:b w:val="0"/>
                <w:i w:val="0"/>
                <w:sz w:val="22"/>
              </w:rPr>
              <w:t>10</w:t>
            </w:r>
          </w:p>
        </w:tc>
        <w:tc>
          <w:tcPr>
            <w:tcW w:type="dxa" w:w="1740"/>
            <w:vAlign w:val="center"/>
          </w:tcPr>
          <w:p>
            <w:pPr>
              <w:spacing w:before="20" w:after="20"/>
            </w:pPr>
            <w:r>
              <w:rPr>
                <w:rFonts w:ascii="BIZ UDPゴシック" w:hAnsi="BIZ UDPゴシック" w:eastAsia="BIZ UDPゴシック"/>
                <w:b w:val="0"/>
                <w:i w:val="0"/>
                <w:sz w:val="22"/>
              </w:rPr>
              <w:t>総合事業の実施状況調査への回答の控え</w:t>
            </w:r>
          </w:p>
        </w:tc>
        <w:tc>
          <w:tcPr>
            <w:tcW w:type="dxa" w:w="1365"/>
            <w:vAlign w:val="center"/>
          </w:tcPr>
          <w:p>
            <w:pPr>
              <w:spacing w:before="20" w:after="20"/>
            </w:pPr>
            <w:r>
              <w:rPr>
                <w:rFonts w:ascii="BIZ UDPゴシック" w:hAnsi="BIZ UDPゴシック" w:eastAsia="BIZ UDPゴシック"/>
                <w:b w:val="0"/>
                <w:i w:val="0"/>
                <w:sz w:val="22"/>
              </w:rPr>
              <w:t>10月中</w:t>
            </w:r>
          </w:p>
        </w:tc>
        <w:tc>
          <w:tcPr>
            <w:tcW w:type="dxa" w:w="3697"/>
            <w:vAlign w:val="center"/>
          </w:tcPr>
          <w:p>
            <w:pPr>
              <w:spacing w:before="20" w:after="20"/>
            </w:pPr>
            <w:r>
              <w:rPr>
                <w:rFonts w:ascii="BIZ UDPゴシック" w:hAnsi="BIZ UDPゴシック" w:eastAsia="BIZ UDPゴシック"/>
                <w:b/>
                <w:i w:val="0"/>
                <w:sz w:val="22"/>
              </w:rPr>
              <w:t>平成29年度〜令和6年度。</w:t>
            </w:r>
            <w:r>
              <w:rPr>
                <w:rFonts w:ascii="BIZ UDPゴシック" w:hAnsi="BIZ UDPゴシック" w:eastAsia="BIZ UDPゴシック"/>
                <w:b/>
                <w:i w:val="0"/>
                <w:sz w:val="22"/>
              </w:rPr>
              <w:t>国の集計では、従前相当サービスの利用者数がほとんど空欄で、実人数と延べ人数が同じ年があり、サービスBの人数が408人→24人→150人→24人と激しく振れています。</w:t>
            </w:r>
            <w:r>
              <w:rPr>
                <w:rFonts w:ascii="BIZ UDPゴシック" w:hAnsi="BIZ UDPゴシック" w:eastAsia="BIZ UDPゴシック"/>
                <w:b w:val="0"/>
                <w:i w:val="0"/>
                <w:sz w:val="22"/>
              </w:rPr>
              <w:t>町の控えと突き合わせて、どちらが正しいかを確かめたい</w:t>
            </w:r>
          </w:p>
        </w:tc>
        <w:tc>
          <w:tcPr>
            <w:tcW w:type="dxa" w:w="1698"/>
            <w:vAlign w:val="center"/>
          </w:tcPr>
          <w:p>
            <w:pPr>
              <w:spacing w:before="20" w:after="20"/>
            </w:pPr>
            <w:r>
              <w:rPr>
                <w:rFonts w:ascii="BIZ UDPゴシック" w:hAnsi="BIZ UDPゴシック" w:eastAsia="BIZ UDPゴシック"/>
                <w:b w:val="0"/>
                <w:i w:val="0"/>
                <w:sz w:val="22"/>
              </w:rPr>
              <w:t>多様なサービス・活動の実績</w:t>
            </w:r>
          </w:p>
        </w:tc>
      </w:tr>
      <w:tr>
        <w:tc>
          <w:tcPr>
            <w:tcW w:type="dxa" w:w="1137"/>
            <w:vAlign w:val="center"/>
          </w:tcPr>
          <w:p>
            <w:pPr>
              <w:spacing w:before="20" w:after="20"/>
            </w:pPr>
            <w:r>
              <w:rPr>
                <w:rFonts w:ascii="BIZ UDPゴシック" w:hAnsi="BIZ UDPゴシック" w:eastAsia="BIZ UDPゴシック"/>
                <w:b w:val="0"/>
                <w:i w:val="0"/>
                <w:sz w:val="22"/>
              </w:rPr>
              <w:t>11</w:t>
            </w:r>
          </w:p>
        </w:tc>
        <w:tc>
          <w:tcPr>
            <w:tcW w:type="dxa" w:w="1740"/>
            <w:vAlign w:val="center"/>
          </w:tcPr>
          <w:p>
            <w:pPr>
              <w:spacing w:before="20" w:after="20"/>
            </w:pPr>
            <w:r>
              <w:rPr>
                <w:rFonts w:ascii="BIZ UDPゴシック" w:hAnsi="BIZ UDPゴシック" w:eastAsia="BIZ UDPゴシック"/>
                <w:b/>
                <w:i w:val="0"/>
                <w:sz w:val="22"/>
              </w:rPr>
              <w:t>令和6年度のケアプラン点検の実施件数</w:t>
            </w:r>
          </w:p>
        </w:tc>
        <w:tc>
          <w:tcPr>
            <w:tcW w:type="dxa" w:w="1365"/>
            <w:vAlign w:val="center"/>
          </w:tcPr>
          <w:p>
            <w:pPr>
              <w:spacing w:before="20" w:after="20"/>
            </w:pPr>
            <w:r>
              <w:rPr>
                <w:rFonts w:ascii="BIZ UDPゴシック" w:hAnsi="BIZ UDPゴシック" w:eastAsia="BIZ UDPゴシック"/>
                <w:b/>
                <w:i w:val="0"/>
                <w:sz w:val="22"/>
              </w:rPr>
              <w:t>10月中</w:t>
            </w:r>
          </w:p>
        </w:tc>
        <w:tc>
          <w:tcPr>
            <w:tcW w:type="dxa" w:w="3697"/>
            <w:vAlign w:val="center"/>
          </w:tcPr>
          <w:p>
            <w:pPr>
              <w:spacing w:before="20" w:after="20"/>
            </w:pPr>
            <w:r>
              <w:rPr>
                <w:rFonts w:ascii="BIZ UDPゴシック" w:hAnsi="BIZ UDPゴシック" w:eastAsia="BIZ UDPゴシック"/>
                <w:b/>
                <w:i w:val="0"/>
                <w:sz w:val="22"/>
              </w:rPr>
              <w:t>令和8年度交付金で唯一0点の項目です。</w:t>
            </w:r>
            <w:r>
              <w:rPr>
                <w:rFonts w:ascii="BIZ UDPゴシック" w:hAnsi="BIZ UDPゴシック" w:eastAsia="BIZ UDPゴシック"/>
                <w:b/>
                <w:i w:val="0"/>
                <w:sz w:val="22"/>
              </w:rPr>
              <w:t>件数が少ないことによるものか、報告していないことによるものかで、打てる手が変わります。</w:t>
            </w:r>
            <w:r>
              <w:rPr>
                <w:rFonts w:ascii="BIZ UDPゴシック" w:hAnsi="BIZ UDPゴシック" w:eastAsia="BIZ UDPゴシック"/>
                <w:b w:val="0"/>
                <w:i w:val="0"/>
                <w:sz w:val="22"/>
              </w:rPr>
              <w:t>点検を行った事業所数・対象者数・点検対象とした月数がわかるもの</w:t>
            </w:r>
          </w:p>
        </w:tc>
        <w:tc>
          <w:tcPr>
            <w:tcW w:type="dxa" w:w="1698"/>
            <w:vAlign w:val="center"/>
          </w:tcPr>
          <w:p>
            <w:pPr>
              <w:spacing w:before="20" w:after="20"/>
            </w:pPr>
            <w:r>
              <w:rPr>
                <w:rFonts w:ascii="BIZ UDPゴシック" w:hAnsi="BIZ UDPゴシック" w:eastAsia="BIZ UDPゴシック"/>
                <w:b w:val="0"/>
                <w:i w:val="0"/>
                <w:sz w:val="22"/>
              </w:rPr>
              <w:t>決定10（点検件数の目標）</w:t>
            </w:r>
          </w:p>
        </w:tc>
      </w:tr>
      <w:tr>
        <w:tc>
          <w:tcPr>
            <w:tcW w:type="dxa" w:w="1137"/>
            <w:vAlign w:val="center"/>
          </w:tcPr>
          <w:p>
            <w:pPr>
              <w:spacing w:before="20" w:after="20"/>
            </w:pPr>
            <w:r>
              <w:rPr>
                <w:rFonts w:ascii="BIZ UDPゴシック" w:hAnsi="BIZ UDPゴシック" w:eastAsia="BIZ UDPゴシック"/>
                <w:b w:val="0"/>
                <w:i w:val="0"/>
                <w:sz w:val="22"/>
              </w:rPr>
              <w:t>12</w:t>
            </w:r>
          </w:p>
        </w:tc>
        <w:tc>
          <w:tcPr>
            <w:tcW w:type="dxa" w:w="1740"/>
            <w:vAlign w:val="center"/>
          </w:tcPr>
          <w:p>
            <w:pPr>
              <w:spacing w:before="20" w:after="20"/>
            </w:pPr>
            <w:r>
              <w:rPr>
                <w:rFonts w:ascii="BIZ UDPゴシック" w:hAnsi="BIZ UDPゴシック" w:eastAsia="BIZ UDPゴシック"/>
                <w:b/>
                <w:i w:val="0"/>
                <w:sz w:val="22"/>
              </w:rPr>
              <w:t>要介護認定の適正化の実施の内容</w:t>
            </w:r>
          </w:p>
        </w:tc>
        <w:tc>
          <w:tcPr>
            <w:tcW w:type="dxa" w:w="1365"/>
            <w:vAlign w:val="center"/>
          </w:tcPr>
          <w:p>
            <w:pPr>
              <w:spacing w:before="20" w:after="20"/>
            </w:pPr>
            <w:r>
              <w:rPr>
                <w:rFonts w:ascii="BIZ UDPゴシック" w:hAnsi="BIZ UDPゴシック" w:eastAsia="BIZ UDPゴシック"/>
                <w:b w:val="0"/>
                <w:i w:val="0"/>
                <w:sz w:val="22"/>
              </w:rPr>
              <w:t>10月中</w:t>
            </w:r>
          </w:p>
        </w:tc>
        <w:tc>
          <w:tcPr>
            <w:tcW w:type="dxa" w:w="3697"/>
            <w:vAlign w:val="center"/>
          </w:tcPr>
          <w:p>
            <w:pPr>
              <w:spacing w:before="20" w:after="20"/>
            </w:pPr>
            <w:r>
              <w:rPr>
                <w:rFonts w:ascii="BIZ UDPゴシック" w:hAnsi="BIZ UDPゴシック" w:eastAsia="BIZ UDPゴシック"/>
                <w:b/>
                <w:i w:val="0"/>
                <w:sz w:val="22"/>
              </w:rPr>
              <w:t>交付金では「3事業の全てを実施している」として得点しています。</w:t>
            </w:r>
            <w:r>
              <w:rPr>
                <w:rFonts w:ascii="BIZ UDPゴシック" w:hAnsi="BIZ UDPゴシック" w:eastAsia="BIZ UDPゴシック"/>
                <w:b/>
                <w:i w:val="0"/>
                <w:sz w:val="22"/>
              </w:rPr>
              <w:t>認定調査の委託の有無と件数、点検の実施状況、軽重度変更率・認定調査項目別の選択状況の分析の有無をご教示ください</w:t>
            </w:r>
          </w:p>
        </w:tc>
        <w:tc>
          <w:tcPr>
            <w:tcW w:type="dxa" w:w="1698"/>
            <w:vAlign w:val="center"/>
          </w:tcPr>
          <w:p>
            <w:pPr>
              <w:spacing w:before="20" w:after="20"/>
            </w:pPr>
            <w:r>
              <w:rPr>
                <w:rFonts w:ascii="BIZ UDPゴシック" w:hAnsi="BIZ UDPゴシック" w:eastAsia="BIZ UDPゴシック"/>
                <w:b w:val="0"/>
                <w:i w:val="0"/>
                <w:sz w:val="22"/>
              </w:rPr>
              <w:t>主要3事業の定量的な目標</w:t>
            </w:r>
          </w:p>
        </w:tc>
      </w:tr>
      <w:tr>
        <w:tc>
          <w:tcPr>
            <w:tcW w:type="dxa" w:w="1137"/>
            <w:vAlign w:val="center"/>
          </w:tcPr>
          <w:p>
            <w:pPr>
              <w:spacing w:before="20" w:after="20"/>
            </w:pPr>
            <w:r>
              <w:rPr>
                <w:rFonts w:ascii="BIZ UDPゴシック" w:hAnsi="BIZ UDPゴシック" w:eastAsia="BIZ UDPゴシック"/>
                <w:b w:val="0"/>
                <w:i w:val="0"/>
                <w:sz w:val="22"/>
              </w:rPr>
              <w:t>13</w:t>
            </w:r>
          </w:p>
        </w:tc>
        <w:tc>
          <w:tcPr>
            <w:tcW w:type="dxa" w:w="1740"/>
            <w:vAlign w:val="center"/>
          </w:tcPr>
          <w:p>
            <w:pPr>
              <w:spacing w:before="20" w:after="20"/>
            </w:pPr>
            <w:r>
              <w:rPr>
                <w:rFonts w:ascii="BIZ UDPゴシック" w:hAnsi="BIZ UDPゴシック" w:eastAsia="BIZ UDPゴシック"/>
                <w:b/>
                <w:i w:val="0"/>
                <w:sz w:val="22"/>
              </w:rPr>
              <w:t>令和8年度交付金の該当状況調査票の控え</w:t>
            </w:r>
          </w:p>
        </w:tc>
        <w:tc>
          <w:tcPr>
            <w:tcW w:type="dxa" w:w="1365"/>
            <w:vAlign w:val="center"/>
          </w:tcPr>
          <w:p>
            <w:pPr>
              <w:spacing w:before="20" w:after="20"/>
            </w:pPr>
            <w:r>
              <w:rPr>
                <w:rFonts w:ascii="BIZ UDPゴシック" w:hAnsi="BIZ UDPゴシック" w:eastAsia="BIZ UDPゴシック"/>
                <w:b w:val="0"/>
                <w:i w:val="0"/>
                <w:sz w:val="22"/>
              </w:rPr>
              <w:t>10月中</w:t>
            </w:r>
          </w:p>
        </w:tc>
        <w:tc>
          <w:tcPr>
            <w:tcW w:type="dxa" w:w="3697"/>
            <w:vAlign w:val="center"/>
          </w:tcPr>
          <w:p>
            <w:pPr>
              <w:spacing w:before="20" w:after="20"/>
            </w:pPr>
            <w:r>
              <w:rPr>
                <w:rFonts w:ascii="BIZ UDPゴシック" w:hAnsi="BIZ UDPゴシック" w:eastAsia="BIZ UDPゴシック"/>
                <w:b/>
                <w:i w:val="0"/>
                <w:sz w:val="22"/>
              </w:rPr>
              <w:t>体制・取組指標群の多くは、分析結果や課題分析を「資料（記録）として作成・整理できている」ことを評価の条件にしています。</w:t>
            </w:r>
            <w:r>
              <w:rPr>
                <w:rFonts w:ascii="BIZ UDPゴシック" w:hAnsi="BIZ UDPゴシック" w:eastAsia="BIZ UDPゴシック"/>
                <w:b/>
                <w:i w:val="0"/>
                <w:sz w:val="22"/>
              </w:rPr>
              <w:t>得点した項目の根拠資料が残っているかを確かめたうえで、第10期計画の記載を置きます</w:t>
            </w:r>
          </w:p>
        </w:tc>
        <w:tc>
          <w:tcPr>
            <w:tcW w:type="dxa" w:w="1698"/>
            <w:vAlign w:val="center"/>
          </w:tcPr>
          <w:p>
            <w:pPr>
              <w:spacing w:before="20" w:after="20"/>
            </w:pPr>
            <w:r>
              <w:rPr>
                <w:rFonts w:ascii="BIZ UDPゴシック" w:hAnsi="BIZ UDPゴシック" w:eastAsia="BIZ UDPゴシック"/>
                <w:b w:val="0"/>
                <w:i w:val="0"/>
                <w:sz w:val="22"/>
              </w:rPr>
              <w:t>計画の記載（交付金の68点の維持）</w:t>
            </w:r>
          </w:p>
        </w:tc>
      </w:tr>
      <w:tr>
        <w:tc>
          <w:tcPr>
            <w:tcW w:type="dxa" w:w="1137"/>
            <w:vAlign w:val="center"/>
          </w:tcPr>
          <w:p>
            <w:pPr>
              <w:spacing w:before="20" w:after="20"/>
            </w:pPr>
            <w:r>
              <w:rPr>
                <w:rFonts w:ascii="BIZ UDPゴシック" w:hAnsi="BIZ UDPゴシック" w:eastAsia="BIZ UDPゴシック"/>
                <w:b w:val="0"/>
                <w:i w:val="0"/>
                <w:sz w:val="22"/>
              </w:rPr>
              <w:t>14</w:t>
            </w:r>
          </w:p>
        </w:tc>
        <w:tc>
          <w:tcPr>
            <w:tcW w:type="dxa" w:w="1740"/>
            <w:vAlign w:val="center"/>
          </w:tcPr>
          <w:p>
            <w:pPr>
              <w:spacing w:before="20" w:after="20"/>
            </w:pPr>
            <w:r>
              <w:rPr>
                <w:rFonts w:ascii="BIZ UDPゴシック" w:hAnsi="BIZ UDPゴシック" w:eastAsia="BIZ UDPゴシック"/>
                <w:b/>
                <w:i w:val="0"/>
                <w:sz w:val="22"/>
              </w:rPr>
              <w:t>訪問型サービスB・通所型サービスBの実態</w:t>
            </w:r>
          </w:p>
        </w:tc>
        <w:tc>
          <w:tcPr>
            <w:tcW w:type="dxa" w:w="1365"/>
            <w:vAlign w:val="center"/>
          </w:tcPr>
          <w:p>
            <w:pPr>
              <w:spacing w:before="20" w:after="20"/>
            </w:pPr>
            <w:r>
              <w:rPr>
                <w:rFonts w:ascii="BIZ UDPゴシック" w:hAnsi="BIZ UDPゴシック" w:eastAsia="BIZ UDPゴシック"/>
                <w:b/>
                <w:i w:val="0"/>
                <w:sz w:val="22"/>
              </w:rPr>
              <w:t>10月中</w:t>
            </w:r>
          </w:p>
        </w:tc>
        <w:tc>
          <w:tcPr>
            <w:tcW w:type="dxa" w:w="3697"/>
            <w:vAlign w:val="center"/>
          </w:tcPr>
          <w:p>
            <w:pPr>
              <w:spacing w:before="20" w:after="20"/>
            </w:pPr>
            <w:r>
              <w:rPr>
                <w:rFonts w:ascii="BIZ UDPゴシック" w:hAnsi="BIZ UDPゴシック" w:eastAsia="BIZ UDPゴシック"/>
                <w:b/>
                <w:i w:val="0"/>
                <w:sz w:val="22"/>
              </w:rPr>
              <w:t>実施団体・活動内容・参加者数・委託の有無・現在も実施しているか。</w:t>
            </w:r>
            <w:r>
              <w:rPr>
                <w:rFonts w:ascii="BIZ UDPゴシック" w:hAnsi="BIZ UDPゴシック" w:eastAsia="BIZ UDPゴシック"/>
                <w:b/>
                <w:i w:val="0"/>
                <w:sz w:val="22"/>
              </w:rPr>
              <w:t>国の調査では令和3年度を最後に実施の有無が無回答で、令和5年度の通所型Bの利用者数は0人です。</w:t>
            </w:r>
            <w:r>
              <w:rPr>
                <w:rFonts w:ascii="BIZ UDPゴシック" w:hAnsi="BIZ UDPゴシック" w:eastAsia="BIZ UDPゴシック"/>
                <w:b w:val="0"/>
                <w:i w:val="0"/>
                <w:sz w:val="22"/>
              </w:rPr>
              <w:t>第10期で広げるか（決定7）の前提になります</w:t>
            </w:r>
          </w:p>
        </w:tc>
        <w:tc>
          <w:tcPr>
            <w:tcW w:type="dxa" w:w="1698"/>
            <w:vAlign w:val="center"/>
          </w:tcPr>
          <w:p>
            <w:pPr>
              <w:spacing w:before="20" w:after="20"/>
            </w:pPr>
            <w:r>
              <w:rPr>
                <w:rFonts w:ascii="BIZ UDPゴシック" w:hAnsi="BIZ UDPゴシック" w:eastAsia="BIZ UDPゴシック"/>
                <w:b w:val="0"/>
                <w:i w:val="0"/>
                <w:sz w:val="22"/>
              </w:rPr>
              <w:t>決定7（サービスBの拡充）・第4章 基本目標1</w:t>
            </w:r>
          </w:p>
        </w:tc>
      </w:tr>
      <w:tr>
        <w:tc>
          <w:tcPr>
            <w:tcW w:type="dxa" w:w="1137"/>
            <w:vAlign w:val="center"/>
          </w:tcPr>
          <w:p>
            <w:pPr>
              <w:spacing w:before="20" w:after="20"/>
            </w:pPr>
            <w:r>
              <w:rPr>
                <w:rFonts w:ascii="BIZ UDPゴシック" w:hAnsi="BIZ UDPゴシック" w:eastAsia="BIZ UDPゴシック"/>
                <w:b w:val="0"/>
                <w:i w:val="0"/>
                <w:sz w:val="22"/>
              </w:rPr>
              <w:t>15</w:t>
            </w:r>
          </w:p>
        </w:tc>
        <w:tc>
          <w:tcPr>
            <w:tcW w:type="dxa" w:w="1740"/>
            <w:vAlign w:val="center"/>
          </w:tcPr>
          <w:p>
            <w:pPr>
              <w:spacing w:before="20" w:after="20"/>
            </w:pPr>
            <w:r>
              <w:rPr>
                <w:rFonts w:ascii="BIZ UDPゴシック" w:hAnsi="BIZ UDPゴシック" w:eastAsia="BIZ UDPゴシック"/>
                <w:b/>
                <w:i w:val="0"/>
                <w:sz w:val="22"/>
              </w:rPr>
              <w:t>介護給付費適正化方策と、その評価指標を定めた文書</w:t>
            </w:r>
          </w:p>
        </w:tc>
        <w:tc>
          <w:tcPr>
            <w:tcW w:type="dxa" w:w="1365"/>
            <w:vAlign w:val="center"/>
          </w:tcPr>
          <w:p>
            <w:pPr>
              <w:spacing w:before="20" w:after="20"/>
            </w:pPr>
            <w:r>
              <w:rPr>
                <w:rFonts w:ascii="BIZ UDPゴシック" w:hAnsi="BIZ UDPゴシック" w:eastAsia="BIZ UDPゴシック"/>
                <w:b/>
                <w:i w:val="0"/>
                <w:sz w:val="22"/>
              </w:rPr>
              <w:t>至急</w:t>
            </w:r>
          </w:p>
        </w:tc>
        <w:tc>
          <w:tcPr>
            <w:tcW w:type="dxa" w:w="3697"/>
            <w:vAlign w:val="center"/>
          </w:tcPr>
          <w:p>
            <w:pPr>
              <w:spacing w:before="20" w:after="20"/>
            </w:pPr>
            <w:r>
              <w:rPr>
                <w:rFonts w:ascii="BIZ UDPゴシック" w:hAnsi="BIZ UDPゴシック" w:eastAsia="BIZ UDPゴシック"/>
                <w:b/>
                <w:i w:val="0"/>
                <w:sz w:val="22"/>
              </w:rPr>
              <w:t>第9期計画本文には、主要3事業の記載はありますが「取組の効果を検証するための評価指標」の記載がありません。</w:t>
            </w:r>
            <w:r>
              <w:rPr>
                <w:rFonts w:ascii="BIZ UDPゴシック" w:hAnsi="BIZ UDPゴシック" w:eastAsia="BIZ UDPゴシック"/>
                <w:b/>
                <w:i w:val="0"/>
                <w:sz w:val="22"/>
              </w:rPr>
              <w:t>交付金の指標1イ（8点）の根拠となっている文書をご教示ください。</w:t>
            </w:r>
            <w:r>
              <w:rPr>
                <w:rFonts w:ascii="BIZ UDPゴシック" w:hAnsi="BIZ UDPゴシック" w:eastAsia="BIZ UDPゴシック"/>
                <w:b w:val="0"/>
                <w:i w:val="0"/>
                <w:sz w:val="22"/>
              </w:rPr>
              <w:t>別の文書がないのであれば、第10期計画に定量目標を書くことで根拠を作ることになります</w:t>
            </w:r>
          </w:p>
        </w:tc>
        <w:tc>
          <w:tcPr>
            <w:tcW w:type="dxa" w:w="1698"/>
            <w:vAlign w:val="center"/>
          </w:tcPr>
          <w:p>
            <w:pPr>
              <w:spacing w:before="20" w:after="20"/>
            </w:pPr>
            <w:r>
              <w:rPr>
                <w:rFonts w:ascii="BIZ UDPゴシック" w:hAnsi="BIZ UDPゴシック" w:eastAsia="BIZ UDPゴシック"/>
                <w:b w:val="0"/>
                <w:i w:val="0"/>
                <w:sz w:val="22"/>
              </w:rPr>
              <w:t>決定9（位置づけ）・交付金32点の維持</w:t>
            </w:r>
          </w:p>
        </w:tc>
      </w:tr>
      <w:tr>
        <w:tc>
          <w:tcPr>
            <w:tcW w:type="dxa" w:w="1137"/>
            <w:vAlign w:val="center"/>
          </w:tcPr>
          <w:p>
            <w:pPr>
              <w:spacing w:before="20" w:after="20"/>
            </w:pPr>
            <w:r>
              <w:rPr>
                <w:rFonts w:ascii="BIZ UDPゴシック" w:hAnsi="BIZ UDPゴシック" w:eastAsia="BIZ UDPゴシック"/>
                <w:b w:val="0"/>
                <w:i w:val="0"/>
                <w:sz w:val="22"/>
              </w:rPr>
              <w:t>16</w:t>
            </w:r>
          </w:p>
        </w:tc>
        <w:tc>
          <w:tcPr>
            <w:tcW w:type="dxa" w:w="1740"/>
            <w:vAlign w:val="center"/>
          </w:tcPr>
          <w:p>
            <w:pPr>
              <w:spacing w:before="20" w:after="20"/>
            </w:pPr>
            <w:r>
              <w:rPr>
                <w:rFonts w:ascii="BIZ UDPゴシック" w:hAnsi="BIZ UDPゴシック" w:eastAsia="BIZ UDPゴシック"/>
                <w:b/>
                <w:i w:val="0"/>
                <w:sz w:val="22"/>
              </w:rPr>
              <w:t>地域密着型通所介護の実績が0になった経緯</w:t>
            </w:r>
          </w:p>
        </w:tc>
        <w:tc>
          <w:tcPr>
            <w:tcW w:type="dxa" w:w="1365"/>
            <w:vAlign w:val="center"/>
          </w:tcPr>
          <w:p>
            <w:pPr>
              <w:spacing w:before="20" w:after="20"/>
            </w:pPr>
            <w:r>
              <w:rPr>
                <w:rFonts w:ascii="BIZ UDPゴシック" w:hAnsi="BIZ UDPゴシック" w:eastAsia="BIZ UDPゴシック"/>
                <w:b w:val="0"/>
                <w:i w:val="0"/>
                <w:sz w:val="22"/>
              </w:rPr>
              <w:t>10月中</w:t>
            </w:r>
          </w:p>
        </w:tc>
        <w:tc>
          <w:tcPr>
            <w:tcW w:type="dxa" w:w="3697"/>
            <w:vAlign w:val="center"/>
          </w:tcPr>
          <w:p>
            <w:pPr>
              <w:spacing w:before="20" w:after="20"/>
            </w:pPr>
            <w:r>
              <w:rPr>
                <w:rFonts w:ascii="BIZ UDPゴシック" w:hAnsi="BIZ UDPゴシック" w:eastAsia="BIZ UDPゴシック"/>
                <w:b/>
                <w:i w:val="0"/>
                <w:sz w:val="22"/>
              </w:rPr>
              <w:t>令和3年度14件・令和4年度10件・令和5年度1件と減って、令和6・7年度は0件です。</w:t>
            </w:r>
            <w:r>
              <w:rPr>
                <w:rFonts w:ascii="BIZ UDPゴシック" w:hAnsi="BIZ UDPゴシック" w:eastAsia="BIZ UDPゴシック"/>
                <w:b w:val="0"/>
                <w:i w:val="0"/>
                <w:sz w:val="22"/>
              </w:rPr>
              <w:t>事業所の休廃止によるものか、利用が他のサービスに移ったのかで、第10期の見込量の置き方が変わります</w:t>
            </w:r>
          </w:p>
        </w:tc>
        <w:tc>
          <w:tcPr>
            <w:tcW w:type="dxa" w:w="1698"/>
            <w:vAlign w:val="center"/>
          </w:tcPr>
          <w:p>
            <w:pPr>
              <w:spacing w:before="20" w:after="20"/>
            </w:pPr>
            <w:r>
              <w:rPr>
                <w:rFonts w:ascii="BIZ UDPゴシック" w:hAnsi="BIZ UDPゴシック" w:eastAsia="BIZ UDPゴシック"/>
                <w:b w:val="0"/>
                <w:i w:val="0"/>
                <w:sz w:val="22"/>
              </w:rPr>
              <w:t>見込量（地域密着型サービス）</w:t>
            </w:r>
          </w:p>
        </w:tc>
      </w:tr>
      <w:tr>
        <w:tc>
          <w:tcPr>
            <w:tcW w:type="dxa" w:w="1137"/>
            <w:vAlign w:val="center"/>
          </w:tcPr>
          <w:p>
            <w:pPr>
              <w:spacing w:before="20" w:after="20"/>
            </w:pPr>
            <w:r>
              <w:rPr>
                <w:rFonts w:ascii="BIZ UDPゴシック" w:hAnsi="BIZ UDPゴシック" w:eastAsia="BIZ UDPゴシック"/>
                <w:b w:val="0"/>
                <w:i w:val="0"/>
                <w:sz w:val="22"/>
              </w:rPr>
              <w:t>17</w:t>
            </w:r>
          </w:p>
        </w:tc>
        <w:tc>
          <w:tcPr>
            <w:tcW w:type="dxa" w:w="1740"/>
            <w:vAlign w:val="center"/>
          </w:tcPr>
          <w:p>
            <w:pPr>
              <w:spacing w:before="20" w:after="20"/>
            </w:pPr>
            <w:r>
              <w:rPr>
                <w:rFonts w:ascii="BIZ UDPゴシック" w:hAnsi="BIZ UDPゴシック" w:eastAsia="BIZ UDPゴシック"/>
                <w:b/>
                <w:i w:val="0"/>
                <w:sz w:val="22"/>
              </w:rPr>
              <w:t>見える化システム「要介護認定率」の県内比較の出力</w:t>
            </w:r>
          </w:p>
        </w:tc>
        <w:tc>
          <w:tcPr>
            <w:tcW w:type="dxa" w:w="1365"/>
            <w:vAlign w:val="center"/>
          </w:tcPr>
          <w:p>
            <w:pPr>
              <w:spacing w:before="20" w:after="20"/>
            </w:pPr>
            <w:r>
              <w:rPr>
                <w:rFonts w:ascii="BIZ UDPゴシック" w:hAnsi="BIZ UDPゴシック" w:eastAsia="BIZ UDPゴシック"/>
                <w:b w:val="0"/>
                <w:i w:val="0"/>
                <w:sz w:val="22"/>
              </w:rPr>
              <w:t>10月中</w:t>
            </w:r>
          </w:p>
        </w:tc>
        <w:tc>
          <w:tcPr>
            <w:tcW w:type="dxa" w:w="3697"/>
            <w:vAlign w:val="center"/>
          </w:tcPr>
          <w:p>
            <w:pPr>
              <w:spacing w:before="20" w:after="20"/>
            </w:pPr>
            <w:r>
              <w:rPr>
                <w:rFonts w:ascii="BIZ UDPゴシック" w:hAnsi="BIZ UDPゴシック" w:eastAsia="BIZ UDPゴシック"/>
                <w:b/>
                <w:i w:val="0"/>
                <w:sz w:val="22"/>
              </w:rPr>
              <w:t>成果品で「認定率は県内でも高い方にある」としている裏づけです。</w:t>
            </w:r>
            <w:r>
              <w:rPr>
                <w:rFonts w:ascii="BIZ UDPゴシック" w:hAnsi="BIZ UDPゴシック" w:eastAsia="BIZ UDPゴシック"/>
                <w:b/>
                <w:i w:val="0"/>
                <w:sz w:val="22"/>
              </w:rPr>
              <w:t>当方の手元にあるのは小野町の値（性・年齢調整後の地域差指数1.24）と令和7年3月末の県内2位までで、令和8年3月末の県内順位の出力がありません。</w:t>
            </w:r>
            <w:r>
              <w:rPr>
                <w:rFonts w:ascii="BIZ UDPゴシック" w:hAnsi="BIZ UDPゴシック" w:eastAsia="BIZ UDPゴシック"/>
                <w:b w:val="0"/>
                <w:i w:val="0"/>
                <w:sz w:val="22"/>
              </w:rPr>
              <w:t>見える化の地域別画面（B4系）の出力でお願いします</w:t>
            </w:r>
          </w:p>
        </w:tc>
        <w:tc>
          <w:tcPr>
            <w:tcW w:type="dxa" w:w="1698"/>
            <w:vAlign w:val="center"/>
          </w:tcPr>
          <w:p>
            <w:pPr>
              <w:spacing w:before="20" w:after="20"/>
            </w:pPr>
            <w:r>
              <w:rPr>
                <w:rFonts w:ascii="BIZ UDPゴシック" w:hAnsi="BIZ UDPゴシック" w:eastAsia="BIZ UDPゴシック"/>
                <w:b w:val="0"/>
                <w:i w:val="0"/>
                <w:sz w:val="22"/>
              </w:rPr>
              <w:t>第2章3（全国・県内との比較）</w:t>
            </w:r>
          </w:p>
        </w:tc>
      </w:tr>
      <w:tr>
        <w:tc>
          <w:tcPr>
            <w:tcW w:type="dxa" w:w="1137"/>
            <w:vAlign w:val="center"/>
          </w:tcPr>
          <w:p>
            <w:pPr>
              <w:spacing w:before="20" w:after="20"/>
            </w:pPr>
            <w:r>
              <w:rPr>
                <w:rFonts w:ascii="BIZ UDPゴシック" w:hAnsi="BIZ UDPゴシック" w:eastAsia="BIZ UDPゴシック"/>
                <w:b w:val="0"/>
                <w:i w:val="0"/>
                <w:sz w:val="22"/>
              </w:rPr>
              <w:t>18</w:t>
            </w:r>
          </w:p>
        </w:tc>
        <w:tc>
          <w:tcPr>
            <w:tcW w:type="dxa" w:w="1740"/>
            <w:vAlign w:val="center"/>
          </w:tcPr>
          <w:p>
            <w:pPr>
              <w:spacing w:before="20" w:after="20"/>
            </w:pPr>
            <w:r>
              <w:rPr>
                <w:rFonts w:ascii="BIZ UDPゴシック" w:hAnsi="BIZ UDPゴシック" w:eastAsia="BIZ UDPゴシック"/>
                <w:b w:val="0"/>
                <w:i w:val="0"/>
                <w:sz w:val="22"/>
              </w:rPr>
              <w:t>広域連合分の該当状況調査票集計表</w:t>
            </w:r>
          </w:p>
        </w:tc>
        <w:tc>
          <w:tcPr>
            <w:tcW w:type="dxa" w:w="1365"/>
            <w:vAlign w:val="center"/>
          </w:tcPr>
          <w:p>
            <w:pPr>
              <w:spacing w:before="20" w:after="20"/>
            </w:pPr>
            <w:r>
              <w:rPr>
                <w:rFonts w:ascii="BIZ UDPゴシック" w:hAnsi="BIZ UDPゴシック" w:eastAsia="BIZ UDPゴシック"/>
                <w:b w:val="0"/>
                <w:i w:val="0"/>
                <w:sz w:val="22"/>
              </w:rPr>
              <w:t>随時</w:t>
            </w:r>
          </w:p>
        </w:tc>
        <w:tc>
          <w:tcPr>
            <w:tcW w:type="dxa" w:w="3697"/>
            <w:vAlign w:val="center"/>
          </w:tcPr>
          <w:p>
            <w:pPr>
              <w:spacing w:before="20" w:after="20"/>
            </w:pPr>
            <w:r>
              <w:rPr>
                <w:rFonts w:ascii="BIZ UDPゴシック" w:hAnsi="BIZ UDPゴシック" w:eastAsia="BIZ UDPゴシック"/>
                <w:b/>
                <w:i w:val="0"/>
                <w:sz w:val="22"/>
              </w:rPr>
              <w:t>受領したのは市町村分のみです。</w:t>
            </w:r>
            <w:r>
              <w:rPr>
                <w:rFonts w:ascii="BIZ UDPゴシック" w:hAnsi="BIZ UDPゴシック" w:eastAsia="BIZ UDPゴシック"/>
                <w:b w:val="0"/>
                <w:i w:val="0"/>
                <w:sz w:val="22"/>
              </w:rPr>
              <w:t>国の公表順位の母数は広域連合を含む1,741保険者であり、市町村分1,536の中での順位（258位）は公表順位ではありません</w:t>
            </w:r>
          </w:p>
        </w:tc>
        <w:tc>
          <w:tcPr>
            <w:tcW w:type="dxa" w:w="1698"/>
            <w:vAlign w:val="center"/>
          </w:tcPr>
          <w:p>
            <w:pPr>
              <w:spacing w:before="20" w:after="20"/>
            </w:pPr>
            <w:r>
              <w:rPr>
                <w:rFonts w:ascii="BIZ UDPゴシック" w:hAnsi="BIZ UDPゴシック" w:eastAsia="BIZ UDPゴシック"/>
                <w:b w:val="0"/>
                <w:i w:val="0"/>
                <w:sz w:val="22"/>
              </w:rPr>
              <w:t>交付金の取りまとめ（順位の記載）</w:t>
            </w:r>
          </w:p>
        </w:tc>
      </w:tr>
      <w:tr>
        <w:tc>
          <w:tcPr>
            <w:tcW w:type="dxa" w:w="1137"/>
            <w:vAlign w:val="center"/>
          </w:tcPr>
          <w:p>
            <w:pPr>
              <w:spacing w:before="20" w:after="20"/>
            </w:pPr>
            <w:r>
              <w:rPr>
                <w:rFonts w:ascii="BIZ UDPゴシック" w:hAnsi="BIZ UDPゴシック" w:eastAsia="BIZ UDPゴシック"/>
                <w:b w:val="0"/>
                <w:i w:val="0"/>
                <w:sz w:val="22"/>
              </w:rPr>
              <w:t>19</w:t>
            </w:r>
          </w:p>
        </w:tc>
        <w:tc>
          <w:tcPr>
            <w:tcW w:type="dxa" w:w="1740"/>
            <w:vAlign w:val="center"/>
          </w:tcPr>
          <w:p>
            <w:pPr>
              <w:spacing w:before="20" w:after="20"/>
            </w:pPr>
            <w:r>
              <w:rPr>
                <w:rFonts w:ascii="BIZ UDPゴシック" w:hAnsi="BIZ UDPゴシック" w:eastAsia="BIZ UDPゴシック"/>
                <w:b/>
                <w:i w:val="0"/>
                <w:sz w:val="22"/>
              </w:rPr>
              <w:t>令和7年度調査結果報告書の在宅介護実態調査の回収数</w:t>
            </w:r>
          </w:p>
        </w:tc>
        <w:tc>
          <w:tcPr>
            <w:tcW w:type="dxa" w:w="1365"/>
            <w:vAlign w:val="center"/>
          </w:tcPr>
          <w:p>
            <w:pPr>
              <w:spacing w:before="20" w:after="20"/>
            </w:pPr>
            <w:r>
              <w:rPr>
                <w:rFonts w:ascii="BIZ UDPゴシック" w:hAnsi="BIZ UDPゴシック" w:eastAsia="BIZ UDPゴシック"/>
                <w:b/>
                <w:i w:val="0"/>
                <w:sz w:val="22"/>
              </w:rPr>
              <w:t>至急</w:t>
            </w:r>
          </w:p>
        </w:tc>
        <w:tc>
          <w:tcPr>
            <w:tcW w:type="dxa" w:w="3697"/>
            <w:vAlign w:val="center"/>
          </w:tcPr>
          <w:p>
            <w:pPr>
              <w:spacing w:before="20" w:after="20"/>
            </w:pPr>
            <w:r>
              <w:rPr>
                <w:rFonts w:ascii="BIZ UDPゴシック" w:hAnsi="BIZ UDPゴシック" w:eastAsia="BIZ UDPゴシック"/>
                <w:b/>
                <w:i w:val="0"/>
                <w:sz w:val="22"/>
              </w:rPr>
              <w:t>報告書 p.2 の表は「配布500件・回収319件・回収率63.8％」ですが、集計の基数はすべて366です（問8の内訳も利用203人＋未利用154人＋無回答9人＝366）。</w:t>
            </w:r>
            <w:r>
              <w:rPr>
                <w:rFonts w:ascii="BIZ UDPゴシック" w:hAnsi="BIZ UDPゴシック" w:eastAsia="BIZ UDPゴシック"/>
                <w:b/>
                <w:i w:val="0"/>
                <w:sz w:val="22"/>
              </w:rPr>
              <w:t>報告書の中で食い違っており、どちらが正しいかで回収率の記載（63.8％か73.2％か）が変わります。</w:t>
            </w:r>
            <w:r>
              <w:rPr>
                <w:rFonts w:ascii="BIZ UDPゴシック" w:hAnsi="BIZ UDPゴシック" w:eastAsia="BIZ UDPゴシック"/>
                <w:b w:val="0"/>
                <w:i w:val="0"/>
                <w:sz w:val="22"/>
              </w:rPr>
              <w:t>調査を実施された事業者にご確認ください</w:t>
            </w:r>
          </w:p>
        </w:tc>
        <w:tc>
          <w:tcPr>
            <w:tcW w:type="dxa" w:w="1698"/>
            <w:vAlign w:val="center"/>
          </w:tcPr>
          <w:p>
            <w:pPr>
              <w:spacing w:before="20" w:after="20"/>
            </w:pPr>
            <w:r>
              <w:rPr>
                <w:rFonts w:ascii="BIZ UDPゴシック" w:hAnsi="BIZ UDPゴシック" w:eastAsia="BIZ UDPゴシック"/>
                <w:b w:val="0"/>
                <w:i w:val="0"/>
                <w:sz w:val="22"/>
              </w:rPr>
              <w:t>計画素案 第2章2（調査結果の概要）</w:t>
            </w:r>
          </w:p>
        </w:tc>
      </w:tr>
    </w:tbl>
    <w:p>
      <w:pPr>
        <w:spacing w:after="40"/>
      </w:pPr>
    </w:p>
    <w:p>
      <w:pPr>
        <w:spacing w:before="40" w:after="160"/>
        <w:ind w:left="113"/>
      </w:pPr>
      <w:r>
        <w:rPr>
          <w:rFonts w:ascii="BIZ UDPゴシック" w:hAnsi="BIZ UDPゴシック" w:eastAsia="BIZ UDPゴシック"/>
          <w:b w:val="0"/>
          <w:i w:val="0"/>
          <w:sz w:val="16"/>
        </w:rPr>
        <w:t>※ 粒度・様式・基準日は「小野町_追加データ依頼票_見込量算定_20260915.xlsx」に書いてあります。</w:t>
      </w:r>
    </w:p>
    <w:p>
      <w:pPr>
        <w:keepNext/>
        <w:spacing w:before="360" w:after="180"/>
      </w:pPr>
      <w:bookmarkStart w:id="121" w:name="_Toc_021"/>
      <w:r>
        <w:rPr>
          <w:rFonts w:ascii="BIZ UDPゴシック" w:hAnsi="BIZ UDPゴシック" w:eastAsia="BIZ UDPゴシック"/>
          <w:b/>
          <w:i w:val="0"/>
          <w:color w:val="2E74B5"/>
          <w:sz w:val="32"/>
        </w:rPr>
        <w:t>6　今後の工程</w:t>
      </w:r>
      <w:bookmarkEnd w:id="12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63"/>
        <w:gridCol w:w="3034"/>
        <w:gridCol w:w="1603"/>
        <w:gridCol w:w="3238"/>
      </w:tblGrid>
      <w:tr>
        <w:tc>
          <w:tcPr>
            <w:tcW w:type="dxa" w:w="1763"/>
            <w:shd w:val="clear" w:fill="1F3864"/>
            <w:vAlign w:val="center"/>
          </w:tcPr>
          <w:p>
            <w:pPr>
              <w:spacing w:before="20" w:after="20"/>
              <w:jc w:val="center"/>
            </w:pPr>
            <w:r>
              <w:rPr>
                <w:rFonts w:ascii="BIZ UDPゴシック" w:hAnsi="BIZ UDPゴシック" w:eastAsia="BIZ UDPゴシック"/>
                <w:b/>
                <w:i w:val="0"/>
                <w:color w:val="FFFFFF"/>
                <w:sz w:val="22"/>
              </w:rPr>
              <w:t>時期</w:t>
            </w:r>
          </w:p>
        </w:tc>
        <w:tc>
          <w:tcPr>
            <w:tcW w:type="dxa" w:w="3034"/>
            <w:shd w:val="clear" w:fill="1F3864"/>
            <w:vAlign w:val="center"/>
          </w:tcPr>
          <w:p>
            <w:pPr>
              <w:spacing w:before="20" w:after="20"/>
              <w:jc w:val="center"/>
            </w:pPr>
            <w:r>
              <w:rPr>
                <w:rFonts w:ascii="BIZ UDPゴシック" w:hAnsi="BIZ UDPゴシック" w:eastAsia="BIZ UDPゴシック"/>
                <w:b/>
                <w:i w:val="0"/>
                <w:color w:val="FFFFFF"/>
                <w:sz w:val="22"/>
              </w:rPr>
              <w:t>作業</w:t>
            </w:r>
          </w:p>
        </w:tc>
        <w:tc>
          <w:tcPr>
            <w:tcW w:type="dxa" w:w="1603"/>
            <w:shd w:val="clear" w:fill="1F3864"/>
            <w:vAlign w:val="center"/>
          </w:tcPr>
          <w:p>
            <w:pPr>
              <w:spacing w:before="20" w:after="20"/>
              <w:jc w:val="center"/>
            </w:pPr>
            <w:r>
              <w:rPr>
                <w:rFonts w:ascii="BIZ UDPゴシック" w:hAnsi="BIZ UDPゴシック" w:eastAsia="BIZ UDPゴシック"/>
                <w:b/>
                <w:i w:val="0"/>
                <w:color w:val="FFFFFF"/>
                <w:sz w:val="22"/>
              </w:rPr>
              <w:t>担当</w:t>
            </w:r>
          </w:p>
        </w:tc>
        <w:tc>
          <w:tcPr>
            <w:tcW w:type="dxa" w:w="3238"/>
            <w:shd w:val="clear" w:fill="1F3864"/>
            <w:vAlign w:val="center"/>
          </w:tcPr>
          <w:p>
            <w:pPr>
              <w:spacing w:before="20" w:after="20"/>
              <w:jc w:val="center"/>
            </w:pPr>
            <w:r>
              <w:rPr>
                <w:rFonts w:ascii="BIZ UDPゴシック" w:hAnsi="BIZ UDPゴシック" w:eastAsia="BIZ UDPゴシック"/>
                <w:b/>
                <w:i w:val="0"/>
                <w:color w:val="FFFFFF"/>
                <w:sz w:val="22"/>
              </w:rPr>
              <w:t>備考</w:t>
            </w:r>
          </w:p>
        </w:tc>
      </w:tr>
      <w:tr>
        <w:tc>
          <w:tcPr>
            <w:tcW w:type="dxa" w:w="1763"/>
            <w:vAlign w:val="center"/>
          </w:tcPr>
          <w:p>
            <w:pPr>
              <w:spacing w:before="20" w:after="20"/>
            </w:pPr>
            <w:r>
              <w:rPr>
                <w:rFonts w:ascii="BIZ UDPゴシック" w:hAnsi="BIZ UDPゴシック" w:eastAsia="BIZ UDPゴシック"/>
                <w:b w:val="0"/>
                <w:i w:val="0"/>
                <w:sz w:val="22"/>
              </w:rPr>
              <w:t>令和8年10月</w:t>
            </w:r>
          </w:p>
        </w:tc>
        <w:tc>
          <w:tcPr>
            <w:tcW w:type="dxa" w:w="3034"/>
            <w:vAlign w:val="center"/>
          </w:tcPr>
          <w:p>
            <w:pPr>
              <w:spacing w:before="20" w:after="20"/>
            </w:pPr>
            <w:r>
              <w:rPr>
                <w:rFonts w:ascii="BIZ UDPゴシック" w:hAnsi="BIZ UDPゴシック" w:eastAsia="BIZ UDPゴシック"/>
                <w:b/>
                <w:i w:val="0"/>
                <w:sz w:val="22"/>
              </w:rPr>
              <w:t>保険料の決定（町）／協議会第1回の開催</w:t>
            </w:r>
          </w:p>
        </w:tc>
        <w:tc>
          <w:tcPr>
            <w:tcW w:type="dxa" w:w="1603"/>
            <w:vAlign w:val="center"/>
          </w:tcPr>
          <w:p>
            <w:pPr>
              <w:spacing w:before="20" w:after="20"/>
            </w:pPr>
            <w:r>
              <w:rPr>
                <w:rFonts w:ascii="BIZ UDPゴシック" w:hAnsi="BIZ UDPゴシック" w:eastAsia="BIZ UDPゴシック"/>
                <w:b/>
                <w:i w:val="0"/>
                <w:sz w:val="22"/>
              </w:rPr>
              <w:t>町・受託者</w:t>
            </w:r>
          </w:p>
        </w:tc>
        <w:tc>
          <w:tcPr>
            <w:tcW w:type="dxa" w:w="3238"/>
            <w:vAlign w:val="center"/>
          </w:tcPr>
          <w:p>
            <w:pPr>
              <w:spacing w:before="20" w:after="20"/>
            </w:pPr>
            <w:r>
              <w:rPr>
                <w:rFonts w:ascii="BIZ UDPゴシック" w:hAnsi="BIZ UDPゴシック" w:eastAsia="BIZ UDPゴシック"/>
                <w:b/>
                <w:i w:val="0"/>
                <w:sz w:val="22"/>
              </w:rPr>
              <w:t>第1回の資料は作成済み（42表・約23,500字）。開催日が未定</w:t>
            </w:r>
          </w:p>
        </w:tc>
      </w:tr>
      <w:tr>
        <w:tc>
          <w:tcPr>
            <w:tcW w:type="dxa" w:w="1763"/>
            <w:vAlign w:val="center"/>
          </w:tcPr>
          <w:p>
            <w:pPr>
              <w:spacing w:before="20" w:after="20"/>
            </w:pPr>
            <w:r>
              <w:rPr>
                <w:rFonts w:ascii="BIZ UDPゴシック" w:hAnsi="BIZ UDPゴシック" w:eastAsia="BIZ UDPゴシック"/>
                <w:b w:val="0"/>
                <w:i w:val="0"/>
                <w:sz w:val="22"/>
              </w:rPr>
              <w:t>令和8年10月</w:t>
            </w:r>
          </w:p>
        </w:tc>
        <w:tc>
          <w:tcPr>
            <w:tcW w:type="dxa" w:w="3034"/>
            <w:vAlign w:val="center"/>
          </w:tcPr>
          <w:p>
            <w:pPr>
              <w:spacing w:before="20" w:after="20"/>
            </w:pPr>
            <w:r>
              <w:rPr>
                <w:rFonts w:ascii="BIZ UDPゴシック" w:hAnsi="BIZ UDPゴシック" w:eastAsia="BIZ UDPゴシック"/>
                <w:b w:val="0"/>
                <w:i w:val="0"/>
                <w:sz w:val="22"/>
              </w:rPr>
              <w:t>見える化の都道府県への提出</w:t>
            </w:r>
          </w:p>
        </w:tc>
        <w:tc>
          <w:tcPr>
            <w:tcW w:type="dxa" w:w="1603"/>
            <w:vAlign w:val="center"/>
          </w:tcPr>
          <w:p>
            <w:pPr>
              <w:spacing w:before="20" w:after="20"/>
            </w:pPr>
            <w:r>
              <w:rPr>
                <w:rFonts w:ascii="BIZ UDPゴシック" w:hAnsi="BIZ UDPゴシック" w:eastAsia="BIZ UDPゴシック"/>
                <w:b w:val="0"/>
                <w:i w:val="0"/>
                <w:sz w:val="22"/>
              </w:rPr>
              <w:t>町</w:t>
            </w:r>
          </w:p>
        </w:tc>
        <w:tc>
          <w:tcPr>
            <w:tcW w:type="dxa" w:w="3238"/>
            <w:vAlign w:val="center"/>
          </w:tcPr>
          <w:p>
            <w:pPr>
              <w:spacing w:before="20" w:after="20"/>
            </w:pPr>
            <w:r>
              <w:rPr>
                <w:rFonts w:ascii="BIZ UDPゴシック" w:hAnsi="BIZ UDPゴシック" w:eastAsia="BIZ UDPゴシック"/>
                <w:b/>
                <w:i w:val="0"/>
                <w:sz w:val="22"/>
              </w:rPr>
              <w:t>推計は通っている。提出前にご一報を</w:t>
            </w:r>
          </w:p>
        </w:tc>
      </w:tr>
      <w:tr>
        <w:tc>
          <w:tcPr>
            <w:tcW w:type="dxa" w:w="1763"/>
            <w:vAlign w:val="center"/>
          </w:tcPr>
          <w:p>
            <w:pPr>
              <w:spacing w:before="20" w:after="20"/>
            </w:pPr>
            <w:r>
              <w:rPr>
                <w:rFonts w:ascii="BIZ UDPゴシック" w:hAnsi="BIZ UDPゴシック" w:eastAsia="BIZ UDPゴシック"/>
                <w:b w:val="0"/>
                <w:i w:val="0"/>
                <w:sz w:val="22"/>
              </w:rPr>
              <w:t>令和8年11月</w:t>
            </w:r>
          </w:p>
        </w:tc>
        <w:tc>
          <w:tcPr>
            <w:tcW w:type="dxa" w:w="3034"/>
            <w:vAlign w:val="center"/>
          </w:tcPr>
          <w:p>
            <w:pPr>
              <w:spacing w:before="20" w:after="20"/>
            </w:pPr>
            <w:r>
              <w:rPr>
                <w:rFonts w:ascii="BIZ UDPゴシック" w:hAnsi="BIZ UDPゴシック" w:eastAsia="BIZ UDPゴシック"/>
                <w:b/>
                <w:i w:val="0"/>
                <w:sz w:val="22"/>
              </w:rPr>
              <w:t>協議会第2回（骨子案・見込量・保険料の考え方・成果指標）</w:t>
            </w:r>
          </w:p>
        </w:tc>
        <w:tc>
          <w:tcPr>
            <w:tcW w:type="dxa" w:w="1603"/>
            <w:vAlign w:val="center"/>
          </w:tcPr>
          <w:p>
            <w:pPr>
              <w:spacing w:before="20" w:after="20"/>
            </w:pPr>
            <w:r>
              <w:rPr>
                <w:rFonts w:ascii="BIZ UDPゴシック" w:hAnsi="BIZ UDPゴシック" w:eastAsia="BIZ UDPゴシック"/>
                <w:b w:val="0"/>
                <w:i w:val="0"/>
                <w:sz w:val="22"/>
              </w:rPr>
              <w:t>受託者・町</w:t>
            </w:r>
          </w:p>
        </w:tc>
        <w:tc>
          <w:tcPr>
            <w:tcW w:type="dxa" w:w="3238"/>
            <w:vAlign w:val="center"/>
          </w:tcPr>
          <w:p>
            <w:pPr>
              <w:spacing w:before="20" w:after="20"/>
            </w:pPr>
            <w:r>
              <w:rPr>
                <w:rFonts w:ascii="BIZ UDPゴシック" w:hAnsi="BIZ UDPゴシック" w:eastAsia="BIZ UDPゴシック"/>
                <w:b/>
                <w:i w:val="0"/>
                <w:sz w:val="22"/>
              </w:rPr>
              <w:t>本業務の最大の節目。ここで保険料を固める</w:t>
            </w:r>
          </w:p>
        </w:tc>
      </w:tr>
      <w:tr>
        <w:tc>
          <w:tcPr>
            <w:tcW w:type="dxa" w:w="1763"/>
            <w:vAlign w:val="center"/>
          </w:tcPr>
          <w:p>
            <w:pPr>
              <w:spacing w:before="20" w:after="20"/>
            </w:pPr>
            <w:r>
              <w:rPr>
                <w:rFonts w:ascii="BIZ UDPゴシック" w:hAnsi="BIZ UDPゴシック" w:eastAsia="BIZ UDPゴシック"/>
                <w:b w:val="0"/>
                <w:i w:val="0"/>
                <w:sz w:val="22"/>
              </w:rPr>
              <w:t>令和8年12月</w:t>
            </w:r>
          </w:p>
        </w:tc>
        <w:tc>
          <w:tcPr>
            <w:tcW w:type="dxa" w:w="3034"/>
            <w:vAlign w:val="center"/>
          </w:tcPr>
          <w:p>
            <w:pPr>
              <w:spacing w:before="20" w:after="20"/>
            </w:pPr>
            <w:r>
              <w:rPr>
                <w:rFonts w:ascii="BIZ UDPゴシック" w:hAnsi="BIZ UDPゴシック" w:eastAsia="BIZ UDPゴシック"/>
                <w:b w:val="0"/>
                <w:i w:val="0"/>
                <w:sz w:val="22"/>
              </w:rPr>
              <w:t>協議会第3回（素案）／印刷業者の確保</w:t>
            </w:r>
          </w:p>
        </w:tc>
        <w:tc>
          <w:tcPr>
            <w:tcW w:type="dxa" w:w="1603"/>
            <w:vAlign w:val="center"/>
          </w:tcPr>
          <w:p>
            <w:pPr>
              <w:spacing w:before="20" w:after="20"/>
            </w:pPr>
            <w:r>
              <w:rPr>
                <w:rFonts w:ascii="BIZ UDPゴシック" w:hAnsi="BIZ UDPゴシック" w:eastAsia="BIZ UDPゴシック"/>
                <w:b w:val="0"/>
                <w:i w:val="0"/>
                <w:sz w:val="22"/>
              </w:rPr>
              <w:t>受託者・町</w:t>
            </w:r>
          </w:p>
        </w:tc>
        <w:tc>
          <w:tcPr>
            <w:tcW w:type="dxa" w:w="3238"/>
            <w:vAlign w:val="center"/>
          </w:tcPr>
          <w:p>
            <w:pPr>
              <w:spacing w:before="20" w:after="20"/>
            </w:pPr>
            <w:r>
              <w:rPr>
                <w:rFonts w:ascii="BIZ UDPゴシック" w:hAnsi="BIZ UDPゴシック" w:eastAsia="BIZ UDPゴシック"/>
                <w:b/>
                <w:i w:val="0"/>
                <w:sz w:val="22"/>
              </w:rPr>
              <w:t>12月までに印刷の発注をしないと2月の校了に間に合わない</w:t>
            </w:r>
          </w:p>
        </w:tc>
      </w:tr>
      <w:tr>
        <w:tc>
          <w:tcPr>
            <w:tcW w:type="dxa" w:w="1763"/>
            <w:vAlign w:val="center"/>
          </w:tcPr>
          <w:p>
            <w:pPr>
              <w:spacing w:before="20" w:after="20"/>
            </w:pPr>
            <w:r>
              <w:rPr>
                <w:rFonts w:ascii="BIZ UDPゴシック" w:hAnsi="BIZ UDPゴシック" w:eastAsia="BIZ UDPゴシック"/>
                <w:b w:val="0"/>
                <w:i w:val="0"/>
                <w:sz w:val="22"/>
              </w:rPr>
              <w:t>令和9年1月</w:t>
            </w:r>
          </w:p>
        </w:tc>
        <w:tc>
          <w:tcPr>
            <w:tcW w:type="dxa" w:w="3034"/>
            <w:vAlign w:val="center"/>
          </w:tcPr>
          <w:p>
            <w:pPr>
              <w:spacing w:before="20" w:after="20"/>
            </w:pPr>
            <w:r>
              <w:rPr>
                <w:rFonts w:ascii="BIZ UDPゴシック" w:hAnsi="BIZ UDPゴシック" w:eastAsia="BIZ UDPゴシック"/>
                <w:b w:val="0"/>
                <w:i w:val="0"/>
                <w:sz w:val="22"/>
              </w:rPr>
              <w:t>パブリックコメント（1か月）</w:t>
            </w:r>
          </w:p>
        </w:tc>
        <w:tc>
          <w:tcPr>
            <w:tcW w:type="dxa" w:w="1603"/>
            <w:vAlign w:val="center"/>
          </w:tcPr>
          <w:p>
            <w:pPr>
              <w:spacing w:before="20" w:after="20"/>
            </w:pPr>
            <w:r>
              <w:rPr>
                <w:rFonts w:ascii="BIZ UDPゴシック" w:hAnsi="BIZ UDPゴシック" w:eastAsia="BIZ UDPゴシック"/>
                <w:b w:val="0"/>
                <w:i w:val="0"/>
                <w:sz w:val="22"/>
              </w:rPr>
              <w:t>町</w:t>
            </w:r>
          </w:p>
        </w:tc>
        <w:tc>
          <w:tcPr>
            <w:tcW w:type="dxa" w:w="3238"/>
            <w:vAlign w:val="center"/>
          </w:tcPr>
          <w:p>
            <w:pPr>
              <w:spacing w:before="20" w:after="20"/>
            </w:pPr>
            <w:r>
              <w:rPr>
                <w:rFonts w:ascii="BIZ UDPゴシック" w:hAnsi="BIZ UDPゴシック" w:eastAsia="BIZ UDPゴシック"/>
                <w:b w:val="0"/>
                <w:i w:val="0"/>
                <w:sz w:val="22"/>
              </w:rPr>
              <w:t>実施要領・意見提出様式・対応表の様式は作成済み</w:t>
            </w:r>
          </w:p>
        </w:tc>
      </w:tr>
      <w:tr>
        <w:tc>
          <w:tcPr>
            <w:tcW w:type="dxa" w:w="1763"/>
            <w:vAlign w:val="center"/>
          </w:tcPr>
          <w:p>
            <w:pPr>
              <w:spacing w:before="20" w:after="20"/>
            </w:pPr>
            <w:r>
              <w:rPr>
                <w:rFonts w:ascii="BIZ UDPゴシック" w:hAnsi="BIZ UDPゴシック" w:eastAsia="BIZ UDPゴシック"/>
                <w:b w:val="0"/>
                <w:i w:val="0"/>
                <w:sz w:val="22"/>
              </w:rPr>
              <w:t>令和9年2月</w:t>
            </w:r>
          </w:p>
        </w:tc>
        <w:tc>
          <w:tcPr>
            <w:tcW w:type="dxa" w:w="3034"/>
            <w:vAlign w:val="center"/>
          </w:tcPr>
          <w:p>
            <w:pPr>
              <w:spacing w:before="20" w:after="20"/>
            </w:pPr>
            <w:r>
              <w:rPr>
                <w:rFonts w:ascii="BIZ UDPゴシック" w:hAnsi="BIZ UDPゴシック" w:eastAsia="BIZ UDPゴシック"/>
                <w:b w:val="0"/>
                <w:i w:val="0"/>
                <w:sz w:val="22"/>
              </w:rPr>
              <w:t>協議会第4回（最終案）／</w:t>
            </w:r>
            <w:r>
              <w:rPr>
                <w:rFonts w:ascii="BIZ UDPゴシック" w:hAnsi="BIZ UDPゴシック" w:eastAsia="BIZ UDPゴシック"/>
                <w:b/>
                <w:i w:val="0"/>
                <w:sz w:val="22"/>
              </w:rPr>
              <w:t>計画書の校了・下版</w:t>
            </w:r>
          </w:p>
        </w:tc>
        <w:tc>
          <w:tcPr>
            <w:tcW w:type="dxa" w:w="1603"/>
            <w:vAlign w:val="center"/>
          </w:tcPr>
          <w:p>
            <w:pPr>
              <w:spacing w:before="20" w:after="20"/>
            </w:pPr>
            <w:r>
              <w:rPr>
                <w:rFonts w:ascii="BIZ UDPゴシック" w:hAnsi="BIZ UDPゴシック" w:eastAsia="BIZ UDPゴシック"/>
                <w:b w:val="0"/>
                <w:i w:val="0"/>
                <w:sz w:val="22"/>
              </w:rPr>
              <w:t>受託者・町</w:t>
            </w:r>
          </w:p>
        </w:tc>
        <w:tc>
          <w:tcPr>
            <w:tcW w:type="dxa" w:w="3238"/>
            <w:vAlign w:val="center"/>
          </w:tcPr>
          <w:p>
            <w:pPr>
              <w:spacing w:before="20" w:after="20"/>
            </w:pPr>
            <w:r>
              <w:rPr>
                <w:rFonts w:ascii="BIZ UDPゴシック" w:hAnsi="BIZ UDPゴシック" w:eastAsia="BIZ UDPゴシック"/>
                <w:b/>
                <w:i w:val="0"/>
                <w:sz w:val="22"/>
              </w:rPr>
              <w:t>2月下旬の校了が動かせない期限</w:t>
            </w:r>
          </w:p>
        </w:tc>
      </w:tr>
      <w:tr>
        <w:tc>
          <w:tcPr>
            <w:tcW w:type="dxa" w:w="1763"/>
            <w:vAlign w:val="center"/>
          </w:tcPr>
          <w:p>
            <w:pPr>
              <w:spacing w:before="20" w:after="20"/>
            </w:pPr>
            <w:r>
              <w:rPr>
                <w:rFonts w:ascii="BIZ UDPゴシック" w:hAnsi="BIZ UDPゴシック" w:eastAsia="BIZ UDPゴシック"/>
                <w:b w:val="0"/>
                <w:i w:val="0"/>
                <w:sz w:val="22"/>
              </w:rPr>
              <w:t>令和9年3月</w:t>
            </w:r>
          </w:p>
        </w:tc>
        <w:tc>
          <w:tcPr>
            <w:tcW w:type="dxa" w:w="3034"/>
            <w:vAlign w:val="center"/>
          </w:tcPr>
          <w:p>
            <w:pPr>
              <w:spacing w:before="20" w:after="20"/>
            </w:pPr>
            <w:r>
              <w:rPr>
                <w:rFonts w:ascii="BIZ UDPゴシック" w:hAnsi="BIZ UDPゴシック" w:eastAsia="BIZ UDPゴシック"/>
                <w:b w:val="0"/>
                <w:i w:val="0"/>
                <w:sz w:val="22"/>
              </w:rPr>
              <w:t>印刷・製本、概要版の作成、納品</w:t>
            </w:r>
          </w:p>
        </w:tc>
        <w:tc>
          <w:tcPr>
            <w:tcW w:type="dxa" w:w="1603"/>
            <w:vAlign w:val="center"/>
          </w:tcPr>
          <w:p>
            <w:pPr>
              <w:spacing w:before="20" w:after="20"/>
            </w:pPr>
            <w:r>
              <w:rPr>
                <w:rFonts w:ascii="BIZ UDPゴシック" w:hAnsi="BIZ UDPゴシック" w:eastAsia="BIZ UDPゴシック"/>
                <w:b w:val="0"/>
                <w:i w:val="0"/>
                <w:sz w:val="22"/>
              </w:rPr>
              <w:t>受託者</w:t>
            </w:r>
          </w:p>
        </w:tc>
        <w:tc>
          <w:tcPr>
            <w:tcW w:type="dxa" w:w="3238"/>
            <w:vAlign w:val="center"/>
          </w:tcPr>
          <w:p>
            <w:pPr>
              <w:spacing w:before="20" w:after="20"/>
            </w:pPr>
            <w:r>
              <w:rPr>
                <w:rFonts w:ascii="BIZ UDPゴシック" w:hAnsi="BIZ UDPゴシック" w:eastAsia="BIZ UDPゴシック"/>
                <w:b w:val="0"/>
                <w:i w:val="0"/>
                <w:sz w:val="22"/>
              </w:rPr>
              <w:t>計画書50部・概要版50部・簡易製本各3部</w:t>
            </w:r>
          </w:p>
        </w:tc>
      </w:tr>
    </w:tbl>
    <w:p>
      <w:pPr>
        <w:spacing w:after="40"/>
      </w:pPr>
    </w:p>
    <w:p>
      <w:pPr>
        <w:spacing w:before="60" w:after="60"/>
      </w:pPr>
      <w:r>
        <w:rPr>
          <w:rFonts w:ascii="BIZ UDPゴシック" w:hAnsi="BIZ UDPゴシック" w:eastAsia="BIZ UDPゴシック"/>
          <w:b/>
          <w:i w:val="0"/>
          <w:sz w:val="24"/>
        </w:rPr>
        <w:t>令和9年2月下旬の校了が動かせない期限です。</w:t>
      </w:r>
      <w:r>
        <w:rPr>
          <w:rFonts w:ascii="BIZ UDPゴシック" w:hAnsi="BIZ UDPゴシック" w:eastAsia="BIZ UDPゴシック"/>
          <w:b w:val="0"/>
          <w:i w:val="0"/>
          <w:sz w:val="24"/>
        </w:rPr>
        <w:t>ここから逆算すると、</w:t>
      </w:r>
      <w:r>
        <w:rPr>
          <w:rFonts w:ascii="BIZ UDPゴシック" w:hAnsi="BIZ UDPゴシック" w:eastAsia="BIZ UDPゴシック"/>
          <w:b/>
          <w:i w:val="0"/>
          <w:sz w:val="24"/>
        </w:rPr>
        <w:t>12月までに印刷業者の確保が要ります。</w:t>
      </w:r>
      <w:r>
        <w:rPr>
          <w:rFonts w:ascii="BIZ UDPゴシック" w:hAnsi="BIZ UDPゴシック" w:eastAsia="BIZ UDPゴシック"/>
          <w:b w:val="0"/>
          <w:i w:val="0"/>
          <w:sz w:val="24"/>
        </w:rPr>
        <w:t>計画書50部（A4・4色刷り・80頁程度）、概要版50部（8頁）、簡易製本各3部です。</w:t>
      </w:r>
    </w:p>
    <w:p>
      <w:pPr>
        <w:spacing w:before="60" w:after="60"/>
      </w:pPr>
      <w:r>
        <w:rPr>
          <w:rFonts w:ascii="BIZ UDPゴシック" w:hAnsi="BIZ UDPゴシック" w:eastAsia="BIZ UDPゴシック"/>
          <w:b/>
          <w:i w:val="0"/>
          <w:sz w:val="24"/>
        </w:rPr>
        <w:t>いま律速になっているのは協議会第1回の開催日です。</w:t>
      </w:r>
      <w:r>
        <w:rPr>
          <w:rFonts w:ascii="BIZ UDPゴシック" w:hAnsi="BIZ UDPゴシック" w:eastAsia="BIZ UDPゴシック"/>
          <w:b w:val="0"/>
          <w:i w:val="0"/>
          <w:sz w:val="24"/>
        </w:rPr>
        <w:t>資料は8月5日に作成済みで、開催日が決まればすぐにお出しできます。</w:t>
      </w:r>
      <w:r>
        <w:rPr>
          <w:rFonts w:ascii="BIZ UDPゴシック" w:hAnsi="BIZ UDPゴシック" w:eastAsia="BIZ UDPゴシック"/>
          <w:b/>
          <w:i w:val="0"/>
          <w:sz w:val="24"/>
        </w:rPr>
        <w:t>本日おきめいただけるとたいへん助かります。</w:t>
      </w:r>
    </w:p>
    <w:p>
      <w:pPr>
        <w:keepNext/>
        <w:spacing w:before="360" w:after="180"/>
      </w:pPr>
      <w:bookmarkStart w:id="122" w:name="_Toc_022"/>
      <w:r>
        <w:rPr>
          <w:rFonts w:ascii="BIZ UDPゴシック" w:hAnsi="BIZ UDPゴシック" w:eastAsia="BIZ UDPゴシック"/>
          <w:b/>
          <w:i w:val="0"/>
          <w:color w:val="2E74B5"/>
          <w:sz w:val="32"/>
        </w:rPr>
        <w:t>7　法令上落とせない要件</w:t>
      </w:r>
      <w:bookmarkEnd w:id="122"/>
    </w:p>
    <w:p>
      <w:pPr>
        <w:spacing w:before="60" w:after="60"/>
      </w:pPr>
      <w:r>
        <w:rPr>
          <w:rFonts w:ascii="BIZ UDPゴシック" w:hAnsi="BIZ UDPゴシック" w:eastAsia="BIZ UDPゴシック"/>
          <w:b/>
          <w:i w:val="0"/>
          <w:sz w:val="24"/>
        </w:rPr>
        <w:t>計画の中身とは別に、策定の手続そのものに関わる要件が2件あります。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9"/>
        <w:gridCol w:w="2212"/>
        <w:gridCol w:w="1382"/>
        <w:gridCol w:w="3914"/>
      </w:tblGrid>
      <w:tr>
        <w:tc>
          <w:tcPr>
            <w:tcW w:type="dxa" w:w="2129"/>
            <w:shd w:val="clear" w:fill="1F3864"/>
            <w:vAlign w:val="center"/>
          </w:tcPr>
          <w:p>
            <w:pPr>
              <w:spacing w:before="20" w:after="20"/>
              <w:jc w:val="center"/>
            </w:pPr>
            <w:r>
              <w:rPr>
                <w:rFonts w:ascii="BIZ UDPゴシック" w:hAnsi="BIZ UDPゴシック" w:eastAsia="BIZ UDPゴシック"/>
                <w:b/>
                <w:i w:val="0"/>
                <w:color w:val="FFFFFF"/>
                <w:sz w:val="22"/>
              </w:rPr>
              <w:t>要件</w:t>
            </w:r>
          </w:p>
        </w:tc>
        <w:tc>
          <w:tcPr>
            <w:tcW w:type="dxa" w:w="2212"/>
            <w:shd w:val="clear" w:fill="1F3864"/>
            <w:vAlign w:val="center"/>
          </w:tcPr>
          <w:p>
            <w:pPr>
              <w:spacing w:before="20" w:after="20"/>
              <w:jc w:val="center"/>
            </w:pPr>
            <w:r>
              <w:rPr>
                <w:rFonts w:ascii="BIZ UDPゴシック" w:hAnsi="BIZ UDPゴシック" w:eastAsia="BIZ UDPゴシック"/>
                <w:b/>
                <w:i w:val="0"/>
                <w:color w:val="FFFFFF"/>
                <w:sz w:val="22"/>
              </w:rPr>
              <w:t>根拠</w:t>
            </w:r>
          </w:p>
        </w:tc>
        <w:tc>
          <w:tcPr>
            <w:tcW w:type="dxa" w:w="1382"/>
            <w:shd w:val="clear" w:fill="1F3864"/>
            <w:vAlign w:val="center"/>
          </w:tcPr>
          <w:p>
            <w:pPr>
              <w:spacing w:before="20" w:after="20"/>
              <w:jc w:val="center"/>
            </w:pPr>
            <w:r>
              <w:rPr>
                <w:rFonts w:ascii="BIZ UDPゴシック" w:hAnsi="BIZ UDPゴシック" w:eastAsia="BIZ UDPゴシック"/>
                <w:b/>
                <w:i w:val="0"/>
                <w:color w:val="FFFFFF"/>
                <w:sz w:val="22"/>
              </w:rPr>
              <w:t>状態</w:t>
            </w:r>
          </w:p>
        </w:tc>
        <w:tc>
          <w:tcPr>
            <w:tcW w:type="dxa" w:w="3914"/>
            <w:shd w:val="clear" w:fill="1F3864"/>
            <w:vAlign w:val="center"/>
          </w:tcPr>
          <w:p>
            <w:pPr>
              <w:spacing w:before="20" w:after="20"/>
              <w:jc w:val="center"/>
            </w:pPr>
            <w:r>
              <w:rPr>
                <w:rFonts w:ascii="BIZ UDPゴシック" w:hAnsi="BIZ UDPゴシック" w:eastAsia="BIZ UDPゴシック"/>
                <w:b/>
                <w:i w:val="0"/>
                <w:color w:val="FFFFFF"/>
                <w:sz w:val="22"/>
              </w:rPr>
              <w:t>対応</w:t>
            </w:r>
          </w:p>
        </w:tc>
      </w:tr>
      <w:tr>
        <w:tc>
          <w:tcPr>
            <w:tcW w:type="dxa" w:w="2129"/>
            <w:vAlign w:val="center"/>
          </w:tcPr>
          <w:p>
            <w:pPr>
              <w:spacing w:before="20" w:after="20"/>
            </w:pPr>
            <w:r>
              <w:rPr>
                <w:rFonts w:ascii="BIZ UDPゴシック" w:hAnsi="BIZ UDPゴシック" w:eastAsia="BIZ UDPゴシック"/>
                <w:b/>
                <w:i w:val="0"/>
                <w:sz w:val="22"/>
              </w:rPr>
              <w:t>認知症の人及びその家族等からの意見聴取</w:t>
            </w:r>
          </w:p>
        </w:tc>
        <w:tc>
          <w:tcPr>
            <w:tcW w:type="dxa" w:w="2212"/>
            <w:vAlign w:val="center"/>
          </w:tcPr>
          <w:p>
            <w:pPr>
              <w:spacing w:before="20" w:after="20"/>
            </w:pPr>
            <w:r>
              <w:rPr>
                <w:rFonts w:ascii="BIZ UDPゴシック" w:hAnsi="BIZ UDPゴシック" w:eastAsia="BIZ UDPゴシック"/>
                <w:b w:val="0"/>
                <w:i w:val="0"/>
                <w:sz w:val="22"/>
              </w:rPr>
              <w:t>認知症基本法13条3項が準用する12条3項</w:t>
            </w:r>
          </w:p>
        </w:tc>
        <w:tc>
          <w:tcPr>
            <w:tcW w:type="dxa" w:w="1382"/>
            <w:vAlign w:val="center"/>
          </w:tcPr>
          <w:p>
            <w:pPr>
              <w:spacing w:before="20" w:after="20"/>
            </w:pPr>
            <w:r>
              <w:rPr>
                <w:rFonts w:ascii="BIZ UDPゴシック" w:hAnsi="BIZ UDPゴシック" w:eastAsia="BIZ UDPゴシック"/>
                <w:b/>
                <w:i w:val="0"/>
                <w:sz w:val="22"/>
              </w:rPr>
              <w:t>未決</w:t>
            </w:r>
          </w:p>
        </w:tc>
        <w:tc>
          <w:tcPr>
            <w:tcW w:type="dxa" w:w="3914"/>
            <w:vAlign w:val="center"/>
          </w:tcPr>
          <w:p>
            <w:pPr>
              <w:spacing w:before="20" w:after="20"/>
            </w:pPr>
            <w:r>
              <w:rPr>
                <w:rFonts w:ascii="BIZ UDPゴシック" w:hAnsi="BIZ UDPゴシック" w:eastAsia="BIZ UDPゴシック"/>
                <w:b/>
                <w:i w:val="0"/>
                <w:sz w:val="22"/>
              </w:rPr>
              <w:t>記述の追加では埋まりません。</w:t>
            </w:r>
            <w:r>
              <w:rPr>
                <w:rFonts w:ascii="BIZ UDPゴシック" w:hAnsi="BIZ UDPゴシック" w:eastAsia="BIZ UDPゴシック"/>
                <w:b w:val="0"/>
                <w:i w:val="0"/>
                <w:sz w:val="22"/>
              </w:rPr>
              <w:t>協議会の委員に認知症の人又はご家族が含まれるかをご確認ください。含まれない場合は別途の聴取の場が要ります（決定4）</w:t>
            </w:r>
          </w:p>
        </w:tc>
      </w:tr>
      <w:tr>
        <w:tc>
          <w:tcPr>
            <w:tcW w:type="dxa" w:w="2129"/>
            <w:vAlign w:val="center"/>
          </w:tcPr>
          <w:p>
            <w:pPr>
              <w:spacing w:before="20" w:after="20"/>
            </w:pPr>
            <w:r>
              <w:rPr>
                <w:rFonts w:ascii="BIZ UDPゴシック" w:hAnsi="BIZ UDPゴシック" w:eastAsia="BIZ UDPゴシック"/>
                <w:b w:val="0"/>
                <w:i w:val="0"/>
                <w:sz w:val="22"/>
              </w:rPr>
              <w:t>地域密着型3サービスの必要利用定員総数</w:t>
            </w:r>
          </w:p>
        </w:tc>
        <w:tc>
          <w:tcPr>
            <w:tcW w:type="dxa" w:w="2212"/>
            <w:vAlign w:val="center"/>
          </w:tcPr>
          <w:p>
            <w:pPr>
              <w:spacing w:before="20" w:after="20"/>
            </w:pPr>
            <w:r>
              <w:rPr>
                <w:rFonts w:ascii="BIZ UDPゴシック" w:hAnsi="BIZ UDPゴシック" w:eastAsia="BIZ UDPゴシック"/>
                <w:b w:val="0"/>
                <w:i w:val="0"/>
                <w:sz w:val="22"/>
              </w:rPr>
              <w:t>介護保険法117条2項1号</w:t>
            </w:r>
          </w:p>
        </w:tc>
        <w:tc>
          <w:tcPr>
            <w:tcW w:type="dxa" w:w="1382"/>
            <w:vAlign w:val="center"/>
          </w:tcPr>
          <w:p>
            <w:pPr>
              <w:spacing w:before="20" w:after="20"/>
            </w:pPr>
            <w:r>
              <w:rPr>
                <w:rFonts w:ascii="BIZ UDPゴシック" w:hAnsi="BIZ UDPゴシック" w:eastAsia="BIZ UDPゴシック"/>
                <w:b/>
                <w:i w:val="0"/>
                <w:sz w:val="22"/>
              </w:rPr>
              <w:t>対応済み</w:t>
            </w:r>
          </w:p>
        </w:tc>
        <w:tc>
          <w:tcPr>
            <w:tcW w:type="dxa" w:w="3914"/>
            <w:vAlign w:val="center"/>
          </w:tcPr>
          <w:p>
            <w:pPr>
              <w:spacing w:before="20" w:after="20"/>
            </w:pPr>
            <w:r>
              <w:rPr>
                <w:rFonts w:ascii="BIZ UDPゴシック" w:hAnsi="BIZ UDPゴシック" w:eastAsia="BIZ UDPゴシック"/>
                <w:b/>
                <w:i w:val="0"/>
                <w:sz w:val="22"/>
              </w:rPr>
              <w:t>第9期計画には記載がありませんでした。第10期では9月16日に追加済みです。</w:t>
            </w:r>
            <w:r>
              <w:rPr>
                <w:rFonts w:ascii="BIZ UDPゴシック" w:hAnsi="BIZ UDPゴシック" w:eastAsia="BIZ UDPゴシック"/>
                <w:b w:val="0"/>
                <w:i w:val="0"/>
                <w:sz w:val="22"/>
              </w:rPr>
              <w:t>認知症対応型共同生活介護の増床の事実関係だけご確認ください（資料7）</w:t>
            </w:r>
          </w:p>
        </w:tc>
      </w:tr>
    </w:tbl>
    <w:p>
      <w:pPr>
        <w:spacing w:after="40"/>
      </w:pPr>
    </w:p>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　第10期介護保険事業計画　現在地と論点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