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5DDF" w14:textId="0B12B42F" w:rsidR="000C7B63" w:rsidRDefault="00000000">
      <w:pPr>
        <w:spacing w:after="180"/>
      </w:pPr>
      <w:r>
        <w:rPr>
          <w:b/>
          <w:bCs/>
          <w:sz w:val="28"/>
          <w:szCs w:val="28"/>
        </w:rPr>
        <w:t>施策・事業の体系</w:t>
      </w:r>
      <w:r w:rsidR="00B54F12">
        <w:rPr>
          <w:rFonts w:hint="eastAsia"/>
          <w:b/>
          <w:bCs/>
          <w:sz w:val="28"/>
          <w:szCs w:val="28"/>
        </w:rPr>
        <w:t>（案）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600"/>
        <w:gridCol w:w="1900"/>
        <w:gridCol w:w="4320"/>
      </w:tblGrid>
      <w:tr w:rsidR="000C7B63" w14:paraId="015CEE32" w14:textId="77777777">
        <w:trPr>
          <w:cantSplit/>
        </w:trPr>
        <w:tc>
          <w:tcPr>
            <w:tcW w:w="1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7F02C46" w14:textId="77777777" w:rsidR="000C7B63" w:rsidRDefault="00000000">
            <w:r>
              <w:rPr>
                <w:b/>
                <w:bCs/>
                <w:sz w:val="19"/>
                <w:szCs w:val="19"/>
              </w:rPr>
              <w:t>第１章</w:t>
            </w:r>
          </w:p>
          <w:p w14:paraId="13DF4170" w14:textId="77777777" w:rsidR="000C7B63" w:rsidRDefault="00000000">
            <w:r>
              <w:rPr>
                <w:b/>
                <w:bCs/>
                <w:sz w:val="19"/>
                <w:szCs w:val="19"/>
              </w:rPr>
              <w:t>健康づくりの推進</w:t>
            </w:r>
          </w:p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6DE2E84" w14:textId="77777777" w:rsidR="000C7B63" w:rsidRDefault="00000000">
            <w:r>
              <w:rPr>
                <w:b/>
                <w:bCs/>
                <w:sz w:val="18"/>
                <w:szCs w:val="18"/>
              </w:rPr>
              <w:t>第１節</w:t>
            </w:r>
          </w:p>
          <w:p w14:paraId="44AB6D12" w14:textId="77777777" w:rsidR="000C7B63" w:rsidRDefault="00000000">
            <w:r>
              <w:rPr>
                <w:b/>
                <w:bCs/>
                <w:sz w:val="18"/>
                <w:szCs w:val="18"/>
              </w:rPr>
              <w:t>生涯を通じた健康づくりの推進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F8433C3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生涯を通じた健康づくりの推進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DC2B315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（１）健康づくりのための正しい知識の普及・啓発</w:t>
            </w:r>
          </w:p>
        </w:tc>
      </w:tr>
      <w:tr w:rsidR="000C7B63" w14:paraId="1573ADB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52AA52A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00F3485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25EA5B6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408175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（２）生活習慣病対策の充実</w:t>
            </w:r>
          </w:p>
        </w:tc>
      </w:tr>
      <w:tr w:rsidR="000C7B63" w14:paraId="17908D6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1DAE6F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5DA99A0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E443C14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AC1CADF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（３）住民との協働による健康づくりの推進</w:t>
            </w:r>
          </w:p>
        </w:tc>
      </w:tr>
      <w:tr w:rsidR="000C7B63" w14:paraId="0329A8A4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F8C76D7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AB7DD36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AAE48EB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B303336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（４）健康相談の充実</w:t>
            </w:r>
          </w:p>
        </w:tc>
      </w:tr>
      <w:tr w:rsidR="000C7B63" w14:paraId="668F8739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0373F2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27F392E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5C15B20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5D1A40E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（５）健康づくり団体などの育成・支援</w:t>
            </w:r>
          </w:p>
        </w:tc>
      </w:tr>
      <w:tr w:rsidR="000C7B63" w14:paraId="3B00F60B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B438341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80F1D84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6EC470A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２　医療機関との連携の推進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16E2EAA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（１）連携による医療内容の充実</w:t>
            </w:r>
          </w:p>
        </w:tc>
      </w:tr>
      <w:tr w:rsidR="000C7B63" w14:paraId="4F19FD1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EEBC60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618158B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4FF2EAC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CAE204D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（２）かかりつけ医制度の普及</w:t>
            </w:r>
          </w:p>
        </w:tc>
      </w:tr>
      <w:tr w:rsidR="000C7B63" w14:paraId="26AAB71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30E5FE0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980E107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0459C69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３　感染症対策の推進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98E644D" w14:textId="77777777" w:rsidR="000C7B63" w:rsidRDefault="000C7B63">
            <w:pPr>
              <w:ind w:left="420" w:hanging="420"/>
            </w:pPr>
          </w:p>
        </w:tc>
      </w:tr>
      <w:tr w:rsidR="000C7B63" w14:paraId="1B64CA38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E3DB986" w14:textId="77777777" w:rsidR="000C7B63" w:rsidRDefault="000C7B63"/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1034C48" w14:textId="77777777" w:rsidR="000C7B63" w:rsidRDefault="00000000">
            <w:r>
              <w:rPr>
                <w:b/>
                <w:bCs/>
                <w:sz w:val="18"/>
                <w:szCs w:val="18"/>
              </w:rPr>
              <w:t>第２節</w:t>
            </w:r>
          </w:p>
          <w:p w14:paraId="169230B6" w14:textId="77777777" w:rsidR="000C7B63" w:rsidRDefault="00000000">
            <w:r>
              <w:rPr>
                <w:b/>
                <w:bCs/>
                <w:sz w:val="18"/>
                <w:szCs w:val="18"/>
              </w:rPr>
              <w:t>健康診査・保健指導等の充実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16385B2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健康診査・保健指導等の充実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20CAD6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（１）特定健康診査</w:t>
            </w:r>
          </w:p>
        </w:tc>
      </w:tr>
      <w:tr w:rsidR="000C7B63" w14:paraId="32C4C492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4AE9313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84CF361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B21A1E8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44D410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（２）特定保健指導</w:t>
            </w:r>
          </w:p>
        </w:tc>
      </w:tr>
      <w:tr w:rsidR="000C7B63" w14:paraId="67EEAF26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1B5E7C3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A88EBB1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1C6ECEB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77BEAE1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（３）各種がん検診の実施</w:t>
            </w:r>
          </w:p>
        </w:tc>
      </w:tr>
      <w:tr w:rsidR="000C7B63" w14:paraId="45D449F6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AC236EC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7C1C7B7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0177201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２　各種保健事業の推進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E7D3E86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（１）各種検診の受診勧奨</w:t>
            </w:r>
          </w:p>
        </w:tc>
      </w:tr>
      <w:tr w:rsidR="000C7B63" w14:paraId="01BE9454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C263B14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1B570DD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8B7BF3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C2EFD7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（２）生活習慣病重症化予防事業の推進</w:t>
            </w:r>
          </w:p>
        </w:tc>
      </w:tr>
      <w:tr w:rsidR="000C7B63" w14:paraId="6D676F9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74D02AE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06C8E7A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FA2B0CE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F65BF4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（３）集団健康教育</w:t>
            </w:r>
          </w:p>
        </w:tc>
      </w:tr>
      <w:tr w:rsidR="000C7B63" w14:paraId="001DD172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42FDBAD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B0B5923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D674CA8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EF4CB09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（４）総合健康相談</w:t>
            </w:r>
          </w:p>
        </w:tc>
      </w:tr>
      <w:tr w:rsidR="000C7B63" w14:paraId="6CFE3E38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2F8A63C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80DF887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B044C1B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EE89DE5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（５）こころの健康づくりの推進</w:t>
            </w:r>
          </w:p>
        </w:tc>
      </w:tr>
    </w:tbl>
    <w:p w14:paraId="70A5D710" w14:textId="77777777" w:rsidR="000C7B63" w:rsidRDefault="000C7B63">
      <w:pPr>
        <w:spacing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600"/>
        <w:gridCol w:w="1900"/>
        <w:gridCol w:w="4320"/>
      </w:tblGrid>
      <w:tr w:rsidR="000C7B63" w14:paraId="23B41061" w14:textId="77777777">
        <w:trPr>
          <w:cantSplit/>
        </w:trPr>
        <w:tc>
          <w:tcPr>
            <w:tcW w:w="1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538703C" w14:textId="77777777" w:rsidR="000C7B63" w:rsidRDefault="00000000">
            <w:r>
              <w:rPr>
                <w:b/>
                <w:bCs/>
                <w:sz w:val="19"/>
                <w:szCs w:val="19"/>
              </w:rPr>
              <w:t>第２章</w:t>
            </w:r>
          </w:p>
          <w:p w14:paraId="0136652C" w14:textId="77777777" w:rsidR="000C7B63" w:rsidRDefault="00000000">
            <w:r>
              <w:rPr>
                <w:b/>
                <w:bCs/>
                <w:sz w:val="19"/>
                <w:szCs w:val="19"/>
              </w:rPr>
              <w:t>高齢者が安心して暮らせるまちづくりの推進</w:t>
            </w:r>
          </w:p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ED40561" w14:textId="77777777" w:rsidR="000C7B63" w:rsidRDefault="00000000">
            <w:r>
              <w:rPr>
                <w:b/>
                <w:bCs/>
                <w:sz w:val="18"/>
                <w:szCs w:val="18"/>
              </w:rPr>
              <w:t>第１節</w:t>
            </w:r>
          </w:p>
          <w:p w14:paraId="46DF1D26" w14:textId="77777777" w:rsidR="000C7B63" w:rsidRDefault="00000000">
            <w:r>
              <w:rPr>
                <w:b/>
                <w:bCs/>
                <w:sz w:val="18"/>
                <w:szCs w:val="18"/>
              </w:rPr>
              <w:t>住みやすい環境整備の推進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86E2802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住みやすい環境整備の推進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501DE25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（１）歩道のバリアフリー化の推進</w:t>
            </w:r>
          </w:p>
        </w:tc>
      </w:tr>
      <w:tr w:rsidR="000C7B63" w14:paraId="516D0C4C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DE51209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7F1B0F8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E1F01CC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694B192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（２）ユニバーサルデザインに配慮した公共施設等の整備</w:t>
            </w:r>
          </w:p>
        </w:tc>
      </w:tr>
      <w:tr w:rsidR="000C7B63" w14:paraId="7C97C7A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F7DACC7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35A4115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87FA6F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434E73D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（３）高齢者が生活しやすい住居環境の整備</w:t>
            </w:r>
          </w:p>
        </w:tc>
      </w:tr>
      <w:tr w:rsidR="000C7B63" w14:paraId="64879C0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5D35038" w14:textId="77777777" w:rsidR="000C7B63" w:rsidRDefault="000C7B63"/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6B96C9A" w14:textId="77777777" w:rsidR="000C7B63" w:rsidRDefault="00000000">
            <w:r>
              <w:rPr>
                <w:b/>
                <w:bCs/>
                <w:sz w:val="18"/>
                <w:szCs w:val="18"/>
              </w:rPr>
              <w:t>第２節</w:t>
            </w:r>
          </w:p>
          <w:p w14:paraId="42883E3D" w14:textId="77777777" w:rsidR="000C7B63" w:rsidRDefault="00000000">
            <w:r>
              <w:rPr>
                <w:b/>
                <w:bCs/>
                <w:sz w:val="18"/>
                <w:szCs w:val="18"/>
              </w:rPr>
              <w:t>災害発生時の対策、防犯・事故防止の推進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FC89262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災害発生時の高齢者支援対策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CA4ACD7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（１）避難行動要支援者マニュアルの作成</w:t>
            </w:r>
          </w:p>
        </w:tc>
      </w:tr>
      <w:tr w:rsidR="000C7B63" w14:paraId="12AD3888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179B646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5526D53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638F772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279B8A5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（２）地域の防火・防災対策の推進</w:t>
            </w:r>
          </w:p>
        </w:tc>
      </w:tr>
      <w:tr w:rsidR="000C7B63" w14:paraId="10490768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A5E81C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6A5FEB2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928C41D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２　防犯・事故防止の推進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BF85105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（１）防犯対策の充実</w:t>
            </w:r>
          </w:p>
        </w:tc>
      </w:tr>
      <w:tr w:rsidR="000C7B63" w14:paraId="14091B9A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CADEB69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72CF1B1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240BEE9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8E8BF8A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（２）交通安全対策の推進</w:t>
            </w:r>
          </w:p>
        </w:tc>
      </w:tr>
      <w:tr w:rsidR="000C7B63" w14:paraId="6FA9F7CD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C74B03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398526B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59EAE0F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3885177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（３）消費者被害の防止と救済</w:t>
            </w:r>
          </w:p>
        </w:tc>
      </w:tr>
    </w:tbl>
    <w:p w14:paraId="66946ECD" w14:textId="77777777" w:rsidR="000C7B63" w:rsidRDefault="000C7B63">
      <w:pPr>
        <w:spacing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600"/>
        <w:gridCol w:w="1900"/>
        <w:gridCol w:w="4320"/>
      </w:tblGrid>
      <w:tr w:rsidR="000C7B63" w14:paraId="068185C7" w14:textId="77777777">
        <w:trPr>
          <w:cantSplit/>
        </w:trPr>
        <w:tc>
          <w:tcPr>
            <w:tcW w:w="1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76BAE13" w14:textId="77777777" w:rsidR="000C7B63" w:rsidRDefault="00000000">
            <w:r>
              <w:rPr>
                <w:b/>
                <w:bCs/>
                <w:sz w:val="19"/>
                <w:szCs w:val="19"/>
              </w:rPr>
              <w:t>第３章</w:t>
            </w:r>
          </w:p>
          <w:p w14:paraId="2901F58E" w14:textId="77777777" w:rsidR="000C7B63" w:rsidRDefault="00000000">
            <w:r>
              <w:rPr>
                <w:b/>
                <w:bCs/>
                <w:sz w:val="19"/>
                <w:szCs w:val="19"/>
              </w:rPr>
              <w:t>地域生活を支援する取り組みの充実</w:t>
            </w:r>
          </w:p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B361C95" w14:textId="77777777" w:rsidR="000C7B63" w:rsidRDefault="00000000">
            <w:r>
              <w:rPr>
                <w:b/>
                <w:bCs/>
                <w:sz w:val="18"/>
                <w:szCs w:val="18"/>
              </w:rPr>
              <w:t>第１節</w:t>
            </w:r>
          </w:p>
          <w:p w14:paraId="75F34B5B" w14:textId="77777777" w:rsidR="000C7B63" w:rsidRDefault="00000000">
            <w:r>
              <w:rPr>
                <w:b/>
                <w:bCs/>
                <w:sz w:val="18"/>
                <w:szCs w:val="18"/>
              </w:rPr>
              <w:t>地域における高齢者の生活支援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19EC9FD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福祉サービスの提供による生活支援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3B79FFE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（１）外出支援サービス（移送サービス）事業</w:t>
            </w:r>
          </w:p>
        </w:tc>
      </w:tr>
      <w:tr w:rsidR="000C7B63" w14:paraId="2B894EF9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1F5E71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1AFB90C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D5ACAB8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1FA1A6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（２）デマンド型乗合タクシーの運行</w:t>
            </w:r>
          </w:p>
        </w:tc>
      </w:tr>
      <w:tr w:rsidR="000C7B63" w14:paraId="45B121E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DA76F10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B5C9307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98141B2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EC20E7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（３）町民バスの運行</w:t>
            </w:r>
          </w:p>
        </w:tc>
      </w:tr>
      <w:tr w:rsidR="000C7B63" w14:paraId="7DE5242E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76D6EE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C43AC24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B2FCB53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3981EE0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（４）会食サービス事業</w:t>
            </w:r>
          </w:p>
        </w:tc>
      </w:tr>
      <w:tr w:rsidR="000C7B63" w14:paraId="07E7C65C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AA9EA60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39153D8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94A5FAF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5458AB9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（５）緊急通報システム事業</w:t>
            </w:r>
          </w:p>
        </w:tc>
      </w:tr>
      <w:tr w:rsidR="000C7B63" w14:paraId="53864F1C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1B1614E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CEEDBC7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272577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791E837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（６）老人クラブ助成事業</w:t>
            </w:r>
          </w:p>
        </w:tc>
      </w:tr>
      <w:tr w:rsidR="000C7B63" w14:paraId="40C89A48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295C9CC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76B9524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5454D7C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EBA6BDC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（７）敬老会開催事業</w:t>
            </w:r>
          </w:p>
        </w:tc>
      </w:tr>
      <w:tr w:rsidR="000C7B63" w14:paraId="76F0CF7D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AD3A14F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3E035C8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B7C0AA7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0B19012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（８）敬老祝金支給事業</w:t>
            </w:r>
          </w:p>
        </w:tc>
      </w:tr>
      <w:tr w:rsidR="000C7B63" w14:paraId="2900E34E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F54DD28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5B50CFD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DC02E5C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２　住民主体の高齢者の支援体制の充実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0BF613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（１）社会福祉協議会との連携</w:t>
            </w:r>
          </w:p>
        </w:tc>
      </w:tr>
      <w:tr w:rsidR="000C7B63" w14:paraId="516FC029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21CF1E4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B788767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9EF5082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CF0801E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（２）高齢者見守り体制の整備</w:t>
            </w:r>
          </w:p>
        </w:tc>
      </w:tr>
      <w:tr w:rsidR="000C7B63" w14:paraId="6F82AEAA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72BC6C0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5749621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4B05CCA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CE45AF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（３）ふれあいネットワーク活動の推進</w:t>
            </w:r>
          </w:p>
        </w:tc>
      </w:tr>
      <w:tr w:rsidR="000C7B63" w14:paraId="02F8DD8C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373900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369B936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9F2FD79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9F2CEEB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（４）地域コミュニティ活動への支援</w:t>
            </w:r>
          </w:p>
        </w:tc>
      </w:tr>
      <w:tr w:rsidR="000C7B63" w14:paraId="0738AF3F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05804F9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BC39860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9B99C80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0B5BDA1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（５）ボランティア活動の振興</w:t>
            </w:r>
          </w:p>
        </w:tc>
      </w:tr>
      <w:tr w:rsidR="000C7B63" w14:paraId="326319D2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4A7AAC7" w14:textId="77777777" w:rsidR="000C7B63" w:rsidRDefault="000C7B63"/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F4F522F" w14:textId="77777777" w:rsidR="000C7B63" w:rsidRDefault="00000000">
            <w:r>
              <w:rPr>
                <w:b/>
                <w:bCs/>
                <w:sz w:val="18"/>
                <w:szCs w:val="18"/>
              </w:rPr>
              <w:t>第２節</w:t>
            </w:r>
          </w:p>
          <w:p w14:paraId="3110B043" w14:textId="77777777" w:rsidR="000C7B63" w:rsidRDefault="00000000">
            <w:r>
              <w:rPr>
                <w:b/>
                <w:bCs/>
                <w:sz w:val="18"/>
                <w:szCs w:val="18"/>
              </w:rPr>
              <w:t>高齢者の社会参加の促進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846D65A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高齢者の社会参加の促進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09A16A3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（１）老人クラブ活動の支援</w:t>
            </w:r>
          </w:p>
        </w:tc>
      </w:tr>
      <w:tr w:rsidR="000C7B63" w14:paraId="7346C4E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EE2666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E7E7B74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552FC08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B9B638B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（２）生涯学習の推進</w:t>
            </w:r>
          </w:p>
        </w:tc>
      </w:tr>
      <w:tr w:rsidR="000C7B63" w14:paraId="2F60EF55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CFBCF77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352FF71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21E6B98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4125C0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（３）高齢者の健康づくり・スポーツ活動の振興</w:t>
            </w:r>
          </w:p>
        </w:tc>
      </w:tr>
      <w:tr w:rsidR="000C7B63" w14:paraId="265DF5B4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4CA4D3F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0023AA9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09137E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E19FF2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（４）高齢者と若い世代との交流の推進</w:t>
            </w:r>
          </w:p>
        </w:tc>
      </w:tr>
      <w:tr w:rsidR="000C7B63" w14:paraId="090B3A4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DA7AF5D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4FF6CBC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5FB3C23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3F14BC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（５）地域交流活動の推進</w:t>
            </w:r>
          </w:p>
        </w:tc>
      </w:tr>
      <w:tr w:rsidR="000C7B63" w14:paraId="595BE33E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EC68DCF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23AE888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8F79B4C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E0D900C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（６）シルバー人材センターの活用</w:t>
            </w:r>
          </w:p>
        </w:tc>
      </w:tr>
    </w:tbl>
    <w:p w14:paraId="352994EB" w14:textId="77777777" w:rsidR="000C7B63" w:rsidRDefault="00000000">
      <w:r>
        <w:br w:type="page"/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600"/>
        <w:gridCol w:w="1900"/>
        <w:gridCol w:w="4320"/>
      </w:tblGrid>
      <w:tr w:rsidR="000C7B63" w14:paraId="7020280D" w14:textId="77777777">
        <w:trPr>
          <w:cantSplit/>
        </w:trPr>
        <w:tc>
          <w:tcPr>
            <w:tcW w:w="1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742DB95" w14:textId="77777777" w:rsidR="000C7B63" w:rsidRDefault="00000000">
            <w:r>
              <w:rPr>
                <w:b/>
                <w:bCs/>
                <w:sz w:val="19"/>
                <w:szCs w:val="19"/>
              </w:rPr>
              <w:lastRenderedPageBreak/>
              <w:t>第４章</w:t>
            </w:r>
          </w:p>
          <w:p w14:paraId="7AEE9F4B" w14:textId="77777777" w:rsidR="000C7B63" w:rsidRDefault="00000000">
            <w:r>
              <w:rPr>
                <w:b/>
                <w:bCs/>
                <w:sz w:val="19"/>
                <w:szCs w:val="19"/>
              </w:rPr>
              <w:t>地域支援事業の充実</w:t>
            </w:r>
          </w:p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F61FAFB" w14:textId="77777777" w:rsidR="000C7B63" w:rsidRDefault="00000000">
            <w:r>
              <w:rPr>
                <w:b/>
                <w:bCs/>
                <w:sz w:val="18"/>
                <w:szCs w:val="18"/>
              </w:rPr>
              <w:t>第１節</w:t>
            </w:r>
          </w:p>
          <w:p w14:paraId="5CE6370A" w14:textId="77777777" w:rsidR="000C7B63" w:rsidRDefault="00000000">
            <w:r>
              <w:rPr>
                <w:b/>
                <w:bCs/>
                <w:sz w:val="18"/>
                <w:szCs w:val="18"/>
              </w:rPr>
              <w:t>介護予防・日常生活支援総合事業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6DA5BE5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介護予防・生活支援サービス事業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2040AD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（１）訪問型サービス（訪問介護相当サービス、訪問型サービスＢ・Ｃ）</w:t>
            </w:r>
          </w:p>
        </w:tc>
      </w:tr>
      <w:tr w:rsidR="000C7B63" w14:paraId="62FE7FF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CAD6E0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4635504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1C15D0F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21BE3C9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（２）通所型サービス（通所介護相当サービス、通所型サービスＢ）</w:t>
            </w:r>
          </w:p>
        </w:tc>
      </w:tr>
      <w:tr w:rsidR="000C7B63" w14:paraId="0E79449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88020CA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676BB1A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3F4A67E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BA405A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（３）介護予防ケアマネジメント</w:t>
            </w:r>
          </w:p>
        </w:tc>
      </w:tr>
      <w:tr w:rsidR="000C7B63" w14:paraId="1C8D97C3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D481603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18158CB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A38263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71E9D83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（４）生活支援サービス</w:t>
            </w:r>
          </w:p>
        </w:tc>
      </w:tr>
      <w:tr w:rsidR="000C7B63" w14:paraId="0FBA2E99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F03E043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2BF7508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5F99624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3019B93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（５）高額介護予防サービス相当事業等</w:t>
            </w:r>
          </w:p>
        </w:tc>
      </w:tr>
      <w:tr w:rsidR="000C7B63" w14:paraId="65C8D08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49A4F0A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ED719F5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D0BB86C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２　一般介護予防事業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5AF0111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（１）介護予防把握事業</w:t>
            </w:r>
          </w:p>
        </w:tc>
      </w:tr>
      <w:tr w:rsidR="000C7B63" w14:paraId="000E7ADF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3F3AAD8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5EE1356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9688F2D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B498F61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（２）介護予防普及啓発事業（元気まんてん介護予防教室、元気いきいきセミナー、パドル体操教室、ノルディックウォーキング教室等）</w:t>
            </w:r>
          </w:p>
        </w:tc>
      </w:tr>
      <w:tr w:rsidR="000C7B63" w14:paraId="56E39F6C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68C6F97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4A1BEA3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C1B3EF8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4B7C12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（３）地域介護予防活動支援事業（介護予防サロン、ヨーガ教室等）</w:t>
            </w:r>
          </w:p>
        </w:tc>
      </w:tr>
      <w:tr w:rsidR="000C7B63" w14:paraId="28B83DE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567C6C0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940AFC2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1A370A1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624B172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（４）一般介護予防事業評価事業</w:t>
            </w:r>
          </w:p>
        </w:tc>
      </w:tr>
      <w:tr w:rsidR="000C7B63" w14:paraId="0A23392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F2B9871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683F282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EFB155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16E28E2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（５）地域リハビリテーション活動支援事業</w:t>
            </w:r>
          </w:p>
        </w:tc>
      </w:tr>
      <w:tr w:rsidR="000C7B63" w14:paraId="0D675AA3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4533DFF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87E0A0D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65440DA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948EADF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（６）介護予防・地域ささえあいサポート拠点事業</w:t>
            </w:r>
          </w:p>
        </w:tc>
      </w:tr>
      <w:tr w:rsidR="000C7B63" w14:paraId="49A1A42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10CC8B9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27D532C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CECA363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D44F617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（７）ユニバーサルサポーター制度の推進</w:t>
            </w:r>
          </w:p>
        </w:tc>
      </w:tr>
      <w:tr w:rsidR="000C7B63" w14:paraId="094E7A9F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9223C4F" w14:textId="77777777" w:rsidR="000C7B63" w:rsidRDefault="000C7B63"/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17096FE" w14:textId="77777777" w:rsidR="000C7B63" w:rsidRDefault="00000000">
            <w:r>
              <w:rPr>
                <w:b/>
                <w:bCs/>
                <w:sz w:val="18"/>
                <w:szCs w:val="18"/>
              </w:rPr>
              <w:t>第２節</w:t>
            </w:r>
          </w:p>
          <w:p w14:paraId="275D3E28" w14:textId="77777777" w:rsidR="000C7B63" w:rsidRDefault="00000000">
            <w:r>
              <w:rPr>
                <w:b/>
                <w:bCs/>
                <w:sz w:val="18"/>
                <w:szCs w:val="18"/>
              </w:rPr>
              <w:t>包括的支援事業・任意事業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F263AA1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包括的支援システムの充実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8A411DF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（１）地域包括支援センター運営事業</w:t>
            </w:r>
          </w:p>
        </w:tc>
      </w:tr>
      <w:tr w:rsidR="000C7B63" w14:paraId="698007E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2C2DABD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84E483F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E366C9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8F065D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（２）包括的相談体制の整備</w:t>
            </w:r>
          </w:p>
        </w:tc>
      </w:tr>
      <w:tr w:rsidR="000C7B63" w14:paraId="6C12E2BA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FBB189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7ABD24A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5AF54F3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25AAFB2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（３）総合相談支援・権利擁護事業</w:t>
            </w:r>
          </w:p>
        </w:tc>
      </w:tr>
      <w:tr w:rsidR="000C7B63" w14:paraId="40F66F12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B90FA14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3D68916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855F733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4F909B6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（４）包括的・継続的ケアマネジメント支援事業</w:t>
            </w:r>
          </w:p>
        </w:tc>
      </w:tr>
      <w:tr w:rsidR="000C7B63" w14:paraId="750EB72E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90FEB37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2BF897B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909E7C3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0CE08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（５）自立支援型地域ケア会議の充実</w:t>
            </w:r>
          </w:p>
        </w:tc>
      </w:tr>
      <w:tr w:rsidR="000C7B63" w14:paraId="2E78A582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096654F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4B95C72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61C4599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5A6E3A9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（６）在宅医療・介護連携推進事業</w:t>
            </w:r>
          </w:p>
        </w:tc>
      </w:tr>
      <w:tr w:rsidR="000C7B63" w14:paraId="273D61D5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5724145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B3ED41F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45CA438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114D50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（７）高齢者虐待の早期発見、早期解決</w:t>
            </w:r>
          </w:p>
        </w:tc>
      </w:tr>
      <w:tr w:rsidR="000C7B63" w14:paraId="49AE18A3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8DEFE9E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DDAF63A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424C83D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２　生活支援サービスの体制整備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22BCB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（１）生活支援コーディネーター（地域支え合い推進員）活動の推進</w:t>
            </w:r>
          </w:p>
        </w:tc>
      </w:tr>
      <w:tr w:rsidR="000C7B63" w14:paraId="447132DC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6F3F77D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86A3AD2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E5F5DE9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BA28266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（２）生活支援コーディネーター（地域支え合い推進員）の確保と研修</w:t>
            </w:r>
          </w:p>
        </w:tc>
      </w:tr>
      <w:tr w:rsidR="000C7B63" w14:paraId="1B14827F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5B8F76A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3F88103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F7A3252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DE952A7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（３）生活支援・介護予防サービスのネットワーク（協議体）の推進</w:t>
            </w:r>
          </w:p>
        </w:tc>
      </w:tr>
      <w:tr w:rsidR="000C7B63" w14:paraId="6C082135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CDF13F4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50D8555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2C0D3F0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A8F71A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（４）生活支援・介護予防サービスの推進</w:t>
            </w:r>
          </w:p>
        </w:tc>
      </w:tr>
      <w:tr w:rsidR="000C7B63" w14:paraId="5107CB5F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EEECCBE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A314A72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001E4CF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３　任意事業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3B3BA87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（１）介護給付費等適正化事業</w:t>
            </w:r>
          </w:p>
        </w:tc>
      </w:tr>
      <w:tr w:rsidR="000C7B63" w14:paraId="17666269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311DEF1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FA29ED0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CB3748B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B8AD04F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（２）成年後見制度利用支援事業</w:t>
            </w:r>
          </w:p>
        </w:tc>
      </w:tr>
      <w:tr w:rsidR="000C7B63" w14:paraId="616605D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DDA056C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00EF1AD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85A53D7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4F1859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（３）介護用品（紙おむつ等）の支給</w:t>
            </w:r>
          </w:p>
        </w:tc>
      </w:tr>
      <w:tr w:rsidR="000C7B63" w14:paraId="574BB4B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1FAFE7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5002020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0DD34C1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13DB4BF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（４）配食サービス</w:t>
            </w:r>
          </w:p>
        </w:tc>
      </w:tr>
      <w:tr w:rsidR="000C7B63" w14:paraId="6242AF59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E5FB1B6" w14:textId="77777777" w:rsidR="000C7B63" w:rsidRDefault="000C7B63"/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8314A91" w14:textId="77777777" w:rsidR="000C7B63" w:rsidRDefault="00000000">
            <w:r>
              <w:rPr>
                <w:b/>
                <w:bCs/>
                <w:sz w:val="18"/>
                <w:szCs w:val="18"/>
              </w:rPr>
              <w:t>第３節</w:t>
            </w:r>
          </w:p>
          <w:p w14:paraId="66066009" w14:textId="77777777" w:rsidR="000C7B63" w:rsidRDefault="00000000">
            <w:r>
              <w:rPr>
                <w:b/>
                <w:bCs/>
                <w:sz w:val="18"/>
                <w:szCs w:val="18"/>
              </w:rPr>
              <w:t>認知症施策の推進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D9F1E6D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認知症の早期発見・早期対応の推進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C5EF750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（１）認知症初期集中支援推進事業</w:t>
            </w:r>
          </w:p>
        </w:tc>
      </w:tr>
      <w:tr w:rsidR="000C7B63" w14:paraId="2F216218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34DC9C4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A423546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902ACCC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6ABFD4E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（２）もの忘れ相談の充実</w:t>
            </w:r>
          </w:p>
        </w:tc>
      </w:tr>
      <w:tr w:rsidR="000C7B63" w14:paraId="4A6B0B12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EBCF48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1FCE523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DEF353F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DAA14E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（３）認知症の早期発見・早期治療の体制づくりの推進</w:t>
            </w:r>
          </w:p>
        </w:tc>
      </w:tr>
      <w:tr w:rsidR="000C7B63" w14:paraId="5E123CCC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794944C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A09EA85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976D207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２　認知症地域支援・ケア向上の推進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E64049F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（１）認知症地域支援推進員の配置</w:t>
            </w:r>
          </w:p>
        </w:tc>
      </w:tr>
      <w:tr w:rsidR="000C7B63" w14:paraId="484D8A22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CB353D1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6A386D8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A78C12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5967685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（２）認知症についての周知・啓発とネットワークの推進</w:t>
            </w:r>
          </w:p>
        </w:tc>
      </w:tr>
      <w:tr w:rsidR="000C7B63" w14:paraId="250E691B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1B90E9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370D72D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AFB8E8B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F986959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（３）認知症カフェ（喫茶みかん）の運営支援</w:t>
            </w:r>
          </w:p>
        </w:tc>
      </w:tr>
      <w:tr w:rsidR="000C7B63" w14:paraId="7C5C63AA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4E2E84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FF4EF55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28E9B6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EC53EC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（４）認知症の人と家族の相談支援</w:t>
            </w:r>
          </w:p>
        </w:tc>
      </w:tr>
      <w:tr w:rsidR="000C7B63" w14:paraId="1F464708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F687647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58E7601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551FA14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4F3927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（５）認知症高齢者等見守りＱＲコード活用事業</w:t>
            </w:r>
          </w:p>
        </w:tc>
      </w:tr>
      <w:tr w:rsidR="000C7B63" w14:paraId="2E067AE2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61FBE0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ACA986A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9461457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08734EF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（６）認知症高齢者見守り体制の整備</w:t>
            </w:r>
          </w:p>
        </w:tc>
      </w:tr>
      <w:tr w:rsidR="000C7B63" w14:paraId="4249E11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9A5039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A86DF37" w14:textId="77777777" w:rsidR="000C7B63" w:rsidRDefault="000C7B63"/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32E1F65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３　認知症サポーター活動促進・地域づくりの推進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B771413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（１）認知症サポーター養成講座の開催</w:t>
            </w:r>
          </w:p>
        </w:tc>
      </w:tr>
      <w:tr w:rsidR="000C7B63" w14:paraId="379DA939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74D0513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0C87BF3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647EF2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0AE3E6E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（２）認知症キャラバンメイトの養成・活動支援</w:t>
            </w:r>
          </w:p>
        </w:tc>
      </w:tr>
      <w:tr w:rsidR="000C7B63" w14:paraId="4D3A82F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671D071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7565119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57201F3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1C1A743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（３）チームオレンジの整備・活動支援</w:t>
            </w:r>
          </w:p>
        </w:tc>
      </w:tr>
      <w:tr w:rsidR="000C7B63" w14:paraId="43DFB0D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8BF1E76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70081D0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980E673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115941B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（４）企業・学校等における認知症サポーターの養成</w:t>
            </w:r>
          </w:p>
        </w:tc>
      </w:tr>
      <w:tr w:rsidR="000C7B63" w14:paraId="7D784C76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7900A8F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BF203B6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E854F62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B433C9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（５）認知症の人と家族を支える人材の育成</w:t>
            </w:r>
          </w:p>
        </w:tc>
      </w:tr>
    </w:tbl>
    <w:p w14:paraId="0B1A4262" w14:textId="77777777" w:rsidR="000C7B63" w:rsidRDefault="00000000">
      <w:r>
        <w:br w:type="page"/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600"/>
        <w:gridCol w:w="1900"/>
        <w:gridCol w:w="4320"/>
      </w:tblGrid>
      <w:tr w:rsidR="000C7B63" w14:paraId="433D48F5" w14:textId="77777777">
        <w:trPr>
          <w:cantSplit/>
        </w:trPr>
        <w:tc>
          <w:tcPr>
            <w:tcW w:w="1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971524B" w14:textId="77777777" w:rsidR="000C7B63" w:rsidRDefault="00000000">
            <w:r>
              <w:rPr>
                <w:b/>
                <w:bCs/>
                <w:sz w:val="19"/>
                <w:szCs w:val="19"/>
              </w:rPr>
              <w:lastRenderedPageBreak/>
              <w:t>第５章</w:t>
            </w:r>
          </w:p>
          <w:p w14:paraId="5B6EAC8F" w14:textId="77777777" w:rsidR="000C7B63" w:rsidRDefault="00000000">
            <w:r>
              <w:rPr>
                <w:b/>
                <w:bCs/>
                <w:sz w:val="19"/>
                <w:szCs w:val="19"/>
              </w:rPr>
              <w:t>介護給付・介護予防給付サービスの充実</w:t>
            </w:r>
          </w:p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FDED552" w14:textId="77777777" w:rsidR="000C7B63" w:rsidRDefault="00000000">
            <w:r>
              <w:rPr>
                <w:b/>
                <w:bCs/>
                <w:sz w:val="18"/>
                <w:szCs w:val="18"/>
              </w:rPr>
              <w:t>第１節</w:t>
            </w:r>
          </w:p>
          <w:p w14:paraId="62AA8FCA" w14:textId="77777777" w:rsidR="000C7B63" w:rsidRDefault="00000000">
            <w:r>
              <w:rPr>
                <w:b/>
                <w:bCs/>
                <w:sz w:val="18"/>
                <w:szCs w:val="18"/>
              </w:rPr>
              <w:t>居宅サービス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45B32E4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介護・介護予防給付サービス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9BC2DFD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（１）訪問介護（ホームヘルプサービス）</w:t>
            </w:r>
          </w:p>
        </w:tc>
      </w:tr>
      <w:tr w:rsidR="000C7B63" w14:paraId="2ADB9CED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124B73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894CAFD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F3C0CE0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DC6B35B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（２）訪問入浴介護・介護予防訪問入浴介護</w:t>
            </w:r>
          </w:p>
        </w:tc>
      </w:tr>
      <w:tr w:rsidR="000C7B63" w14:paraId="413143C3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61FF508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30811F1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7A522D0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53584B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（３）訪問看護・介護予防訪問看護</w:t>
            </w:r>
          </w:p>
        </w:tc>
      </w:tr>
      <w:tr w:rsidR="000C7B63" w14:paraId="76D4192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A015D2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15FFF7B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AD8E8C1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E65EA2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（４）訪問リハビリテーション・介護予防訪問リハビリテーション</w:t>
            </w:r>
          </w:p>
        </w:tc>
      </w:tr>
      <w:tr w:rsidR="000C7B63" w14:paraId="61722B72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1D4EDB7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0B06085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9739C6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3438C82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（５）居宅療養管理指導・介護予防居宅療養管理指導</w:t>
            </w:r>
          </w:p>
        </w:tc>
      </w:tr>
      <w:tr w:rsidR="000C7B63" w14:paraId="4141178B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3F9948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8C49A6C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964F9E0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D2DBA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（６）通所介護（デイサービス）</w:t>
            </w:r>
          </w:p>
        </w:tc>
      </w:tr>
      <w:tr w:rsidR="000C7B63" w14:paraId="22D9AB9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930F7CC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69F582D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A0694FC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98E4AD5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（７）通所リハビリテーション・介護予防通所リハビリテーション</w:t>
            </w:r>
          </w:p>
        </w:tc>
      </w:tr>
      <w:tr w:rsidR="000C7B63" w14:paraId="3EE40C6C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3979985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9E92D80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1836B74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9BE26D1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（８）短期入所生活介護・介護予防短期入所生活介護（ショートステイ）</w:t>
            </w:r>
          </w:p>
        </w:tc>
      </w:tr>
      <w:tr w:rsidR="000C7B63" w14:paraId="7488131B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DBD65AC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5F25A89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D883EEA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EE28EAC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（９）短期入所療養介護（ショートステイ）・介護予防短期入所療養介護</w:t>
            </w:r>
          </w:p>
        </w:tc>
      </w:tr>
      <w:tr w:rsidR="000C7B63" w14:paraId="5B065DD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351DC9C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689126F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394E3EC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1F8A609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（10）特定施設入居者生活介護、介護予防特定施設入居者生活介護</w:t>
            </w:r>
          </w:p>
        </w:tc>
      </w:tr>
      <w:tr w:rsidR="000C7B63" w14:paraId="1214F2FF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E49FDC2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798C55C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AD811A5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E29BBC3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（11）福祉用具貸与・介護予防福祉用具貸与</w:t>
            </w:r>
          </w:p>
        </w:tc>
      </w:tr>
      <w:tr w:rsidR="000C7B63" w14:paraId="6C03116D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8BADB3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37941EC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DE2CC42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0C2CB6E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（12）特定福祉用具購入費・特定介護予防福祉用具購入費</w:t>
            </w:r>
          </w:p>
        </w:tc>
      </w:tr>
      <w:tr w:rsidR="000C7B63" w14:paraId="19255035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CC073F7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E2D9DD4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70C925B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857535A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（13）住宅改修・介護予防住宅改修</w:t>
            </w:r>
          </w:p>
        </w:tc>
      </w:tr>
      <w:tr w:rsidR="000C7B63" w14:paraId="2FB68A5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782B0AF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BC10296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68D2C9A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0F4F060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（14）居宅介護支援・介護予防支援</w:t>
            </w:r>
          </w:p>
        </w:tc>
      </w:tr>
      <w:tr w:rsidR="000C7B63" w14:paraId="450FD32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8E4E713" w14:textId="77777777" w:rsidR="000C7B63" w:rsidRDefault="000C7B63"/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081665E" w14:textId="77777777" w:rsidR="000C7B63" w:rsidRDefault="00000000">
            <w:r>
              <w:rPr>
                <w:b/>
                <w:bCs/>
                <w:sz w:val="18"/>
                <w:szCs w:val="18"/>
              </w:rPr>
              <w:t>第２節</w:t>
            </w:r>
          </w:p>
          <w:p w14:paraId="0F411345" w14:textId="77777777" w:rsidR="000C7B63" w:rsidRDefault="00000000">
            <w:r>
              <w:rPr>
                <w:b/>
                <w:bCs/>
                <w:sz w:val="18"/>
                <w:szCs w:val="18"/>
              </w:rPr>
              <w:t>地域密着型サービス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E8CFFDA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地域密着型サービス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2403A7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（１）定期巡回・随時対応型訪問介護看護</w:t>
            </w:r>
          </w:p>
        </w:tc>
      </w:tr>
      <w:tr w:rsidR="000C7B63" w14:paraId="533BE71F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B23620C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7751DA8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2FF91D2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89EC52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（２）夜間対応型訪問介護</w:t>
            </w:r>
          </w:p>
        </w:tc>
      </w:tr>
      <w:tr w:rsidR="000C7B63" w14:paraId="130812F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C1E684E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5943C38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2D71FE9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1F01952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（３）認知症対応型通所介護・介護予防認知症対応型通所介護</w:t>
            </w:r>
          </w:p>
        </w:tc>
      </w:tr>
      <w:tr w:rsidR="000C7B63" w14:paraId="230F281E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7CB6B36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1DCD149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F5588C0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6C268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（４）小規模多機能型居宅介護、介護予防小規模多機能型居宅介護</w:t>
            </w:r>
          </w:p>
        </w:tc>
      </w:tr>
      <w:tr w:rsidR="000C7B63" w14:paraId="30184D2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782D25B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0CC9D2A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4B61F44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9DA205D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（５）認知症対応型共同生活介護・介護予防認知症対応型共同生活介護（グループホーム）</w:t>
            </w:r>
          </w:p>
        </w:tc>
      </w:tr>
      <w:tr w:rsidR="000C7B63" w14:paraId="447BEDAF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F54A1F1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CD56D0C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2C53EAE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4023A1A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（６）地域密着型特定施設入居者生活介護</w:t>
            </w:r>
          </w:p>
        </w:tc>
      </w:tr>
      <w:tr w:rsidR="000C7B63" w14:paraId="1C93A57D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15A352E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CB7010C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3B0134E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4E19165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（７）地域密着型介護老人福祉施設入居者生活介護（小規模特別養護老人ホーム）</w:t>
            </w:r>
          </w:p>
        </w:tc>
      </w:tr>
      <w:tr w:rsidR="000C7B63" w14:paraId="3F6DAAF7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7405F0F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B8BBA90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A80E04F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D2A00CE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（８）看護小規模多機能型居宅介護（複合型サービス）</w:t>
            </w:r>
          </w:p>
        </w:tc>
      </w:tr>
      <w:tr w:rsidR="000C7B63" w14:paraId="379AD8F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D448E2F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A0F93B6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2A2AA06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5617A39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（９）地域密着型通所介護（小規模デイ）</w:t>
            </w:r>
          </w:p>
        </w:tc>
      </w:tr>
      <w:tr w:rsidR="000C7B63" w14:paraId="73FDA8A0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A814F52" w14:textId="77777777" w:rsidR="000C7B63" w:rsidRDefault="000C7B63"/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DCCD85A" w14:textId="77777777" w:rsidR="000C7B63" w:rsidRDefault="00000000">
            <w:r>
              <w:rPr>
                <w:b/>
                <w:bCs/>
                <w:sz w:val="18"/>
                <w:szCs w:val="18"/>
              </w:rPr>
              <w:t>第３節</w:t>
            </w:r>
          </w:p>
          <w:p w14:paraId="1694CD30" w14:textId="77777777" w:rsidR="000C7B63" w:rsidRDefault="00000000">
            <w:r>
              <w:rPr>
                <w:b/>
                <w:bCs/>
                <w:sz w:val="18"/>
                <w:szCs w:val="18"/>
              </w:rPr>
              <w:t>施設サービス</w:t>
            </w:r>
          </w:p>
        </w:tc>
        <w:tc>
          <w:tcPr>
            <w:tcW w:w="1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59071C4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施設サービス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696968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（１）介護老人福祉施設</w:t>
            </w:r>
          </w:p>
        </w:tc>
      </w:tr>
      <w:tr w:rsidR="000C7B63" w14:paraId="6E8B173D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53AE70D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FBED157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671B47E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3264754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（２）介護老人保健施設</w:t>
            </w:r>
          </w:p>
        </w:tc>
      </w:tr>
      <w:tr w:rsidR="000C7B63" w14:paraId="0DF941CD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9076211" w14:textId="77777777" w:rsidR="000C7B63" w:rsidRDefault="000C7B63"/>
        </w:tc>
        <w:tc>
          <w:tcPr>
            <w:tcW w:w="16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B4A0E1A" w14:textId="77777777" w:rsidR="000C7B63" w:rsidRDefault="000C7B63"/>
        </w:tc>
        <w:tc>
          <w:tcPr>
            <w:tcW w:w="1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30BD2D0" w14:textId="77777777" w:rsidR="000C7B63" w:rsidRDefault="000C7B63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7A34776" w14:textId="77777777" w:rsidR="000C7B63" w:rsidRDefault="00000000">
            <w:pPr>
              <w:ind w:left="420" w:hanging="420"/>
            </w:pPr>
            <w:r>
              <w:rPr>
                <w:sz w:val="17"/>
                <w:szCs w:val="17"/>
              </w:rPr>
              <w:t>（３）介護医療院</w:t>
            </w:r>
          </w:p>
        </w:tc>
      </w:tr>
    </w:tbl>
    <w:p w14:paraId="2E5E1756" w14:textId="77777777" w:rsidR="000C7B63" w:rsidRDefault="000C7B63">
      <w:pPr>
        <w:spacing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7820"/>
      </w:tblGrid>
      <w:tr w:rsidR="000C7B63" w14:paraId="2934E8EF" w14:textId="77777777">
        <w:trPr>
          <w:cantSplit/>
        </w:trPr>
        <w:tc>
          <w:tcPr>
            <w:tcW w:w="1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B20B1E" w14:textId="77777777" w:rsidR="000C7B63" w:rsidRDefault="00000000">
            <w:r>
              <w:rPr>
                <w:b/>
                <w:bCs/>
                <w:sz w:val="19"/>
                <w:szCs w:val="19"/>
              </w:rPr>
              <w:t>第６章</w:t>
            </w:r>
          </w:p>
          <w:p w14:paraId="4B6165AC" w14:textId="77777777" w:rsidR="000C7B63" w:rsidRDefault="00000000">
            <w:r>
              <w:rPr>
                <w:b/>
                <w:bCs/>
                <w:sz w:val="19"/>
                <w:szCs w:val="19"/>
              </w:rPr>
              <w:t>地域マネジメントに関する事項</w:t>
            </w:r>
          </w:p>
        </w:tc>
        <w:tc>
          <w:tcPr>
            <w:tcW w:w="7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2866746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１　介護サービスの質の向上</w:t>
            </w:r>
          </w:p>
        </w:tc>
      </w:tr>
      <w:tr w:rsidR="000C7B63" w14:paraId="4AF2019E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DD8E014" w14:textId="77777777" w:rsidR="000C7B63" w:rsidRDefault="000C7B63"/>
        </w:tc>
        <w:tc>
          <w:tcPr>
            <w:tcW w:w="7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195581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２　介護費用適正化の推進</w:t>
            </w:r>
          </w:p>
        </w:tc>
      </w:tr>
      <w:tr w:rsidR="000C7B63" w14:paraId="5E7D43FF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134D660" w14:textId="77777777" w:rsidR="000C7B63" w:rsidRDefault="000C7B63"/>
        </w:tc>
        <w:tc>
          <w:tcPr>
            <w:tcW w:w="7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31101C2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３　助言・指導の充実</w:t>
            </w:r>
          </w:p>
        </w:tc>
      </w:tr>
      <w:tr w:rsidR="000C7B63" w14:paraId="5F7FB3C9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6A66349" w14:textId="77777777" w:rsidR="000C7B63" w:rsidRDefault="000C7B63"/>
        </w:tc>
        <w:tc>
          <w:tcPr>
            <w:tcW w:w="7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83B8C3C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４　情報提供・相談体制の充実</w:t>
            </w:r>
          </w:p>
        </w:tc>
      </w:tr>
      <w:tr w:rsidR="000C7B63" w14:paraId="31F4B631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12105A1" w14:textId="77777777" w:rsidR="000C7B63" w:rsidRDefault="000C7B63"/>
        </w:tc>
        <w:tc>
          <w:tcPr>
            <w:tcW w:w="7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AE1C2A3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５　福祉・介護人材の確保・定着支援</w:t>
            </w:r>
          </w:p>
        </w:tc>
      </w:tr>
      <w:tr w:rsidR="000C7B63" w14:paraId="6F188378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3FE3A83" w14:textId="77777777" w:rsidR="000C7B63" w:rsidRDefault="000C7B63"/>
        </w:tc>
        <w:tc>
          <w:tcPr>
            <w:tcW w:w="7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B177CB9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６　介護現場の生産性向上（介護ロボット・ＩＣＴの導入支援）</w:t>
            </w:r>
          </w:p>
        </w:tc>
      </w:tr>
      <w:tr w:rsidR="000C7B63" w14:paraId="27202BF6" w14:textId="77777777">
        <w:trPr>
          <w:cantSplit/>
        </w:trPr>
        <w:tc>
          <w:tcPr>
            <w:tcW w:w="12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A7890A0" w14:textId="77777777" w:rsidR="000C7B63" w:rsidRDefault="000C7B63"/>
        </w:tc>
        <w:tc>
          <w:tcPr>
            <w:tcW w:w="7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E5111AF" w14:textId="77777777" w:rsidR="000C7B63" w:rsidRDefault="00000000">
            <w:pPr>
              <w:ind w:left="340" w:hanging="340"/>
            </w:pPr>
            <w:r>
              <w:rPr>
                <w:b/>
                <w:bCs/>
                <w:sz w:val="18"/>
                <w:szCs w:val="18"/>
              </w:rPr>
              <w:t>７　自立支援・重度化防止に向けた目標と指標</w:t>
            </w:r>
          </w:p>
        </w:tc>
      </w:tr>
    </w:tbl>
    <w:p w14:paraId="1843377D" w14:textId="77777777" w:rsidR="00FC3BC1" w:rsidRDefault="00FC3BC1"/>
    <w:sectPr w:rsidR="00FC3BC1">
      <w:pgSz w:w="11906" w:h="16838"/>
      <w:pgMar w:top="1134" w:right="1418" w:bottom="720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61B7B"/>
    <w:multiLevelType w:val="hybridMultilevel"/>
    <w:tmpl w:val="0354F41C"/>
    <w:lvl w:ilvl="0" w:tplc="9DAEB368">
      <w:start w:val="1"/>
      <w:numFmt w:val="bullet"/>
      <w:lvlText w:val="●"/>
      <w:lvlJc w:val="left"/>
      <w:pPr>
        <w:ind w:left="720" w:hanging="360"/>
      </w:pPr>
    </w:lvl>
    <w:lvl w:ilvl="1" w:tplc="3C48F822">
      <w:start w:val="1"/>
      <w:numFmt w:val="bullet"/>
      <w:lvlText w:val="○"/>
      <w:lvlJc w:val="left"/>
      <w:pPr>
        <w:ind w:left="1440" w:hanging="360"/>
      </w:pPr>
    </w:lvl>
    <w:lvl w:ilvl="2" w:tplc="F43889EE">
      <w:start w:val="1"/>
      <w:numFmt w:val="bullet"/>
      <w:lvlText w:val="■"/>
      <w:lvlJc w:val="left"/>
      <w:pPr>
        <w:ind w:left="2160" w:hanging="360"/>
      </w:pPr>
    </w:lvl>
    <w:lvl w:ilvl="3" w:tplc="0F569926">
      <w:start w:val="1"/>
      <w:numFmt w:val="bullet"/>
      <w:lvlText w:val="●"/>
      <w:lvlJc w:val="left"/>
      <w:pPr>
        <w:ind w:left="2880" w:hanging="360"/>
      </w:pPr>
    </w:lvl>
    <w:lvl w:ilvl="4" w:tplc="CF4E8AD0">
      <w:start w:val="1"/>
      <w:numFmt w:val="bullet"/>
      <w:lvlText w:val="○"/>
      <w:lvlJc w:val="left"/>
      <w:pPr>
        <w:ind w:left="3600" w:hanging="360"/>
      </w:pPr>
    </w:lvl>
    <w:lvl w:ilvl="5" w:tplc="BC6AB678">
      <w:start w:val="1"/>
      <w:numFmt w:val="bullet"/>
      <w:lvlText w:val="■"/>
      <w:lvlJc w:val="left"/>
      <w:pPr>
        <w:ind w:left="4320" w:hanging="360"/>
      </w:pPr>
    </w:lvl>
    <w:lvl w:ilvl="6" w:tplc="CD9C56D8">
      <w:start w:val="1"/>
      <w:numFmt w:val="bullet"/>
      <w:lvlText w:val="●"/>
      <w:lvlJc w:val="left"/>
      <w:pPr>
        <w:ind w:left="5040" w:hanging="360"/>
      </w:pPr>
    </w:lvl>
    <w:lvl w:ilvl="7" w:tplc="F110960A">
      <w:start w:val="1"/>
      <w:numFmt w:val="bullet"/>
      <w:lvlText w:val="●"/>
      <w:lvlJc w:val="left"/>
      <w:pPr>
        <w:ind w:left="5760" w:hanging="360"/>
      </w:pPr>
    </w:lvl>
    <w:lvl w:ilvl="8" w:tplc="61A2E090">
      <w:start w:val="1"/>
      <w:numFmt w:val="bullet"/>
      <w:lvlText w:val="●"/>
      <w:lvlJc w:val="left"/>
      <w:pPr>
        <w:ind w:left="6480" w:hanging="360"/>
      </w:pPr>
    </w:lvl>
  </w:abstractNum>
  <w:num w:numId="1" w16cid:durableId="1024214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B63"/>
    <w:rsid w:val="000C7B63"/>
    <w:rsid w:val="0030616A"/>
    <w:rsid w:val="003B6A87"/>
    <w:rsid w:val="00994FB1"/>
    <w:rsid w:val="00B54F12"/>
    <w:rsid w:val="00FC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BEC419"/>
  <w15:docId w15:val="{A423DD1D-4DAE-4950-A7AF-CBCC4D30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ゴシック" w:eastAsia="ＭＳ ゴシック" w:hAnsi="ＭＳ ゴシック" w:cs="ＭＳ 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山内 香</cp:lastModifiedBy>
  <cp:revision>4</cp:revision>
  <dcterms:created xsi:type="dcterms:W3CDTF">2026-09-09T05:11:00Z</dcterms:created>
  <dcterms:modified xsi:type="dcterms:W3CDTF">2026-09-17T01:32:00Z</dcterms:modified>
</cp:coreProperties>
</file>