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115件（条件付き53件・送付34件・内部保管23件・対象外5件）と計画素案（926段落145表36図）です。ビルドスクリプトは114本あり、うち25本が自らの計算を検算する自己点検を備えています（計338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自己点検を備えたスクリプト（25本・計338件）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926段落145表36図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