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0"/>
          <w:szCs w:val="30"/>
        </w:rPr>
        <w:t xml:space="preserve">川崎町高齢者保健福祉計画</w:t>
      </w:r>
    </w:p>
    <w:p>
      <w:pPr>
        <w:spacing w:after="480" w:before="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0"/>
          <w:szCs w:val="30"/>
        </w:rPr>
        <w:t xml:space="preserve">第10期介護保険事業計画 策定業務</w:t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6"/>
          <w:szCs w:val="36"/>
        </w:rPr>
        <w:t xml:space="preserve">町担当課 ご説明資料</w:t>
      </w:r>
    </w:p>
    <w:p>
      <w:pPr>
        <w:spacing w:after="240" w:before="2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/>
          <w:iCs/>
          <w:color w:val="2F5597"/>
          <w:sz w:val="22"/>
          <w:szCs w:val="22"/>
        </w:rPr>
        <w:t xml:space="preserve">〜 計画素案v1.5 の進捗ご報告と町担当ご記入依頼のお願い 〜</w:t>
      </w:r>
    </w:p>
    <w:p>
      <w:pPr>
        <w:spacing w:after="240" w:before="360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令和8年6月</w:t>
      </w:r>
    </w:p>
    <w:p>
      <w:pPr>
        <w:spacing w:after="80" w:before="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ビズアップ公共コンサルティング株式会社</w:t>
      </w:r>
    </w:p>
    <w:p>
      <w:pPr>
        <w:spacing w:after="80" w:before="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595959"/>
          <w:sz w:val="20"/>
          <w:szCs w:val="20"/>
        </w:rPr>
        <w:t xml:space="preserve">札幌事業所 / 主担当：若山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2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本日のアジェンダ</w:t>
      </w:r>
    </w:p>
    <w:p>
      <w:pPr>
        <w:spacing w:after="36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本日は、以下の流れでご報告・ご協議させていただきます。所要時間は約45〜60分を想定しております。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pct" w:w="5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資料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所要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計画策定スケジュールと現在地のご報告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本資料 SLIDE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5分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計画素案 Ver.1.5 の章構成と特徴のご説明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素案v1.5 (43頁)・SLIDE 4-8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20分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町担当課へのご記入依頼事項のご説明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記入用フォーマット3種・SLIDE 9-10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15分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アンケート概要と回収協力のお願い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SLIDE 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10分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次回打合せまでのアクション・質疑応答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SLIDE 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10分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single" w:color="ED7D31" w:sz="12"/>
          <w:bottom w:val="single" w:color="ED7D31" w:sz="12"/>
        </w:pBdr>
        <w:shd w:fill="FCE4D6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【本日の最重要事項】 町担当課にご記入をお願いする3つのフォーマットについて、優先順位と進め方をご確認いただきます。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3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計画策定の全体スケジュール</w:t>
      </w:r>
    </w:p>
    <w:p>
      <w:pPr>
        <w:pBdr>
          <w:top w:val="single" w:color="ED7D31" w:sz="12"/>
          <w:bottom w:val="single" w:color="ED7D31" w:sz="12"/>
        </w:pBdr>
        <w:shd w:fill="DAE3F3" w:val="solid"/>
        <w:spacing w:after="120" w:before="12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20"/>
          <w:szCs w:val="20"/>
        </w:rPr>
        <w:t xml:space="preserve">現在地：  </w:t>
      </w: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8"/>
          <w:szCs w:val="28"/>
        </w:rPr>
        <w:t xml:space="preserve">Phase 1 完了直前（85%）→ Phase 2 開始</w:t>
      </w:r>
    </w:p>
    <w:p>
      <w:pPr>
        <w:spacing w:after="200" w:before="2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全4フェーズで構成される本業務は、現在Phase 1の素案準備完了直前にあります。R8.6下旬の町送付パッケージ発送・R8.7末のアンケート回収を経て、R8.8中旬の第1回策定委員会が最初の大きな節目となります。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主な作業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マイルストーン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現状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R7.11〜R8.8中旬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キックオフ・素案v1.5完成・町送付パッケージ整備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第1回委員会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85%完了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R8.8中旬〜R8.11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アンケート集計・Ver.2.0更新・サービス見込量精緻化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第2回委員会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未着手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R8.11〜R9.2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保険料3パターン試算・13段階区分検討・町長答申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第3-4回委員会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未着手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R9.2〜R9.3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パブリックコメント・3月議会上程・公表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計画書公表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未着手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hd w:fill="FCE4D6" w:val="solid"/>
        <w:spacing w:after="20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● 直近で最も重要な日付：R8.6下旬（町送付）／R8.7末（アンケート回収）／R8.8中旬（第1回委員会）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4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計画素案 Ver.1.5 の章構成（全43頁・8章）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計画素案は8章構成・43頁・403ブロック。各章はチャプターカラーで識別され、節見出し・項見出しまで統一されたデザインシステムを採用しています。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章タイトル</w:t>
            </w:r>
          </w:p>
        </w:tc>
        <w:tc>
          <w:tcPr>
            <w:tcW w:type="pct" w:w="1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カラー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計画の策定にあたって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ダークネイビー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背景・目的・位置付け・期間・体制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4頁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川崎町の高齢者を取り巻く現状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ダークグリーン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人口・世帯・高齢化率・認定・給付・地域資源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8頁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第9期計画の取組実績と評価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ミドルブルー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6目標別実績・評価・課題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6頁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計画の基本理念と基本目標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55A11"/>
                <w:sz w:val="18"/>
                <w:szCs w:val="18"/>
              </w:rPr>
              <w:t xml:space="preserve">バーンオレンジ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基本理念・6目標・体系図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3頁</w:t>
            </w:r>
          </w:p>
        </w:tc>
      </w:tr>
      <w:tr>
        <w:tc>
          <w:tcPr>
            <w:shd w:fill="E4D6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施策の展開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7030A0"/>
                <w:sz w:val="18"/>
                <w:szCs w:val="18"/>
              </w:rPr>
              <w:t xml:space="preserve">パープル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基本目標1〜5の施策・主な事業・KPI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5頁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認知症施策推進計画（独立章）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9333B0"/>
                <w:sz w:val="18"/>
                <w:szCs w:val="18"/>
              </w:rPr>
              <w:t xml:space="preserve">マゼンタ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認知症基本法対応・7基本的施策・重点5本柱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3頁</w:t>
            </w:r>
          </w:p>
        </w:tc>
      </w:tr>
      <w:tr>
        <w:tc>
          <w:tcPr>
            <w:shd w:fill="D6E4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F4F73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F4F73"/>
                <w:sz w:val="18"/>
                <w:szCs w:val="18"/>
              </w:rPr>
              <w:t xml:space="preserve">介護保険サービス見込量と保険料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F4F73"/>
                <w:sz w:val="18"/>
                <w:szCs w:val="18"/>
              </w:rPr>
              <w:t xml:space="preserve">ダークティール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見込量6ステップ・保険料8ステップ・3パターン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9頁</w:t>
            </w:r>
          </w:p>
        </w:tc>
      </w:tr>
      <w:tr>
        <w:tc>
          <w:tcPr>
            <w:shd w:fill="E2E8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計画の推進体制と評価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チャコール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推進体制・PDCAサイクル・評価・公表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2頁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5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計画に反映した 川崎町固有の6論点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計画素案には、キックオフ会議でご確認いただいた川崎町固有の論点を6つの重点として反映しています。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論点</w:t>
            </w:r>
          </w:p>
        </w:tc>
        <w:tc>
          <w:tcPr>
            <w:tcW w:type="pct" w:w="2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計画への反映箇所</w:t>
            </w:r>
          </w:p>
        </w:tc>
        <w:tc>
          <w:tcPr>
            <w:tcW w:type="pct" w:w="4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対応の要点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高齢者外出タクシー助成 R7.3終了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社協NPO移送・デマンドバス・町民バスの3層構造を整理。住民周知と利用情報の一元化を重点施策化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認知症基本法 R6.1施行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第6章 独立章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基本目標6を新設し独立章化。本人意見聴取（包括センター・国保川崎病院経由）を新規実施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施設の地域偏在（役場周辺集中）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5-4 / 7-1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住所地特例24人を含む町外施設利用を見込量に組み込み。広域連携の検討材料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町外医療機関の利用（広域医療連携）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みやぎ県南中核病院（大河原）・刈田綜合病院（白石）等との連携体制を明示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8050問題・老老介護増加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5-3 / 第6章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家族介護者支援・介護離職防止支援を強化。認知症対応と連動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包括センター人材体制（実質3名）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認定調査員1名の負担軽減策を検討。社協運営の体制強化を方針化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6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計画素案の特徴① 第2-7章に埋め込んだ図表6種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計画書の視覚的訴求力を高めるため、第2章・第7章にmatplotlib生成の図表6種を埋め込んでいます。すべて川崎町実数値ベースで作成しています。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番号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図表名</w:t>
            </w:r>
          </w:p>
        </w:tc>
        <w:tc>
          <w:tcPr>
            <w:tcW w:type="pct" w:w="3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出典・川崎町数値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章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図2-1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第1号被保険者の年齢階級別推移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R3末→R7.6 後期高齢者+18.2%増（団塊世代到達）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2-2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図2-2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サービス受給者の区分別構成（円グラフ）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R7.6 居宅59.2% / 地密12.0% / 施設28.8% (計466人)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2-3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図2-3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サービス区分別の年間給付費（横棒）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R3年度 総額9.6億円 / 施設46.0% / 居宅38.1% / 地密15.9%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2-4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図2-4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所得段階別第1号被保険者の構成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R3末3,255人 / 非課税層30.1% / 第5基準697人 / 課税層34.2%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2-2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図2-5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高齢化率比較（町・県・全国）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川崎町41.4% / 宮城県28.5% / 全国29.1% → 県内5位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2-2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図7-1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介護保険料月額基準額の推移（3パターン）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第8期6,380 → 第9期6,500 → 第10期A/B/C 試算枠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第7章 7-3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7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計画素案の特徴② 第7章 保険料試算の枠組み（9頁）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第7章は計画の核心部分です。サービス見込量の6ステップと、保険料算定の8ステップを明確化し、3パターン試算と13段階区分検討を盛り込みました。</w:t>
      </w:r>
    </w:p>
    <w:p>
      <w:pPr>
        <w:pBdr>
          <w:bottom w:val="single" w:color="1F3864" w:sz="4"/>
        </w:pBdr>
        <w:shd w:fill="DAE3F3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サービス見込量算定の6ステップ（7-1）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人口推計（社人研R5推計）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認定者推計（年齢階級別認定率×人口）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利用率算定（国保連データ）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見込量推計（認定者×利用率×利用量）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アンケート補正（潜在ニーズ反映）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見える化登録・仙南圏域比較</w:t>
            </w:r>
          </w:p>
        </w:tc>
      </w:tr>
    </w:tbl>
    <w:p>
      <w:pPr>
        <w:pBdr>
          <w:bottom w:val="single" w:color="ED7D31" w:sz="4"/>
        </w:pBdr>
        <w:shd w:fill="FCE4D6" w:val="solid"/>
        <w:spacing w:after="1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　▌ 保険料試算の3パターン（7-3）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pct" w:w="2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基金取崩方針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特徴</w:t>
            </w:r>
          </w:p>
        </w:tc>
        <w:tc>
          <w:tcPr>
            <w:tcW w:type="pct" w:w="2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月額イメージ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取崩なし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基金温存・第11期負担緩和・給付費増を保険料に直接反映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最高水準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50%取崩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給付費増を一部相殺・次期負担との均衡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中位水準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全額取崩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住民負担最小化・第11期負担増のリスクあり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48235"/>
                <w:sz w:val="18"/>
                <w:szCs w:val="18"/>
              </w:rPr>
              <w:t xml:space="preserve">最低水準</w:t>
            </w:r>
          </w:p>
        </w:tc>
      </w:tr>
    </w:tbl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8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計画素案の特徴③ 第6章 認知症基本法対応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令和6年1月施行の認知症基本法を踏まえ、第10期計画では認知症施策を独立章（第6章）として位置付けました。基本法第15条〜21条の7基本的施策に対応した町施策体系を構築しています。</w:t>
      </w:r>
    </w:p>
    <w:p>
      <w:pPr>
        <w:pBdr>
          <w:bottom w:val="single" w:color="9333B0" w:sz="4"/>
        </w:pBdr>
        <w:shd w:fill="EAD5F0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2"/>
          <w:szCs w:val="22"/>
        </w:rPr>
        <w:t xml:space="preserve">　▌ 重点施策 5本柱（6-3）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認知症サポーターの拡大と質向上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累計550名を基盤に企業・学校サポーター拡大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チームオレンジの整備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新規整備。本人・家族支援を実装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認知症カフェ・本人ミーティング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「喫茶みかん」継続＋本人ミーティング新設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早期発見・早期対応の体制強化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初期集中支援チーム強化・もの忘れ相談継続</w:t>
            </w:r>
          </w:p>
        </w:tc>
      </w:tr>
      <w:tr>
        <w:tc>
          <w:tcPr>
            <w:shd w:fill="EAD5F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9333B0"/>
                <w:sz w:val="18"/>
                <w:szCs w:val="18"/>
              </w:rPr>
              <w:t xml:space="preserve">J-5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国保川崎病院との医療連携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認知症診断・治療の地域中核として連携深化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hd w:fill="EAD5F0" w:val="solid"/>
        <w:spacing w:after="200" w:before="2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9333B0"/>
          <w:sz w:val="22"/>
          <w:szCs w:val="22"/>
        </w:rPr>
        <w:t xml:space="preserve">【新規取組】 チームオレンジの新規整備、認知症本人ミーティングの新規実施、本人・家族の意見聴取（包括センター・国保川崎病院経由）が認知症基本法対応の必須事項です。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9</w:t>
      </w:r>
    </w:p>
    <w:p>
      <w:pPr>
        <w:pBdr>
          <w:bottom w:val="single" w:color="ED7D31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32"/>
          <w:szCs w:val="32"/>
        </w:rPr>
        <w:t xml:space="preserve">町担当課へのご記入依頼① 優先度A</w:t>
      </w:r>
    </w:p>
    <w:p>
      <w:pPr>
        <w:shd w:fill="FCE4D6" w:val="solid"/>
        <w:spacing w:after="240" w:before="24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ここからが本日の最重要事項です。3つの記入用フォーマットへのご対応をお願いします。</w:t>
      </w:r>
    </w:p>
    <w:p>
      <w:pPr>
        <w:pBdr>
          <w:bottom w:val="single" w:color="ED7D31" w:sz="12"/>
        </w:pBdr>
        <w:spacing w:after="100" w:before="24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6"/>
          <w:szCs w:val="26"/>
        </w:rPr>
        <w:t xml:space="preserve">① 川崎町_第9期実績一覧_町記入用.xlsx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【目的】 第10期計画素案 第3章「第9期計画の取組実績と評価」のための実績データ収集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【構成】 7シート構成・35事業以上を網羅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シート</w:t>
            </w:r>
          </w:p>
        </w:tc>
        <w:tc>
          <w:tcPr>
            <w:tcW w:type="pct" w:w="4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12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締切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01_KPI一覧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第9期計画KPI目標値・実績・達成率（5基本目標×3〜5指標）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02_介護予防_健康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通いの場・ユニバーサルサポーター（7種別）・健診関連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03_在宅生活支援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紙おむつ・配食・緊急通報・移動支援3層構造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R8.7上旬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04_認知症_包括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認知症サポーター・カフェ・初期集中支援・包括センター体制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05_介護サービス_人材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認定者数・施設利用町内町外・町内事業所・人材実態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R8.7上旬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06_第10期反映方針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事業棚卸し（継続/拡充/縮小/廃止/新規/統合）</w:t>
            </w:r>
          </w:p>
        </w:tc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2F5597"/>
                <w:sz w:val="18"/>
                <w:szCs w:val="18"/>
              </w:rPr>
              <w:t xml:space="preserve">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R8.7上旬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hd w:fill="DAE3F3" w:val="solid"/>
        <w:spacing w:after="200" w:before="2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1F3864"/>
          <w:sz w:val="21"/>
          <w:szCs w:val="21"/>
        </w:rPr>
        <w:t xml:space="preserve">★ 既知数値（ユニバーサルサポーター登録者数・認知症サポーター累計550名等）は緑セルで事前投入済みです。最新値があれば右欄に追記をお願いします。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10</w:t>
      </w:r>
    </w:p>
    <w:p>
      <w:pPr>
        <w:pBdr>
          <w:bottom w:val="single" w:color="ED7D31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32"/>
          <w:szCs w:val="32"/>
        </w:rPr>
        <w:t xml:space="preserve">町担当課へのご記入依頼② MECEデータ</w:t>
      </w:r>
    </w:p>
    <w:p>
      <w:pPr>
        <w:pBdr>
          <w:bottom w:val="single" w:color="ED7D31" w:sz="12"/>
        </w:pBdr>
        <w:spacing w:after="100" w:before="24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6"/>
          <w:szCs w:val="26"/>
        </w:rPr>
        <w:t xml:space="preserve">② 川崎町_必要資料_入力フォーマット.xlsx（MECE版13シート）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【目的】 第10期計画素案 第2章・第7章のための保険給付実績データ収集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【現状】 前回送付済み・一部記入いただいた状態。残りの空欄を埋めていただく形となります。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4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データ区分</w:t>
            </w:r>
          </w:p>
        </w:tc>
        <w:tc>
          <w:tcPr>
            <w:tcW w:type="pct" w:w="3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計画素案 反映先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締切</w:t>
            </w:r>
          </w:p>
        </w:tc>
        <w:tc>
          <w:tcPr>
            <w:tcW w:type="pct" w:w="18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補足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第1号被保険者数の経年推移（R3〜R7）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2-1 第7章 7-1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最重要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要介護認定者数（要介護度別・年度末）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2-3 第7章 7-1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最重要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サービス受給者数（サービス種別×要介護度）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2-3 第7章 7-1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最重要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給付費実績（標準給付費・地域支援事業費）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第2章 2-4 第7章 7-2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最重要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介護給付費準備基金 残高（R8.6時点）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第7章 7-3 保険料試算</w:t>
            </w:r>
          </w:p>
        </w:tc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R8.6確定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極めて重要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保険料収納率（特別徴収・普通徴収別）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第7章 7-3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予定収納率の根拠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住所地特例該当者の所在自治体内訳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第5章 5-4 第7章 7-1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R8.7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把握範囲で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C00000" w:sz="12"/>
          <w:bottom w:val="double" w:color="C00000" w:sz="12"/>
        </w:pBdr>
        <w:shd w:fill="FCE4D6" w:val="solid"/>
        <w:spacing w:after="240" w:before="24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C00000"/>
          <w:sz w:val="22"/>
          <w:szCs w:val="22"/>
        </w:rPr>
        <w:t xml:space="preserve">最重要：介護給付費準備基金残高（R8.6時点）は、保険料試算3パターンの基準となる中核データです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11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アンケート概要と回収協力のお願い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計画素案Ver.2.0への反映に向け、令和8年7月末を目途にアンケートを回収します。発送・督促を町担当課にお願いします。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4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一般高齢者ニーズ調査</w:t>
            </w:r>
          </w:p>
        </w:tc>
        <w:tc>
          <w:tcPr>
            <w:tcW w:type="pct" w:w="40%"/>
            <w:shd w:fill="1F3864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認定者調査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対象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65歳以上の高齢者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要支援・要介護認定者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発送数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1,000名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300名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設問数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19問（国標準+川崎町追加3問）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16問（国標準+川崎町追加4問）</w:t>
            </w:r>
          </w:p>
        </w:tc>
      </w:tr>
      <w:tr>
        <w:tc>
          <w:tcPr>
            <w:shd w:fill="FCE4D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川崎町追加問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町外医療機関利用・町独自支援認知・災害時避難不安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ED7D31"/>
                <w:sz w:val="18"/>
                <w:szCs w:val="18"/>
              </w:rPr>
              <w:t xml:space="preserve">町外施設利用・所在地・町外医療・最大不安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発送時期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R8.6下旬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R8.6下旬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回収締切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R8.7末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R8.7末</w:t>
            </w:r>
          </w:p>
        </w:tc>
      </w:tr>
      <w:tr>
        <w:tc>
          <w:tcPr>
            <w:shd w:fill="E2EFD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集計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弊社で実施（約2週間）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弊社で実施（約2週間）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hd w:fill="DAE3F3" w:val="solid"/>
        <w:spacing w:after="200" w:before="20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1F3864"/>
          <w:sz w:val="22"/>
          <w:szCs w:val="22"/>
        </w:rPr>
        <w:t xml:space="preserve">【町担当へのお願い】 アンケート発送・回収・督促のご対応をお願いします。回収後の原本・データを弊社にご送付ください。回収率向上のための工夫（広報誌掲載・再送等）もご相談させてください。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12</w:t>
      </w:r>
    </w:p>
    <w:p>
      <w:pPr>
        <w:pBdr>
          <w:bottom w:val="single" w:color="548235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32"/>
          <w:szCs w:val="32"/>
        </w:rPr>
        <w:t xml:space="preserve">次回打合せまでのアクション</w:t>
      </w:r>
    </w:p>
    <w:p>
      <w:pPr>
        <w:spacing w:after="240" w:befor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第1回策定委員会（R8.8中旬）までの約2ヶ月間に、双方で進めるアクションを整理します。</w:t>
      </w:r>
    </w:p>
    <w:p>
      <w:pPr>
        <w:pBdr>
          <w:bottom w:val="single" w:color="ED7D31" w:sz="4"/>
        </w:pBdr>
        <w:shd w:fill="FCE4D6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ED7D31"/>
          <w:sz w:val="22"/>
          <w:szCs w:val="22"/>
        </w:rPr>
        <w:t xml:space="preserve">　▌ 町担当課のアクション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アンケート発送（R8.6下旬・1,300名）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①第9期実績一覧の優先シート（KPI・介護予防・認知症）記入（R8.6下旬）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③MECEデータの残空欄記入（R8.6下旬）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介護給付費準備基金残高の確定とご連絡（R8.6時点値・最重要）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アンケート回収・督促対応（R8.7末まで）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⑥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①第9期実績一覧の残シート記入（R8.7上旬）</w:t>
      </w:r>
    </w:p>
    <w:p>
      <w:pPr>
        <w:pBdr>
          <w:bottom w:val="single" w:color="2F5597" w:sz="4"/>
        </w:pBdr>
        <w:shd w:fill="DAE3F3" w:val="solid"/>
        <w:spacing w:after="1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2F5597"/>
          <w:sz w:val="22"/>
          <w:szCs w:val="22"/>
        </w:rPr>
        <w:t xml:space="preserve">　▌ 弊社（ビズアップ）のアクション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町担当ご質問への随時対応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アンケート受領後の集計・分析（R8.8上旬・約2週間）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計画素案Ver.2.0の更新（実数値・アンケート結果反映）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第1回策定委員会の資料作成（R8.8中旬）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中間進捗のメール報告（隔週）</w:t>
      </w:r>
    </w:p>
    <w:p>
      <w:pPr>
        <w:pBdr>
          <w:bottom w:val="single" w:color="548235" w:sz="4"/>
        </w:pBdr>
        <w:shd w:fill="E2EFDA" w:val="solid"/>
        <w:spacing w:after="100" w:before="20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22"/>
          <w:szCs w:val="22"/>
        </w:rPr>
        <w:t xml:space="preserve">　▌ 中間打合せ（メール・Web会議）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ご記入の進捗状況に応じて、隔週でメールまたはWeb会議による打合せを実施いたします。記入で迷われた箇所は遠慮なくご相談ください。</w:t>
      </w:r>
    </w:p>
    <w:p>
      <w:pPr>
        <w:pageBreakBefore/>
        <w:spacing w:after="0" w:before="0" w:line="24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spacing w:after="80" w:before="200" w:line="32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95959"/>
          <w:sz w:val="16"/>
          <w:szCs w:val="16"/>
        </w:rPr>
        <w:t xml:space="preserve">SLIDE 13</w:t>
      </w:r>
    </w:p>
    <w:p>
      <w:pPr>
        <w:pBdr>
          <w:bottom w:val="single" w:color="1F3864" w:sz="24"/>
        </w:pBdr>
        <w:spacing w:after="360" w:before="0" w:line="36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32"/>
          <w:szCs w:val="32"/>
        </w:rPr>
        <w:t xml:space="preserve">お問合せ先・本日のまとめ</w:t>
      </w:r>
    </w:p>
    <w:p>
      <w:pPr>
        <w:pBdr>
          <w:bottom w:val="single" w:color="1F3864" w:sz="4"/>
        </w:pBdr>
        <w:shd w:fill="DAE3F3" w:val="solid"/>
        <w:spacing w:after="2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2"/>
          <w:szCs w:val="22"/>
        </w:rPr>
        <w:t xml:space="preserve">　▌ お問合せ先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受託者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ビズアップ公共コンサルティング株式会社（札幌事業所）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主担当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若山（プロジェクトリーダー）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副担当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髙橋・山内・河崎</w:t>
            </w:r>
          </w:p>
        </w:tc>
      </w:tr>
      <w:tr>
        <w:tc>
          <w:tcPr>
            <w:shd w:fill="DAE3F3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連絡方法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メールまたは電話（双方OK）。Web会議のご要望も承ります</w:t>
            </w:r>
          </w:p>
        </w:tc>
      </w:tr>
    </w:tbl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bottom w:val="single" w:color="548235" w:sz="4"/>
        </w:pBdr>
        <w:shd w:fill="E2EFDA" w:val="solid"/>
        <w:spacing w:after="200" w:before="240" w:line="300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548235"/>
          <w:sz w:val="22"/>
          <w:szCs w:val="22"/>
        </w:rPr>
        <w:t xml:space="preserve">　▌ 本日のまとめ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①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計画素案v1.5（43頁・8章）が完成し、川崎町固有の6論点を反映済み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②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町担当課への3つの記入依頼フォーマットを整備（送付パッケージ含む）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③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優先度Aの記入はR8.6下旬〜R8.7上旬に対応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④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アンケート発送・回収は町担当課が対応（R8.6下旬〜R8.7末）</w:t>
      </w:r>
    </w:p>
    <w:p>
      <w:pPr>
        <w:spacing w:after="40" w:before="40" w:line="300"/>
        <w:ind w:left="431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000000"/>
          <w:sz w:val="20"/>
          <w:szCs w:val="20"/>
        </w:rPr>
        <w:t xml:space="preserve">⑤　</w:t>
      </w: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次回マイルストーンは第1回策定委員会（R8.8中旬）</w:t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游ゴシック" w:cs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top w:val="double" w:color="1F3864" w:sz="18"/>
          <w:bottom w:val="double" w:color="1F3864" w:sz="18"/>
        </w:pBdr>
        <w:shd w:fill="DAE3F3" w:val="solid"/>
        <w:spacing w:after="240" w:before="480"/>
        <w:jc w:val="center"/>
      </w:pPr>
      <w:r>
        <w:rPr>
          <w:rFonts w:ascii="游ゴシック" w:cs="游ゴシック" w:eastAsia="游ゴシック" w:hAnsi="游ゴシック"/>
          <w:b/>
          <w:bCs/>
          <w:i w:val="false"/>
          <w:iCs w:val="false"/>
          <w:color w:val="1F3864"/>
          <w:sz w:val="24"/>
          <w:szCs w:val="24"/>
        </w:rPr>
        <w:t xml:space="preserve">本日はお時間をいただきありがとうございました。今後ともどうぞよろしくお願いいたします。</w:t>
      </w:r>
    </w:p>
    <w:sectPr>
      <w:headerReference w:type="default" r:id="rId7"/>
      <w:footerReference w:type="default" r:id="rId8"/>
      <w:pgSz w:w="16838" w:h="11906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ビズアップ公共コンサルティング株式会社  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川崎町第10期介護保険事業計画策定 町担当課ご説明資料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川崎町第10期計画 町担当課ご説明資料</dc:title>
  <dc:creator>ビズアップ公共コンサルティング株式会社</dc:creator>
  <dc:description>対面打合せ用説明資料</dc:description>
  <cp:lastModifiedBy>Un-named</cp:lastModifiedBy>
  <cp:revision>1</cp:revision>
  <dcterms:created xsi:type="dcterms:W3CDTF">2026-06-29T02:08:44.717Z</dcterms:created>
  <dcterms:modified xsi:type="dcterms:W3CDTF">2026-06-29T02:08:44.717Z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