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正本に「継続入所者」の語は０件。施設入所支援４人をそのまま計上している。生活介護・就労継続支援Ｂ型も同じ扱いが要る</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