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creator>宮城県水道料金検討</dc:creator>
  <cp:lastModifiedBy>Un-named</cp:lastModifiedBy>
  <cp:revision>1</cp:revision>
  <dcterms:created xsi:type="dcterms:W3CDTF">2026-06-02T05:10:43.651Z</dcterms:created>
  <dcterms:modified xsi:type="dcterms:W3CDTF">2026-06-02T05:10:43.652Z</dcterms:modified>
</cp:coreProperties>
</file>

<file path=docProps/custom.xml><?xml version="1.0" encoding="utf-8"?>
<Properties xmlns="http://schemas.openxmlformats.org/officeDocument/2006/custom-properties" xmlns:vt="http://schemas.openxmlformats.org/officeDocument/2006/docPropsVTypes"/>
</file>