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「将来推計0925-2」で修正が要る箇所</w:t>
      </w:r>
    </w:p>
    <w:p>
      <w:r>
        <w:rPr>
          <w:rFonts w:ascii="游明朝" w:hAnsi="游明朝" w:eastAsia="游明朝"/>
          <w:b w:val="0"/>
        </w:rPr>
        <w:t>小野町　第10期介護保険事業計画　／　令和8年9月25日</w:t>
      </w:r>
    </w:p>
    <w:p>
      <w:pPr>
        <w:pStyle w:val="Heading1"/>
      </w:pPr>
      <w:r>
        <w:rPr>
          <w:rFonts w:ascii="游ゴシック" w:hAnsi="游ゴシック" w:eastAsia="游ゴシック"/>
        </w:rPr>
        <w:t>0　結論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直すのは1か所だけです。3つの「伸び」が「未設定」になっています。</w:t>
            </w:r>
            <w:r>
              <w:rPr>
                <w:rFonts w:ascii="游明朝" w:hAnsi="游明朝" w:eastAsia="游明朝"/>
                <w:b w:val="0"/>
                <w:sz w:val="18"/>
              </w:rPr>
              <w:t>「選択」ボタンから</w:t>
            </w:r>
            <w:r>
              <w:rPr>
                <w:rFonts w:ascii="游明朝" w:hAnsi="游明朝" w:eastAsia="游明朝"/>
                <w:b/>
                <w:sz w:val="18"/>
              </w:rPr>
              <w:t>「0（ゼロ）」</w:t>
            </w:r>
            <w:r>
              <w:rPr>
                <w:rFonts w:ascii="游明朝" w:hAnsi="游明朝" w:eastAsia="游明朝"/>
                <w:b w:val="0"/>
                <w:sz w:val="18"/>
              </w:rPr>
              <w:t>を選んでください。</w:t>
            </w:r>
            <w:r>
              <w:rPr>
                <w:rFonts w:ascii="游明朝" w:hAnsi="游明朝" w:eastAsia="游明朝"/>
                <w:b/>
                <w:sz w:val="18"/>
              </w:rPr>
              <w:t>「未設定」は「0（ゼロ）」ではありません</w:t>
            </w:r>
            <w:r>
              <w:rPr>
                <w:rFonts w:ascii="游明朝" w:hAnsi="游明朝" w:eastAsia="游明朝"/>
                <w:b w:val="0"/>
                <w:sz w:val="18"/>
              </w:rPr>
              <w:t>（第1章）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新しい推計では、「選択」ボタンから値を選ぶ必要があります。</w:t>
            </w:r>
            <w:r>
              <w:rPr>
                <w:rFonts w:ascii="游明朝" w:hAnsi="游明朝" w:eastAsia="游明朝"/>
                <w:b w:val="0"/>
                <w:sz w:val="18"/>
              </w:rPr>
              <w:t>新規推計の初期値は「未設定」で、「将来推計1」の「0（ゼロ）」は明示的に選ばれた値でした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いま在宅サービスと居住系サービスの令和9〜11年度がすべて0になっています。</w:t>
            </w:r>
            <w:r>
              <w:rPr>
                <w:rFonts w:ascii="游明朝" w:hAnsi="游明朝" w:eastAsia="游明朝"/>
                <w:b w:val="0"/>
                <w:sz w:val="18"/>
              </w:rPr>
              <w:t>総給付費は年401,172千円（施設サービスのみ）、保険料は月額2,964円です。</w:t>
            </w:r>
            <w:r>
              <w:rPr>
                <w:rFonts w:ascii="游明朝" w:hAnsi="游明朝" w:eastAsia="游明朝"/>
                <w:b/>
                <w:sz w:val="18"/>
              </w:rPr>
              <w:t>ワーニング86件も、すべてこの0が原因です</w:t>
            </w:r>
            <w:r>
              <w:rPr>
                <w:rFonts w:ascii="游明朝" w:hAnsi="游明朝" w:eastAsia="游明朝"/>
                <w:b w:val="0"/>
                <w:sz w:val="18"/>
              </w:rPr>
              <w:t>（第2章）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地域支援事業費は完璧に入りました。</w:t>
            </w:r>
            <w:r>
              <w:rPr>
                <w:rFonts w:ascii="游明朝" w:hAnsi="游明朝" w:eastAsia="游明朝"/>
                <w:b w:val="0"/>
                <w:sz w:val="18"/>
              </w:rPr>
              <w:t>年63,916,236円（総合事業34,581,047円、包括的支援事業・任意事業29,335,189円）で、当方の入力値と1円まで一致しています。所得段階別加入割合も入っています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あわせて、令和8年度のチェックが外れているかをご確認ください。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「推計に用いた1人1月あたりの給付費の実績値」が「令和8年度」になっています。外れていれば「令和7年度」になるはずです（第3章）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1　設定の対比</w:t>
      </w:r>
    </w:p>
    <w:p>
      <w:r>
        <w:rPr>
          <w:rFonts w:ascii="游明朝" w:hAnsi="游明朝" w:eastAsia="游明朝"/>
          <w:b/>
        </w:rPr>
        <w:t>ワークシートの「4_施策反映の解説」に記録された設定を、3つの推計で並べました。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設定項目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判定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認定者数の自然体推計手法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性別／年齢5歳階級別／要介護度別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初期値のまま。このままでよい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介護サービス利用者数の自然体推計手法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サービス別／要介護度別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初期値のまま。このままでよい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認定率の伸び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全国における令和6年度→令和7年度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変わっています。全国のほうが令和7年8〜9月の認定者数の断層を含まないため、むしろ妥当です。</w:t>
            </w:r>
            <w:r>
              <w:rPr>
                <w:rFonts w:ascii="游明朝" w:hAnsi="游明朝" w:eastAsia="游明朝"/>
                <w:b w:val="0"/>
                <w:sz w:val="18"/>
              </w:rPr>
              <w:t>記述欄に理由を書けばこのままで構いません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施設・居住系サービスの利用率等の伸び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0（ゼロ）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「選択」から「0（ゼロ）」を選んでください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在宅サービス利用者数の利用率の伸び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0（ゼロ）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同上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1人1月あたり利用回（日）数の伸び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0（ゼロ）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同上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1人1月あたりの給付費の実績値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令和8年度（推定）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令和8年度のチェックが外れていれば「令和7年度」になるはずです。</w:t>
            </w:r>
            <w:r>
              <w:rPr>
                <w:rFonts w:ascii="游明朝" w:hAnsi="游明朝" w:eastAsia="游明朝"/>
                <w:b w:val="0"/>
                <w:sz w:val="18"/>
              </w:rPr>
              <w:t>設定画面をご確認ください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未入力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未入力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年63,916,236円（入力済）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当方の入力値と1円まで一致しています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所得段階別加入割合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未入力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入力済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入力済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補正係数0.9958／0.9973／0.9967。当方の0.9959と一致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(1)　「未設定」と「0（ゼロ）」は違います</w:t>
      </w:r>
    </w:p>
    <w:p>
      <w:r>
        <w:rPr>
          <w:rFonts w:ascii="游明朝" w:hAnsi="游明朝" w:eastAsia="游明朝"/>
          <w:b/>
        </w:rPr>
        <w:t>「未設定」のままだと、在宅サービスと居住系サービスの推計値が0になります。</w:t>
      </w:r>
      <w:r>
        <w:rPr>
          <w:rFonts w:ascii="游明朝" w:hAnsi="游明朝" w:eastAsia="游明朝"/>
          <w:b w:val="0"/>
        </w:rPr>
        <w:t>利用率が決まらないため、利用者数が計算できないのだと考えられます。施設サービスだけは「計画期間中は直近年度の利用者数が一定」という別の仕組みで動くため、401,172千円が残っています。</w:t>
      </w:r>
    </w:p>
    <w:p>
      <w:r>
        <w:rPr>
          <w:rFonts w:ascii="游明朝" w:hAnsi="游明朝" w:eastAsia="游明朝"/>
          <w:b/>
        </w:rPr>
        <w:t>「0（ゼロ）」を選ぶと、令和8年度（または令和7年度）の利用率がそのまま計画期間に延びます。</w:t>
      </w:r>
      <w:r>
        <w:rPr>
          <w:rFonts w:ascii="游明朝" w:hAnsi="游明朝" w:eastAsia="游明朝"/>
          <w:b w:val="0"/>
        </w:rPr>
        <w:t>これが見える化システムの自然体推計の本来の姿です。</w:t>
      </w:r>
    </w:p>
    <w:p>
      <w:pPr>
        <w:pStyle w:val="Heading1"/>
      </w:pPr>
      <w:r>
        <w:rPr>
          <w:rFonts w:ascii="游ゴシック" w:hAnsi="游ゴシック" w:eastAsia="游ゴシック"/>
        </w:rPr>
        <w:t>2　いま出ている結果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将来推計0925-2（いま）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当方の算定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総給付費（3年計）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1,203,516千円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3,103,845千円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2,869,936千円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うち在宅サービス（令和9年度）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504,401千円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うち居住系サービス（令和9年度）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138,561千円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うち施設サービス（令和9年度）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401,172千円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387,688千円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標準給付費見込額（3年計）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1,415,637千円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3,314,975千円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3,093,948千円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191,749千円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191,749千円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保険料収納必要額（3年計）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361,796千円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745,210千円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保険料基準額（月額）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2,964円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6,104円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6,048円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将来推計0925は3つの伸びが「令和6年度→令和7年度」で、地域支援事業費は未入力でした。</w:t>
      </w:r>
      <w:r>
        <w:rPr>
          <w:rFonts w:ascii="游明朝" w:hAnsi="游明朝" w:eastAsia="游明朝"/>
          <w:b/>
          <w:sz w:val="18"/>
        </w:rPr>
        <w:t>いまの0925-2は伸びが未設定で、地域支援事業費は入力済みです。</w:t>
      </w:r>
    </w:p>
    <w:p>
      <w:pPr>
        <w:pStyle w:val="Heading2"/>
      </w:pPr>
      <w:r>
        <w:rPr>
          <w:rFonts w:ascii="游ゴシック" w:hAnsi="游ゴシック" w:eastAsia="游ゴシック"/>
        </w:rPr>
        <w:t>(1)　ワーニング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画面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将来推計0925-2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　認定者数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　施設・居住系サービス利用者数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　在宅サービス利用者数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12件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（参考）在宅・居住系・施設の1人1月あたり給付費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（参考）サービス種類毎の1人1月あたり給付費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（参考）在宅サービス1人1月あたり利用回（日）数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42件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72件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×</w:t>
            </w:r>
          </w:p>
        </w:tc>
      </w:tr>
    </w:tbl>
    <w:p/>
    <w:p>
      <w:r>
        <w:rPr>
          <w:rFonts w:ascii="游明朝" w:hAnsi="游明朝" w:eastAsia="游明朝"/>
          <w:b/>
        </w:rPr>
        <w:t>増えた分は、すべて「令和9年度以降が0」によるものです。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サービス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令和8年度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令和9年度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変化率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特定施設入居者生活介護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令和8年度2人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令和9年度0人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▲75％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認知症対応型共同生活介護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令和8年度44人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令和9年度0人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▲90％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訪問介護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令和8年度67人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令和9年度0人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▲85％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通所介護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令和8年度169人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令和9年度0人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▲85％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福祉用具貸与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令和8年度270人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令和9年度0人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▲95％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介護予防支援・居宅介護支援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令和8年度353人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令和9年度0人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▲95％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このほか、在宅サービス1人1月あたり利用回（日）数が72件。</w:t>
      </w:r>
      <w:r>
        <w:rPr>
          <w:rFonts w:ascii="游明朝" w:hAnsi="游明朝" w:eastAsia="游明朝"/>
          <w:b/>
          <w:sz w:val="18"/>
        </w:rPr>
        <w:t>伸びを「0（ゼロ）」にすれば、これらはいずれも解消する見込みです。</w:t>
      </w:r>
      <w:r>
        <w:rPr>
          <w:rFonts w:ascii="游明朝" w:hAnsi="游明朝" w:eastAsia="游明朝"/>
          <w:b w:val="0"/>
          <w:sz w:val="18"/>
        </w:rPr>
        <w:t>小野町に利用がないサービス（訪問リハビリテーションほか）の36件だけが残ります。</w:t>
      </w:r>
    </w:p>
    <w:p>
      <w:pPr>
        <w:pStyle w:val="Heading1"/>
      </w:pPr>
      <w:r>
        <w:rPr>
          <w:rFonts w:ascii="游ゴシック" w:hAnsi="游ゴシック" w:eastAsia="游ゴシック"/>
        </w:rPr>
        <w:t>3　直し方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「実績及び推計方法の設定」を開く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左メニューの2段目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（3）2）施設・居住系サービスの自然体推計に用いる利用率等の伸び</w:t>
            </w:r>
            <w:r>
              <w:rPr>
                <w:rFonts w:ascii="游明朝" w:hAnsi="游明朝" w:eastAsia="游明朝"/>
                <w:b w:val="0"/>
                <w:sz w:val="18"/>
              </w:rPr>
              <w:t>で「選択」を押し、一覧から</w:t>
            </w:r>
            <w:r>
              <w:rPr>
                <w:rFonts w:ascii="游明朝" w:hAnsi="游明朝" w:eastAsia="游明朝"/>
                <w:b/>
                <w:sz w:val="18"/>
              </w:rPr>
              <w:t>「0（ゼロ）」</w:t>
            </w:r>
            <w:r>
              <w:rPr>
                <w:rFonts w:ascii="游明朝" w:hAnsi="游明朝" w:eastAsia="游明朝"/>
                <w:b w:val="0"/>
                <w:sz w:val="18"/>
              </w:rPr>
              <w:t>を選ぶ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「未設定」のままにしないでください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（4）3）在宅サービス利用者数の自然体推計に用いる利用率の伸び</w:t>
            </w:r>
            <w:r>
              <w:rPr>
                <w:rFonts w:ascii="游明朝" w:hAnsi="游明朝" w:eastAsia="游明朝"/>
                <w:b w:val="0"/>
                <w:sz w:val="18"/>
              </w:rPr>
              <w:t>も同じく「0（ゼロ）」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（4）4）在宅サービス1人1月あたり利用回（日）数の伸び</w:t>
            </w:r>
            <w:r>
              <w:rPr>
                <w:rFonts w:ascii="游明朝" w:hAnsi="游明朝" w:eastAsia="游明朝"/>
                <w:b w:val="0"/>
                <w:sz w:val="18"/>
              </w:rPr>
              <w:t>も同じく「0（ゼロ）」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介護保険事業状況報告の設定で</w:t>
            </w:r>
            <w:r>
              <w:rPr>
                <w:rFonts w:ascii="游明朝" w:hAnsi="游明朝" w:eastAsia="游明朝"/>
                <w:b/>
                <w:sz w:val="18"/>
              </w:rPr>
              <w:t>令和8年度のチェックが外れているか</w:t>
            </w:r>
            <w:r>
              <w:rPr>
                <w:rFonts w:ascii="游明朝" w:hAnsi="游明朝" w:eastAsia="游明朝"/>
                <w:b w:val="0"/>
                <w:sz w:val="18"/>
              </w:rPr>
              <w:t>を確認する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「推計に用いた1人1月あたりの給付費の実績値」が「令和8年度」になっています。</w:t>
            </w:r>
            <w:r>
              <w:rPr>
                <w:rFonts w:ascii="游明朝" w:hAnsi="游明朝" w:eastAsia="游明朝"/>
                <w:b w:val="0"/>
                <w:sz w:val="18"/>
              </w:rPr>
              <w:t>外れていれば「令和7年度」になるはずです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保険料額を算定し直す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所得段階別・地域支援事業費は入力済みなので、そのまま使えます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ワーニングチェックと総括表を出し直す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86件のワーニングがほぼ消えるはずです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(1)　直したあとの見込み</w:t>
      </w:r>
    </w:p>
    <w:p>
      <w:r>
        <w:rPr>
          <w:rFonts w:ascii="游明朝" w:hAnsi="游明朝" w:eastAsia="游明朝"/>
          <w:b/>
        </w:rPr>
        <w:t>おおよその見当です。実際の値は再計算でご確認ください。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前提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総給付費（3年計）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標準給付費（3年計）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保険料基準額（月額）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令和8年度を基準にしたまま（伸びだけ0にする）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約3,178,594千円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約3,394,808千円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約6,657円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令和8年度は国保連月報の1か月分です。</w:t>
            </w:r>
            <w:r>
              <w:rPr>
                <w:rFonts w:ascii="游明朝" w:hAnsi="游明朝" w:eastAsia="游明朝"/>
                <w:b w:val="0"/>
                <w:sz w:val="18"/>
              </w:rPr>
              <w:t>上振れした水準が基準になります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令和8年度のチェックも外す（令和7年度が基準）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約3,015,444千円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約3,220,561千円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約6,336円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こちらをお勧めします。</w:t>
            </w:r>
            <w:r>
              <w:rPr>
                <w:rFonts w:ascii="游明朝" w:hAnsi="游明朝" w:eastAsia="游明朝"/>
                <w:b w:val="0"/>
                <w:sz w:val="18"/>
              </w:rPr>
              <w:t>令和7年度は月報12か月の完結年度です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（参考）当方の算定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約2,869,936千円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約3,093,948千円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約6,048円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令和8年度を国保連月報の4〜6月提供分（前年同期比0.9598）で置いたもの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令和8年度は国保連月報の1か月分です。</w:t>
      </w:r>
      <w:r>
        <w:rPr>
          <w:rFonts w:ascii="游明朝" w:hAnsi="游明朝" w:eastAsia="游明朝"/>
          <w:b/>
          <w:sz w:val="18"/>
        </w:rPr>
        <w:t>その水準を基準にすると、令和7年度を基準にする場合より保険料が約320円高く出ます。</w:t>
      </w:r>
      <w:r>
        <w:rPr>
          <w:rFonts w:ascii="游明朝" w:hAnsi="游明朝" w:eastAsia="游明朝"/>
          <w:b w:val="0"/>
          <w:sz w:val="18"/>
        </w:rPr>
        <w:t>※ 当方の算定は令和8年度を国保連月報の4〜6月提供分（前年同期比0.9598）で置いたものです。令和8年度の月報が12か月そろう令和9年5月以降に確かめます。</w:t>
      </w:r>
    </w:p>
    <w:p>
      <w:pPr>
        <w:pStyle w:val="Heading1"/>
      </w:pPr>
      <w:r>
        <w:rPr>
          <w:rFonts w:ascii="游ゴシック" w:hAnsi="游ゴシック" w:eastAsia="游ゴシック"/>
        </w:rPr>
        <w:t>4　正しく入ったもの</w:t>
      </w:r>
    </w:p>
    <w:p>
      <w:r>
        <w:rPr>
          <w:rFonts w:ascii="游明朝" w:hAnsi="游明朝" w:eastAsia="游明朝"/>
          <w:b/>
        </w:rPr>
        <w:t>地域支援事業費は1円まで一致しました。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令和9〜11年度（各年度）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3年計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当方の値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介護予防・日常生活支援総合事業費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34,581,047円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103,743,141円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包括的支援事業（センター運営）及び任意事業費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29,335,189円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88,005,567円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地域支援事業費 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63,916,236円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191,748,708円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システム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所得段階別加入割合補正係数（令和9年度）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0.9958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0.9959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調整交付金見込交付割合（令和9年度）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6.11％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6.107％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同（令和10年度）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5.52％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5.548％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同（令和11年度）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4.93％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4.945％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予定保険料収納率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99.40％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99.35％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第9期と同じ値。どちらでも構いません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(1)　認定率の伸びを「全国」に変えられた件</w:t>
      </w:r>
    </w:p>
    <w:p>
      <w:r>
        <w:rPr>
          <w:rFonts w:ascii="游明朝" w:hAnsi="游明朝" w:eastAsia="游明朝"/>
          <w:b/>
        </w:rPr>
        <w:t>これはむしろ妥当な変更です。そのままで構いません。</w:t>
      </w:r>
      <w:r>
        <w:rPr>
          <w:rFonts w:ascii="游明朝" w:hAnsi="游明朝" w:eastAsia="游明朝"/>
          <w:b w:val="0"/>
        </w:rPr>
        <w:t>小野町の令和6年度から令和7年度への動きには、令和7年8〜9月の認定者数の断層（年報で944人→792人、▲16.1％）が入っています。全国の伸びにはこれが入りません。</w:t>
      </w:r>
    </w:p>
    <w:p>
      <w:r>
        <w:rPr>
          <w:rFonts w:ascii="游明朝" w:hAnsi="游明朝" w:eastAsia="游明朝"/>
          <w:b/>
        </w:rPr>
        <w:t>結果も当方の見込みに近づいています。</w:t>
      </w:r>
      <w:r>
        <w:rPr>
          <w:rFonts w:ascii="游明朝" w:hAnsi="游明朝" w:eastAsia="游明朝"/>
          <w:b w:val="0"/>
        </w:rPr>
        <w:t>令和9年度の第1号被保険者の認定者数は、当該市町村の伸びで769人、全国の伸びで778人、当方の見込みが782人です。</w:t>
      </w:r>
      <w:r>
        <w:rPr>
          <w:rFonts w:ascii="游明朝" w:hAnsi="游明朝" w:eastAsia="游明朝"/>
          <w:b/>
        </w:rPr>
        <w:t>記述欄に「全国の伸びを用いた理由」を書いてください。</w:t>
      </w:r>
      <w:r>
        <w:rPr>
          <w:rFonts w:ascii="游明朝" w:hAnsi="游明朝" w:eastAsia="游明朝"/>
          <w:b w:val="0"/>
        </w:rPr>
        <w:t>コメント案の【B案】がそのまま使えます。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