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378734C3" w:rsidR="00E95665" w:rsidRPr="009F1C67" w:rsidRDefault="00A815F4"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下水道事業経営戦略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70062188"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rPr>
      </w:pPr>
    </w:p>
    <w:p w14:paraId="7175D852" w14:textId="015629D7" w:rsidR="00424CA2" w:rsidRDefault="00424CA2" w:rsidP="005C7A11">
      <w:pPr>
        <w:jc w:val="center"/>
        <w:rPr>
          <w:rFonts w:ascii="ＭＳ 明朝" w:eastAsia="ＭＳ 明朝" w:hAnsi="ＭＳ 明朝"/>
          <w:noProof/>
          <w:sz w:val="44"/>
          <w:szCs w:val="44"/>
        </w:rPr>
      </w:pPr>
    </w:p>
    <w:p w14:paraId="723F9EB4" w14:textId="4B107A8D" w:rsidR="00424CA2" w:rsidRDefault="00424CA2" w:rsidP="005C7A11">
      <w:pPr>
        <w:jc w:val="center"/>
        <w:rPr>
          <w:rFonts w:ascii="ＭＳ 明朝" w:eastAsia="ＭＳ 明朝" w:hAnsi="ＭＳ 明朝"/>
          <w:noProof/>
          <w:sz w:val="44"/>
          <w:szCs w:val="44"/>
        </w:rPr>
      </w:pPr>
    </w:p>
    <w:p w14:paraId="75633A19" w14:textId="77777777" w:rsidR="00424CA2" w:rsidRDefault="00424CA2" w:rsidP="005C7A11">
      <w:pPr>
        <w:jc w:val="center"/>
        <w:rPr>
          <w:rFonts w:ascii="ＭＳ 明朝" w:eastAsia="ＭＳ 明朝" w:hAnsi="ＭＳ 明朝"/>
          <w:noProof/>
          <w:sz w:val="44"/>
          <w:szCs w:val="44"/>
        </w:rPr>
      </w:pPr>
    </w:p>
    <w:p w14:paraId="1DC3608B" w14:textId="40B8F240" w:rsidR="00424CA2" w:rsidRDefault="00424CA2" w:rsidP="005C7A11">
      <w:pPr>
        <w:jc w:val="center"/>
        <w:rPr>
          <w:rFonts w:ascii="ＭＳ 明朝" w:eastAsia="ＭＳ 明朝" w:hAnsi="ＭＳ 明朝"/>
          <w:noProof/>
          <w:sz w:val="44"/>
          <w:szCs w:val="44"/>
        </w:rPr>
      </w:pPr>
    </w:p>
    <w:p w14:paraId="331D54FD" w14:textId="77777777" w:rsidR="009F1C67" w:rsidRDefault="009F1C67" w:rsidP="005C7A11">
      <w:pPr>
        <w:jc w:val="center"/>
        <w:rPr>
          <w:rFonts w:ascii="ＭＳ 明朝" w:eastAsia="ＭＳ 明朝" w:hAnsi="ＭＳ 明朝"/>
          <w:noProof/>
          <w:sz w:val="44"/>
          <w:szCs w:val="44"/>
        </w:rPr>
      </w:pPr>
    </w:p>
    <w:p w14:paraId="76CBCE22" w14:textId="77777777" w:rsidR="009F1C67" w:rsidRDefault="009F1C67" w:rsidP="005C7A11">
      <w:pPr>
        <w:jc w:val="center"/>
        <w:rPr>
          <w:rFonts w:ascii="ＭＳ 明朝" w:eastAsia="ＭＳ 明朝" w:hAnsi="ＭＳ 明朝"/>
          <w:noProof/>
          <w:sz w:val="44"/>
          <w:szCs w:val="44"/>
        </w:rPr>
      </w:pPr>
    </w:p>
    <w:p w14:paraId="305F62B6" w14:textId="30264514" w:rsidR="00424CA2" w:rsidRPr="0038589A" w:rsidRDefault="00424CA2" w:rsidP="005C7A11">
      <w:pPr>
        <w:jc w:val="center"/>
        <w:rPr>
          <w:rFonts w:ascii="ＭＳ 明朝" w:eastAsia="ＭＳ 明朝" w:hAnsi="ＭＳ 明朝"/>
          <w:noProof/>
          <w:sz w:val="44"/>
          <w:szCs w:val="44"/>
        </w:rPr>
      </w:pPr>
    </w:p>
    <w:p w14:paraId="498FE3AB" w14:textId="47125E10" w:rsidR="00BB4799" w:rsidRDefault="00BB4799" w:rsidP="00BB4799">
      <w:pPr>
        <w:jc w:val="center"/>
        <w:rPr>
          <w:noProof/>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6B0F6C44" w:rsidR="005C7A11" w:rsidRDefault="00A815F4"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sidR="006E7ED4">
        <w:rPr>
          <w:rFonts w:ascii="UD Digi Kyokasho NK-B" w:eastAsia="UD Digi Kyokasho NK-B" w:hAnsi="メイリオ" w:hint="eastAsia"/>
          <w:sz w:val="44"/>
          <w:szCs w:val="44"/>
          <w:lang w:eastAsia="zh-TW"/>
        </w:rPr>
        <w:t>施設課</w:t>
      </w:r>
      <w:r w:rsidR="0038589A">
        <w:rPr>
          <w:rFonts w:ascii="UD Digi Kyokasho NK-B" w:eastAsia="UD Digi Kyokasho NK-B" w:hAnsi="メイリオ" w:hint="eastAsia"/>
          <w:sz w:val="44"/>
          <w:szCs w:val="44"/>
          <w:lang w:eastAsia="zh-TW"/>
        </w:rPr>
        <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3DB57C46"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1B066CFB"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A815F4">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の概況と下水道処理の歩み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02BFCB45"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A815F4">
              <w:rPr>
                <w:rStyle w:val="af2"/>
                <w:rFonts w:ascii="UD Digi Kyokasho NK-B" w:eastAsia="UD Digi Kyokasho NK-B" w:hint="eastAsia"/>
                <w:noProof/>
              </w:rPr>
              <w:t>中札内村</w:t>
            </w:r>
            <w:r w:rsidRPr="00B52CFE">
              <w:rPr>
                <w:rStyle w:val="af2"/>
                <w:rFonts w:ascii="UD Digi Kyokasho NK-B" w:eastAsia="UD Digi Kyokasho NK-B" w:hint="eastAsia"/>
                <w:noProof/>
              </w:rPr>
              <w:t>下水道事業の現状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162C574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5B0A7AD6"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11</w:t>
            </w:r>
            <w:r w:rsidRPr="00B52CFE">
              <w:rPr>
                <w:rFonts w:ascii="UD Digi Kyokasho NK-B" w:eastAsia="UD Digi Kyokasho NK-B" w:hint="eastAsia"/>
                <w:noProof/>
                <w:webHidden/>
              </w:rPr>
              <w:fldChar w:fldCharType="end"/>
            </w:r>
          </w:hyperlink>
        </w:p>
        <w:p w14:paraId="78C6D66D" w14:textId="7081A3CE"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A815F4">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659C0C87"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19</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528BDD3E"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4D51D76" w14:textId="323AA62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１．有収水量及び使用料収入の予測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72B8D4F9" w14:textId="4E93364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25</w:t>
            </w:r>
            <w:r w:rsidRPr="00B52CFE">
              <w:rPr>
                <w:rFonts w:ascii="UD Digi Kyokasho NK-B" w:eastAsia="UD Digi Kyokasho NK-B" w:hint="eastAsia"/>
                <w:noProof/>
                <w:webHidden/>
              </w:rPr>
              <w:fldChar w:fldCharType="end"/>
            </w:r>
          </w:hyperlink>
        </w:p>
        <w:p w14:paraId="3A4AF33A" w14:textId="72B58869"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26</w:t>
            </w:r>
            <w:r w:rsidRPr="00B52CFE">
              <w:rPr>
                <w:rFonts w:ascii="UD Digi Kyokasho NK-B" w:eastAsia="UD Digi Kyokasho NK-B" w:hint="eastAsia"/>
                <w:noProof/>
                <w:webHidden/>
              </w:rPr>
              <w:fldChar w:fldCharType="end"/>
            </w:r>
          </w:hyperlink>
        </w:p>
        <w:p w14:paraId="59A63C91" w14:textId="4584F180"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27</w:t>
            </w:r>
            <w:r w:rsidRPr="00B52CFE">
              <w:rPr>
                <w:rFonts w:ascii="UD Digi Kyokasho NK-B" w:eastAsia="UD Digi Kyokasho NK-B" w:hint="eastAsia"/>
                <w:noProof/>
                <w:webHidden/>
              </w:rPr>
              <w:fldChar w:fldCharType="end"/>
            </w:r>
          </w:hyperlink>
        </w:p>
        <w:p w14:paraId="6A0D0869" w14:textId="42910CE3"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F01742">
              <w:rPr>
                <w:rStyle w:val="af2"/>
                <w:rFonts w:ascii="UD Digi Kyokasho NK-B" w:eastAsia="UD Digi Kyokasho NK-B"/>
                <w:noProof/>
                <w:webHidden/>
              </w:rPr>
              <w:t>27</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EFF666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28</w:t>
            </w:r>
            <w:r w:rsidR="000D4CFA" w:rsidRPr="00B52CFE">
              <w:rPr>
                <w:rFonts w:ascii="UD Digi Kyokasho NK-B" w:eastAsia="UD Digi Kyokasho NK-B" w:hint="eastAsia"/>
                <w:noProof/>
                <w:webHidden/>
              </w:rPr>
              <w:fldChar w:fldCharType="end"/>
            </w:r>
          </w:hyperlink>
        </w:p>
        <w:p w14:paraId="3BA54A0A" w14:textId="6C9A346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4F1622BF" w14:textId="21E0A865"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6DB413F5" w14:textId="652BD499"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40</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ECC46"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377F0D15"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A815F4">
        <w:rPr>
          <w:rFonts w:hint="eastAsia"/>
        </w:rPr>
        <w:t>本村</w:t>
      </w:r>
      <w:r w:rsidRPr="005D5E0F">
        <w:rPr>
          <w:rFonts w:hint="eastAsia"/>
        </w:rPr>
        <w:t>の概況と下水道処理の歩み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8C1DB34"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61E3681C" w:rsidR="0006317D" w:rsidRDefault="0006317D" w:rsidP="0006317D">
      <w:pPr>
        <w:pStyle w:val="3"/>
      </w:pPr>
      <w:r>
        <w:rPr>
          <w:rFonts w:hint="eastAsia"/>
        </w:rPr>
        <w:t>（１）</w:t>
      </w:r>
      <w:r w:rsidR="00A815F4">
        <w:rPr>
          <w:rFonts w:hint="eastAsia"/>
        </w:rPr>
        <w:t>本村</w:t>
      </w:r>
      <w:r>
        <w:rPr>
          <w:rFonts w:hint="eastAsia"/>
        </w:rPr>
        <w:t>の概況</w:t>
      </w:r>
    </w:p>
    <w:p w14:paraId="427C3085" w14:textId="179F86B9"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1C5153">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315E37DB" w14:textId="2E3F6075"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1C5153">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1C5153">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世帯となっています。平成期には4,500人を超えていましたが、その後は減少傾向が続いています。特に若年層の流出と高齢化が進行しており、高齢化率は</w:t>
      </w:r>
      <w:r w:rsidR="001C5153">
        <w:rPr>
          <w:rFonts w:ascii="BIZ UDP明朝 Medium" w:eastAsia="BIZ UDP明朝 Medium" w:hAnsi="BIZ UDP明朝 Medium" w:hint="eastAsia"/>
          <w:spacing w:val="6"/>
          <w:sz w:val="22"/>
          <w:szCs w:val="28"/>
        </w:rPr>
        <w:t>約３０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0691A8B9"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1D0284B8"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下水道や排水施設については、人口減少に伴う使用料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002361EF" w14:textId="51B8123A"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CAE57A" w14:textId="77777777" w:rsidR="00A815F4" w:rsidRDefault="00A815F4" w:rsidP="0023136E">
      <w:pPr>
        <w:jc w:val="right"/>
      </w:pPr>
    </w:p>
    <w:p w14:paraId="61FA1683" w14:textId="77777777" w:rsidR="00A815F4" w:rsidRDefault="00A815F4" w:rsidP="0023136E">
      <w:pPr>
        <w:jc w:val="right"/>
      </w:pPr>
    </w:p>
    <w:p w14:paraId="42497CAF" w14:textId="77777777" w:rsidR="00A815F4" w:rsidRDefault="00A815F4" w:rsidP="0023136E">
      <w:pPr>
        <w:jc w:val="right"/>
      </w:pPr>
    </w:p>
    <w:p w14:paraId="15A3F414" w14:textId="77777777" w:rsidR="00A815F4" w:rsidRDefault="00A815F4" w:rsidP="0023136E">
      <w:pPr>
        <w:jc w:val="right"/>
      </w:pPr>
    </w:p>
    <w:p w14:paraId="5B832D89" w14:textId="77777777" w:rsidR="00A815F4" w:rsidRDefault="00A815F4" w:rsidP="0023136E">
      <w:pPr>
        <w:jc w:val="right"/>
      </w:pPr>
    </w:p>
    <w:p w14:paraId="325A27E5" w14:textId="77777777" w:rsidR="00A815F4" w:rsidRDefault="00A815F4" w:rsidP="0023136E">
      <w:pPr>
        <w:jc w:val="right"/>
      </w:pPr>
    </w:p>
    <w:p w14:paraId="2871AD42" w14:textId="77777777" w:rsidR="00A815F4" w:rsidRDefault="00A815F4" w:rsidP="0023136E">
      <w:pPr>
        <w:jc w:val="right"/>
      </w:pPr>
    </w:p>
    <w:p w14:paraId="103AC6D9" w14:textId="77777777" w:rsidR="00A815F4" w:rsidRDefault="00A815F4" w:rsidP="0023136E">
      <w:pPr>
        <w:jc w:val="right"/>
      </w:pPr>
    </w:p>
    <w:p w14:paraId="0CBC3B4A" w14:textId="77777777" w:rsidR="00A815F4" w:rsidRDefault="00A815F4" w:rsidP="0023136E">
      <w:pPr>
        <w:jc w:val="right"/>
      </w:pPr>
    </w:p>
    <w:p w14:paraId="777BCB6F" w14:textId="77777777" w:rsidR="00A815F4" w:rsidRDefault="00A815F4" w:rsidP="0023136E">
      <w:pPr>
        <w:jc w:val="right"/>
      </w:pPr>
    </w:p>
    <w:p w14:paraId="194D9E1B" w14:textId="748BDBE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A815F4">
        <w:rPr>
          <w:rFonts w:hint="eastAsia"/>
        </w:rPr>
        <w:t>本村</w:t>
      </w:r>
      <w:r>
        <w:rPr>
          <w:rFonts w:hint="eastAsia"/>
        </w:rPr>
        <w:t>の下水道処理の歩み</w:t>
      </w:r>
    </w:p>
    <w:p w14:paraId="0998CABD" w14:textId="6D1D81AA"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204AF5" w:rsidRPr="00204AF5">
        <w:rPr>
          <w:rFonts w:ascii="BIZ UDP明朝 Medium" w:eastAsia="BIZ UDP明朝 Medium" w:hAnsi="BIZ UDP明朝 Medium"/>
          <w:spacing w:val="6"/>
          <w:sz w:val="22"/>
          <w:szCs w:val="28"/>
        </w:rPr>
        <w:t>の下水道事業は、生活環境の改善と公共用水域の水質保全を目的として整備が進められてきました。村は札内川流域</w:t>
      </w:r>
      <w:r>
        <w:rPr>
          <w:rFonts w:ascii="BIZ UDP明朝 Medium" w:eastAsia="BIZ UDP明朝 Medium" w:hAnsi="BIZ UDP明朝 Medium" w:hint="eastAsia"/>
          <w:spacing w:val="6"/>
          <w:sz w:val="22"/>
          <w:szCs w:val="28"/>
        </w:rPr>
        <w:t/>
      </w:r>
      <w:r w:rsidR="00204AF5" w:rsidRPr="00204AF5">
        <w:rPr>
          <w:rFonts w:ascii="BIZ UDP明朝 Medium" w:eastAsia="BIZ UDP明朝 Medium" w:hAnsi="BIZ UDP明朝 Medium"/>
          <w:spacing w:val="6"/>
          <w:sz w:val="22"/>
          <w:szCs w:val="28"/>
        </w:rPr>
        <w:t>に位置しており、河川の水質保全や冬季の積雪期における衛生環境の確保の観点からも、排水処理は住民生活の安全・安心を守る上で不可欠なインフラとなっています。</w:t>
      </w:r>
    </w:p>
    <w:p w14:paraId="45A67D44" w14:textId="661852C4"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本村</w:t>
      </w:r>
      <w:r w:rsidR="00204AF5" w:rsidRPr="00204AF5">
        <w:rPr>
          <w:rFonts w:ascii="BIZ UDP明朝 Medium" w:eastAsia="BIZ UDP明朝 Medium" w:hAnsi="BIZ UDP明朝 Medium"/>
          <w:spacing w:val="6"/>
          <w:sz w:val="22"/>
          <w:szCs w:val="28"/>
        </w:rPr>
        <w:t>の下水道事業は</w:t>
      </w:r>
      <w:r>
        <w:rPr>
          <w:rFonts w:ascii="BIZ UDP明朝 Medium" w:eastAsia="BIZ UDP明朝 Medium" w:hAnsi="BIZ UDP明朝 Medium" w:hint="eastAsia"/>
          <w:spacing w:val="6"/>
          <w:sz w:val="22"/>
          <w:szCs w:val="28"/>
        </w:rPr>
        <w:t>特定環境保全公共下水道事業</w:t>
      </w:r>
      <w:r w:rsidR="00204AF5" w:rsidRPr="00204AF5">
        <w:rPr>
          <w:rFonts w:ascii="BIZ UDP明朝 Medium" w:eastAsia="BIZ UDP明朝 Medium" w:hAnsi="BIZ UDP明朝 Medium"/>
          <w:spacing w:val="6"/>
          <w:sz w:val="22"/>
          <w:szCs w:val="28"/>
        </w:rPr>
        <w:t>のみで構成されており、</w:t>
      </w:r>
      <w:r w:rsidR="00204AF5" w:rsidRPr="001C5153">
        <w:rPr>
          <w:rFonts w:ascii="BIZ UDP明朝 Medium" w:eastAsia="BIZ UDP明朝 Medium" w:hAnsi="BIZ UDP明朝 Medium"/>
          <w:spacing w:val="6"/>
          <w:sz w:val="22"/>
          <w:szCs w:val="28"/>
        </w:rPr>
        <w:t>平成９（１９９７）年３月に供用を開始</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001C5153" w:rsidRPr="001C5153">
        <w:rPr>
          <w:rFonts w:ascii="BIZ UDP明朝 Medium" w:eastAsia="BIZ UDP明朝 Medium" w:hAnsi="BIZ UDP明朝 Medium"/>
          <w:spacing w:val="6"/>
          <w:sz w:val="22"/>
          <w:szCs w:val="28"/>
        </w:rPr>
        <w:t/>
      </w:r>
      <w:r w:rsidR="00204AF5" w:rsidRPr="001C5153">
        <w:rPr>
          <w:rFonts w:ascii="BIZ UDP明朝 Medium" w:eastAsia="BIZ UDP明朝 Medium" w:hAnsi="BIZ UDP明朝 Medium"/>
          <w:spacing w:val="6"/>
          <w:sz w:val="22"/>
          <w:szCs w:val="28"/>
        </w:rPr>
        <w:t/>
      </w:r>
      <w:r w:rsidR="00204AF5" w:rsidRPr="00204AF5">
        <w:rPr>
          <w:rFonts w:ascii="BIZ UDP明朝 Medium" w:eastAsia="BIZ UDP明朝 Medium" w:hAnsi="BIZ UDP明朝 Medium"/>
          <w:spacing w:val="6"/>
          <w:sz w:val="22"/>
          <w:szCs w:val="28"/>
        </w:rPr>
        <w:t>しました。処理場は1箇所で、村の中心部を対象に整備されています。全体計画人口は</w:t>
      </w:r>
      <w:r w:rsidR="001C5153">
        <w:rPr>
          <w:rFonts w:ascii="BIZ UDP明朝 Medium" w:eastAsia="BIZ UDP明朝 Medium" w:hAnsi="BIZ UDP明朝 Medium" w:hint="eastAsia"/>
          <w:spacing w:val="6"/>
          <w:sz w:val="22"/>
          <w:szCs w:val="28"/>
        </w:rPr>
        <w:t>２，８１０</w:t>
      </w:r>
      <w:r w:rsidR="00204AF5" w:rsidRPr="00204AF5">
        <w:rPr>
          <w:rFonts w:ascii="BIZ UDP明朝 Medium" w:eastAsia="BIZ UDP明朝 Medium" w:hAnsi="BIZ UDP明朝 Medium"/>
          <w:spacing w:val="6"/>
          <w:sz w:val="22"/>
          <w:szCs w:val="28"/>
        </w:rPr>
        <w:t>人と設定されていますが、</w:t>
      </w:r>
      <w:r w:rsidR="001C5153">
        <w:rPr>
          <w:rFonts w:ascii="BIZ UDP明朝 Medium" w:eastAsia="BIZ UDP明朝 Medium" w:hAnsi="BIZ UDP明朝 Medium" w:hint="eastAsia"/>
          <w:spacing w:val="6"/>
          <w:sz w:val="22"/>
          <w:szCs w:val="28"/>
        </w:rPr>
        <w:t>令和５（２０２３）年度末現在</w:t>
      </w:r>
      <w:r w:rsidR="00204AF5" w:rsidRPr="00204AF5">
        <w:rPr>
          <w:rFonts w:ascii="BIZ UDP明朝 Medium" w:eastAsia="BIZ UDP明朝 Medium" w:hAnsi="BIZ UDP明朝 Medium"/>
          <w:spacing w:val="6"/>
          <w:sz w:val="22"/>
          <w:szCs w:val="28"/>
        </w:rPr>
        <w:t>の排水区域内人口は</w:t>
      </w:r>
      <w:r w:rsidR="001C5153">
        <w:rPr>
          <w:rFonts w:ascii="BIZ UDP明朝 Medium" w:eastAsia="BIZ UDP明朝 Medium" w:hAnsi="BIZ UDP明朝 Medium" w:hint="eastAsia"/>
          <w:spacing w:val="6"/>
          <w:sz w:val="22"/>
          <w:szCs w:val="28"/>
        </w:rPr>
        <w:t>２，６７０</w:t>
      </w:r>
      <w:r w:rsidR="00204AF5" w:rsidRPr="00204AF5">
        <w:rPr>
          <w:rFonts w:ascii="BIZ UDP明朝 Medium" w:eastAsia="BIZ UDP明朝 Medium" w:hAnsi="BIZ UDP明朝 Medium"/>
          <w:spacing w:val="6"/>
          <w:sz w:val="22"/>
          <w:szCs w:val="28"/>
        </w:rPr>
        <w:t>人に</w:t>
      </w:r>
      <w:r>
        <w:rPr>
          <w:rFonts w:ascii="BIZ UDP明朝 Medium" w:eastAsia="BIZ UDP明朝 Medium" w:hAnsi="BIZ UDP明朝 Medium" w:hint="eastAsia"/>
          <w:spacing w:val="6"/>
          <w:sz w:val="22"/>
          <w:szCs w:val="28"/>
        </w:rPr>
        <w:t>達しており</w:t>
      </w:r>
      <w:r w:rsidR="00204AF5" w:rsidRPr="00204AF5">
        <w:rPr>
          <w:rFonts w:ascii="BIZ UDP明朝 Medium" w:eastAsia="BIZ UDP明朝 Medium" w:hAnsi="BIZ UDP明朝 Medium"/>
          <w:spacing w:val="6"/>
          <w:sz w:val="22"/>
          <w:szCs w:val="28"/>
        </w:rPr>
        <w:t>、計画人口の約</w:t>
      </w:r>
      <w:r>
        <w:rPr>
          <w:rFonts w:ascii="BIZ UDP明朝 Medium" w:eastAsia="BIZ UDP明朝 Medium" w:hAnsi="BIZ UDP明朝 Medium" w:hint="eastAsia"/>
          <w:spacing w:val="6"/>
          <w:sz w:val="22"/>
          <w:szCs w:val="28"/>
        </w:rPr>
        <w:t>９０</w:t>
      </w:r>
      <w:r w:rsidR="00204AF5" w:rsidRPr="00204AF5">
        <w:rPr>
          <w:rFonts w:ascii="BIZ UDP明朝 Medium" w:eastAsia="BIZ UDP明朝 Medium" w:hAnsi="BIZ UDP明朝 Medium"/>
          <w:spacing w:val="6"/>
          <w:sz w:val="22"/>
          <w:szCs w:val="28"/>
        </w:rPr>
        <w:t>％</w:t>
      </w:r>
      <w:r>
        <w:rPr>
          <w:rFonts w:ascii="BIZ UDP明朝 Medium" w:eastAsia="BIZ UDP明朝 Medium" w:hAnsi="BIZ UDP明朝 Medium" w:hint="eastAsia"/>
          <w:spacing w:val="6"/>
          <w:sz w:val="22"/>
          <w:szCs w:val="28"/>
        </w:rPr>
        <w:t>を超える普及率となっています。</w:t>
      </w:r>
      <w:r w:rsidR="00204AF5" w:rsidRPr="00204AF5">
        <w:rPr>
          <w:rFonts w:ascii="BIZ UDP明朝 Medium" w:eastAsia="BIZ UDP明朝 Medium" w:hAnsi="BIZ UDP明朝 Medium"/>
          <w:spacing w:val="6"/>
          <w:sz w:val="22"/>
          <w:szCs w:val="28"/>
        </w:rPr>
        <w:t>また、そのうち水洗便所を設置済みの人口は</w:t>
      </w:r>
      <w:r w:rsidR="001C5153">
        <w:rPr>
          <w:rFonts w:ascii="BIZ UDP明朝 Medium" w:eastAsia="BIZ UDP明朝 Medium" w:hAnsi="BIZ UDP明朝 Medium" w:hint="eastAsia"/>
          <w:spacing w:val="6"/>
          <w:sz w:val="22"/>
          <w:szCs w:val="28"/>
        </w:rPr>
        <w:t>２，６２９</w:t>
      </w:r>
      <w:r w:rsidR="00204AF5" w:rsidRPr="00204AF5">
        <w:rPr>
          <w:rFonts w:ascii="BIZ UDP明朝 Medium" w:eastAsia="BIZ UDP明朝 Medium" w:hAnsi="BIZ UDP明朝 Medium"/>
          <w:spacing w:val="6"/>
          <w:sz w:val="22"/>
          <w:szCs w:val="28"/>
        </w:rPr>
        <w:t>人であり、排水区域内人口の約</w:t>
      </w:r>
      <w:r>
        <w:rPr>
          <w:rFonts w:ascii="BIZ UDP明朝 Medium" w:eastAsia="BIZ UDP明朝 Medium" w:hAnsi="BIZ UDP明朝 Medium" w:hint="eastAsia"/>
          <w:spacing w:val="6"/>
          <w:sz w:val="22"/>
          <w:szCs w:val="28"/>
        </w:rPr>
        <w:t>９</w:t>
      </w:r>
      <w:r w:rsidR="001C5153">
        <w:rPr>
          <w:rFonts w:ascii="BIZ UDP明朝 Medium" w:eastAsia="BIZ UDP明朝 Medium" w:hAnsi="BIZ UDP明朝 Medium" w:hint="eastAsia"/>
          <w:spacing w:val="6"/>
          <w:sz w:val="22"/>
          <w:szCs w:val="28"/>
        </w:rPr>
        <w:t>８．５</w:t>
      </w:r>
      <w:r w:rsidR="00204AF5" w:rsidRPr="00204AF5">
        <w:rPr>
          <w:rFonts w:ascii="BIZ UDP明朝 Medium" w:eastAsia="BIZ UDP明朝 Medium" w:hAnsi="BIZ UDP明朝 Medium"/>
          <w:spacing w:val="6"/>
          <w:sz w:val="22"/>
          <w:szCs w:val="28"/>
        </w:rPr>
        <w:t>％</w:t>
      </w:r>
      <w:r w:rsidR="00204AF5">
        <w:rPr>
          <w:rFonts w:ascii="BIZ UDP明朝 Medium" w:eastAsia="BIZ UDP明朝 Medium" w:hAnsi="BIZ UDP明朝 Medium" w:hint="eastAsia"/>
          <w:spacing w:val="6"/>
          <w:sz w:val="22"/>
          <w:szCs w:val="28"/>
        </w:rPr>
        <w:t>（水洗化率）</w:t>
      </w:r>
      <w:r w:rsidR="00204AF5" w:rsidRPr="00204AF5">
        <w:rPr>
          <w:rFonts w:ascii="BIZ UDP明朝 Medium" w:eastAsia="BIZ UDP明朝 Medium" w:hAnsi="BIZ UDP明朝 Medium"/>
          <w:spacing w:val="6"/>
          <w:sz w:val="22"/>
          <w:szCs w:val="28"/>
        </w:rPr>
        <w:t>にあたります。</w:t>
      </w:r>
    </w:p>
    <w:p w14:paraId="1F2073EB" w14:textId="23258C9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これまでの整備により、村全体としては汚水処理人口普及率が高い水準に達しており、生活排水の適切な処理を通じて水質保全や生活環境の改善に大きく寄与してきました。さらに、</w:t>
      </w:r>
      <w:r w:rsidRPr="001C5153">
        <w:rPr>
          <w:rFonts w:ascii="BIZ UDP明朝 Medium" w:eastAsia="BIZ UDP明朝 Medium" w:hAnsi="BIZ UDP明朝 Medium"/>
          <w:spacing w:val="6"/>
          <w:sz w:val="22"/>
          <w:szCs w:val="28"/>
        </w:rPr>
        <w:t>令和４（２０２２）年４月からは地方公営企業法の一部適用（財務規定等の適用）へ移行し</w:t>
      </w:r>
      <w:r w:rsidR="00A815F4" w:rsidRP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Pr="00204AF5">
        <w:rPr>
          <w:rFonts w:ascii="BIZ UDP明朝 Medium" w:eastAsia="BIZ UDP明朝 Medium" w:hAnsi="BIZ UDP明朝 Medium"/>
          <w:spacing w:val="6"/>
          <w:sz w:val="22"/>
          <w:szCs w:val="28"/>
        </w:rPr>
        <w:t>、資産管理や損益状況の適切な把握、効率的な維持管理と計画的な更新投資が可能となっています。</w:t>
      </w:r>
    </w:p>
    <w:p w14:paraId="3B0BCC86" w14:textId="19DCC57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A815F4">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の下水道事業における重要な課題となっています。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764F7BBE" w14:textId="77777777" w:rsidR="00204AF5" w:rsidRDefault="00204AF5" w:rsidP="001D362B">
      <w:pPr>
        <w:rPr>
          <w:rFonts w:ascii="BIZ UDPゴシック" w:eastAsia="BIZ UDPゴシック" w:hAnsi="BIZ UDPゴシック"/>
        </w:rPr>
      </w:pPr>
    </w:p>
    <w:p w14:paraId="75286F49" w14:textId="77777777" w:rsidR="00204AF5" w:rsidRDefault="00204AF5" w:rsidP="001D362B">
      <w:pPr>
        <w:rPr>
          <w:rFonts w:ascii="BIZ UDPゴシック" w:eastAsia="BIZ UDPゴシック" w:hAnsi="BIZ UDPゴシック"/>
        </w:rPr>
      </w:pPr>
    </w:p>
    <w:p w14:paraId="25166572" w14:textId="77777777" w:rsidR="00204AF5" w:rsidRDefault="00204AF5" w:rsidP="001D362B">
      <w:pPr>
        <w:rPr>
          <w:rFonts w:ascii="BIZ UDPゴシック" w:eastAsia="BIZ UDPゴシック" w:hAnsi="BIZ UDPゴシック"/>
        </w:rPr>
      </w:pPr>
    </w:p>
    <w:p w14:paraId="49756FBF" w14:textId="71D618B4"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A815F4">
        <w:rPr>
          <w:rFonts w:ascii="BIZ UDPゴシック" w:eastAsia="BIZ UDPゴシック" w:hAnsi="BIZ UDPゴシック" w:hint="eastAsia"/>
          <w:lang w:eastAsia="zh-CN"/>
        </w:rPr>
        <w:t>中札内村</w:t>
      </w:r>
      <w:r>
        <w:rPr>
          <w:rFonts w:ascii="BIZ UDPゴシック" w:eastAsia="BIZ UDPゴシック" w:hAnsi="BIZ UDPゴシック" w:hint="eastAsia"/>
          <w:lang w:eastAsia="zh-CN"/>
        </w:rPr>
        <w:t>下水道処理区域図</w:t>
      </w:r>
      <w:commentRangeStart w:id="26"/>
      <w:r w:rsidRPr="00980A2F">
        <w:rPr>
          <w:rFonts w:ascii="BIZ UDPゴシック" w:eastAsia="BIZ UDPゴシック" w:hAnsi="BIZ UDPゴシック" w:hint="eastAsia"/>
          <w:lang w:eastAsia="zh-CN"/>
        </w:rPr>
        <w:t>≫</w:t>
      </w:r>
      <w:commentRangeEnd w:id="26"/>
      <w:r w:rsidR="009C45F2">
        <w:rPr>
          <w:rStyle w:val="af3"/>
          <w:rFonts w:ascii="BIZ UDPゴシック" w:eastAsia="BIZ UDPゴシック" w:hAnsi="BIZ UDPゴシック" w:hint="eastAsia"/>
          <w:sz w:val="21"/>
          <w:szCs w:val="22"/>
          <w:lang w:eastAsia="zh-CN"/>
        </w:rPr>
        <w:commentReference w:id="26"/>
      </w:r>
      <w:r w:rsidR="00BD3270">
        <w:rPr>
          <w:rFonts w:ascii="BIZ UDPゴシック" w:eastAsia="BIZ UDPゴシック" w:hAnsi="BIZ UDPゴシック" w:hint="eastAsia"/>
          <w:lang w:eastAsia="zh-CN"/>
        </w:rPr>
        <w:t xml:space="preserve">　</w:t>
      </w:r>
    </w:p>
    <w:p w14:paraId="4E2B85FC" w14:textId="458F0A8A" w:rsidR="001D362B" w:rsidRPr="001D362B" w:rsidRDefault="001D362B" w:rsidP="0006317D">
      <w:pPr>
        <w:rPr>
          <w:rFonts w:ascii="BIZ UDPゴシック" w:eastAsia="BIZ UDPゴシック" w:hAnsi="BIZ UDPゴシック"/>
          <w:lang w:eastAsia="zh-CN"/>
        </w:rPr>
      </w:pPr>
    </w:p>
    <w:p w14:paraId="3DCFAAA0" w14:textId="1F2EF910" w:rsidR="001D362B" w:rsidRDefault="001D362B" w:rsidP="0006317D">
      <w:pPr>
        <w:rPr>
          <w:rFonts w:ascii="BIZ UDPゴシック" w:eastAsia="BIZ UDPゴシック" w:hAnsi="BIZ UDPゴシック"/>
          <w:lang w:eastAsia="zh-CN"/>
        </w:rPr>
      </w:pPr>
    </w:p>
    <w:p w14:paraId="1E982937" w14:textId="60BF15DB" w:rsidR="001D362B" w:rsidRDefault="001D362B" w:rsidP="0006317D">
      <w:pPr>
        <w:rPr>
          <w:rFonts w:ascii="BIZ UDPゴシック" w:eastAsia="BIZ UDPゴシック" w:hAnsi="BIZ UDPゴシック"/>
          <w:lang w:eastAsia="zh-CN"/>
        </w:rPr>
      </w:pPr>
    </w:p>
    <w:p w14:paraId="006B161C" w14:textId="22B20BFA"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4BFFE43" w:rsidR="001D362B" w:rsidRDefault="001D362B" w:rsidP="0006317D">
      <w:pPr>
        <w:rPr>
          <w:rFonts w:ascii="BIZ UDPゴシック" w:eastAsia="BIZ UDPゴシック" w:hAnsi="BIZ UDPゴシック"/>
          <w:lang w:eastAsia="zh-CN"/>
        </w:rPr>
      </w:pPr>
    </w:p>
    <w:p w14:paraId="0454FAD9" w14:textId="5333F374" w:rsidR="001D362B" w:rsidRDefault="001D362B" w:rsidP="0006317D">
      <w:pPr>
        <w:rPr>
          <w:rFonts w:ascii="BIZ UDPゴシック" w:eastAsia="BIZ UDPゴシック" w:hAnsi="BIZ UDPゴシック"/>
          <w:lang w:eastAsia="zh-CN"/>
        </w:rPr>
      </w:pPr>
    </w:p>
    <w:p w14:paraId="592ED53C" w14:textId="64C53085" w:rsidR="001D362B" w:rsidRDefault="001D362B" w:rsidP="0006317D">
      <w:pPr>
        <w:rPr>
          <w:rFonts w:ascii="BIZ UDPゴシック" w:eastAsia="BIZ UDPゴシック" w:hAnsi="BIZ UDPゴシック"/>
          <w:lang w:eastAsia="zh-CN"/>
        </w:rPr>
      </w:pPr>
    </w:p>
    <w:p w14:paraId="3415D61D" w14:textId="74C05C9C" w:rsidR="001D362B" w:rsidRDefault="001D362B" w:rsidP="0006317D">
      <w:pPr>
        <w:rPr>
          <w:rFonts w:ascii="BIZ UDPゴシック" w:eastAsia="BIZ UDPゴシック" w:hAnsi="BIZ UDPゴシック"/>
          <w:lang w:eastAsia="zh-CN"/>
        </w:rPr>
      </w:pPr>
    </w:p>
    <w:p w14:paraId="28239001" w14:textId="4597DFDC" w:rsidR="001D362B" w:rsidRDefault="001D362B" w:rsidP="0006317D">
      <w:pPr>
        <w:rPr>
          <w:rFonts w:ascii="BIZ UDPゴシック" w:eastAsia="BIZ UDPゴシック" w:hAnsi="BIZ UDPゴシック"/>
          <w:lang w:eastAsia="zh-CN"/>
        </w:rPr>
      </w:pPr>
    </w:p>
    <w:p w14:paraId="0CC2A959" w14:textId="1E6EBD82" w:rsidR="001D362B" w:rsidRDefault="001D362B" w:rsidP="0006317D">
      <w:pPr>
        <w:rPr>
          <w:rFonts w:ascii="BIZ UDPゴシック" w:eastAsia="BIZ UDPゴシック" w:hAnsi="BIZ UDPゴシック"/>
          <w:lang w:eastAsia="zh-CN"/>
        </w:rPr>
      </w:pPr>
    </w:p>
    <w:p w14:paraId="26502D51" w14:textId="0176FA6D"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7" w:name="_Toc168991999"/>
      <w:bookmarkStart w:id="28" w:name="_Toc168993061"/>
      <w:r>
        <w:rPr>
          <w:rFonts w:hint="eastAsia"/>
        </w:rPr>
        <w:lastRenderedPageBreak/>
        <w:t>２</w:t>
      </w:r>
      <w:r w:rsidR="00D00E90" w:rsidRPr="00ED36CB">
        <w:rPr>
          <w:rFonts w:hint="eastAsia"/>
        </w:rPr>
        <w:t>．</w:t>
      </w:r>
      <w:bookmarkStart w:id="29" w:name="_Hlk113904563"/>
      <w:r w:rsidR="00D00E90">
        <w:rPr>
          <w:rFonts w:hint="eastAsia"/>
        </w:rPr>
        <w:t>総務省が推進する経営戦略策定及び改定の背景と目的</w:t>
      </w:r>
      <w:bookmarkEnd w:id="29"/>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5B8FCFE"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7"/>
      <w:bookmarkEnd w:id="28"/>
    </w:p>
    <w:p w14:paraId="0364EB93" w14:textId="77777777" w:rsidR="00D00E90" w:rsidRPr="00ED36CB" w:rsidRDefault="00D00E90" w:rsidP="00D00E90">
      <w:pPr>
        <w:pStyle w:val="3"/>
      </w:pPr>
      <w:bookmarkStart w:id="30" w:name="_Toc168992000"/>
      <w:bookmarkStart w:id="31" w:name="_Toc168992044"/>
      <w:bookmarkStart w:id="32" w:name="_Toc168992703"/>
      <w:bookmarkStart w:id="33" w:name="_Toc168993062"/>
      <w:r w:rsidRPr="00ED36CB">
        <w:rPr>
          <w:rFonts w:hint="eastAsia"/>
        </w:rPr>
        <w:t>（１）</w:t>
      </w:r>
      <w:r>
        <w:rPr>
          <w:rFonts w:hint="eastAsia"/>
        </w:rPr>
        <w:t>背景</w:t>
      </w:r>
      <w:bookmarkEnd w:id="30"/>
      <w:bookmarkEnd w:id="31"/>
      <w:bookmarkEnd w:id="32"/>
      <w:bookmarkEnd w:id="33"/>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68505"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4" w:name="_Toc168992704"/>
      <w:bookmarkStart w:id="35"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ECE05D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4"/>
      <w:bookmarkEnd w:id="35"/>
    </w:p>
    <w:p w14:paraId="22044891" w14:textId="77777777" w:rsidR="00D00E90" w:rsidRDefault="00D00E90" w:rsidP="00D00E90">
      <w:pPr>
        <w:pStyle w:val="aff1"/>
        <w:ind w:firstLine="232"/>
      </w:pPr>
      <w:bookmarkStart w:id="36"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6"/>
    </w:p>
    <w:p w14:paraId="4BAC6D58" w14:textId="7C8A82BA" w:rsidR="00D00E90" w:rsidRDefault="001C5153" w:rsidP="00D00E90">
      <w:pPr>
        <w:pStyle w:val="aff1"/>
        <w:ind w:firstLine="232"/>
      </w:pPr>
      <w:r>
        <w:rPr>
          <w:rFonts w:hint="eastAsia"/>
        </w:rPr>
        <w:t>令和４</w:t>
      </w:r>
      <w:r w:rsidR="00D00E90" w:rsidRPr="00873435">
        <w:t>(</w:t>
      </w:r>
      <w:r w:rsidRPr="00873435">
        <w:rPr>
          <w:rFonts w:hint="eastAsia"/>
        </w:rPr>
        <w:t>2</w:t>
      </w:r>
      <w:r w:rsidRPr="00873435">
        <w:t>022</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15D9CEC0"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47302C">
        <w:rPr>
          <w:rFonts w:hAnsi="游ゴシック Medium" w:cs="ＭＳ ゴシック" w:hint="eastAsia"/>
          <w:sz w:val="22"/>
        </w:rPr>
        <w:t>使用料</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C833FF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7" w:name="_Toc181724619"/>
      <w:bookmarkStart w:id="38" w:name="_Toc181724887"/>
      <w:bookmarkStart w:id="39" w:name="_Toc182307821"/>
      <w:r>
        <w:rPr>
          <w:rFonts w:hint="eastAsia"/>
        </w:rPr>
        <w:t>（１）経営戦略の位置づけ</w:t>
      </w:r>
      <w:bookmarkEnd w:id="37"/>
      <w:bookmarkEnd w:id="38"/>
      <w:bookmarkEnd w:id="39"/>
    </w:p>
    <w:p w14:paraId="0760DC6C" w14:textId="41878751"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365E15">
        <w:rPr>
          <w:rFonts w:hint="eastAsia"/>
        </w:rPr>
        <w:t>７期</w:t>
      </w:r>
      <w:r w:rsidR="00A815F4">
        <w:rPr>
          <w:rFonts w:hint="eastAsia"/>
        </w:rPr>
        <w:t>中札内村</w:t>
      </w:r>
      <w:r w:rsidR="00365E15">
        <w:rPr>
          <w:rFonts w:hint="eastAsia"/>
        </w:rPr>
        <w:t>まちづくり</w:t>
      </w:r>
      <w:r w:rsidR="003515E7">
        <w:rPr>
          <w:rFonts w:hint="eastAsia"/>
        </w:rPr>
        <w:t>計画</w:t>
      </w:r>
      <w:r w:rsidR="00543145">
        <w:rPr>
          <w:rFonts w:hint="eastAsia"/>
        </w:rPr>
        <w:t>」</w:t>
      </w:r>
      <w:r w:rsidR="00AD02EE">
        <w:rPr>
          <w:rFonts w:hint="eastAsia"/>
        </w:rPr>
        <w:t>等</w:t>
      </w:r>
      <w:r w:rsidRPr="007324E4">
        <w:rPr>
          <w:rFonts w:hint="eastAsia"/>
        </w:rPr>
        <w:t>を上位計画として</w:t>
      </w:r>
      <w:r w:rsidR="00543145">
        <w:rPr>
          <w:rFonts w:hint="eastAsia"/>
        </w:rPr>
        <w:t>います。</w:t>
      </w:r>
    </w:p>
    <w:p w14:paraId="0C343B64" w14:textId="323F61FD" w:rsidR="00D00E90" w:rsidRPr="00CA2D69" w:rsidRDefault="00D00E90" w:rsidP="00D00E90">
      <w:pPr>
        <w:pStyle w:val="aff1"/>
        <w:ind w:firstLine="232"/>
      </w:pPr>
      <w:r>
        <w:rPr>
          <w:rFonts w:hint="eastAsia"/>
        </w:rPr>
        <w:t>下水道施設</w:t>
      </w:r>
      <w:r w:rsidRPr="007324E4">
        <w:rPr>
          <w:rFonts w:hint="eastAsia"/>
        </w:rPr>
        <w:t>の配置計画を定める「</w:t>
      </w:r>
      <w:r w:rsidR="00204AF5">
        <w:rPr>
          <w:rFonts w:hint="eastAsia"/>
        </w:rPr>
        <w:t>下水道事業基本計画</w:t>
      </w:r>
      <w:r w:rsidRPr="007324E4">
        <w:rPr>
          <w:rFonts w:hint="eastAsia"/>
        </w:rPr>
        <w:t>」</w:t>
      </w:r>
      <w:r>
        <w:rPr>
          <w:rFonts w:hint="eastAsia"/>
        </w:rPr>
        <w:t>、長寿命化</w:t>
      </w:r>
      <w:r w:rsidRPr="007324E4">
        <w:rPr>
          <w:rFonts w:hint="eastAsia"/>
        </w:rPr>
        <w:t>の基本方針である「</w:t>
      </w:r>
      <w:r w:rsidR="00A815F4">
        <w:rPr>
          <w:rFonts w:hint="eastAsia"/>
        </w:rPr>
        <w:t>中札内村</w:t>
      </w:r>
      <w:r w:rsidR="00543145">
        <w:rPr>
          <w:rFonts w:hint="eastAsia"/>
        </w:rPr>
        <w:t>下水道</w:t>
      </w:r>
      <w:r w:rsidR="006121A1">
        <w:rPr>
          <w:rFonts w:hint="eastAsia"/>
        </w:rPr>
        <w:t>ストック</w:t>
      </w:r>
      <w:r>
        <w:rPr>
          <w:rFonts w:hint="eastAsia"/>
        </w:rPr>
        <w:t>マネジメント計画</w:t>
      </w:r>
      <w:r w:rsidRPr="007324E4">
        <w:rPr>
          <w:rFonts w:hint="eastAsia"/>
        </w:rPr>
        <w:t>」</w:t>
      </w:r>
      <w:r w:rsidR="006121A1">
        <w:rPr>
          <w:rFonts w:hint="eastAsia"/>
        </w:rPr>
        <w:t>等の</w:t>
      </w:r>
      <w:r>
        <w:rPr>
          <w:rFonts w:hint="eastAsia"/>
        </w:rPr>
        <w:t>下</w:t>
      </w:r>
      <w:r w:rsidRPr="00CA2D69">
        <w:rPr>
          <w:rFonts w:hint="eastAsia"/>
        </w:rPr>
        <w:t>水道事業に関連する計画との整合を図りながら、</w:t>
      </w:r>
      <w:r>
        <w:rPr>
          <w:rFonts w:hint="eastAsia"/>
        </w:rPr>
        <w:t>下</w:t>
      </w:r>
      <w:r w:rsidRPr="00CA2D69">
        <w:rPr>
          <w:rFonts w:hint="eastAsia"/>
        </w:rPr>
        <w:t>水道事業の経営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1C82A048" w:rsidR="00D00E90" w:rsidRPr="00D90293" w:rsidRDefault="007E5A9C" w:rsidP="00D00E90">
      <w:pPr>
        <w:pStyle w:val="aff1"/>
        <w:spacing w:line="240" w:lineRule="auto"/>
        <w:ind w:firstLineChars="0" w:firstLine="0"/>
      </w:pPr>
      <w:r w:rsidRPr="007E5A9C">
        <w:rPr>
          <w:noProof/>
        </w:rPr>
        <w:drawing>
          <wp:anchor distT="0" distB="0" distL="114300" distR="114300" simplePos="0" relativeHeight="251867197" behindDoc="0" locked="0" layoutInCell="1" allowOverlap="1" wp14:anchorId="1727B2FA" wp14:editId="6D70D404">
            <wp:simplePos x="0" y="0"/>
            <wp:positionH relativeFrom="column">
              <wp:posOffset>0</wp:posOffset>
            </wp:positionH>
            <wp:positionV relativeFrom="paragraph">
              <wp:posOffset>0</wp:posOffset>
            </wp:positionV>
            <wp:extent cx="5608320" cy="2882900"/>
            <wp:effectExtent l="0" t="0" r="0" b="0"/>
            <wp:wrapNone/>
            <wp:docPr id="690448390"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88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797C588E" w:rsidR="007B3334" w:rsidRDefault="002D5D3B" w:rsidP="007B3334">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第</w:t>
      </w:r>
      <w:r w:rsidR="00365E15">
        <w:rPr>
          <w:rFonts w:ascii="BIZ UDP明朝 Medium" w:eastAsia="BIZ UDP明朝 Medium" w:hAnsi="BIZ UDP明朝 Medium" w:hint="eastAsia"/>
          <w:sz w:val="22"/>
        </w:rPr>
        <w:t>７期</w:t>
      </w:r>
      <w:r w:rsidR="00A815F4">
        <w:rPr>
          <w:rFonts w:ascii="BIZ UDP明朝 Medium" w:eastAsia="BIZ UDP明朝 Medium" w:hAnsi="BIZ UDP明朝 Medium" w:hint="eastAsia"/>
          <w:sz w:val="22"/>
        </w:rPr>
        <w:t>中札内村</w:t>
      </w:r>
      <w:r w:rsidR="00365E15">
        <w:rPr>
          <w:rFonts w:ascii="BIZ UDP明朝 Medium" w:eastAsia="BIZ UDP明朝 Medium" w:hAnsi="BIZ UDP明朝 Medium" w:hint="eastAsia"/>
          <w:sz w:val="22"/>
        </w:rPr>
        <w:t>まちづくり</w:t>
      </w:r>
      <w:r>
        <w:rPr>
          <w:rFonts w:ascii="BIZ UDP明朝 Medium" w:eastAsia="BIZ UDP明朝 Medium" w:hAnsi="BIZ UDP明朝 Medium" w:hint="eastAsia"/>
          <w:sz w:val="22"/>
        </w:rPr>
        <w:t>計画に定められている</w:t>
      </w:r>
      <w:r w:rsidR="007B3334" w:rsidRPr="007B3334">
        <w:rPr>
          <w:rFonts w:ascii="BIZ UDP明朝 Medium" w:eastAsia="BIZ UDP明朝 Medium" w:hAnsi="BIZ UDP明朝 Medium"/>
          <w:sz w:val="22"/>
        </w:rPr>
        <w:t>「</w:t>
      </w:r>
      <w:r w:rsidR="00365E15">
        <w:rPr>
          <w:rFonts w:ascii="BIZ UDP明朝 Medium" w:eastAsia="BIZ UDP明朝 Medium" w:hAnsi="BIZ UDP明朝 Medium" w:hint="eastAsia"/>
          <w:sz w:val="22"/>
        </w:rPr>
        <w:t>潤いと安らぎのまちづくり</w:t>
      </w:r>
      <w:r w:rsidR="007B3334" w:rsidRPr="007B3334">
        <w:rPr>
          <w:rFonts w:ascii="BIZ UDP明朝 Medium" w:eastAsia="BIZ UDP明朝 Medium" w:hAnsi="BIZ UDP明朝 Medium"/>
          <w:sz w:val="22"/>
        </w:rPr>
        <w:t>」を目指して、</w:t>
      </w:r>
      <w:r w:rsidR="00367E54" w:rsidRPr="00367E54">
        <w:rPr>
          <w:rFonts w:ascii="BIZ UDP明朝 Medium" w:eastAsia="BIZ UDP明朝 Medium" w:hAnsi="BIZ UDP明朝 Medium"/>
          <w:sz w:val="22"/>
        </w:rPr>
        <w:t>公共用水域の水質保全や生活環境の改善を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、事業効果を考慮した計画的な整備を</w:t>
      </w:r>
      <w:r w:rsidR="00367E54">
        <w:rPr>
          <w:rFonts w:ascii="BIZ UDP明朝 Medium" w:eastAsia="BIZ UDP明朝 Medium" w:hAnsi="BIZ UDP明朝 Medium" w:hint="eastAsia"/>
          <w:sz w:val="22"/>
        </w:rPr>
        <w:t>図ることや</w:t>
      </w:r>
      <w:r w:rsidR="00367E54" w:rsidRPr="00367E54">
        <w:rPr>
          <w:rFonts w:ascii="BIZ UDP明朝 Medium" w:eastAsia="BIZ UDP明朝 Medium" w:hAnsi="BIZ UDP明朝 Medium"/>
          <w:sz w:val="22"/>
        </w:rPr>
        <w:t>未接続家屋への接続啓発活動の推進により水洗化を促進し接続率の向上を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、施設の適切な維持管理に努め、事業の経営改善を図</w:t>
      </w:r>
      <w:r w:rsidR="00367E54">
        <w:rPr>
          <w:rFonts w:ascii="BIZ UDP明朝 Medium" w:eastAsia="BIZ UDP明朝 Medium" w:hAnsi="BIZ UDP明朝 Medium" w:hint="eastAsia"/>
          <w:sz w:val="22"/>
        </w:rPr>
        <w:t>ることとしています</w:t>
      </w:r>
      <w:r w:rsidRPr="002D5D3B">
        <w:rPr>
          <w:rFonts w:ascii="BIZ UDP明朝 Medium" w:eastAsia="BIZ UDP明朝 Medium" w:hAnsi="BIZ UDP明朝 Medium"/>
          <w:sz w:val="22"/>
        </w:rPr>
        <w:t>。</w:t>
      </w:r>
      <w:r>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72B846B" w14:textId="2730117A" w:rsidR="007B3334" w:rsidRPr="00EF218F" w:rsidRDefault="007B3334" w:rsidP="007B3334">
      <w:pPr>
        <w:spacing w:line="400" w:lineRule="exact"/>
        <w:ind w:firstLineChars="100" w:firstLine="220"/>
        <w:rPr>
          <w:rFonts w:ascii="BIZ UDP明朝 Medium" w:eastAsia="BIZ UDP明朝 Medium" w:hAnsi="BIZ UDP明朝 Medium"/>
          <w:sz w:val="22"/>
        </w:rPr>
      </w:pPr>
      <w:r w:rsidRPr="00EF218F">
        <w:rPr>
          <w:rFonts w:ascii="BIZ UDP明朝 Medium" w:eastAsia="BIZ UDP明朝 Medium" w:hAnsi="BIZ UDP明朝 Medium" w:hint="eastAsia"/>
          <w:sz w:val="22"/>
        </w:rPr>
        <w:t>また、下水道の目的である「生活環境の改善、公衆衛生の向上、浸水の防除、公共用水域の水質保全」を今後も継続していく必要があります。</w:t>
      </w:r>
    </w:p>
    <w:p w14:paraId="18803032" w14:textId="04C1F828" w:rsidR="00D00E90" w:rsidRDefault="00D00E90" w:rsidP="00D00E90">
      <w:pPr>
        <w:pStyle w:val="aff1"/>
        <w:ind w:firstLine="232"/>
      </w:pPr>
      <w:r>
        <w:rPr>
          <w:rFonts w:hint="eastAsia"/>
        </w:rPr>
        <w:t>一方、</w:t>
      </w:r>
      <w:r w:rsidR="00A815F4">
        <w:rPr>
          <w:rFonts w:hint="eastAsia"/>
        </w:rPr>
        <w:t>中札内村</w:t>
      </w:r>
      <w:r>
        <w:rPr>
          <w:rFonts w:hint="eastAsia"/>
        </w:rPr>
        <w:t>では、施設統合や老朽化施設の更新を計画的に実施するほか、災害対策（施設の耐震化）、</w:t>
      </w:r>
      <w:r w:rsidR="000E05B8">
        <w:rPr>
          <w:rFonts w:hint="eastAsia"/>
        </w:rPr>
        <w:t>村民</w:t>
      </w:r>
      <w:r>
        <w:rPr>
          <w:rFonts w:hint="eastAsia"/>
        </w:rPr>
        <w:t>ニーズへの対応に抜本的、総合的な</w:t>
      </w:r>
      <w:r w:rsidR="002D5D3B">
        <w:rPr>
          <w:rFonts w:hint="eastAsia"/>
        </w:rPr>
        <w:t>取り組みを進めます。</w:t>
      </w:r>
    </w:p>
    <w:p w14:paraId="08C5A2FE" w14:textId="2F680484" w:rsidR="00D00E90" w:rsidRDefault="00D00E90" w:rsidP="00D00E90">
      <w:pPr>
        <w:pStyle w:val="aff1"/>
        <w:ind w:firstLine="232"/>
      </w:pPr>
      <w:r>
        <w:rPr>
          <w:rFonts w:hint="eastAsia"/>
        </w:rPr>
        <w:t>そこで、</w:t>
      </w:r>
      <w:r w:rsidR="007158D6">
        <w:rPr>
          <w:rFonts w:hint="eastAsia"/>
        </w:rPr>
        <w:t>「</w:t>
      </w:r>
      <w:r w:rsidR="009C07AF" w:rsidRPr="009C07AF">
        <w:rPr>
          <w:rFonts w:hint="eastAsia"/>
        </w:rPr>
        <w:t>安全・安心で安定した下水道サービスの提供</w:t>
      </w:r>
      <w:r w:rsidR="007158D6">
        <w:rPr>
          <w:rFonts w:hint="eastAsia"/>
        </w:rPr>
        <w:t>を</w:t>
      </w:r>
      <w:r w:rsidR="00A815F4">
        <w:rPr>
          <w:rFonts w:hint="eastAsia"/>
        </w:rPr>
        <w:t>本村</w:t>
      </w:r>
      <w:r w:rsidR="007158D6">
        <w:rPr>
          <w:rFonts w:hint="eastAsia"/>
        </w:rPr>
        <w:t>の下水道事業における経営の基本方針として定めます。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3327246D" w:rsidR="00D00E90" w:rsidRDefault="00367E54" w:rsidP="00D00E90">
      <w:pPr>
        <w:pStyle w:val="ac"/>
        <w:spacing w:after="120"/>
      </w:pPr>
      <w:r w:rsidRPr="00367E54">
        <w:drawing>
          <wp:anchor distT="0" distB="0" distL="114300" distR="114300" simplePos="0" relativeHeight="251774013" behindDoc="0" locked="0" layoutInCell="1" allowOverlap="1" wp14:anchorId="6D158555" wp14:editId="7FAD41B6">
            <wp:simplePos x="0" y="0"/>
            <wp:positionH relativeFrom="margin">
              <wp:align>left</wp:align>
            </wp:positionH>
            <wp:positionV relativeFrom="paragraph">
              <wp:posOffset>340783</wp:posOffset>
            </wp:positionV>
            <wp:extent cx="5882081" cy="1066800"/>
            <wp:effectExtent l="0" t="0" r="4445" b="0"/>
            <wp:wrapNone/>
            <wp:docPr id="78609898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081"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4379CFD6"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2ED28590" w:rsidR="00D00E90" w:rsidRDefault="00AD02EE" w:rsidP="00D00E90">
      <w:pPr>
        <w:pStyle w:val="aff1"/>
        <w:spacing w:line="240" w:lineRule="auto"/>
        <w:ind w:firstLineChars="0" w:firstLine="0"/>
      </w:pPr>
      <w:r>
        <w:rPr>
          <w:rFonts w:hint="eastAsia"/>
        </w:rPr>
        <w:t xml:space="preserve">　なお、本戦略の計画期間は令和</w:t>
      </w:r>
      <w:r w:rsidR="00365E15">
        <w:rPr>
          <w:rFonts w:hint="eastAsia"/>
        </w:rPr>
        <w:t>７</w:t>
      </w:r>
      <w:r>
        <w:rPr>
          <w:rFonts w:hint="eastAsia"/>
        </w:rPr>
        <w:t>（２０２</w:t>
      </w:r>
      <w:r w:rsidR="00365E15">
        <w:rPr>
          <w:rFonts w:hint="eastAsia"/>
        </w:rPr>
        <w:t>５</w:t>
      </w:r>
      <w:r>
        <w:rPr>
          <w:rFonts w:hint="eastAsia"/>
        </w:rPr>
        <w:t>）年度から令和１</w:t>
      </w:r>
      <w:r w:rsidR="00365E15">
        <w:rPr>
          <w:rFonts w:hint="eastAsia"/>
        </w:rPr>
        <w:t>６</w:t>
      </w:r>
      <w:r>
        <w:rPr>
          <w:rFonts w:hint="eastAsia"/>
        </w:rPr>
        <w:t>（２０３</w:t>
      </w:r>
      <w:r w:rsidR="00365E15">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54A1EE0" w:rsidR="00A15DE3" w:rsidRPr="00DF4515" w:rsidRDefault="00A15DE3" w:rsidP="00C10C07">
                                <w:pPr>
                                  <w:pStyle w:val="1"/>
                                  <w:rPr>
                                    <w:color w:val="FFFFFF" w:themeColor="background1"/>
                                    <w:w w:val="95"/>
                                    <w:sz w:val="48"/>
                                    <w:szCs w:val="48"/>
                                  </w:rPr>
                                </w:pPr>
                                <w:bookmarkStart w:id="40" w:name="_Toc168992001"/>
                                <w:bookmarkStart w:id="41"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0"/>
                                <w:bookmarkEnd w:id="41"/>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54A1EE0" w:rsidR="00A15DE3" w:rsidRPr="00DF4515" w:rsidRDefault="00A15DE3" w:rsidP="00C10C07">
                          <w:pPr>
                            <w:pStyle w:val="1"/>
                            <w:rPr>
                              <w:color w:val="FFFFFF" w:themeColor="background1"/>
                              <w:w w:val="95"/>
                              <w:sz w:val="48"/>
                              <w:szCs w:val="48"/>
                            </w:rPr>
                          </w:pPr>
                          <w:bookmarkStart w:id="42" w:name="_Toc168992001"/>
                          <w:bookmarkStart w:id="43"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2"/>
                          <w:bookmarkEnd w:id="43"/>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4" w:name="_Toc168992002"/>
      <w:bookmarkStart w:id="45"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1C15AFF"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6" w:name="_Hlk113904606"/>
      <w:r w:rsidR="00EC4170">
        <w:rPr>
          <w:rFonts w:hint="eastAsia"/>
        </w:rPr>
        <w:t>1．</w:t>
      </w:r>
      <w:r w:rsidR="0021475A">
        <w:rPr>
          <w:rFonts w:hint="eastAsia"/>
        </w:rPr>
        <w:t>本戦略の事業の</w:t>
      </w:r>
      <w:r w:rsidR="00F47F17">
        <w:rPr>
          <w:rFonts w:hint="eastAsia"/>
        </w:rPr>
        <w:t>現況</w:t>
      </w:r>
      <w:bookmarkEnd w:id="44"/>
      <w:bookmarkEnd w:id="45"/>
      <w:bookmarkEnd w:id="46"/>
    </w:p>
    <w:p w14:paraId="5151DC28" w14:textId="353229DC" w:rsidR="00386638" w:rsidRPr="00386638" w:rsidRDefault="00D64A59" w:rsidP="00BD4EA0">
      <w:pPr>
        <w:pStyle w:val="3"/>
      </w:pPr>
      <w:bookmarkStart w:id="47" w:name="_Toc168992707"/>
      <w:bookmarkStart w:id="48" w:name="_Toc168993066"/>
      <w:r>
        <w:rPr>
          <w:rFonts w:hint="eastAsia"/>
        </w:rPr>
        <w:t>（１）</w:t>
      </w:r>
      <w:r w:rsidR="000A1A9F">
        <w:rPr>
          <w:rFonts w:hint="eastAsia"/>
        </w:rPr>
        <w:t>事業</w:t>
      </w:r>
      <w:r w:rsidR="00386638">
        <w:rPr>
          <w:rFonts w:hint="eastAsia"/>
        </w:rPr>
        <w:t>の現況（事業概要）</w:t>
      </w:r>
      <w:bookmarkEnd w:id="47"/>
      <w:bookmarkEnd w:id="48"/>
    </w:p>
    <w:p w14:paraId="1C749961" w14:textId="756FE60F" w:rsidR="00847A08" w:rsidRDefault="00A815F4" w:rsidP="00F06631">
      <w:pPr>
        <w:pStyle w:val="aff1"/>
        <w:ind w:firstLine="232"/>
      </w:pPr>
      <w:r>
        <w:rPr>
          <w:rFonts w:hint="eastAsia"/>
        </w:rPr>
        <w:t>本村</w:t>
      </w:r>
      <w:r w:rsidR="00847A08">
        <w:rPr>
          <w:rFonts w:hint="eastAsia"/>
        </w:rPr>
        <w:t>においては、</w:t>
      </w:r>
      <w:r w:rsidR="00365E15">
        <w:rPr>
          <w:rFonts w:hint="eastAsia"/>
        </w:rPr>
        <w:t>村内</w:t>
      </w:r>
      <w:r w:rsidR="00847A08" w:rsidRPr="00847A08">
        <w:rPr>
          <w:rFonts w:hint="eastAsia"/>
        </w:rPr>
        <w:t>の生活衛生を向上させる</w:t>
      </w:r>
      <w:r w:rsidR="00365E15">
        <w:rPr>
          <w:rFonts w:hint="eastAsia"/>
        </w:rPr>
        <w:t>特定環境保全公共下水道事業</w:t>
      </w:r>
      <w:r w:rsidR="00367E54">
        <w:rPr>
          <w:rFonts w:hint="eastAsia"/>
        </w:rPr>
        <w:t>を運営しています。</w:t>
      </w:r>
    </w:p>
    <w:p w14:paraId="6427E2EB" w14:textId="516E40E0"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A815F4">
        <w:rPr>
          <w:rFonts w:hint="eastAsia"/>
        </w:rPr>
        <w:t>中札内村</w:t>
      </w:r>
      <w:r w:rsidR="00365E15">
        <w:rPr>
          <w:rFonts w:hint="eastAsia"/>
        </w:rPr>
        <w:t>特定環境保全公共下水道事業</w:t>
      </w:r>
      <w:r w:rsidRPr="003B00F9">
        <w:rPr>
          <w:rFonts w:hint="eastAsia"/>
        </w:rPr>
        <w:t>と</w:t>
      </w:r>
      <w:r>
        <w:rPr>
          <w:rFonts w:hint="eastAsia"/>
        </w:rPr>
        <w:t>し、</w:t>
      </w:r>
      <w:r w:rsidRPr="001B57F4">
        <w:rPr>
          <w:rFonts w:hint="eastAsia"/>
        </w:rPr>
        <w:t>事業概要は次のとおりです。</w:t>
      </w:r>
    </w:p>
    <w:p w14:paraId="6F9DAEAA" w14:textId="5F87A1AD" w:rsidR="00760E9E" w:rsidRDefault="00C4196C" w:rsidP="00F06631">
      <w:pPr>
        <w:rPr>
          <w:sz w:val="20"/>
          <w:szCs w:val="20"/>
        </w:rPr>
      </w:pPr>
      <w:r w:rsidRPr="00C4196C">
        <w:rPr>
          <w:noProof/>
        </w:rPr>
        <w:drawing>
          <wp:anchor distT="0" distB="0" distL="114300" distR="114300" simplePos="0" relativeHeight="251822141" behindDoc="0" locked="0" layoutInCell="1" allowOverlap="1" wp14:anchorId="48B9A11D" wp14:editId="2089BF96">
            <wp:simplePos x="0" y="0"/>
            <wp:positionH relativeFrom="column">
              <wp:posOffset>0</wp:posOffset>
            </wp:positionH>
            <wp:positionV relativeFrom="paragraph">
              <wp:posOffset>-635</wp:posOffset>
            </wp:positionV>
            <wp:extent cx="5321300" cy="2076450"/>
            <wp:effectExtent l="0" t="0" r="0" b="0"/>
            <wp:wrapNone/>
            <wp:docPr id="721748119"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30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4BB442DC" w14:textId="77777777" w:rsidR="00760E9E" w:rsidRDefault="00760E9E" w:rsidP="00F06631">
      <w:pPr>
        <w:rPr>
          <w:sz w:val="20"/>
          <w:szCs w:val="20"/>
        </w:rPr>
      </w:pPr>
    </w:p>
    <w:p w14:paraId="58608F82" w14:textId="1F84A745" w:rsidR="00D2143E" w:rsidRPr="00704B74" w:rsidRDefault="00D2143E" w:rsidP="00F06631">
      <w:pPr>
        <w:rPr>
          <w:sz w:val="20"/>
          <w:szCs w:val="20"/>
        </w:rPr>
      </w:pPr>
      <w:r>
        <w:rPr>
          <w:rFonts w:hint="eastAsia"/>
          <w:sz w:val="20"/>
          <w:szCs w:val="20"/>
        </w:rPr>
        <w:t>※</w:t>
      </w:r>
      <w:r w:rsidR="007E5A9C">
        <w:rPr>
          <w:rFonts w:hint="eastAsia"/>
          <w:sz w:val="20"/>
          <w:szCs w:val="20"/>
        </w:rPr>
        <w:t>令和5</w:t>
      </w:r>
      <w:r>
        <w:rPr>
          <w:rFonts w:hint="eastAsia"/>
          <w:sz w:val="20"/>
          <w:szCs w:val="20"/>
        </w:rPr>
        <w:t>（</w:t>
      </w:r>
      <w:r w:rsidR="007E5A9C">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A815F4">
        <w:rPr>
          <w:rFonts w:hint="eastAsia"/>
          <w:sz w:val="20"/>
          <w:szCs w:val="20"/>
        </w:rPr>
        <w:t>中札内村</w:t>
      </w:r>
      <w:r w:rsidR="00BA5213">
        <w:rPr>
          <w:rFonts w:hint="eastAsia"/>
          <w:sz w:val="20"/>
          <w:szCs w:val="20"/>
        </w:rPr>
        <w:t>簡易</w:t>
      </w:r>
      <w:r w:rsidR="00F06631" w:rsidRPr="00F06631">
        <w:rPr>
          <w:rFonts w:hint="eastAsia"/>
          <w:sz w:val="20"/>
          <w:szCs w:val="20"/>
        </w:rPr>
        <w:t>水道事業及び下水道事業の設置等に関する条例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7852AA30" w14:textId="5E824A6F" w:rsidR="00FA72E4" w:rsidRDefault="00D64A59" w:rsidP="00BD4EA0">
      <w:pPr>
        <w:pStyle w:val="3"/>
      </w:pPr>
      <w:bookmarkStart w:id="49" w:name="_Toc168992708"/>
      <w:bookmarkStart w:id="50" w:name="_Toc168993067"/>
      <w:r>
        <w:rPr>
          <w:rFonts w:hint="eastAsia"/>
        </w:rPr>
        <w:lastRenderedPageBreak/>
        <w:t>（２）</w:t>
      </w:r>
      <w:r w:rsidR="00FA72E4">
        <w:rPr>
          <w:rFonts w:hint="eastAsia"/>
        </w:rPr>
        <w:t>使用料体系の状況</w:t>
      </w:r>
      <w:bookmarkEnd w:id="49"/>
      <w:bookmarkEnd w:id="50"/>
    </w:p>
    <w:p w14:paraId="35B9CE12" w14:textId="23F30700" w:rsidR="0056450B" w:rsidRDefault="00A815F4" w:rsidP="00D073B4">
      <w:pPr>
        <w:pStyle w:val="aff1"/>
        <w:ind w:firstLine="232"/>
      </w:pPr>
      <w:r>
        <w:rPr>
          <w:rFonts w:hint="eastAsia"/>
        </w:rPr>
        <w:t>本村</w:t>
      </w:r>
      <w:r w:rsidR="00EC56BC">
        <w:rPr>
          <w:rFonts w:hint="eastAsia"/>
        </w:rPr>
        <w:t>の</w:t>
      </w:r>
      <w:r w:rsidR="00EC56BC" w:rsidRPr="00EC56BC">
        <w:rPr>
          <w:rFonts w:hint="eastAsia"/>
        </w:rPr>
        <w:t>下水道使用料</w:t>
      </w:r>
      <w:r w:rsidR="005819D6" w:rsidRPr="005819D6">
        <w:rPr>
          <w:rFonts w:hint="eastAsia"/>
        </w:rPr>
        <w:t>の額は、</w:t>
      </w:r>
      <w:r w:rsidR="00760E9E">
        <w:rPr>
          <w:rFonts w:hint="eastAsia"/>
        </w:rPr>
        <w:t>１か月</w:t>
      </w:r>
      <w:r w:rsidR="005819D6" w:rsidRPr="005819D6">
        <w:rPr>
          <w:rFonts w:hint="eastAsia"/>
        </w:rPr>
        <w:t>において使用者が排除した汚水の量に応じ</w:t>
      </w:r>
      <w:r w:rsidR="00EC56BC" w:rsidRPr="00EC56BC">
        <w:rPr>
          <w:rFonts w:hint="eastAsia"/>
        </w:rPr>
        <w:t>下記の</w:t>
      </w:r>
      <w:r w:rsidR="005819D6">
        <w:rPr>
          <w:rFonts w:hint="eastAsia"/>
        </w:rPr>
        <w:t>使用料</w:t>
      </w:r>
      <w:r w:rsidR="00EC56BC" w:rsidRPr="00EC56BC">
        <w:rPr>
          <w:rFonts w:hint="eastAsia"/>
        </w:rPr>
        <w:t>表に基づいて算定します。</w:t>
      </w:r>
      <w:r w:rsidR="00725BFA">
        <w:rPr>
          <w:rFonts w:hint="eastAsia"/>
        </w:rPr>
        <w:t>１</w:t>
      </w:r>
      <w:r w:rsidR="00EC56BC" w:rsidRPr="00EC56BC">
        <w:t>円未満の端数が生じたときは切り捨てます。</w:t>
      </w:r>
    </w:p>
    <w:p w14:paraId="2FE723E4" w14:textId="67CF51E1" w:rsidR="00F8798E" w:rsidRDefault="00760E9E" w:rsidP="0057340B">
      <w:pPr>
        <w:pStyle w:val="aff1"/>
        <w:ind w:firstLine="232"/>
      </w:pPr>
      <w:r>
        <w:rPr>
          <w:rFonts w:hint="eastAsia"/>
        </w:rPr>
        <w:t>実際の利用料徴収は</w:t>
      </w:r>
      <w:r w:rsidR="008353D9" w:rsidRPr="00FE233B">
        <w:t>2か月ごと</w:t>
      </w:r>
      <w:r>
        <w:rPr>
          <w:rFonts w:hint="eastAsia"/>
        </w:rPr>
        <w:t>に行います</w:t>
      </w:r>
      <w:r w:rsidR="008353D9" w:rsidRPr="00FE233B">
        <w:t>。</w:t>
      </w:r>
      <w:r w:rsidR="0057340B">
        <w:rPr>
          <w:rFonts w:hint="eastAsia"/>
        </w:rPr>
        <w:t>2か月分の</w:t>
      </w:r>
      <w:r w:rsidR="008353D9" w:rsidRPr="00FE233B">
        <w:t>基本使用料と</w:t>
      </w:r>
      <w:r w:rsidR="0057340B">
        <w:rPr>
          <w:rFonts w:hint="eastAsia"/>
        </w:rPr>
        <w:t>２</w:t>
      </w:r>
      <w:r w:rsidR="008353D9" w:rsidRPr="00FE233B">
        <w:t>か月分の</w:t>
      </w:r>
      <w:r w:rsidR="0011763E">
        <w:rPr>
          <w:rFonts w:hint="eastAsia"/>
        </w:rPr>
        <w:t>汚水</w:t>
      </w:r>
      <w:r w:rsidR="008353D9" w:rsidRPr="00FE233B">
        <w:t>量によって料金が決ま</w:t>
      </w:r>
      <w:r w:rsidR="008353D9" w:rsidRPr="00FE233B">
        <w:rPr>
          <w:rFonts w:hint="eastAsia"/>
        </w:rPr>
        <w:t>るものです。</w:t>
      </w:r>
    </w:p>
    <w:p w14:paraId="3397BE94" w14:textId="47BD7AA6" w:rsidR="00BA5213" w:rsidRDefault="00A815F4" w:rsidP="0057340B">
      <w:pPr>
        <w:pStyle w:val="aff1"/>
        <w:ind w:firstLine="232"/>
      </w:pPr>
      <w:r>
        <w:rPr>
          <w:rFonts w:hint="eastAsia"/>
        </w:rPr>
        <w:t>本村</w:t>
      </w:r>
      <w:r w:rsidR="00BA5213">
        <w:rPr>
          <w:rFonts w:hint="eastAsia"/>
        </w:rPr>
        <w:t>の使用料の状況は次のとおりです。</w:t>
      </w:r>
    </w:p>
    <w:p w14:paraId="604CB561" w14:textId="77777777" w:rsidR="00BA5213" w:rsidRDefault="00BA5213" w:rsidP="00220BDA">
      <w:pPr>
        <w:pStyle w:val="ac"/>
      </w:pPr>
    </w:p>
    <w:p w14:paraId="0F86C2A2" w14:textId="39A7BDF5" w:rsidR="003815E0" w:rsidRDefault="003815E0" w:rsidP="00220BDA">
      <w:pPr>
        <w:pStyle w:val="ac"/>
      </w:pPr>
      <w:r w:rsidRPr="005D1900">
        <w:rPr>
          <w:rFonts w:hint="eastAsia"/>
        </w:rPr>
        <w:t>■</w:t>
      </w:r>
      <w:r w:rsidR="000B3E35" w:rsidRPr="00ED71D8">
        <w:rPr>
          <w:rFonts w:hint="eastAsia"/>
          <w:b/>
          <w:bCs/>
        </w:rPr>
        <w:t>条例上の使用料（２０㎥あたり）</w:t>
      </w:r>
      <w:r w:rsidR="006D6C5D">
        <w:rPr>
          <w:rFonts w:hint="eastAsia"/>
        </w:rPr>
        <w:t>（税抜）</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使用料</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03FC979F"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1C5153">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1C5153">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1B6675AA" w:rsidR="00217CF7" w:rsidRPr="00217CF7" w:rsidRDefault="00BA521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6</w:t>
            </w:r>
            <w:r>
              <w:rPr>
                <w:rFonts w:ascii="HGｺﾞｼｯｸM" w:eastAsia="HGｺﾞｼｯｸM" w:hAnsi="Yu Gothic" w:cs="ＭＳ Ｐゴシック" w:hint="eastAsia"/>
                <w:color w:val="000000"/>
                <w:kern w:val="0"/>
                <w:sz w:val="22"/>
              </w:rPr>
              <w:t>0</w:t>
            </w:r>
            <w:r w:rsidR="00365E15">
              <w:rPr>
                <w:rFonts w:ascii="HGｺﾞｼｯｸM" w:eastAsia="HGｺﾞｼｯｸM" w:hAnsi="Yu Gothic" w:cs="ＭＳ Ｐゴシック" w:hint="eastAsia"/>
                <w:color w:val="000000"/>
                <w:kern w:val="0"/>
                <w:sz w:val="22"/>
              </w:rPr>
              <w:t>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16C7461E" w14:textId="77777777" w:rsidR="00217CF7" w:rsidRDefault="00217CF7" w:rsidP="00B01284"/>
    <w:p w14:paraId="49AD8E92" w14:textId="7F253E45" w:rsidR="005C7AA5" w:rsidRDefault="00F97C16" w:rsidP="00F97C16">
      <w:pPr>
        <w:pStyle w:val="ac"/>
      </w:pPr>
      <w:r w:rsidRPr="005D1900">
        <w:rPr>
          <w:rFonts w:hint="eastAsia"/>
        </w:rPr>
        <w:t>■</w:t>
      </w:r>
      <w:r w:rsidR="000B3E35" w:rsidRPr="00ED71D8">
        <w:rPr>
          <w:rFonts w:hint="eastAsia"/>
          <w:b/>
          <w:bCs/>
        </w:rPr>
        <w:t>実質的な使用料（２０㎥あたり）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346E81">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事業全体</w:t>
            </w:r>
          </w:p>
        </w:tc>
      </w:tr>
      <w:tr w:rsidR="00BA5213" w:rsidRPr="00CD6FC8" w14:paraId="4981CF9E" w14:textId="77777777" w:rsidTr="00346E81">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4C38274D"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B328B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B328B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F9D3923" w:rsidR="00BA5213" w:rsidRPr="00CD6FC8" w:rsidRDefault="00BA5213"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41</w:t>
            </w:r>
            <w:r w:rsidR="00B328BE">
              <w:rPr>
                <w:rFonts w:ascii="HGｺﾞｼｯｸM" w:eastAsia="HGｺﾞｼｯｸM" w:hAnsi="Yu Gothic" w:cs="ＭＳ Ｐゴシック" w:hint="eastAsia"/>
                <w:color w:val="000000"/>
                <w:kern w:val="0"/>
                <w:sz w:val="22"/>
              </w:rPr>
              <w:t>1</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68833E20" w:rsidR="0018453C" w:rsidRPr="0018453C" w:rsidRDefault="00B373F5" w:rsidP="00220BDA">
      <w:pPr>
        <w:spacing w:line="300" w:lineRule="exact"/>
      </w:pPr>
      <w:r>
        <w:rPr>
          <w:rFonts w:hint="eastAsia"/>
        </w:rPr>
        <w:t>※</w:t>
      </w:r>
      <w:r w:rsidR="0018453C" w:rsidRPr="0018453C">
        <w:rPr>
          <w:rFonts w:hint="eastAsia"/>
        </w:rPr>
        <w:t>条例上の使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sidRPr="0018453C">
        <w:t xml:space="preserve"> </w:t>
      </w:r>
    </w:p>
    <w:p w14:paraId="3FE588C8" w14:textId="6FCB992A" w:rsidR="003815E0" w:rsidRDefault="0018453C" w:rsidP="00220BDA">
      <w:pPr>
        <w:spacing w:line="300" w:lineRule="exact"/>
        <w:ind w:left="210" w:hangingChars="100" w:hanging="210"/>
      </w:pPr>
      <w:r w:rsidRPr="0018453C">
        <w:rPr>
          <w:rFonts w:hint="eastAsia"/>
        </w:rPr>
        <w:t>※実</w:t>
      </w:r>
      <w:r w:rsidRPr="00E523FD">
        <w:rPr>
          <w:rFonts w:hint="eastAsia"/>
        </w:rPr>
        <w:t>質的な使</w:t>
      </w:r>
      <w:r w:rsidRPr="00E523FD">
        <w:rPr>
          <w:rFonts w:ascii="Microsoft JhengHei" w:eastAsia="Microsoft JhengHei" w:hAnsi="Microsoft JhengHei" w:cs="Microsoft JhengHei" w:hint="eastAsia"/>
        </w:rPr>
        <w:t>⽤</w:t>
      </w:r>
      <w:r w:rsidRPr="00E523FD">
        <w:rPr>
          <w:rFonts w:hint="eastAsia"/>
        </w:rPr>
        <w:t>料：</w:t>
      </w:r>
      <w:r w:rsidR="009F6126" w:rsidRPr="00E523FD">
        <w:rPr>
          <w:rFonts w:hint="eastAsia"/>
        </w:rPr>
        <w:t>使用料単価（</w:t>
      </w:r>
      <w:r w:rsidR="0066746C" w:rsidRPr="00E523FD">
        <w:rPr>
          <w:rFonts w:hint="eastAsia"/>
        </w:rPr>
        <w:t>使用料</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1A9C97F2" w14:textId="2FDDF9B9" w:rsidR="005D1900" w:rsidRDefault="005D1900" w:rsidP="00220BDA">
      <w:pPr>
        <w:pStyle w:val="ac"/>
      </w:pPr>
      <w:r w:rsidRPr="005D1900">
        <w:rPr>
          <w:rFonts w:hint="eastAsia"/>
        </w:rPr>
        <w:t>■</w:t>
      </w:r>
      <w:r w:rsidR="0056450B">
        <w:rPr>
          <w:rFonts w:hint="eastAsia"/>
        </w:rPr>
        <w:t>使用料</w:t>
      </w:r>
      <w:r w:rsidRPr="005D1900">
        <w:rPr>
          <w:rFonts w:hint="eastAsia"/>
        </w:rPr>
        <w:t>体系</w:t>
      </w:r>
      <w:r w:rsidR="0018453C">
        <w:rPr>
          <w:rFonts w:hint="eastAsia"/>
        </w:rPr>
        <w:t>（税抜）</w:t>
      </w:r>
      <w:r w:rsidR="000B3E35">
        <w:rPr>
          <w:rFonts w:hint="eastAsia"/>
        </w:rPr>
        <w:t xml:space="preserve">　</w:t>
      </w:r>
      <w:r w:rsidR="006B3B36">
        <w:rPr>
          <w:rFonts w:hint="eastAsia"/>
        </w:rPr>
        <w:t xml:space="preserve">　</w:t>
      </w:r>
      <w:r w:rsidR="000B3E35">
        <w:rPr>
          <w:rFonts w:hint="eastAsia"/>
        </w:rPr>
        <w:t xml:space="preserve">　　　　　　　　　　　　　　　　　（</w:t>
      </w:r>
      <w:r w:rsidR="000B3E35">
        <w:rPr>
          <w:rFonts w:hint="eastAsia"/>
          <w:color w:val="000000"/>
          <w:shd w:val="clear" w:color="auto" w:fill="FFFFFF"/>
        </w:rPr>
        <w:t>１</w:t>
      </w:r>
      <w:r w:rsidR="0057340B">
        <w:rPr>
          <w:rFonts w:hint="eastAsia"/>
          <w:color w:val="000000"/>
          <w:shd w:val="clear" w:color="auto" w:fill="FFFFFF"/>
        </w:rPr>
        <w:t>か</w:t>
      </w:r>
      <w:r w:rsidR="00725BFA">
        <w:rPr>
          <w:rFonts w:hint="eastAsia"/>
          <w:color w:val="000000"/>
          <w:shd w:val="clear" w:color="auto" w:fill="FFFFFF"/>
        </w:rPr>
        <w:t>月あたり</w:t>
      </w:r>
      <w:r w:rsidR="000B3E35">
        <w:rPr>
          <w:rFonts w:hint="eastAsia"/>
          <w:color w:val="000000"/>
          <w:shd w:val="clear" w:color="auto" w:fill="FFFFFF"/>
        </w:rPr>
        <w:t>）</w:t>
      </w:r>
    </w:p>
    <w:p w14:paraId="68B7AC28" w14:textId="1F769AB8" w:rsidR="001D4BDC" w:rsidRDefault="001D4BDC" w:rsidP="00BD4EA0">
      <w:pPr>
        <w:pStyle w:val="3"/>
        <w:rPr>
          <w:noProof/>
        </w:rPr>
      </w:pPr>
      <w:bookmarkStart w:id="51" w:name="_Toc168992709"/>
      <w:bookmarkStart w:id="52" w:name="_Toc168993068"/>
      <w:r w:rsidRPr="006F1307">
        <w:rPr>
          <w:noProof/>
        </w:rPr>
        <w:drawing>
          <wp:inline distT="0" distB="0" distL="0" distR="0" wp14:anchorId="241A437C" wp14:editId="1E9BC032">
            <wp:extent cx="5137658" cy="1617201"/>
            <wp:effectExtent l="0" t="0" r="6350" b="2540"/>
            <wp:docPr id="20516496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143" cy="1622705"/>
                    </a:xfrm>
                    <a:prstGeom prst="rect">
                      <a:avLst/>
                    </a:prstGeom>
                    <a:noFill/>
                    <a:ln>
                      <a:noFill/>
                    </a:ln>
                  </pic:spPr>
                </pic:pic>
              </a:graphicData>
            </a:graphic>
          </wp:inline>
        </w:drawing>
      </w:r>
    </w:p>
    <w:p w14:paraId="35B1136A" w14:textId="77777777" w:rsidR="001D4BDC" w:rsidRDefault="001D4BDC" w:rsidP="001D4BDC"/>
    <w:p w14:paraId="61742EB3" w14:textId="77777777" w:rsidR="006D6C5D" w:rsidRDefault="006D6C5D" w:rsidP="001D4BDC"/>
    <w:p w14:paraId="79AF4069" w14:textId="77777777" w:rsidR="006D6C5D" w:rsidRDefault="006D6C5D" w:rsidP="001D4BDC"/>
    <w:p w14:paraId="483F41FA" w14:textId="77777777" w:rsidR="001D4BDC" w:rsidRDefault="001D4BDC" w:rsidP="001D4BDC"/>
    <w:p w14:paraId="6297BFAC" w14:textId="77777777" w:rsidR="001D4BDC" w:rsidRDefault="001D4BDC" w:rsidP="001D4BDC"/>
    <w:p w14:paraId="2A50878D" w14:textId="77777777" w:rsidR="001D4BDC" w:rsidRDefault="001D4BDC" w:rsidP="001D4BDC"/>
    <w:p w14:paraId="67EA6158" w14:textId="77777777" w:rsidR="001D4BDC" w:rsidRDefault="001D4BDC" w:rsidP="001D4BDC"/>
    <w:p w14:paraId="2DE7C326" w14:textId="77777777" w:rsidR="009C45F2" w:rsidRDefault="009C45F2" w:rsidP="001D4BDC"/>
    <w:p w14:paraId="7DAAB535" w14:textId="77777777" w:rsidR="00C4196C" w:rsidRPr="001D4BDC" w:rsidRDefault="00C4196C" w:rsidP="001D4BDC"/>
    <w:p w14:paraId="36C34105" w14:textId="37ACA560" w:rsidR="00FA72E4" w:rsidRDefault="00FA72E4" w:rsidP="00BD4EA0">
      <w:pPr>
        <w:pStyle w:val="3"/>
      </w:pPr>
      <w:r>
        <w:rPr>
          <w:rFonts w:hint="eastAsia"/>
        </w:rPr>
        <w:lastRenderedPageBreak/>
        <w:t>（３）組織の状況</w:t>
      </w:r>
      <w:bookmarkEnd w:id="51"/>
      <w:bookmarkEnd w:id="52"/>
    </w:p>
    <w:p w14:paraId="0D4A8750" w14:textId="2F69D476" w:rsidR="00881C4C" w:rsidRPr="00E523FD" w:rsidRDefault="00A815F4" w:rsidP="00881C4C">
      <w:pPr>
        <w:pStyle w:val="aff1"/>
        <w:ind w:firstLine="232"/>
      </w:pPr>
      <w:r>
        <w:rPr>
          <w:rFonts w:hint="eastAsia"/>
        </w:rPr>
        <w:t>本村</w:t>
      </w:r>
      <w:r w:rsidR="00881C4C" w:rsidRPr="00E523FD">
        <w:rPr>
          <w:rFonts w:hint="eastAsia"/>
        </w:rPr>
        <w:t>の</w:t>
      </w:r>
      <w:r w:rsidR="004373A4">
        <w:rPr>
          <w:rFonts w:hint="eastAsia"/>
        </w:rPr>
        <w:t>下</w:t>
      </w:r>
      <w:r w:rsidR="00881C4C" w:rsidRPr="00E523FD">
        <w:rPr>
          <w:rFonts w:hint="eastAsia"/>
        </w:rPr>
        <w:t>水道事業につ</w:t>
      </w:r>
      <w:r w:rsidR="00881C4C" w:rsidRPr="009906D2">
        <w:rPr>
          <w:rFonts w:hint="eastAsia"/>
        </w:rPr>
        <w:t>いては、</w:t>
      </w:r>
      <w:r w:rsidR="00C4196C">
        <w:rPr>
          <w:rFonts w:hint="eastAsia"/>
        </w:rPr>
        <w:t>施設</w:t>
      </w:r>
      <w:r w:rsidR="004373A4">
        <w:rPr>
          <w:rFonts w:hint="eastAsia"/>
        </w:rPr>
        <w:t>課で所管しています。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1ADB69F7">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BC0F497" w14:textId="427D3AD0" w:rsidR="00F47F17" w:rsidRDefault="00F47F17" w:rsidP="00BD4EA0">
      <w:pPr>
        <w:pStyle w:val="3"/>
      </w:pPr>
      <w:bookmarkStart w:id="53" w:name="_Toc168992710"/>
      <w:bookmarkStart w:id="54" w:name="_Toc168993069"/>
      <w:r>
        <w:rPr>
          <w:rFonts w:hint="eastAsia"/>
        </w:rPr>
        <w:t>（４）民間活力の活用等</w:t>
      </w:r>
      <w:bookmarkEnd w:id="53"/>
      <w:bookmarkEnd w:id="54"/>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6FC48A12" w:rsidR="0047302C" w:rsidRPr="004373A4" w:rsidRDefault="00144299" w:rsidP="00606B8A">
            <w:pPr>
              <w:rPr>
                <w:rFonts w:ascii="HGｺﾞｼｯｸM" w:eastAsia="HGｺﾞｼｯｸM"/>
                <w:color w:val="000000" w:themeColor="text1"/>
              </w:rPr>
            </w:pPr>
            <w:r w:rsidRPr="00EE4D62">
              <w:rPr>
                <w:rFonts w:ascii="HGｺﾞｼｯｸM" w:eastAsia="HGｺﾞｼｯｸM" w:hint="eastAsia"/>
                <w:color w:val="000000" w:themeColor="text1"/>
              </w:rPr>
              <w:t>下水道施設維持管理について民間委託を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5" w:name="_Hlk210653498"/>
            <w:r w:rsidRPr="00BE3202">
              <w:rPr>
                <w:rFonts w:ascii="HGｺﾞｼｯｸM" w:eastAsia="HGｺﾞｼｯｸM" w:hint="eastAsia"/>
                <w:color w:val="000000" w:themeColor="text1"/>
              </w:rPr>
              <w:t>現在は活用していません。</w:t>
            </w:r>
            <w:bookmarkEnd w:id="55"/>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6" w:name="_Toc168992711"/>
      <w:bookmarkStart w:id="57" w:name="_Toc168993070"/>
      <w:r>
        <w:rPr>
          <w:rFonts w:hint="eastAsia"/>
        </w:rPr>
        <w:t>（５）資産活用の状況</w:t>
      </w:r>
      <w:bookmarkEnd w:id="56"/>
      <w:bookmarkEnd w:id="57"/>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564E3BDC" w14:textId="125B402A" w:rsidR="001B57F4" w:rsidRDefault="001B57F4" w:rsidP="00AC6210">
      <w:pPr>
        <w:spacing w:line="0" w:lineRule="atLeast"/>
        <w:rPr>
          <w:rFonts w:ascii="BIZ UDP明朝 Medium" w:eastAsia="BIZ UDP明朝 Medium" w:hAnsi="BIZ UDP明朝 Medium"/>
          <w:sz w:val="22"/>
          <w:szCs w:val="24"/>
        </w:rPr>
      </w:pPr>
    </w:p>
    <w:p w14:paraId="51B94B8C" w14:textId="534C4894" w:rsidR="00220BDA" w:rsidRDefault="00220BDA" w:rsidP="00AC6210">
      <w:pPr>
        <w:spacing w:line="0" w:lineRule="atLeast"/>
        <w:rPr>
          <w:rFonts w:ascii="BIZ UDP明朝 Medium" w:eastAsia="BIZ UDP明朝 Medium" w:hAnsi="BIZ UDP明朝 Medium"/>
          <w:sz w:val="22"/>
          <w:szCs w:val="24"/>
        </w:rPr>
      </w:pPr>
      <w:r>
        <w:rPr>
          <w:rFonts w:ascii="BIZ UDP明朝 Medium" w:eastAsia="BIZ UDP明朝 Medium" w:hAnsi="BIZ UDP明朝 Medium"/>
          <w:sz w:val="22"/>
          <w:szCs w:val="24"/>
        </w:rPr>
        <w:br w:type="page"/>
      </w:r>
    </w:p>
    <w:bookmarkStart w:id="58" w:name="_Toc168992003"/>
    <w:bookmarkStart w:id="59" w:name="_Toc168993071"/>
    <w:p w14:paraId="44A8476A" w14:textId="139F50CB" w:rsidR="00702059" w:rsidRPr="00A304CD" w:rsidRDefault="00702059" w:rsidP="005D5E0F">
      <w:pPr>
        <w:pStyle w:val="2"/>
        <w:spacing w:after="72"/>
      </w:pPr>
      <w:r w:rsidRPr="00A304CD">
        <w:rPr>
          <w:rFonts w:hint="eastAsia"/>
          <w:noProof/>
        </w:rPr>
        <w:lastRenderedPageBreak/>
        <mc:AlternateContent>
          <mc:Choice Requires="wps">
            <w:drawing>
              <wp:anchor distT="0" distB="0" distL="114300" distR="114300" simplePos="0" relativeHeight="251658248" behindDoc="0" locked="0" layoutInCell="1" allowOverlap="1" wp14:anchorId="2A43BC3B" wp14:editId="4EAAAE15">
                <wp:simplePos x="0" y="0"/>
                <wp:positionH relativeFrom="margin">
                  <wp:posOffset>38100</wp:posOffset>
                </wp:positionH>
                <wp:positionV relativeFrom="paragraph">
                  <wp:posOffset>426085</wp:posOffset>
                </wp:positionV>
                <wp:extent cx="5975985" cy="0"/>
                <wp:effectExtent l="0" t="0" r="0" b="0"/>
                <wp:wrapNone/>
                <wp:docPr id="5" name="直線コネクタ 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4C18DF5" id="直線コネクタ 5" o:spid="_x0000_s1026" style="position:absolute;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bookmarkStart w:id="60" w:name="_Hlk113904631"/>
      <w:r w:rsidR="001D4BDC">
        <w:rPr>
          <w:rFonts w:hint="eastAsia"/>
        </w:rPr>
        <w:t>１</w:t>
      </w:r>
      <w:r w:rsidR="00EC4170">
        <w:rPr>
          <w:rFonts w:hint="eastAsia"/>
        </w:rPr>
        <w:t>．</w:t>
      </w:r>
      <w:r>
        <w:rPr>
          <w:rFonts w:hint="eastAsia"/>
        </w:rPr>
        <w:t>経営</w:t>
      </w:r>
      <w:r w:rsidR="001D4BDC">
        <w:rPr>
          <w:rFonts w:hint="eastAsia"/>
        </w:rPr>
        <w:t>環境・状況</w:t>
      </w:r>
      <w:r>
        <w:rPr>
          <w:rFonts w:hint="eastAsia"/>
        </w:rPr>
        <w:t>分析</w:t>
      </w:r>
      <w:bookmarkEnd w:id="58"/>
      <w:bookmarkEnd w:id="59"/>
      <w:bookmarkEnd w:id="60"/>
    </w:p>
    <w:p w14:paraId="19337F77" w14:textId="1017EFB3" w:rsidR="00D83D50" w:rsidRPr="00BF1628" w:rsidRDefault="00D83D50" w:rsidP="00D83D50">
      <w:pPr>
        <w:pStyle w:val="3"/>
      </w:pPr>
      <w:bookmarkStart w:id="61" w:name="_Toc168992714"/>
      <w:bookmarkStart w:id="62" w:name="_Toc168993073"/>
      <w:r>
        <w:rPr>
          <w:rFonts w:hint="eastAsia"/>
        </w:rPr>
        <w:t>（</w:t>
      </w:r>
      <w:r w:rsidR="001D4BDC">
        <w:rPr>
          <w:rFonts w:hint="eastAsia"/>
        </w:rPr>
        <w:t>１</w:t>
      </w:r>
      <w:r>
        <w:rPr>
          <w:rFonts w:hint="eastAsia"/>
        </w:rPr>
        <w:t>）処理区域内人口／水洗化人口・率の推移</w:t>
      </w:r>
    </w:p>
    <w:p w14:paraId="7FB6715A" w14:textId="34A131B2" w:rsidR="001D4BDC" w:rsidRPr="001D4BDC" w:rsidRDefault="001D4BDC" w:rsidP="001D4BDC">
      <w:pPr>
        <w:pStyle w:val="aff1"/>
        <w:ind w:firstLine="232"/>
      </w:pPr>
      <w:r w:rsidRPr="001D4BDC">
        <w:t>中札内村の公共下水道事業における処理区域内人口は、この10年間で大きな変動はなく、平成2</w:t>
      </w:r>
      <w:r w:rsidR="00A625E3">
        <w:rPr>
          <w:rFonts w:hint="eastAsia"/>
        </w:rPr>
        <w:t>６</w:t>
      </w:r>
      <w:r w:rsidRPr="001D4BDC">
        <w:t>（201</w:t>
      </w:r>
      <w:r w:rsidR="00A625E3">
        <w:rPr>
          <w:rFonts w:hint="eastAsia"/>
        </w:rPr>
        <w:t>４</w:t>
      </w:r>
      <w:r w:rsidRPr="001D4BDC">
        <w:t>）年度の2,6</w:t>
      </w:r>
      <w:r w:rsidR="00A625E3">
        <w:rPr>
          <w:rFonts w:hint="eastAsia"/>
        </w:rPr>
        <w:t>３５</w:t>
      </w:r>
      <w:r w:rsidRPr="001D4BDC">
        <w:t>人から令和</w:t>
      </w:r>
      <w:r w:rsidR="00A625E3">
        <w:rPr>
          <w:rFonts w:hint="eastAsia"/>
        </w:rPr>
        <w:t>５</w:t>
      </w:r>
      <w:r w:rsidRPr="001D4BDC">
        <w:t>（202</w:t>
      </w:r>
      <w:r w:rsidR="00A625E3">
        <w:rPr>
          <w:rFonts w:hint="eastAsia"/>
        </w:rPr>
        <w:t>３</w:t>
      </w:r>
      <w:r w:rsidRPr="001D4BDC">
        <w:t>）年度の2,6</w:t>
      </w:r>
      <w:r w:rsidR="00A625E3">
        <w:rPr>
          <w:rFonts w:hint="eastAsia"/>
        </w:rPr>
        <w:t>７０</w:t>
      </w:r>
      <w:r w:rsidRPr="001D4BDC">
        <w:t>人へと、ほぼ横ばいで推移しています。区域の拡大はほとんど見られず、人口減少の影響を受けながらも、処理区域内人口は安定的に推移している状況です。</w:t>
      </w:r>
    </w:p>
    <w:p w14:paraId="152782EF" w14:textId="55F8CD2C" w:rsidR="001D4BDC" w:rsidRPr="001D4BDC" w:rsidRDefault="001D4BDC" w:rsidP="001D4BDC">
      <w:pPr>
        <w:pStyle w:val="aff1"/>
        <w:ind w:firstLine="232"/>
      </w:pPr>
      <w:r w:rsidRPr="001D4BDC">
        <w:t>一方で、水洗化人口は高水準を維持しています。平成2</w:t>
      </w:r>
      <w:r w:rsidR="001140B1">
        <w:rPr>
          <w:rFonts w:hint="eastAsia"/>
        </w:rPr>
        <w:t>６</w:t>
      </w:r>
      <w:r w:rsidRPr="001D4BDC">
        <w:t>（201</w:t>
      </w:r>
      <w:r w:rsidR="001140B1">
        <w:rPr>
          <w:rFonts w:hint="eastAsia"/>
        </w:rPr>
        <w:t>４</w:t>
      </w:r>
      <w:r w:rsidRPr="001D4BDC">
        <w:t>）年度には2,5</w:t>
      </w:r>
      <w:r w:rsidR="001140B1">
        <w:rPr>
          <w:rFonts w:hint="eastAsia"/>
        </w:rPr>
        <w:t>４０</w:t>
      </w:r>
      <w:r w:rsidRPr="001D4BDC">
        <w:t>人であったものが、令和</w:t>
      </w:r>
      <w:r w:rsidR="001140B1">
        <w:rPr>
          <w:rFonts w:hint="eastAsia"/>
        </w:rPr>
        <w:t>５</w:t>
      </w:r>
      <w:r w:rsidRPr="001D4BDC">
        <w:t>（202</w:t>
      </w:r>
      <w:r w:rsidR="001140B1">
        <w:rPr>
          <w:rFonts w:hint="eastAsia"/>
        </w:rPr>
        <w:t>３</w:t>
      </w:r>
      <w:r w:rsidRPr="001D4BDC">
        <w:t>）年度には2,6</w:t>
      </w:r>
      <w:r w:rsidR="001140B1">
        <w:rPr>
          <w:rFonts w:hint="eastAsia"/>
        </w:rPr>
        <w:t>２９</w:t>
      </w:r>
      <w:r w:rsidRPr="001D4BDC">
        <w:t>人となり、ほぼ処理区域内人口に近い水準で推移しています。水洗化率は平成2</w:t>
      </w:r>
      <w:r w:rsidR="001140B1">
        <w:rPr>
          <w:rFonts w:hint="eastAsia"/>
        </w:rPr>
        <w:t>６</w:t>
      </w:r>
      <w:r w:rsidRPr="001D4BDC">
        <w:t>（201</w:t>
      </w:r>
      <w:r w:rsidR="001140B1">
        <w:rPr>
          <w:rFonts w:hint="eastAsia"/>
        </w:rPr>
        <w:t>４</w:t>
      </w:r>
      <w:r w:rsidRPr="001D4BDC">
        <w:t>）年度の96.</w:t>
      </w:r>
      <w:r w:rsidR="001140B1">
        <w:rPr>
          <w:rFonts w:hint="eastAsia"/>
        </w:rPr>
        <w:t>３９</w:t>
      </w:r>
      <w:r w:rsidRPr="001D4BDC">
        <w:t>％から令和</w:t>
      </w:r>
      <w:r w:rsidR="001140B1">
        <w:rPr>
          <w:rFonts w:hint="eastAsia"/>
        </w:rPr>
        <w:t>５</w:t>
      </w:r>
      <w:r w:rsidRPr="001D4BDC">
        <w:t>（202</w:t>
      </w:r>
      <w:r w:rsidR="001140B1">
        <w:rPr>
          <w:rFonts w:hint="eastAsia"/>
        </w:rPr>
        <w:t>３</w:t>
      </w:r>
      <w:r w:rsidRPr="001D4BDC">
        <w:t>）年度には98.</w:t>
      </w:r>
      <w:r w:rsidR="001140B1">
        <w:rPr>
          <w:rFonts w:hint="eastAsia"/>
        </w:rPr>
        <w:t>４６</w:t>
      </w:r>
      <w:r w:rsidRPr="001D4BDC">
        <w:t>％へと上昇し、区域内のほぼ全世帯が接続済みとなっています。</w:t>
      </w:r>
    </w:p>
    <w:p w14:paraId="27D6BA68" w14:textId="44E3EDF8" w:rsidR="001D4BDC" w:rsidRPr="001D4BDC" w:rsidRDefault="001D4BDC" w:rsidP="001D4BDC">
      <w:pPr>
        <w:pStyle w:val="aff1"/>
        <w:ind w:firstLine="232"/>
      </w:pPr>
      <w:r w:rsidRPr="001D4BDC">
        <w:t>区域内では普及がほぼ完了しているため、今後は維持管理や更新投資が中心課題となります。</w:t>
      </w:r>
    </w:p>
    <w:p w14:paraId="6FC5B5F2" w14:textId="77777777" w:rsidR="001D4BDC" w:rsidRPr="001D4BDC" w:rsidRDefault="001D4BDC" w:rsidP="004E5E53">
      <w:pPr>
        <w:pStyle w:val="ac"/>
      </w:pPr>
    </w:p>
    <w:p w14:paraId="289EC7DA" w14:textId="35FDFDEB" w:rsidR="00D83D50" w:rsidRPr="004E5E53" w:rsidRDefault="00A625E3" w:rsidP="004E5E53">
      <w:pPr>
        <w:pStyle w:val="ac"/>
        <w:rPr>
          <w:rFonts w:ascii="BIZ UDP明朝 Medium" w:eastAsia="BIZ UDP明朝 Medium" w:hAnsi="BIZ UDP明朝 Medium"/>
          <w:color w:val="auto"/>
          <w:spacing w:val="6"/>
          <w:szCs w:val="28"/>
        </w:rPr>
      </w:pPr>
      <w:r w:rsidRPr="00A625E3">
        <w:drawing>
          <wp:anchor distT="0" distB="0" distL="114300" distR="114300" simplePos="0" relativeHeight="251664896" behindDoc="0" locked="0" layoutInCell="1" allowOverlap="1" wp14:anchorId="1A60A2E9" wp14:editId="6C02E514">
            <wp:simplePos x="0" y="0"/>
            <wp:positionH relativeFrom="margin">
              <wp:align>left</wp:align>
            </wp:positionH>
            <wp:positionV relativeFrom="paragraph">
              <wp:posOffset>266326</wp:posOffset>
            </wp:positionV>
            <wp:extent cx="5950935" cy="3410639"/>
            <wp:effectExtent l="0" t="0" r="0" b="0"/>
            <wp:wrapNone/>
            <wp:docPr id="4019229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0935" cy="3410639"/>
                    </a:xfrm>
                    <a:prstGeom prst="rect">
                      <a:avLst/>
                    </a:prstGeom>
                    <a:noFill/>
                    <a:ln>
                      <a:noFill/>
                    </a:ln>
                  </pic:spPr>
                </pic:pic>
              </a:graphicData>
            </a:graphic>
            <wp14:sizeRelH relativeFrom="page">
              <wp14:pctWidth>0</wp14:pctWidth>
            </wp14:sizeRelH>
            <wp14:sizeRelV relativeFrom="page">
              <wp14:pctHeight>0</wp14:pctHeight>
            </wp14:sizeRelV>
          </wp:anchor>
        </w:drawing>
      </w:r>
      <w:r w:rsidR="00D83D50" w:rsidRPr="00941587">
        <w:rPr>
          <w:rFonts w:hint="eastAsia"/>
        </w:rPr>
        <w:t>■</w:t>
      </w:r>
      <w:r w:rsidR="00D83D50">
        <w:rPr>
          <w:rFonts w:hint="eastAsia"/>
        </w:rPr>
        <w:t>水洗化人口</w:t>
      </w:r>
      <w:r w:rsidR="004E5E53">
        <w:rPr>
          <w:rFonts w:hint="eastAsia"/>
        </w:rPr>
        <w:t>／処理区域内人口</w:t>
      </w:r>
      <w:r w:rsidR="00D83D50">
        <w:rPr>
          <w:rFonts w:hint="eastAsia"/>
        </w:rPr>
        <w:t>／水洗化率の推移</w:t>
      </w:r>
    </w:p>
    <w:p w14:paraId="78171C8C" w14:textId="6328F9A4" w:rsidR="00D83D50" w:rsidRPr="004E5E53" w:rsidRDefault="00D83D50" w:rsidP="00D83D50"/>
    <w:p w14:paraId="3BEE0B6D" w14:textId="51C9994D" w:rsidR="00D83D50" w:rsidRDefault="00D83D50" w:rsidP="00D83D50"/>
    <w:p w14:paraId="4B60E8BB" w14:textId="77777777" w:rsidR="00D83D50" w:rsidRDefault="00D83D50" w:rsidP="00D83D50"/>
    <w:p w14:paraId="5A791FC0" w14:textId="77777777" w:rsidR="00D83D50" w:rsidRDefault="00D83D50" w:rsidP="00D83D50"/>
    <w:p w14:paraId="3E179E2C" w14:textId="77777777" w:rsidR="00D83D50" w:rsidRDefault="00D83D50" w:rsidP="00D83D50"/>
    <w:p w14:paraId="669546ED" w14:textId="77777777" w:rsidR="00D83D50" w:rsidRDefault="00D83D50" w:rsidP="00D83D50"/>
    <w:p w14:paraId="2560F19E" w14:textId="77777777" w:rsidR="00D83D50" w:rsidRDefault="00D83D50" w:rsidP="00D83D50"/>
    <w:p w14:paraId="1AA09A2B" w14:textId="77777777" w:rsidR="00D83D50" w:rsidRDefault="00D83D50" w:rsidP="00D83D50"/>
    <w:p w14:paraId="2767F61A" w14:textId="77777777" w:rsidR="00D83D50" w:rsidRDefault="00D83D50" w:rsidP="00D83D50"/>
    <w:p w14:paraId="255E26DE" w14:textId="77777777" w:rsidR="00D83D50" w:rsidRDefault="00D83D50" w:rsidP="00D83D50"/>
    <w:p w14:paraId="062BCAA3" w14:textId="77777777" w:rsidR="00D83D50" w:rsidRDefault="00D83D50" w:rsidP="00D83D50"/>
    <w:p w14:paraId="5E7FBF9B" w14:textId="77777777" w:rsidR="00D83D50" w:rsidRDefault="00D83D50" w:rsidP="00D83D50"/>
    <w:p w14:paraId="59AE8DD9" w14:textId="77777777" w:rsidR="00D83D50" w:rsidRDefault="00D83D50" w:rsidP="00D83D50"/>
    <w:p w14:paraId="352B0B95" w14:textId="77777777" w:rsidR="00D83D50" w:rsidRDefault="00D83D50" w:rsidP="00D83D50"/>
    <w:p w14:paraId="6B3E7001" w14:textId="77777777" w:rsidR="00D83D50" w:rsidRDefault="00D83D50" w:rsidP="00D83D50"/>
    <w:p w14:paraId="595D6C2C" w14:textId="77777777" w:rsidR="001D4BDC" w:rsidRDefault="001D4BDC" w:rsidP="00D83D50"/>
    <w:p w14:paraId="0F7F16A2" w14:textId="77777777" w:rsidR="001D4BDC" w:rsidRDefault="001D4BDC" w:rsidP="00D83D50"/>
    <w:p w14:paraId="1B2012F4" w14:textId="77777777" w:rsidR="001140B1" w:rsidRDefault="001140B1" w:rsidP="00D83D50"/>
    <w:p w14:paraId="34281F54" w14:textId="77777777" w:rsidR="001140B1" w:rsidRDefault="001140B1" w:rsidP="00D83D50"/>
    <w:p w14:paraId="6D333D8A" w14:textId="77777777" w:rsidR="001140B1" w:rsidRDefault="001140B1" w:rsidP="00D83D50"/>
    <w:p w14:paraId="5BFE07F2" w14:textId="77777777" w:rsidR="001D4BDC" w:rsidRDefault="001D4BDC" w:rsidP="00D83D50"/>
    <w:p w14:paraId="6050605F" w14:textId="5C14BE03" w:rsidR="00240A21" w:rsidRPr="00BF1628" w:rsidRDefault="00240A21" w:rsidP="00BD4EA0">
      <w:pPr>
        <w:pStyle w:val="3"/>
      </w:pPr>
      <w:r>
        <w:rPr>
          <w:rFonts w:hint="eastAsia"/>
        </w:rPr>
        <w:lastRenderedPageBreak/>
        <w:t>（</w:t>
      </w:r>
      <w:r w:rsidR="00D83D50">
        <w:rPr>
          <w:rFonts w:hint="eastAsia"/>
        </w:rPr>
        <w:t>３</w:t>
      </w:r>
      <w:r>
        <w:rPr>
          <w:rFonts w:hint="eastAsia"/>
        </w:rPr>
        <w:t>）</w:t>
      </w:r>
      <w:r w:rsidR="004111AB">
        <w:rPr>
          <w:rFonts w:hint="eastAsia"/>
        </w:rPr>
        <w:t>有収水量</w:t>
      </w:r>
      <w:r w:rsidR="00D83D50">
        <w:rPr>
          <w:rFonts w:hint="eastAsia"/>
        </w:rPr>
        <w:t>と有収率</w:t>
      </w:r>
      <w:r w:rsidR="004111AB">
        <w:rPr>
          <w:rFonts w:hint="eastAsia"/>
        </w:rPr>
        <w:t>の推移</w:t>
      </w:r>
      <w:bookmarkEnd w:id="61"/>
      <w:bookmarkEnd w:id="62"/>
    </w:p>
    <w:p w14:paraId="1147E732" w14:textId="5E08B5D4" w:rsidR="001D4BDC" w:rsidRPr="001D4BDC" w:rsidRDefault="001D4BDC" w:rsidP="001D4BDC">
      <w:pPr>
        <w:pStyle w:val="aff1"/>
        <w:ind w:firstLine="232"/>
      </w:pPr>
      <w:r w:rsidRPr="001D4BDC">
        <w:t>中札内村の公共下水道事業における有収水量は、この10年間で着実に増加してきました。平成2</w:t>
      </w:r>
      <w:r w:rsidR="00A625E3">
        <w:rPr>
          <w:rFonts w:hint="eastAsia"/>
        </w:rPr>
        <w:t>６</w:t>
      </w:r>
      <w:r w:rsidRPr="001D4BDC">
        <w:t>（201</w:t>
      </w:r>
      <w:r w:rsidR="00A625E3">
        <w:rPr>
          <w:rFonts w:hint="eastAsia"/>
        </w:rPr>
        <w:t>４</w:t>
      </w:r>
      <w:r w:rsidRPr="001D4BDC">
        <w:t>）年度の3</w:t>
      </w:r>
      <w:r w:rsidR="00A625E3">
        <w:rPr>
          <w:rFonts w:hint="eastAsia"/>
        </w:rPr>
        <w:t>１３</w:t>
      </w:r>
      <w:r w:rsidRPr="001D4BDC">
        <w:t>,</w:t>
      </w:r>
      <w:r w:rsidR="00A625E3">
        <w:rPr>
          <w:rFonts w:hint="eastAsia"/>
        </w:rPr>
        <w:t>３１７</w:t>
      </w:r>
      <w:r w:rsidRPr="001D4BDC">
        <w:t>㎥から令和</w:t>
      </w:r>
      <w:r w:rsidR="00A625E3">
        <w:rPr>
          <w:rFonts w:hint="eastAsia"/>
        </w:rPr>
        <w:t>５</w:t>
      </w:r>
      <w:r w:rsidRPr="001D4BDC">
        <w:t>（202</w:t>
      </w:r>
      <w:r w:rsidR="00A625E3">
        <w:rPr>
          <w:rFonts w:hint="eastAsia"/>
        </w:rPr>
        <w:t>３</w:t>
      </w:r>
      <w:r w:rsidRPr="001D4BDC">
        <w:t>）年度の3</w:t>
      </w:r>
      <w:r w:rsidR="00A625E3">
        <w:rPr>
          <w:rFonts w:hint="eastAsia"/>
        </w:rPr>
        <w:t>５７</w:t>
      </w:r>
      <w:r w:rsidRPr="001D4BDC">
        <w:t>,</w:t>
      </w:r>
      <w:r w:rsidR="00A625E3">
        <w:rPr>
          <w:rFonts w:hint="eastAsia"/>
        </w:rPr>
        <w:t>１１７</w:t>
      </w:r>
      <w:r w:rsidRPr="001D4BDC">
        <w:t>㎥へと拡大し、約</w:t>
      </w:r>
      <w:r w:rsidR="00A625E3">
        <w:rPr>
          <w:rFonts w:hint="eastAsia"/>
        </w:rPr>
        <w:t>１３</w:t>
      </w:r>
      <w:r w:rsidRPr="001D4BDC">
        <w:t>％の増加を記録しています。令和2（2020）年度</w:t>
      </w:r>
      <w:r w:rsidR="00A625E3">
        <w:rPr>
          <w:rFonts w:hint="eastAsia"/>
        </w:rPr>
        <w:t>がピークとなっており、</w:t>
      </w:r>
      <w:r w:rsidRPr="001D4BDC">
        <w:t>洗化人口の増加に加え、新型コロナウイルス感染症による外出自粛や在宅勤務などの「巣ごもり需要」により家庭での水使用量が増えたことが影響したと考えられます。その後は</w:t>
      </w:r>
      <w:r w:rsidR="00A625E3">
        <w:rPr>
          <w:rFonts w:hint="eastAsia"/>
        </w:rPr>
        <w:t>減少傾向となっています。</w:t>
      </w:r>
    </w:p>
    <w:p w14:paraId="0E7D1334" w14:textId="7F10C0D0" w:rsidR="001D4BDC" w:rsidRPr="001D4BDC" w:rsidRDefault="001D4BDC" w:rsidP="001D4BDC">
      <w:pPr>
        <w:pStyle w:val="aff1"/>
        <w:ind w:firstLine="232"/>
      </w:pPr>
      <w:r w:rsidRPr="001D4BDC">
        <w:t>有収率については、</w:t>
      </w:r>
      <w:r w:rsidR="00A625E3">
        <w:rPr>
          <w:rFonts w:hint="eastAsia"/>
        </w:rPr>
        <w:t>安定的に高水準を推移しており、現状では漏水等の影響はないものと思われます。</w:t>
      </w:r>
    </w:p>
    <w:p w14:paraId="6F56618B" w14:textId="77777777" w:rsidR="001D4BDC" w:rsidRPr="001D4BDC" w:rsidRDefault="001D4BDC" w:rsidP="001D4BDC">
      <w:pPr>
        <w:pStyle w:val="aff1"/>
        <w:ind w:firstLine="232"/>
      </w:pPr>
      <w:r w:rsidRPr="001D4BDC">
        <w:t>さらに、水洗化人口1人あたりの有収水量で見ると、平成27（2015）年度の約129㎥から令和6（2024）年度の約138㎥へと増加しており、普及の進展が収入基盤の拡大に直結していることが確認できます。年度ごとの変動はあるものの、長期的には1人あたりの使用水量も増加傾向にあり、生活様式の変化や水洗化の進展が影響していると考えられます。</w:t>
      </w:r>
    </w:p>
    <w:p w14:paraId="5359FD3E" w14:textId="355B7944" w:rsidR="00CB1FE2" w:rsidRPr="001D4BDC" w:rsidRDefault="00CB1FE2" w:rsidP="00CB1FE2">
      <w:pPr>
        <w:pStyle w:val="aff1"/>
        <w:ind w:firstLine="232"/>
      </w:pPr>
    </w:p>
    <w:p w14:paraId="79537085" w14:textId="513A5500" w:rsidR="00AC6BF3" w:rsidRDefault="00A625E3" w:rsidP="005D6468">
      <w:pPr>
        <w:pStyle w:val="ac"/>
      </w:pPr>
      <w:r w:rsidRPr="00A625E3">
        <w:drawing>
          <wp:anchor distT="0" distB="0" distL="114300" distR="114300" simplePos="0" relativeHeight="251662848" behindDoc="0" locked="0" layoutInCell="1" allowOverlap="1" wp14:anchorId="7C7BC943" wp14:editId="45DBBEE3">
            <wp:simplePos x="0" y="0"/>
            <wp:positionH relativeFrom="margin">
              <wp:align>right</wp:align>
            </wp:positionH>
            <wp:positionV relativeFrom="paragraph">
              <wp:posOffset>264777</wp:posOffset>
            </wp:positionV>
            <wp:extent cx="5972748" cy="2904565"/>
            <wp:effectExtent l="0" t="0" r="9525" b="0"/>
            <wp:wrapNone/>
            <wp:docPr id="28893100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748" cy="290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587" w:rsidRPr="00941587">
        <w:rPr>
          <w:rFonts w:hint="eastAsia"/>
        </w:rPr>
        <w:t>■</w:t>
      </w:r>
      <w:r w:rsidR="00941587">
        <w:rPr>
          <w:rFonts w:hint="eastAsia"/>
        </w:rPr>
        <w:t>有収</w:t>
      </w:r>
      <w:r w:rsidR="00A93C0A">
        <w:rPr>
          <w:rFonts w:hint="eastAsia"/>
        </w:rPr>
        <w:t>水量</w:t>
      </w:r>
      <w:r w:rsidR="00F5667D">
        <w:rPr>
          <w:rFonts w:hint="eastAsia"/>
        </w:rPr>
        <w:t>と</w:t>
      </w:r>
      <w:r w:rsidR="004E5E53">
        <w:rPr>
          <w:rFonts w:hint="eastAsia"/>
        </w:rPr>
        <w:t>有収率</w:t>
      </w:r>
      <w:r w:rsidR="00C068A7">
        <w:rPr>
          <w:rFonts w:hint="eastAsia"/>
        </w:rPr>
        <w:t>の推移</w:t>
      </w:r>
      <w:r w:rsidR="00ED629F">
        <w:rPr>
          <w:rFonts w:hint="eastAsia"/>
        </w:rPr>
        <w:t xml:space="preserve">　　　　　　　　　　　　　　　　　　　　</w:t>
      </w:r>
    </w:p>
    <w:p w14:paraId="1A9E8F9D" w14:textId="0A96AB67" w:rsidR="00D17986" w:rsidRPr="00A625E3" w:rsidRDefault="00D17986" w:rsidP="00C068A7">
      <w:pPr>
        <w:widowControl/>
        <w:rPr>
          <w:rFonts w:ascii="UD Digi Kyokasho NK-B" w:eastAsia="UD Digi Kyokasho NK-B"/>
          <w:noProof/>
          <w:color w:val="4472C4" w:themeColor="accent1"/>
        </w:rPr>
      </w:pPr>
    </w:p>
    <w:p w14:paraId="644AA568" w14:textId="77777777" w:rsidR="00C068A7" w:rsidRDefault="00C068A7" w:rsidP="00C068A7">
      <w:pPr>
        <w:widowControl/>
        <w:rPr>
          <w:rFonts w:ascii="UD Digi Kyokasho NK-B" w:eastAsia="UD Digi Kyokasho NK-B"/>
          <w:noProof/>
          <w:color w:val="4472C4" w:themeColor="accent1"/>
        </w:rPr>
      </w:pPr>
    </w:p>
    <w:p w14:paraId="51E456ED" w14:textId="77777777" w:rsidR="00C068A7" w:rsidRDefault="00C068A7" w:rsidP="00C068A7">
      <w:pPr>
        <w:widowControl/>
        <w:rPr>
          <w:rFonts w:ascii="UD Digi Kyokasho NK-B" w:eastAsia="UD Digi Kyokasho NK-B"/>
          <w:noProof/>
          <w:color w:val="4472C4" w:themeColor="accent1"/>
        </w:rPr>
      </w:pPr>
    </w:p>
    <w:p w14:paraId="486C5DBC" w14:textId="77777777" w:rsidR="00C068A7" w:rsidRDefault="00C068A7" w:rsidP="00C068A7">
      <w:pPr>
        <w:widowControl/>
        <w:rPr>
          <w:rFonts w:ascii="UD Digi Kyokasho NK-B" w:eastAsia="UD Digi Kyokasho NK-B"/>
          <w:noProof/>
          <w:color w:val="4472C4" w:themeColor="accent1"/>
        </w:rPr>
      </w:pPr>
    </w:p>
    <w:p w14:paraId="6B9788E1" w14:textId="77777777" w:rsidR="00C068A7" w:rsidRDefault="00C068A7" w:rsidP="00C068A7">
      <w:pPr>
        <w:widowControl/>
        <w:rPr>
          <w:rFonts w:ascii="UD Digi Kyokasho NK-B" w:eastAsia="UD Digi Kyokasho NK-B"/>
          <w:noProof/>
          <w:color w:val="4472C4" w:themeColor="accent1"/>
        </w:rPr>
      </w:pPr>
    </w:p>
    <w:p w14:paraId="77D8AF01" w14:textId="77777777" w:rsidR="00C068A7" w:rsidRDefault="00C068A7" w:rsidP="00C068A7">
      <w:pPr>
        <w:widowControl/>
        <w:rPr>
          <w:rFonts w:ascii="UD Digi Kyokasho NK-B" w:eastAsia="UD Digi Kyokasho NK-B"/>
          <w:noProof/>
          <w:color w:val="4472C4" w:themeColor="accent1"/>
        </w:rPr>
      </w:pPr>
    </w:p>
    <w:p w14:paraId="71637E26" w14:textId="77777777" w:rsidR="00C068A7" w:rsidRDefault="00C068A7" w:rsidP="00C068A7">
      <w:pPr>
        <w:widowControl/>
        <w:rPr>
          <w:rFonts w:ascii="UD Digi Kyokasho NK-B" w:eastAsia="UD Digi Kyokasho NK-B"/>
          <w:noProof/>
          <w:color w:val="4472C4" w:themeColor="accent1"/>
        </w:rPr>
      </w:pPr>
    </w:p>
    <w:p w14:paraId="3EEA95AF" w14:textId="77777777" w:rsidR="00C068A7" w:rsidRDefault="00C068A7" w:rsidP="00C068A7">
      <w:pPr>
        <w:widowControl/>
        <w:rPr>
          <w:rFonts w:ascii="UD Digi Kyokasho NK-B" w:eastAsia="UD Digi Kyokasho NK-B"/>
          <w:noProof/>
          <w:color w:val="4472C4" w:themeColor="accent1"/>
        </w:rPr>
      </w:pPr>
    </w:p>
    <w:p w14:paraId="47262855" w14:textId="77777777" w:rsidR="00C068A7" w:rsidRDefault="00C068A7" w:rsidP="00C068A7">
      <w:pPr>
        <w:widowControl/>
        <w:rPr>
          <w:rFonts w:ascii="UD Digi Kyokasho NK-B" w:eastAsia="UD Digi Kyokasho NK-B"/>
          <w:noProof/>
          <w:color w:val="4472C4" w:themeColor="accent1"/>
        </w:rPr>
      </w:pPr>
    </w:p>
    <w:p w14:paraId="5A9F4271" w14:textId="77777777" w:rsidR="00C068A7" w:rsidRDefault="00C068A7" w:rsidP="00C068A7">
      <w:pPr>
        <w:widowControl/>
        <w:rPr>
          <w:rFonts w:ascii="UD Digi Kyokasho NK-B" w:eastAsia="UD Digi Kyokasho NK-B"/>
          <w:noProof/>
          <w:color w:val="4472C4" w:themeColor="accent1"/>
        </w:rPr>
      </w:pPr>
    </w:p>
    <w:p w14:paraId="532BDAA0" w14:textId="77777777" w:rsidR="00C068A7" w:rsidRDefault="00C068A7" w:rsidP="00C068A7">
      <w:pPr>
        <w:widowControl/>
        <w:rPr>
          <w:rFonts w:ascii="UD Digi Kyokasho NK-B" w:eastAsia="UD Digi Kyokasho NK-B"/>
          <w:noProof/>
          <w:color w:val="4472C4" w:themeColor="accent1"/>
        </w:rPr>
      </w:pPr>
    </w:p>
    <w:p w14:paraId="5E73D532" w14:textId="77777777" w:rsidR="00C068A7" w:rsidRDefault="00C068A7" w:rsidP="00C068A7">
      <w:pPr>
        <w:widowControl/>
        <w:rPr>
          <w:rFonts w:ascii="UD Digi Kyokasho NK-B" w:eastAsia="UD Digi Kyokasho NK-B"/>
          <w:noProof/>
          <w:color w:val="4472C4" w:themeColor="accent1"/>
        </w:rPr>
      </w:pPr>
    </w:p>
    <w:p w14:paraId="01AC7CBF" w14:textId="77777777" w:rsidR="00C068A7" w:rsidRDefault="00C068A7" w:rsidP="00C068A7">
      <w:pPr>
        <w:widowControl/>
        <w:rPr>
          <w:rFonts w:ascii="UD Digi Kyokasho NK-B" w:eastAsia="UD Digi Kyokasho NK-B"/>
          <w:noProof/>
          <w:color w:val="4472C4" w:themeColor="accent1"/>
        </w:rPr>
      </w:pPr>
    </w:p>
    <w:p w14:paraId="334FE488" w14:textId="77777777" w:rsidR="00C068A7" w:rsidRDefault="00C068A7" w:rsidP="00C068A7">
      <w:pPr>
        <w:widowControl/>
        <w:rPr>
          <w:rFonts w:ascii="UD Digi Kyokasho NK-B" w:eastAsia="UD Digi Kyokasho NK-B"/>
          <w:noProof/>
          <w:color w:val="4472C4" w:themeColor="accent1"/>
        </w:rPr>
      </w:pPr>
    </w:p>
    <w:p w14:paraId="59B1ACDF" w14:textId="77777777" w:rsidR="001D4BDC" w:rsidRDefault="001D4BDC" w:rsidP="00C068A7">
      <w:pPr>
        <w:widowControl/>
        <w:rPr>
          <w:rFonts w:ascii="UD Digi Kyokasho NK-B" w:eastAsia="UD Digi Kyokasho NK-B"/>
          <w:noProof/>
          <w:color w:val="4472C4" w:themeColor="accent1"/>
        </w:rPr>
      </w:pPr>
    </w:p>
    <w:p w14:paraId="739CCA3A" w14:textId="77777777" w:rsidR="001140B1" w:rsidRDefault="001140B1" w:rsidP="00C068A7">
      <w:pPr>
        <w:widowControl/>
        <w:rPr>
          <w:rFonts w:ascii="UD Digi Kyokasho NK-B" w:eastAsia="UD Digi Kyokasho NK-B"/>
          <w:noProof/>
          <w:color w:val="4472C4" w:themeColor="accent1"/>
        </w:rPr>
      </w:pPr>
    </w:p>
    <w:p w14:paraId="652830DF" w14:textId="77777777" w:rsidR="001140B1" w:rsidRDefault="001140B1" w:rsidP="00C068A7">
      <w:pPr>
        <w:widowControl/>
        <w:rPr>
          <w:rFonts w:ascii="UD Digi Kyokasho NK-B" w:eastAsia="UD Digi Kyokasho NK-B"/>
          <w:noProof/>
          <w:color w:val="4472C4" w:themeColor="accent1"/>
        </w:rPr>
      </w:pPr>
    </w:p>
    <w:p w14:paraId="251847A6" w14:textId="77777777" w:rsidR="001140B1" w:rsidRDefault="001140B1" w:rsidP="00C068A7">
      <w:pPr>
        <w:widowControl/>
        <w:rPr>
          <w:rFonts w:ascii="UD Digi Kyokasho NK-B" w:eastAsia="UD Digi Kyokasho NK-B"/>
          <w:noProof/>
          <w:color w:val="4472C4" w:themeColor="accent1"/>
        </w:rPr>
      </w:pPr>
    </w:p>
    <w:p w14:paraId="59ED01FA" w14:textId="77777777" w:rsidR="001140B1" w:rsidRDefault="001140B1" w:rsidP="00C068A7">
      <w:pPr>
        <w:widowControl/>
        <w:rPr>
          <w:rFonts w:ascii="UD Digi Kyokasho NK-B" w:eastAsia="UD Digi Kyokasho NK-B"/>
          <w:noProof/>
          <w:color w:val="4472C4" w:themeColor="accent1"/>
        </w:rPr>
      </w:pPr>
    </w:p>
    <w:p w14:paraId="2F498F4A" w14:textId="77777777" w:rsidR="001140B1" w:rsidRDefault="001140B1" w:rsidP="00C068A7">
      <w:pPr>
        <w:widowControl/>
        <w:rPr>
          <w:rFonts w:ascii="UD Digi Kyokasho NK-B" w:eastAsia="UD Digi Kyokasho NK-B"/>
          <w:noProof/>
          <w:color w:val="4472C4" w:themeColor="accent1"/>
        </w:rPr>
      </w:pPr>
    </w:p>
    <w:p w14:paraId="2FF39C6D" w14:textId="77777777" w:rsidR="001140B1" w:rsidRPr="00CB1FE2" w:rsidRDefault="001140B1" w:rsidP="00C068A7">
      <w:pPr>
        <w:widowControl/>
        <w:rPr>
          <w:rFonts w:ascii="UD Digi Kyokasho NK-B" w:eastAsia="UD Digi Kyokasho NK-B"/>
          <w:noProof/>
          <w:color w:val="4472C4" w:themeColor="accent1"/>
        </w:rPr>
      </w:pPr>
    </w:p>
    <w:p w14:paraId="38E80CF8" w14:textId="172014E3" w:rsidR="00A676C5" w:rsidRPr="00A676C5" w:rsidRDefault="00240A21" w:rsidP="00DF53E8">
      <w:pPr>
        <w:pStyle w:val="3"/>
      </w:pPr>
      <w:bookmarkStart w:id="63" w:name="_Hlk128989605"/>
      <w:bookmarkStart w:id="64" w:name="_Toc168992715"/>
      <w:bookmarkStart w:id="65" w:name="_Toc168993074"/>
      <w:r>
        <w:rPr>
          <w:rFonts w:hint="eastAsia"/>
        </w:rPr>
        <w:lastRenderedPageBreak/>
        <w:t>（</w:t>
      </w:r>
      <w:r w:rsidR="00B17357">
        <w:rPr>
          <w:rFonts w:hint="eastAsia"/>
        </w:rPr>
        <w:t>４</w:t>
      </w:r>
      <w:r>
        <w:rPr>
          <w:rFonts w:hint="eastAsia"/>
        </w:rPr>
        <w:t>）</w:t>
      </w:r>
      <w:r w:rsidR="00A676C5">
        <w:rPr>
          <w:rFonts w:hint="eastAsia"/>
        </w:rPr>
        <w:t>下水道事業の</w:t>
      </w:r>
      <w:r>
        <w:rPr>
          <w:rFonts w:hint="eastAsia"/>
        </w:rPr>
        <w:t>経営比較分析表による</w:t>
      </w:r>
      <w:r w:rsidR="004F720C">
        <w:rPr>
          <w:rFonts w:hint="eastAsia"/>
        </w:rPr>
        <w:t>現状</w:t>
      </w:r>
      <w:bookmarkEnd w:id="63"/>
      <w:bookmarkEnd w:id="64"/>
      <w:bookmarkEnd w:id="65"/>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08F09E8" w14:textId="20C3E266" w:rsidR="001140B1" w:rsidRDefault="001140B1" w:rsidP="005D6468">
      <w:pPr>
        <w:pStyle w:val="aff1"/>
        <w:ind w:firstLine="232"/>
      </w:pPr>
      <w:bookmarkStart w:id="66" w:name="_Hlk218412511"/>
      <w:r>
        <w:rPr>
          <w:rFonts w:hint="eastAsia"/>
        </w:rPr>
        <w:t>数値についてはすべて令和５（２０２３）年度としています。</w:t>
      </w:r>
    </w:p>
    <w:bookmarkEnd w:id="66"/>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77777777" w:rsidR="00E668FD" w:rsidRPr="00AE5B0A" w:rsidRDefault="00E668FD" w:rsidP="00AE5B0A">
            <w:pPr>
              <w:ind w:firstLineChars="100" w:firstLine="210"/>
              <w:rPr>
                <w:b/>
                <w:bCs/>
                <w:lang w:eastAsia="zh-TW"/>
              </w:rPr>
            </w:pPr>
            <w:r w:rsidRPr="00AE5B0A">
              <w:rPr>
                <w:b/>
                <w:bCs/>
                <w:lang w:eastAsia="zh-TW"/>
              </w:rPr>
              <w:t>❷</w:t>
            </w:r>
            <w:r w:rsidRPr="00AE5B0A">
              <w:rPr>
                <w:b/>
                <w:bCs/>
                <w:lang w:eastAsia="zh-TW"/>
              </w:rPr>
              <w:t>経費回収率（％）</w:t>
            </w:r>
          </w:p>
          <w:p w14:paraId="0D5F347D" w14:textId="77777777" w:rsidR="00E668FD" w:rsidRPr="00AE5B0A" w:rsidRDefault="00E668FD" w:rsidP="00AE5B0A">
            <w:pPr>
              <w:ind w:firstLineChars="100" w:firstLine="210"/>
              <w:rPr>
                <w:b/>
                <w:bCs/>
              </w:rPr>
            </w:pPr>
            <w:r w:rsidRPr="00AE5B0A">
              <w:rPr>
                <w:b/>
                <w:bCs/>
              </w:rPr>
              <w:t>❸</w:t>
            </w:r>
            <w:r w:rsidRPr="00AE5B0A">
              <w:rPr>
                <w:b/>
                <w:bCs/>
              </w:rPr>
              <w:t>汚水処理原価（円）</w:t>
            </w:r>
          </w:p>
          <w:p w14:paraId="44E1A292" w14:textId="0EE40354" w:rsidR="00AC0DED" w:rsidRPr="00CB1FE2" w:rsidRDefault="00E668FD" w:rsidP="00CB1FE2">
            <w:pPr>
              <w:ind w:firstLineChars="100" w:firstLine="210"/>
              <w:rPr>
                <w:b/>
                <w:bCs/>
              </w:rPr>
            </w:pPr>
            <w:r w:rsidRPr="00AE5B0A">
              <w:rPr>
                <w:b/>
                <w:bCs/>
              </w:rPr>
              <w:t>❹</w:t>
            </w:r>
            <w:r w:rsidRPr="00AE5B0A">
              <w:rPr>
                <w:b/>
                <w:bCs/>
              </w:rPr>
              <w:t>水洗化率（％）</w:t>
            </w:r>
          </w:p>
        </w:tc>
      </w:tr>
    </w:tbl>
    <w:p w14:paraId="189A2122" w14:textId="77777777" w:rsidR="00A41E6F" w:rsidRDefault="00A41E6F" w:rsidP="001F7973">
      <w:pPr>
        <w:widowControl/>
        <w:spacing w:line="0" w:lineRule="atLeast"/>
        <w:ind w:right="641"/>
        <w:rPr>
          <w:szCs w:val="18"/>
        </w:rPr>
      </w:pPr>
    </w:p>
    <w:p w14:paraId="0C9F35B2" w14:textId="77777777" w:rsidR="00C4196C" w:rsidRDefault="00C4196C" w:rsidP="001F7973">
      <w:pPr>
        <w:widowControl/>
        <w:spacing w:line="0" w:lineRule="atLeast"/>
        <w:ind w:right="641"/>
        <w:rPr>
          <w:szCs w:val="18"/>
        </w:rPr>
      </w:pPr>
    </w:p>
    <w:p w14:paraId="501D841A" w14:textId="77777777" w:rsidR="00C4196C" w:rsidRDefault="00C4196C" w:rsidP="001F7973">
      <w:pPr>
        <w:widowControl/>
        <w:spacing w:line="0" w:lineRule="atLeast"/>
        <w:ind w:right="641"/>
        <w:rPr>
          <w:szCs w:val="18"/>
        </w:rPr>
      </w:pPr>
    </w:p>
    <w:p w14:paraId="1A1969D7" w14:textId="77777777" w:rsidR="00C4196C" w:rsidRDefault="00C4196C" w:rsidP="001F7973">
      <w:pPr>
        <w:widowControl/>
        <w:spacing w:line="0" w:lineRule="atLeast"/>
        <w:ind w:right="641"/>
        <w:rPr>
          <w:szCs w:val="18"/>
        </w:rPr>
      </w:pPr>
    </w:p>
    <w:p w14:paraId="3FD43303" w14:textId="77777777" w:rsidR="00C4196C" w:rsidRDefault="00C4196C" w:rsidP="001F7973">
      <w:pPr>
        <w:widowControl/>
        <w:spacing w:line="0" w:lineRule="atLeast"/>
        <w:ind w:right="641"/>
        <w:rPr>
          <w:szCs w:val="18"/>
        </w:rPr>
      </w:pPr>
    </w:p>
    <w:p w14:paraId="3559D56E" w14:textId="77777777" w:rsidR="00A41E6F" w:rsidRDefault="00A41E6F" w:rsidP="001F7973">
      <w:pPr>
        <w:widowControl/>
        <w:spacing w:line="0" w:lineRule="atLeast"/>
        <w:ind w:right="641"/>
        <w:rPr>
          <w:szCs w:val="18"/>
        </w:rPr>
      </w:pPr>
    </w:p>
    <w:p w14:paraId="2499E38C" w14:textId="77777777" w:rsidR="00A41E6F" w:rsidRDefault="00A41E6F" w:rsidP="001F7973">
      <w:pPr>
        <w:widowControl/>
        <w:spacing w:line="0" w:lineRule="atLeast"/>
        <w:ind w:right="641"/>
        <w:rPr>
          <w:szCs w:val="18"/>
        </w:rPr>
      </w:pPr>
    </w:p>
    <w:p w14:paraId="2E2AE39E" w14:textId="77777777" w:rsidR="00A41E6F" w:rsidRDefault="00A41E6F" w:rsidP="001F7973">
      <w:pPr>
        <w:widowControl/>
        <w:spacing w:line="0" w:lineRule="atLeast"/>
        <w:ind w:right="641"/>
        <w:rPr>
          <w:szCs w:val="18"/>
        </w:rPr>
      </w:pPr>
    </w:p>
    <w:p w14:paraId="258F0B0A" w14:textId="77777777" w:rsidR="00A41E6F" w:rsidRDefault="00A41E6F" w:rsidP="001F7973">
      <w:pPr>
        <w:widowControl/>
        <w:spacing w:line="0" w:lineRule="atLeast"/>
        <w:ind w:right="641"/>
        <w:rPr>
          <w:szCs w:val="18"/>
        </w:rPr>
      </w:pPr>
    </w:p>
    <w:p w14:paraId="595C80C8" w14:textId="77777777" w:rsidR="00A41E6F" w:rsidRDefault="00A41E6F" w:rsidP="001F7973">
      <w:pPr>
        <w:widowControl/>
        <w:spacing w:line="0" w:lineRule="atLeast"/>
        <w:ind w:right="641"/>
        <w:rPr>
          <w:szCs w:val="18"/>
        </w:rPr>
      </w:pPr>
    </w:p>
    <w:p w14:paraId="49C99A7F" w14:textId="77777777" w:rsidR="00A41E6F" w:rsidRDefault="00A41E6F" w:rsidP="001F7973">
      <w:pPr>
        <w:widowControl/>
        <w:spacing w:line="0" w:lineRule="atLeast"/>
        <w:ind w:right="641"/>
        <w:rPr>
          <w:szCs w:val="18"/>
        </w:rPr>
      </w:pPr>
    </w:p>
    <w:p w14:paraId="5E9E9EAE" w14:textId="77777777" w:rsidR="00A41E6F" w:rsidRDefault="00A41E6F" w:rsidP="001F7973">
      <w:pPr>
        <w:widowControl/>
        <w:spacing w:line="0" w:lineRule="atLeast"/>
        <w:ind w:right="641"/>
        <w:rPr>
          <w:szCs w:val="18"/>
        </w:rPr>
      </w:pPr>
    </w:p>
    <w:p w14:paraId="06B369D9" w14:textId="77777777" w:rsidR="00A41E6F" w:rsidRDefault="00A41E6F" w:rsidP="001F7973">
      <w:pPr>
        <w:widowControl/>
        <w:spacing w:line="0" w:lineRule="atLeast"/>
        <w:ind w:right="641"/>
        <w:rPr>
          <w:szCs w:val="18"/>
        </w:rPr>
      </w:pPr>
    </w:p>
    <w:p w14:paraId="3B714049" w14:textId="77777777" w:rsidR="00CB1FE2" w:rsidRDefault="00CB1FE2" w:rsidP="001F7973">
      <w:pPr>
        <w:widowControl/>
        <w:spacing w:line="0" w:lineRule="atLeast"/>
        <w:ind w:right="641"/>
        <w:rPr>
          <w:szCs w:val="18"/>
        </w:rPr>
      </w:pPr>
    </w:p>
    <w:p w14:paraId="3D7DC54A" w14:textId="77777777" w:rsidR="00A41E6F" w:rsidRDefault="00A41E6F" w:rsidP="001F7973">
      <w:pPr>
        <w:widowControl/>
        <w:spacing w:line="0" w:lineRule="atLeast"/>
        <w:ind w:right="641"/>
        <w:rPr>
          <w:szCs w:val="18"/>
        </w:rPr>
      </w:pPr>
    </w:p>
    <w:p w14:paraId="1AF986EB" w14:textId="77777777" w:rsidR="00A41E6F" w:rsidRDefault="00A41E6F" w:rsidP="001F7973">
      <w:pPr>
        <w:widowControl/>
        <w:spacing w:line="0" w:lineRule="atLeast"/>
        <w:ind w:right="641"/>
        <w:rPr>
          <w:szCs w:val="18"/>
        </w:rPr>
      </w:pPr>
    </w:p>
    <w:p w14:paraId="3D173D0E" w14:textId="77777777" w:rsidR="00C4196C" w:rsidRDefault="00C4196C" w:rsidP="001F7973">
      <w:pPr>
        <w:widowControl/>
        <w:spacing w:line="0" w:lineRule="atLeast"/>
        <w:ind w:right="641"/>
        <w:rPr>
          <w:szCs w:val="18"/>
        </w:rPr>
      </w:pPr>
    </w:p>
    <w:p w14:paraId="497908C7" w14:textId="77777777" w:rsidR="00C4196C" w:rsidRDefault="00C4196C" w:rsidP="001F7973">
      <w:pPr>
        <w:widowControl/>
        <w:spacing w:line="0" w:lineRule="atLeast"/>
        <w:ind w:right="641"/>
        <w:rPr>
          <w:szCs w:val="18"/>
        </w:rPr>
      </w:pPr>
    </w:p>
    <w:p w14:paraId="53DE38F1" w14:textId="77777777" w:rsidR="00C4196C" w:rsidRDefault="00C4196C" w:rsidP="001F7973">
      <w:pPr>
        <w:widowControl/>
        <w:spacing w:line="0" w:lineRule="atLeast"/>
        <w:ind w:right="641"/>
        <w:rPr>
          <w:szCs w:val="18"/>
        </w:rPr>
      </w:pPr>
    </w:p>
    <w:p w14:paraId="7421C150" w14:textId="77777777" w:rsidR="00C4196C" w:rsidRDefault="00C4196C" w:rsidP="001F7973">
      <w:pPr>
        <w:widowControl/>
        <w:spacing w:line="0" w:lineRule="atLeast"/>
        <w:ind w:right="641"/>
        <w:rPr>
          <w:szCs w:val="18"/>
        </w:rPr>
      </w:pPr>
    </w:p>
    <w:p w14:paraId="3FD0AA62" w14:textId="77777777" w:rsidR="00C4196C" w:rsidRDefault="00C4196C" w:rsidP="001F7973">
      <w:pPr>
        <w:widowControl/>
        <w:spacing w:line="0" w:lineRule="atLeast"/>
        <w:ind w:right="641"/>
        <w:rPr>
          <w:szCs w:val="18"/>
        </w:rPr>
      </w:pPr>
    </w:p>
    <w:p w14:paraId="05F4C072" w14:textId="77777777" w:rsidR="00C4196C" w:rsidRDefault="00C4196C" w:rsidP="001F7973">
      <w:pPr>
        <w:widowControl/>
        <w:spacing w:line="0" w:lineRule="atLeast"/>
        <w:ind w:right="641"/>
        <w:rPr>
          <w:szCs w:val="18"/>
        </w:rPr>
      </w:pPr>
    </w:p>
    <w:p w14:paraId="008FB983" w14:textId="77777777" w:rsidR="00C4196C" w:rsidRDefault="00C4196C" w:rsidP="001F7973">
      <w:pPr>
        <w:widowControl/>
        <w:spacing w:line="0" w:lineRule="atLeast"/>
        <w:ind w:right="641"/>
        <w:rPr>
          <w:szCs w:val="18"/>
        </w:rPr>
      </w:pPr>
    </w:p>
    <w:p w14:paraId="5507A94A" w14:textId="77777777" w:rsidR="00C4196C" w:rsidRDefault="00C4196C" w:rsidP="001F7973">
      <w:pPr>
        <w:widowControl/>
        <w:spacing w:line="0" w:lineRule="atLeast"/>
        <w:ind w:right="641"/>
        <w:rPr>
          <w:szCs w:val="18"/>
        </w:rPr>
      </w:pPr>
    </w:p>
    <w:p w14:paraId="0302933F" w14:textId="77777777" w:rsidR="00C4196C" w:rsidRDefault="00C4196C" w:rsidP="001F7973">
      <w:pPr>
        <w:widowControl/>
        <w:spacing w:line="0" w:lineRule="atLeast"/>
        <w:ind w:right="641"/>
        <w:rPr>
          <w:szCs w:val="18"/>
        </w:rPr>
      </w:pPr>
    </w:p>
    <w:p w14:paraId="2AA010C2" w14:textId="77777777" w:rsidR="00C4196C" w:rsidRDefault="00C4196C" w:rsidP="001F7973">
      <w:pPr>
        <w:widowControl/>
        <w:spacing w:line="0" w:lineRule="atLeast"/>
        <w:ind w:right="641"/>
        <w:rPr>
          <w:szCs w:val="18"/>
        </w:rPr>
      </w:pPr>
    </w:p>
    <w:p w14:paraId="54B4A845" w14:textId="77777777"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年度において、使用料収入や一般会計からの繰入金等の収益で、維持管理費や支払利息等の費用をどの程度賄えているかを表す指標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4BB220C1" w:rsidR="000B080F" w:rsidRDefault="00C4196C" w:rsidP="000B080F">
      <w:pPr>
        <w:spacing w:line="400" w:lineRule="exact"/>
        <w:rPr>
          <w:rFonts w:ascii="BIZ UDP明朝 Medium" w:eastAsia="BIZ UDP明朝 Medium" w:hAnsi="BIZ UDP明朝 Medium"/>
          <w:sz w:val="24"/>
          <w:szCs w:val="28"/>
        </w:rPr>
      </w:pPr>
      <w:r w:rsidRPr="00C4196C">
        <w:rPr>
          <w:noProof/>
        </w:rPr>
        <w:drawing>
          <wp:anchor distT="0" distB="0" distL="114300" distR="114300" simplePos="0" relativeHeight="251824189" behindDoc="0" locked="0" layoutInCell="1" allowOverlap="1" wp14:anchorId="34A922E5" wp14:editId="43A929B7">
            <wp:simplePos x="0" y="0"/>
            <wp:positionH relativeFrom="column">
              <wp:posOffset>0</wp:posOffset>
            </wp:positionH>
            <wp:positionV relativeFrom="paragraph">
              <wp:posOffset>-635</wp:posOffset>
            </wp:positionV>
            <wp:extent cx="5518150" cy="1619250"/>
            <wp:effectExtent l="0" t="0" r="6350" b="0"/>
            <wp:wrapNone/>
            <wp:docPr id="1548784063"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197A1660" w14:textId="77777777" w:rsidR="001140B1" w:rsidRDefault="001140B1" w:rsidP="001140B1">
      <w:pPr>
        <w:pStyle w:val="aff1"/>
        <w:ind w:firstLineChars="0" w:firstLine="0"/>
      </w:pPr>
    </w:p>
    <w:p w14:paraId="20525511" w14:textId="5EEBDC95" w:rsidR="00DC31EC" w:rsidRDefault="00DC31EC" w:rsidP="001140B1">
      <w:pPr>
        <w:pStyle w:val="aff1"/>
        <w:ind w:firstLine="232"/>
      </w:pPr>
      <w:r>
        <w:rPr>
          <w:rFonts w:hint="eastAsia"/>
        </w:rPr>
        <w:t>経常収支比率は１００％を超えており、当年度利益を確保している状況です。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6198FA3C" w14:textId="77777777" w:rsidR="00236A53" w:rsidRDefault="00236A53" w:rsidP="00625119">
      <w:pPr>
        <w:pStyle w:val="Default"/>
      </w:pPr>
    </w:p>
    <w:p w14:paraId="06B32DD8" w14:textId="77777777" w:rsidR="001140B1" w:rsidRDefault="001140B1" w:rsidP="00625119">
      <w:pPr>
        <w:pStyle w:val="Default"/>
      </w:pPr>
    </w:p>
    <w:p w14:paraId="49E5CA48" w14:textId="77777777" w:rsidR="00236A53" w:rsidRDefault="00236A53" w:rsidP="00625119">
      <w:pPr>
        <w:pStyle w:val="Default"/>
      </w:pPr>
    </w:p>
    <w:p w14:paraId="7CBB0381" w14:textId="19C8E2F9" w:rsidR="00C965D8" w:rsidRPr="005A5625" w:rsidRDefault="00E74EF2"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lastRenderedPageBreak/>
        <w:t>❷</w:t>
      </w:r>
      <w:r w:rsidR="003377E5" w:rsidRPr="005A5625">
        <w:rPr>
          <w:rFonts w:ascii="BIZ UDPゴシック" w:eastAsia="BIZ UDPゴシック" w:hAnsi="BIZ UDPゴシック" w:cstheme="majorBidi" w:hint="eastAsia"/>
          <w:b/>
          <w:bCs/>
          <w:sz w:val="24"/>
          <w:szCs w:val="24"/>
        </w:rPr>
        <w:t>経費回収率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rPr>
      </w:pPr>
    </w:p>
    <w:p w14:paraId="6C2D37DD" w14:textId="16BBE181" w:rsidR="00C965D8" w:rsidRPr="005A5625" w:rsidRDefault="00AF0A1B"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t xml:space="preserve">　</w:t>
      </w:r>
      <w:r w:rsidR="00C965D8" w:rsidRPr="005A5625">
        <w:rPr>
          <w:rFonts w:ascii="BIZ UDPゴシック" w:eastAsia="BIZ UDPゴシック" w:hAnsi="BIZ UDPゴシック" w:cstheme="majorBidi" w:hint="eastAsia"/>
          <w:b/>
          <w:bCs/>
          <w:sz w:val="24"/>
          <w:szCs w:val="24"/>
        </w:rPr>
        <w:t>基本算式：</w:t>
      </w:r>
      <w:r w:rsidR="003377E5" w:rsidRPr="005A5625">
        <w:rPr>
          <w:rFonts w:ascii="BIZ UDPゴシック" w:eastAsia="BIZ UDPゴシック" w:hAnsi="BIZ UDPゴシック" w:cstheme="majorBidi" w:hint="eastAsia"/>
          <w:b/>
          <w:bCs/>
          <w:sz w:val="24"/>
          <w:szCs w:val="24"/>
        </w:rPr>
        <w:t>下水道使用料</w:t>
      </w:r>
      <w:r w:rsidR="00C965D8" w:rsidRPr="005A5625">
        <w:rPr>
          <w:rFonts w:ascii="BIZ UDPゴシック" w:eastAsia="BIZ UDPゴシック" w:hAnsi="BIZ UDPゴシック" w:cstheme="majorBidi" w:hint="eastAsia"/>
          <w:b/>
          <w:bCs/>
          <w:sz w:val="24"/>
          <w:szCs w:val="24"/>
        </w:rPr>
        <w:t>／</w:t>
      </w:r>
      <w:r w:rsidR="003377E5" w:rsidRPr="005A5625">
        <w:rPr>
          <w:rFonts w:ascii="BIZ UDPゴシック" w:eastAsia="BIZ UDPゴシック" w:hAnsi="BIZ UDPゴシック" w:cstheme="majorBidi" w:hint="eastAsia"/>
          <w:b/>
          <w:bCs/>
          <w:sz w:val="24"/>
          <w:szCs w:val="24"/>
        </w:rPr>
        <w:t>汚水処理費（公費負担分を除く）</w:t>
      </w:r>
      <w:r w:rsidR="00C965D8" w:rsidRPr="005A5625">
        <w:rPr>
          <w:rFonts w:ascii="BIZ UDPゴシック" w:eastAsia="BIZ UDPゴシック" w:hAnsi="BIZ UDPゴシック" w:cstheme="majorBidi" w:hint="eastAsia"/>
          <w:b/>
          <w:bCs/>
          <w:sz w:val="24"/>
          <w:szCs w:val="24"/>
        </w:rPr>
        <w:t>×100（％）</w:t>
      </w:r>
    </w:p>
    <w:p w14:paraId="273F5FD1" w14:textId="77777777" w:rsidR="00541D8B" w:rsidRPr="005A5625" w:rsidRDefault="00541D8B" w:rsidP="005A5625">
      <w:pPr>
        <w:outlineLvl w:val="0"/>
        <w:rPr>
          <w:rFonts w:ascii="BIZ UDPゴシック" w:eastAsia="BIZ UDPゴシック" w:hAnsi="BIZ UDPゴシック" w:cstheme="majorBidi"/>
          <w:b/>
          <w:bCs/>
          <w:sz w:val="24"/>
          <w:szCs w:val="24"/>
        </w:rPr>
      </w:pPr>
    </w:p>
    <w:p w14:paraId="6533C5EA" w14:textId="2C5FAB51" w:rsidR="00F95DF9" w:rsidRPr="004B181A" w:rsidRDefault="00F95DF9" w:rsidP="00AF0A1B">
      <w:pPr>
        <w:pStyle w:val="aff1"/>
        <w:ind w:firstLine="232"/>
      </w:pPr>
      <w:r w:rsidRPr="004B181A">
        <w:rPr>
          <w:rFonts w:hint="eastAsia"/>
        </w:rPr>
        <w:t>経費回収率は、</w:t>
      </w:r>
      <w:r w:rsidRPr="004B181A">
        <w:t>使用料で回収すべき経費をどの程度使用料で賄えているかを表した指標であり、使用料水準等を評価することが</w:t>
      </w:r>
      <w:r w:rsidR="00A60A0B">
        <w:rPr>
          <w:rFonts w:hint="eastAsia"/>
        </w:rPr>
        <w:t>できます</w:t>
      </w:r>
      <w:r w:rsidRPr="004B181A">
        <w:rPr>
          <w:rFonts w:hint="eastAsia"/>
        </w:rPr>
        <w:t>。</w:t>
      </w:r>
    </w:p>
    <w:p w14:paraId="6C712470" w14:textId="6D3BFCF1" w:rsidR="00A721BE" w:rsidRPr="004B181A" w:rsidRDefault="00A721BE" w:rsidP="00AF0A1B">
      <w:pPr>
        <w:pStyle w:val="aff1"/>
        <w:ind w:firstLine="232"/>
      </w:pPr>
      <w:r w:rsidRPr="004B181A">
        <w:rPr>
          <w:rFonts w:hint="eastAsia"/>
        </w:rPr>
        <w:t>国土交通省においては、</w:t>
      </w:r>
      <w:r w:rsidR="008A3688" w:rsidRPr="004B181A">
        <w:rPr>
          <w:rFonts w:hint="eastAsia"/>
        </w:rPr>
        <w:t>下水道事業の経営に伴う収入をもって充てることが適当でない経費及び</w:t>
      </w:r>
      <w:r w:rsidR="002B33C0">
        <w:rPr>
          <w:rFonts w:hint="eastAsia"/>
        </w:rPr>
        <w:t>その</w:t>
      </w:r>
      <w:r w:rsidR="008A3688" w:rsidRPr="004B181A">
        <w:rPr>
          <w:rFonts w:hint="eastAsia"/>
        </w:rPr>
        <w:t>事業の性質上能率的な経営を行ってもなおその経営に伴う収入のみをもって充てることが困難であると認められる経費を除き、当該事業の経営に伴う収入をもって充てなければならないとしており、適正な経費負担区分を前提とした「独立採算の原則」が定められていることから、</w:t>
      </w:r>
      <w:r w:rsidR="00B00D59">
        <w:rPr>
          <w:rFonts w:hint="eastAsia"/>
        </w:rPr>
        <w:t>経費回収率</w:t>
      </w:r>
      <w:r w:rsidR="00A60A0B">
        <w:rPr>
          <w:rFonts w:hint="eastAsia"/>
        </w:rPr>
        <w:t>が</w:t>
      </w:r>
      <w:r w:rsidR="003215D8">
        <w:rPr>
          <w:rFonts w:hint="eastAsia"/>
        </w:rPr>
        <w:t>１００</w:t>
      </w:r>
      <w:r w:rsidRPr="004B181A">
        <w:rPr>
          <w:rFonts w:hint="eastAsia"/>
        </w:rPr>
        <w:t>％以上になることを求めて</w:t>
      </w:r>
      <w:r w:rsidR="008A3688" w:rsidRPr="004B181A">
        <w:rPr>
          <w:rFonts w:hint="eastAsia"/>
        </w:rPr>
        <w:t>います。</w:t>
      </w:r>
    </w:p>
    <w:p w14:paraId="6D7C67D8" w14:textId="6602D110" w:rsidR="00F95DF9" w:rsidRDefault="00E705B6" w:rsidP="00AF0A1B">
      <w:pPr>
        <w:pStyle w:val="aff1"/>
        <w:ind w:firstLine="232"/>
      </w:pPr>
      <w:r w:rsidRPr="004B181A">
        <w:rPr>
          <w:rFonts w:hint="eastAsia"/>
        </w:rPr>
        <w:t>数値が</w:t>
      </w:r>
      <w:r w:rsidR="003215D8">
        <w:rPr>
          <w:rFonts w:hint="eastAsia"/>
        </w:rPr>
        <w:t>１００</w:t>
      </w:r>
      <w:r w:rsidRPr="004B181A">
        <w:t>％を下回っている場合、汚水処理に係る費用が使用料以外の収入によ</w:t>
      </w:r>
      <w:r w:rsidRPr="004B181A">
        <w:rPr>
          <w:rFonts w:hint="eastAsia"/>
        </w:rPr>
        <w:t>り賄われていることを意味するため、適正な使用料収入の確保及び汚水処理費の削減が必要</w:t>
      </w:r>
      <w:r w:rsidR="00354213" w:rsidRPr="004B181A">
        <w:rPr>
          <w:rFonts w:hint="eastAsia"/>
        </w:rPr>
        <w:t>です</w:t>
      </w:r>
      <w:r w:rsidRPr="004B181A">
        <w:rPr>
          <w:rFonts w:hint="eastAsia"/>
        </w:rPr>
        <w:t>。</w:t>
      </w:r>
    </w:p>
    <w:p w14:paraId="606ACD90" w14:textId="77777777" w:rsidR="00870D4B"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62386447"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Pr>
          <w:rFonts w:ascii="メイリオ" w:eastAsia="游ゴシック Medium" w:hAnsi="Century" w:cs="Times New Roman" w:hint="eastAsia"/>
          <w:noProof/>
          <w:color w:val="002060"/>
          <w:spacing w:val="0"/>
          <w:kern w:val="0"/>
          <w:szCs w:val="21"/>
        </w:rPr>
        <w:t>経費回収率</w:t>
      </w:r>
      <w:r w:rsidR="00236A53">
        <w:rPr>
          <w:rFonts w:ascii="メイリオ" w:eastAsia="游ゴシック Medium" w:hAnsi="Century" w:cs="Times New Roman" w:hint="eastAsia"/>
          <w:noProof/>
          <w:color w:val="002060"/>
          <w:spacing w:val="0"/>
          <w:kern w:val="0"/>
          <w:szCs w:val="21"/>
        </w:rPr>
        <w:t>の実績</w:t>
      </w:r>
    </w:p>
    <w:p w14:paraId="3A1A72C0" w14:textId="47B70649" w:rsidR="00B1133F" w:rsidRDefault="00C4196C" w:rsidP="00305F80">
      <w:pPr>
        <w:pStyle w:val="aff1"/>
        <w:ind w:firstLineChars="0" w:firstLine="0"/>
        <w:rPr>
          <w:rFonts w:ascii="メイリオ" w:eastAsia="游ゴシック Medium" w:hAnsi="Century" w:cs="Times New Roman"/>
          <w:noProof/>
          <w:color w:val="002060"/>
          <w:spacing w:val="0"/>
          <w:kern w:val="0"/>
          <w:szCs w:val="21"/>
        </w:rPr>
      </w:pPr>
      <w:r w:rsidRPr="00C4196C">
        <w:rPr>
          <w:noProof/>
        </w:rPr>
        <w:drawing>
          <wp:anchor distT="0" distB="0" distL="114300" distR="114300" simplePos="0" relativeHeight="251826237" behindDoc="0" locked="0" layoutInCell="1" allowOverlap="1" wp14:anchorId="03355EE9" wp14:editId="0FC65BA8">
            <wp:simplePos x="0" y="0"/>
            <wp:positionH relativeFrom="column">
              <wp:posOffset>0</wp:posOffset>
            </wp:positionH>
            <wp:positionV relativeFrom="paragraph">
              <wp:posOffset>-635</wp:posOffset>
            </wp:positionV>
            <wp:extent cx="5518150" cy="1390650"/>
            <wp:effectExtent l="0" t="0" r="6350" b="0"/>
            <wp:wrapNone/>
            <wp:docPr id="187189687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644CE8E0" w:rsidR="00182659" w:rsidRDefault="00182659" w:rsidP="00305F80">
      <w:pPr>
        <w:pStyle w:val="aff1"/>
        <w:ind w:firstLineChars="0" w:firstLine="0"/>
        <w:rPr>
          <w:color w:val="000000" w:themeColor="text1"/>
        </w:rPr>
      </w:pPr>
      <w:r>
        <w:rPr>
          <w:rFonts w:hint="eastAsia"/>
          <w:color w:val="000000" w:themeColor="text1"/>
        </w:rPr>
        <w:t xml:space="preserve">　経費回収率が１００％を</w:t>
      </w:r>
      <w:r w:rsidR="008F234E">
        <w:rPr>
          <w:rFonts w:hint="eastAsia"/>
          <w:color w:val="000000" w:themeColor="text1"/>
        </w:rPr>
        <w:t>下回っています。</w:t>
      </w:r>
      <w:r w:rsidR="00236A53">
        <w:rPr>
          <w:rFonts w:hint="eastAsia"/>
          <w:color w:val="000000" w:themeColor="text1"/>
        </w:rPr>
        <w:t>つまり、</w:t>
      </w:r>
      <w:r>
        <w:rPr>
          <w:rFonts w:hint="eastAsia"/>
          <w:color w:val="000000" w:themeColor="text1"/>
        </w:rPr>
        <w:t>使用料収入で汚水処理費を</w:t>
      </w:r>
      <w:r w:rsidR="008F234E">
        <w:rPr>
          <w:rFonts w:hint="eastAsia"/>
          <w:color w:val="000000" w:themeColor="text1"/>
        </w:rPr>
        <w:t>賄いきれていません</w:t>
      </w:r>
      <w:r w:rsidR="004700B2">
        <w:rPr>
          <w:rFonts w:hint="eastAsia"/>
          <w:color w:val="000000" w:themeColor="text1"/>
        </w:rPr>
        <w:t>。</w:t>
      </w:r>
      <w:r>
        <w:rPr>
          <w:rFonts w:hint="eastAsia"/>
          <w:color w:val="000000" w:themeColor="text1"/>
        </w:rPr>
        <w:t>また、</w:t>
      </w:r>
      <w:r w:rsidR="00C4196C">
        <w:rPr>
          <w:rFonts w:hint="eastAsia"/>
          <w:color w:val="000000" w:themeColor="text1"/>
        </w:rPr>
        <w:t>全国平均や類似団体平均と比較しても</w:t>
      </w:r>
      <w:r>
        <w:rPr>
          <w:rFonts w:hint="eastAsia"/>
          <w:color w:val="000000" w:themeColor="text1"/>
        </w:rPr>
        <w:t>低い水準となっています。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5E61DF5A" w14:textId="77777777" w:rsidR="00236A53" w:rsidRDefault="00236A53" w:rsidP="005A5625">
      <w:pPr>
        <w:outlineLvl w:val="0"/>
        <w:rPr>
          <w:rFonts w:ascii="BIZ UDPゴシック" w:eastAsia="BIZ UDPゴシック" w:hAnsi="BIZ UDPゴシック" w:cstheme="majorBidi"/>
          <w:b/>
          <w:bCs/>
          <w:sz w:val="24"/>
          <w:szCs w:val="24"/>
        </w:rPr>
      </w:pPr>
    </w:p>
    <w:p w14:paraId="1A36AB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3888D6C5"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FB01A1" w:rsidRPr="005A5625">
        <w:rPr>
          <w:rFonts w:ascii="BIZ UDPゴシック" w:eastAsia="BIZ UDPゴシック" w:hAnsi="BIZ UDPゴシック" w:cstheme="majorBidi" w:hint="eastAsia"/>
          <w:b/>
          <w:bCs/>
          <w:sz w:val="24"/>
          <w:szCs w:val="24"/>
          <w:lang w:eastAsia="zh-TW"/>
        </w:rPr>
        <w:t>汚水処理原価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78703ED5"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基本算式：汚水処理費／年間有収水量（</w:t>
      </w:r>
      <w:r w:rsidR="00E0283E" w:rsidRPr="005A5625">
        <w:rPr>
          <w:rFonts w:ascii="BIZ UDPゴシック" w:eastAsia="BIZ UDPゴシック" w:hAnsi="BIZ UDPゴシック" w:cstheme="majorBidi" w:hint="eastAsia"/>
          <w:b/>
          <w:bCs/>
          <w:sz w:val="24"/>
          <w:szCs w:val="24"/>
          <w:lang w:eastAsia="zh-TW"/>
        </w:rPr>
        <w:t>㎥）</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93CCBA4" w14:textId="602110A0" w:rsidR="00FB01A1" w:rsidRPr="00933835" w:rsidRDefault="00FB01A1" w:rsidP="00925295">
      <w:pPr>
        <w:pStyle w:val="aff1"/>
        <w:ind w:firstLine="232"/>
      </w:pPr>
      <w:r w:rsidRPr="00933835">
        <w:rPr>
          <w:rFonts w:hint="eastAsia"/>
        </w:rPr>
        <w:t>汚水処理原価は、</w:t>
      </w:r>
      <w:r w:rsidRPr="00933835">
        <w:t>有収水量</w:t>
      </w:r>
      <w:r w:rsidR="00341132">
        <w:rPr>
          <w:rFonts w:hint="eastAsia"/>
        </w:rPr>
        <w:t>１</w:t>
      </w:r>
      <w:r w:rsidRPr="00933835">
        <w:t>㎥当たりの汚水処理に要した費用であり、汚水資本費</w:t>
      </w:r>
      <w:r w:rsidR="002B33C0">
        <w:rPr>
          <w:rFonts w:hint="eastAsia"/>
        </w:rPr>
        <w:t>と</w:t>
      </w:r>
      <w:r w:rsidRPr="00933835">
        <w:t>汚水維持管理費の両方を含めた汚水処理に係るコストを表した指標</w:t>
      </w:r>
      <w:r w:rsidRPr="00933835">
        <w:rPr>
          <w:rFonts w:hint="eastAsia"/>
        </w:rPr>
        <w:t>です。</w:t>
      </w:r>
    </w:p>
    <w:p w14:paraId="55DDB212" w14:textId="6F87AE74" w:rsidR="00FB01A1" w:rsidRPr="00933835" w:rsidRDefault="002B33C0" w:rsidP="00925295">
      <w:pPr>
        <w:pStyle w:val="aff1"/>
        <w:ind w:firstLine="232"/>
      </w:pPr>
      <w:r>
        <w:rPr>
          <w:rFonts w:hint="eastAsia"/>
        </w:rPr>
        <w:t>汚水処理原価が</w:t>
      </w:r>
      <w:r w:rsidR="00FB01A1" w:rsidRPr="00933835">
        <w:rPr>
          <w:rFonts w:hint="eastAsia"/>
        </w:rPr>
        <w:t>類似団体との比較で低い場合であっても、有収水量や汚水処理費の経年の変化等を踏まえた上で、現状を分析し、今後の状況について将来推計する必要があります。</w:t>
      </w:r>
    </w:p>
    <w:p w14:paraId="55745B43" w14:textId="67654B0A" w:rsidR="00825FB5" w:rsidRPr="002730C4" w:rsidRDefault="00BD4567" w:rsidP="00925295">
      <w:pPr>
        <w:pStyle w:val="ac"/>
      </w:pPr>
      <w:r>
        <w:rPr>
          <w:rFonts w:hint="eastAsia"/>
        </w:rPr>
        <w:t>■</w:t>
      </w:r>
      <w:r w:rsidR="002730C4">
        <w:rPr>
          <w:rFonts w:hint="eastAsia"/>
        </w:rPr>
        <w:t>汚水処理原価</w:t>
      </w:r>
      <w:r w:rsidR="002730C4" w:rsidRPr="002730C4">
        <w:rPr>
          <w:rFonts w:hint="eastAsia"/>
        </w:rPr>
        <w:t>の</w:t>
      </w:r>
      <w:r w:rsidR="00236A53">
        <w:rPr>
          <w:rFonts w:hint="eastAsia"/>
        </w:rPr>
        <w:t>実績</w:t>
      </w:r>
    </w:p>
    <w:p w14:paraId="2D652B8F" w14:textId="66C7487D" w:rsidR="008A5F45" w:rsidRDefault="00711E21" w:rsidP="004700B2">
      <w:pPr>
        <w:pStyle w:val="aff1"/>
        <w:ind w:firstLineChars="0" w:firstLine="0"/>
        <w:rPr>
          <w:noProof/>
        </w:rPr>
      </w:pPr>
      <w:r w:rsidRPr="00711E21">
        <w:rPr>
          <w:noProof/>
        </w:rPr>
        <w:drawing>
          <wp:anchor distT="0" distB="0" distL="114300" distR="114300" simplePos="0" relativeHeight="251828285" behindDoc="0" locked="0" layoutInCell="1" allowOverlap="1" wp14:anchorId="347BFCA4" wp14:editId="2F3030A7">
            <wp:simplePos x="0" y="0"/>
            <wp:positionH relativeFrom="column">
              <wp:posOffset>0</wp:posOffset>
            </wp:positionH>
            <wp:positionV relativeFrom="paragraph">
              <wp:posOffset>-635</wp:posOffset>
            </wp:positionV>
            <wp:extent cx="5518150" cy="1390650"/>
            <wp:effectExtent l="0" t="0" r="6350" b="0"/>
            <wp:wrapNone/>
            <wp:docPr id="816492432"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7C57251" w14:textId="77777777" w:rsidR="004700B2" w:rsidRDefault="004700B2" w:rsidP="004700B2">
      <w:pPr>
        <w:pStyle w:val="aff1"/>
        <w:ind w:firstLineChars="0" w:firstLine="0"/>
        <w:rPr>
          <w:noProof/>
        </w:rPr>
      </w:pPr>
    </w:p>
    <w:p w14:paraId="0EED94D0" w14:textId="77777777" w:rsidR="004700B2" w:rsidRDefault="004700B2" w:rsidP="004700B2">
      <w:pPr>
        <w:pStyle w:val="aff1"/>
        <w:ind w:firstLineChars="0" w:firstLine="0"/>
        <w:rPr>
          <w:noProof/>
        </w:rPr>
      </w:pPr>
    </w:p>
    <w:p w14:paraId="0AD4A0DE" w14:textId="5608EEB9" w:rsidR="00AC22A1" w:rsidRPr="008353D9" w:rsidRDefault="00AC22A1" w:rsidP="00AC22A1">
      <w:pPr>
        <w:pStyle w:val="aff1"/>
        <w:ind w:firstLine="232"/>
        <w:rPr>
          <w:color w:val="000000" w:themeColor="text1"/>
        </w:rPr>
      </w:pPr>
      <w:r w:rsidRPr="008353D9">
        <w:rPr>
          <w:rFonts w:hint="eastAsia"/>
          <w:color w:val="000000" w:themeColor="text1"/>
        </w:rPr>
        <w:t>汚水処理原価は、約</w:t>
      </w:r>
      <w:r w:rsidR="001140B1">
        <w:rPr>
          <w:rFonts w:hint="eastAsia"/>
          <w:color w:val="000000" w:themeColor="text1"/>
        </w:rPr>
        <w:t>２９５</w:t>
      </w:r>
      <w:r w:rsidRPr="008353D9">
        <w:rPr>
          <w:rFonts w:hint="eastAsia"/>
          <w:color w:val="000000" w:themeColor="text1"/>
        </w:rPr>
        <w:t>円</w:t>
      </w:r>
      <w:r w:rsidR="00966F58">
        <w:rPr>
          <w:rFonts w:hint="eastAsia"/>
          <w:color w:val="000000" w:themeColor="text1"/>
        </w:rPr>
        <w:t>と</w:t>
      </w:r>
      <w:r w:rsidRPr="008353D9">
        <w:rPr>
          <w:rFonts w:hint="eastAsia"/>
          <w:color w:val="000000" w:themeColor="text1"/>
        </w:rPr>
        <w:t>、</w:t>
      </w:r>
      <w:r w:rsidR="001140B1">
        <w:rPr>
          <w:rFonts w:hint="eastAsia"/>
          <w:color w:val="000000" w:themeColor="text1"/>
        </w:rPr>
        <w:t>高い水準となっています。</w:t>
      </w:r>
    </w:p>
    <w:p w14:paraId="0646EEEC" w14:textId="3C95B5FB" w:rsidR="00AC22A1" w:rsidRPr="008353D9" w:rsidRDefault="00711E21" w:rsidP="00AC22A1">
      <w:pPr>
        <w:pStyle w:val="aff1"/>
        <w:ind w:firstLine="232"/>
        <w:rPr>
          <w:color w:val="000000" w:themeColor="text1"/>
        </w:rPr>
      </w:pPr>
      <w:r>
        <w:rPr>
          <w:rFonts w:hint="eastAsia"/>
          <w:color w:val="000000" w:themeColor="text1"/>
        </w:rPr>
        <w:t>全国平均、</w:t>
      </w:r>
      <w:r w:rsidR="00AC22A1" w:rsidRPr="008353D9">
        <w:rPr>
          <w:rFonts w:hint="eastAsia"/>
          <w:color w:val="000000" w:themeColor="text1"/>
        </w:rPr>
        <w:t>全国類似団体平均との比較でもすべて事業で</w:t>
      </w:r>
      <w:r>
        <w:rPr>
          <w:rFonts w:hint="eastAsia"/>
          <w:color w:val="000000" w:themeColor="text1"/>
        </w:rPr>
        <w:t>上</w:t>
      </w:r>
      <w:r w:rsidR="00AC22A1" w:rsidRPr="008353D9">
        <w:rPr>
          <w:rFonts w:hint="eastAsia"/>
          <w:color w:val="000000" w:themeColor="text1"/>
        </w:rPr>
        <w:t>回って</w:t>
      </w:r>
      <w:r>
        <w:rPr>
          <w:rFonts w:hint="eastAsia"/>
          <w:color w:val="000000" w:themeColor="text1"/>
        </w:rPr>
        <w:t>います。</w:t>
      </w:r>
    </w:p>
    <w:p w14:paraId="5BD5C495" w14:textId="3BC3486D" w:rsidR="00AC22A1" w:rsidRPr="008353D9" w:rsidRDefault="00AC22A1" w:rsidP="00AC22A1">
      <w:pPr>
        <w:pStyle w:val="aff1"/>
        <w:ind w:firstLine="232"/>
        <w:rPr>
          <w:color w:val="000000" w:themeColor="text1"/>
        </w:rPr>
      </w:pPr>
      <w:r w:rsidRPr="008353D9">
        <w:rPr>
          <w:rFonts w:hint="eastAsia"/>
          <w:color w:val="000000" w:themeColor="text1"/>
        </w:rPr>
        <w:t>ただし、今後は物価上昇にともない、経費が増加することを予測しています。</w:t>
      </w:r>
    </w:p>
    <w:p w14:paraId="016DD30F" w14:textId="77777777" w:rsidR="00AC22A1" w:rsidRDefault="00AC22A1" w:rsidP="00AC22A1">
      <w:pPr>
        <w:pStyle w:val="aff1"/>
        <w:ind w:firstLine="232"/>
      </w:pPr>
    </w:p>
    <w:p w14:paraId="55C3019F" w14:textId="11C933C0"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t>【参考】</w:t>
      </w:r>
    </w:p>
    <w:p w14:paraId="35221697" w14:textId="77777777"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汚水処理原価の他に、参考として原価計算を行います。</w:t>
      </w:r>
    </w:p>
    <w:p w14:paraId="77C972EC" w14:textId="77777777" w:rsidR="00AC22A1" w:rsidRPr="00B114A2" w:rsidRDefault="00AC22A1" w:rsidP="00AC22A1">
      <w:pPr>
        <w:ind w:firstLineChars="100" w:firstLine="210"/>
        <w:rPr>
          <w:rFonts w:ascii="BIZ UDP明朝 Medium" w:eastAsia="BIZ UDP明朝 Medium" w:hAnsi="BIZ UDP明朝 Medium"/>
        </w:rPr>
      </w:pPr>
    </w:p>
    <w:p w14:paraId="064AC04C" w14:textId="279B2B65"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下水道</w:t>
      </w:r>
      <w:r w:rsidR="00CB7BCE">
        <w:rPr>
          <w:rFonts w:ascii="BIZ UDP明朝 Medium" w:eastAsia="BIZ UDP明朝 Medium" w:hAnsi="BIZ UDP明朝 Medium" w:hint="eastAsia"/>
        </w:rPr>
        <w:t>使用料</w:t>
      </w:r>
      <w:r w:rsidRPr="00B114A2">
        <w:rPr>
          <w:rFonts w:ascii="BIZ UDP明朝 Medium" w:eastAsia="BIZ UDP明朝 Medium" w:hAnsi="BIZ UDP明朝 Medium" w:hint="eastAsia"/>
        </w:rPr>
        <w:t>等の公共料金に関する原価計算とは、すべての費用を「総括原価」として、原価に対する（料金）収入をとらえ、使用料水準の参考値となるものです。</w:t>
      </w:r>
    </w:p>
    <w:p w14:paraId="7CBFE11F" w14:textId="77777777" w:rsidR="00AC22A1" w:rsidRPr="00B114A2" w:rsidRDefault="00AC22A1" w:rsidP="00AC22A1">
      <w:pPr>
        <w:spacing w:line="20" w:lineRule="atLeast"/>
        <w:ind w:firstLineChars="100" w:firstLine="210"/>
        <w:rPr>
          <w:rFonts w:ascii="BIZ UDP明朝 Medium" w:eastAsia="BIZ UDP明朝 Medium" w:hAnsi="BIZ UDP明朝 Medium" w:cs="Times New Roman"/>
        </w:rPr>
      </w:pPr>
      <w:r w:rsidRPr="00B114A2">
        <w:rPr>
          <w:rFonts w:ascii="BIZ UDP明朝 Medium" w:eastAsia="BIZ UDP明朝 Medium" w:hAnsi="BIZ UDP明朝 Medium" w:cs="Times New Roman" w:hint="eastAsia"/>
        </w:rPr>
        <w:t>地方公営企業の</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については、「公正妥当なもので、かつ能率的な経営の下における適正な原価を基礎とし、地方公営企業の健全な運営を確保することができるものでなければならない」とされています。これらを踏まえたうえで、総務省においては</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の設定について、以下を留意事項としています。</w:t>
      </w:r>
    </w:p>
    <w:p w14:paraId="0A851880"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社会情勢、経営環境の変化に応じて適切な使用料となるよう、３年から５年内の経営戦略の改定の際に使用料水準等を検証し、必要な改定の検討を行うこと。その際、施設の老朽化の実態や経営の将来見通しについて住民や議会にわかりやすく公表し、議論すること。</w:t>
      </w:r>
    </w:p>
    <w:p w14:paraId="2F099A34"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総括原価主義の原則に基づき、狭義の原価に事業報酬を加えた原価を基礎とすること。その際、経営改善・合理化を一層徹底し、原価を極力抑制するとともに、特に水道事業や下水道事業など、将来にわたって安定的に事業を継続する必要がある事業については、施設の計画的な更新の原資を確保するため、事業報酬として必要な資産維持費を算定することを検討すること。</w:t>
      </w:r>
    </w:p>
    <w:p w14:paraId="1E6D7D1B"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・人口減少等の経営環境の変化に対応するため、将来にわたり健全な経営を確保できる水準とするとともに、</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体系（例えば、基本</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と従量</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の比率等）についても適切に配意すること。</w:t>
      </w:r>
    </w:p>
    <w:p w14:paraId="6C9B7E17" w14:textId="209A62B1"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lastRenderedPageBreak/>
        <w:t>原価計算には複数の計算方法があり、本戦略においては、原価を基準としてさらに事業報酬（健全な下水道事業を経営するための内部留保資金）を資産維持費として上乗せさせることにより料金を決める総括原価主義に基づく方法で行いますが、現状では資産維持費</w:t>
      </w:r>
      <w:r w:rsidR="00485056">
        <w:rPr>
          <w:rFonts w:ascii="BIZ UDP明朝 Medium" w:eastAsia="BIZ UDP明朝 Medium" w:hAnsi="BIZ UDP明朝 Medium" w:hint="eastAsia"/>
        </w:rPr>
        <w:t>について明確な基準が示されていないこと</w:t>
      </w:r>
      <w:r w:rsidR="00AC7BD7">
        <w:rPr>
          <w:rFonts w:ascii="BIZ UDP明朝 Medium" w:eastAsia="BIZ UDP明朝 Medium" w:hAnsi="BIZ UDP明朝 Medium" w:hint="eastAsia"/>
        </w:rPr>
        <w:t>、令和</w:t>
      </w:r>
      <w:r w:rsidR="00236A53">
        <w:rPr>
          <w:rFonts w:ascii="BIZ UDP明朝 Medium" w:eastAsia="BIZ UDP明朝 Medium" w:hAnsi="BIZ UDP明朝 Medium" w:hint="eastAsia"/>
        </w:rPr>
        <w:t>６</w:t>
      </w:r>
      <w:r w:rsidR="00AC7BD7">
        <w:rPr>
          <w:rFonts w:ascii="BIZ UDP明朝 Medium" w:eastAsia="BIZ UDP明朝 Medium" w:hAnsi="BIZ UDP明朝 Medium" w:hint="eastAsia"/>
        </w:rPr>
        <w:t>（２０２</w:t>
      </w:r>
      <w:r w:rsidR="00236A53">
        <w:rPr>
          <w:rFonts w:ascii="BIZ UDP明朝 Medium" w:eastAsia="BIZ UDP明朝 Medium" w:hAnsi="BIZ UDP明朝 Medium" w:hint="eastAsia"/>
        </w:rPr>
        <w:t>４</w:t>
      </w:r>
      <w:r w:rsidR="00AC7BD7">
        <w:rPr>
          <w:rFonts w:ascii="BIZ UDP明朝 Medium" w:eastAsia="BIZ UDP明朝 Medium" w:hAnsi="BIZ UDP明朝 Medium" w:hint="eastAsia"/>
        </w:rPr>
        <w:t>）年度時点で使用料に対して原価が下回っていることから</w:t>
      </w:r>
      <w:r w:rsidR="00485056">
        <w:rPr>
          <w:rFonts w:ascii="BIZ UDP明朝 Medium" w:eastAsia="BIZ UDP明朝 Medium" w:hAnsi="BIZ UDP明朝 Medium" w:hint="eastAsia"/>
        </w:rPr>
        <w:t>から</w:t>
      </w:r>
      <w:r w:rsidRPr="00B114A2">
        <w:rPr>
          <w:rFonts w:ascii="BIZ UDP明朝 Medium" w:eastAsia="BIZ UDP明朝 Medium" w:hAnsi="BIZ UDP明朝 Medium" w:hint="eastAsia"/>
        </w:rPr>
        <w:t>加味しておりません。</w:t>
      </w:r>
    </w:p>
    <w:p w14:paraId="0ED63BC5" w14:textId="0B415477" w:rsidR="00AC7BD7" w:rsidRPr="00332CA1" w:rsidRDefault="00AC22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総務省から示された様式により現状の原価計算を行ったところ、原価（費用）に対する収益（使用料）</w:t>
      </w:r>
      <w:r w:rsidR="00485056" w:rsidRPr="00332CA1">
        <w:rPr>
          <w:rFonts w:ascii="BIZ UDP明朝 Medium" w:eastAsia="BIZ UDP明朝 Medium" w:hAnsi="BIZ UDP明朝 Medium" w:hint="eastAsia"/>
        </w:rPr>
        <w:t>は全事業合算で</w:t>
      </w:r>
      <w:r w:rsidR="00236A53">
        <w:rPr>
          <w:rFonts w:ascii="BIZ UDP明朝 Medium" w:eastAsia="BIZ UDP明朝 Medium" w:hAnsi="BIZ UDP明朝 Medium" w:hint="eastAsia"/>
        </w:rPr>
        <w:t>４５</w:t>
      </w:r>
      <w:r w:rsidRPr="00332CA1">
        <w:rPr>
          <w:rFonts w:ascii="BIZ UDP明朝 Medium" w:eastAsia="BIZ UDP明朝 Medium" w:hAnsi="BIZ UDP明朝 Medium" w:hint="eastAsia"/>
        </w:rPr>
        <w:t>.</w:t>
      </w:r>
      <w:r w:rsidR="00236A53">
        <w:rPr>
          <w:rFonts w:ascii="BIZ UDP明朝 Medium" w:eastAsia="BIZ UDP明朝 Medium" w:hAnsi="BIZ UDP明朝 Medium" w:hint="eastAsia"/>
        </w:rPr>
        <w:t>０７</w:t>
      </w:r>
      <w:r w:rsidRPr="00332CA1">
        <w:rPr>
          <w:rFonts w:ascii="BIZ UDP明朝 Medium" w:eastAsia="BIZ UDP明朝 Medium" w:hAnsi="BIZ UDP明朝 Medium"/>
        </w:rPr>
        <w:t>％となっています。</w:t>
      </w:r>
    </w:p>
    <w:p w14:paraId="77622748" w14:textId="6C0C2EAF" w:rsidR="00332CA1" w:rsidRPr="00332CA1" w:rsidRDefault="00332C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つまり、</w:t>
      </w:r>
      <w:r>
        <w:rPr>
          <w:rFonts w:ascii="BIZ UDP明朝 Medium" w:eastAsia="BIZ UDP明朝 Medium" w:hAnsi="BIZ UDP明朝 Medium" w:hint="eastAsia"/>
        </w:rPr>
        <w:t>使用料収入だけでは原価を賄いきれていないことを示しています。前述した通り、経費の削減は行っているものの、使用料の水準が低いことが要因となっています。</w:t>
      </w:r>
    </w:p>
    <w:p w14:paraId="125230C1" w14:textId="30493406" w:rsidR="00AC7BD7" w:rsidRPr="00332CA1" w:rsidRDefault="00AC7BD7"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今後、適正な使用料について検討を行う際には、原価計算も検討材料のひとつとして活用します。</w:t>
      </w:r>
    </w:p>
    <w:p w14:paraId="76C1EBF6" w14:textId="30883E69" w:rsidR="00AC7BD7" w:rsidRDefault="00AC7BD7" w:rsidP="00AC7BD7">
      <w:pPr>
        <w:pStyle w:val="ac"/>
        <w:rPr>
          <w:lang w:eastAsia="zh-TW"/>
        </w:rPr>
      </w:pPr>
      <w:r>
        <w:rPr>
          <w:rFonts w:hint="eastAsia"/>
          <w:lang w:eastAsia="zh-TW"/>
        </w:rPr>
        <w:t>■原価計算表　令和</w:t>
      </w:r>
      <w:r w:rsidR="001140B1">
        <w:rPr>
          <w:rFonts w:hint="eastAsia"/>
          <w:lang w:eastAsia="zh-TW"/>
        </w:rPr>
        <w:t>5</w:t>
      </w:r>
      <w:r>
        <w:rPr>
          <w:rFonts w:hint="eastAsia"/>
          <w:lang w:eastAsia="zh-TW"/>
        </w:rPr>
        <w:t>（</w:t>
      </w:r>
      <w:r>
        <w:rPr>
          <w:rFonts w:hint="eastAsia"/>
          <w:lang w:eastAsia="zh-TW"/>
        </w:rPr>
        <w:t>202</w:t>
      </w:r>
      <w:r w:rsidR="001140B1">
        <w:rPr>
          <w:rFonts w:hint="eastAsia"/>
          <w:lang w:eastAsia="zh-TW"/>
        </w:rPr>
        <w:t>3</w:t>
      </w:r>
      <w:r>
        <w:rPr>
          <w:rFonts w:hint="eastAsia"/>
          <w:lang w:eastAsia="zh-TW"/>
        </w:rPr>
        <w:t>）年度時点</w:t>
      </w:r>
    </w:p>
    <w:p w14:paraId="0886408B" w14:textId="0AB983F3" w:rsidR="00AC7BD7" w:rsidRDefault="001140B1" w:rsidP="00AC7BD7">
      <w:pPr>
        <w:pStyle w:val="ac"/>
        <w:rPr>
          <w:lang w:eastAsia="zh-TW"/>
        </w:rPr>
      </w:pPr>
      <w:r w:rsidRPr="001140B1">
        <w:drawing>
          <wp:anchor distT="0" distB="0" distL="114300" distR="114300" simplePos="0" relativeHeight="251865149" behindDoc="0" locked="0" layoutInCell="1" allowOverlap="1" wp14:anchorId="200807B2" wp14:editId="076D649D">
            <wp:simplePos x="0" y="0"/>
            <wp:positionH relativeFrom="column">
              <wp:posOffset>0</wp:posOffset>
            </wp:positionH>
            <wp:positionV relativeFrom="paragraph">
              <wp:posOffset>-635</wp:posOffset>
            </wp:positionV>
            <wp:extent cx="5610860" cy="4772660"/>
            <wp:effectExtent l="0" t="0" r="8890" b="8890"/>
            <wp:wrapNone/>
            <wp:docPr id="47010749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860" cy="477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3D1B7" w14:textId="44326BF7" w:rsidR="00AC7BD7" w:rsidRDefault="00AC7BD7" w:rsidP="00AC7BD7">
      <w:pPr>
        <w:pStyle w:val="ac"/>
        <w:rPr>
          <w:color w:val="EE0000"/>
          <w:lang w:eastAsia="zh-TW"/>
        </w:rPr>
      </w:pPr>
    </w:p>
    <w:p w14:paraId="238AE3BE" w14:textId="77777777" w:rsidR="000C6587" w:rsidRDefault="000C6587" w:rsidP="00AC7BD7">
      <w:pPr>
        <w:pStyle w:val="ac"/>
        <w:rPr>
          <w:color w:val="EE0000"/>
          <w:lang w:eastAsia="zh-TW"/>
        </w:rPr>
      </w:pPr>
    </w:p>
    <w:p w14:paraId="69679BCF" w14:textId="77777777" w:rsidR="000C6587" w:rsidRDefault="000C6587" w:rsidP="00AC7BD7">
      <w:pPr>
        <w:pStyle w:val="ac"/>
        <w:rPr>
          <w:color w:val="EE0000"/>
          <w:lang w:eastAsia="zh-TW"/>
        </w:rPr>
      </w:pPr>
    </w:p>
    <w:p w14:paraId="65CB3A2B" w14:textId="77777777" w:rsidR="000C6587" w:rsidRDefault="000C6587" w:rsidP="00AC7BD7">
      <w:pPr>
        <w:pStyle w:val="ac"/>
        <w:rPr>
          <w:color w:val="EE0000"/>
          <w:lang w:eastAsia="zh-TW"/>
        </w:rPr>
      </w:pPr>
    </w:p>
    <w:p w14:paraId="0D824890" w14:textId="77777777" w:rsidR="000C6587" w:rsidRDefault="000C6587" w:rsidP="00AC7BD7">
      <w:pPr>
        <w:pStyle w:val="ac"/>
        <w:rPr>
          <w:color w:val="EE0000"/>
          <w:lang w:eastAsia="zh-TW"/>
        </w:rPr>
      </w:pPr>
    </w:p>
    <w:p w14:paraId="1308229D" w14:textId="77777777" w:rsidR="000C6587" w:rsidRDefault="000C6587" w:rsidP="00AC7BD7">
      <w:pPr>
        <w:pStyle w:val="ac"/>
        <w:rPr>
          <w:lang w:eastAsia="zh-TW"/>
        </w:rPr>
      </w:pPr>
    </w:p>
    <w:p w14:paraId="53411533" w14:textId="77777777" w:rsidR="00AC7BD7" w:rsidRDefault="00AC7BD7" w:rsidP="00AC7BD7">
      <w:pPr>
        <w:pStyle w:val="ac"/>
        <w:rPr>
          <w:lang w:eastAsia="zh-TW"/>
        </w:rPr>
      </w:pPr>
    </w:p>
    <w:p w14:paraId="0DE794D0" w14:textId="77777777" w:rsidR="00AC7BD7" w:rsidRDefault="00AC7BD7" w:rsidP="00AC7BD7">
      <w:pPr>
        <w:pStyle w:val="ac"/>
        <w:rPr>
          <w:lang w:eastAsia="zh-TW"/>
        </w:rPr>
      </w:pPr>
    </w:p>
    <w:p w14:paraId="1D31E200" w14:textId="77777777" w:rsidR="000C6587" w:rsidRDefault="000C6587" w:rsidP="00AC7BD7">
      <w:pPr>
        <w:pStyle w:val="ac"/>
        <w:rPr>
          <w:lang w:eastAsia="zh-TW"/>
        </w:rPr>
      </w:pPr>
    </w:p>
    <w:p w14:paraId="3060C6D6" w14:textId="77777777" w:rsidR="000C6587" w:rsidRDefault="000C6587" w:rsidP="00AC7BD7">
      <w:pPr>
        <w:pStyle w:val="ac"/>
        <w:rPr>
          <w:lang w:eastAsia="zh-TW"/>
        </w:rPr>
      </w:pPr>
    </w:p>
    <w:p w14:paraId="17512DF0" w14:textId="77777777" w:rsidR="000C6587" w:rsidRDefault="000C6587" w:rsidP="00AC7BD7">
      <w:pPr>
        <w:pStyle w:val="ac"/>
        <w:rPr>
          <w:lang w:eastAsia="zh-TW"/>
        </w:rPr>
      </w:pPr>
    </w:p>
    <w:p w14:paraId="2E6F3548" w14:textId="77777777" w:rsidR="000C6587" w:rsidRDefault="000C6587" w:rsidP="00AC7BD7">
      <w:pPr>
        <w:pStyle w:val="ac"/>
        <w:rPr>
          <w:lang w:eastAsia="zh-TW"/>
        </w:rPr>
      </w:pPr>
    </w:p>
    <w:p w14:paraId="697AC5BD" w14:textId="77777777" w:rsidR="000C6587" w:rsidRDefault="000C6587" w:rsidP="00AC7BD7">
      <w:pPr>
        <w:pStyle w:val="ac"/>
        <w:rPr>
          <w:lang w:eastAsia="zh-TW"/>
        </w:rPr>
      </w:pPr>
    </w:p>
    <w:p w14:paraId="0D2C88FE" w14:textId="77777777" w:rsidR="000C6587" w:rsidRDefault="000C6587" w:rsidP="00AC7BD7">
      <w:pPr>
        <w:pStyle w:val="ac"/>
        <w:rPr>
          <w:lang w:eastAsia="zh-TW"/>
        </w:rPr>
      </w:pPr>
    </w:p>
    <w:p w14:paraId="6CA90576" w14:textId="77777777" w:rsidR="000C6587" w:rsidRDefault="000C6587" w:rsidP="00AC7BD7">
      <w:pPr>
        <w:pStyle w:val="ac"/>
        <w:rPr>
          <w:lang w:eastAsia="zh-TW"/>
        </w:rPr>
      </w:pPr>
    </w:p>
    <w:p w14:paraId="6F964EB8" w14:textId="77777777" w:rsidR="000C6587" w:rsidRDefault="000C6587" w:rsidP="00AC7BD7">
      <w:pPr>
        <w:pStyle w:val="ac"/>
        <w:rPr>
          <w:lang w:eastAsia="zh-TW"/>
        </w:rPr>
      </w:pPr>
    </w:p>
    <w:p w14:paraId="20D355D9" w14:textId="77777777" w:rsidR="001140B1" w:rsidRDefault="001140B1" w:rsidP="00AC7BD7">
      <w:pPr>
        <w:pStyle w:val="ac"/>
        <w:rPr>
          <w:lang w:eastAsia="zh-TW"/>
        </w:rPr>
      </w:pPr>
    </w:p>
    <w:p w14:paraId="6BA68DC7" w14:textId="77777777" w:rsidR="001140B1" w:rsidRDefault="001140B1" w:rsidP="00AC7BD7">
      <w:pPr>
        <w:pStyle w:val="ac"/>
        <w:rPr>
          <w:lang w:eastAsia="zh-TW"/>
        </w:rPr>
      </w:pPr>
    </w:p>
    <w:p w14:paraId="5DFCC97D" w14:textId="77777777" w:rsidR="001140B1" w:rsidRDefault="001140B1" w:rsidP="00AC7BD7">
      <w:pPr>
        <w:pStyle w:val="ac"/>
        <w:rPr>
          <w:lang w:eastAsia="zh-TW"/>
        </w:rPr>
      </w:pPr>
    </w:p>
    <w:p w14:paraId="54D4E994" w14:textId="77777777" w:rsidR="001140B1" w:rsidRDefault="001140B1" w:rsidP="00AC7BD7">
      <w:pPr>
        <w:pStyle w:val="ac"/>
        <w:rPr>
          <w:lang w:eastAsia="zh-TW"/>
        </w:rPr>
      </w:pPr>
    </w:p>
    <w:p w14:paraId="3BB6AB2A" w14:textId="77777777" w:rsidR="001140B1" w:rsidRDefault="001140B1" w:rsidP="00AC7BD7">
      <w:pPr>
        <w:pStyle w:val="ac"/>
        <w:rPr>
          <w:lang w:eastAsia="zh-TW"/>
        </w:rPr>
      </w:pPr>
    </w:p>
    <w:p w14:paraId="52AE409C" w14:textId="77777777" w:rsidR="001140B1" w:rsidRDefault="001140B1" w:rsidP="00AC7BD7">
      <w:pPr>
        <w:pStyle w:val="ac"/>
        <w:rPr>
          <w:lang w:eastAsia="zh-TW"/>
        </w:rPr>
      </w:pPr>
    </w:p>
    <w:p w14:paraId="482A074A" w14:textId="77777777" w:rsidR="001140B1" w:rsidRDefault="001140B1" w:rsidP="00AC7BD7">
      <w:pPr>
        <w:pStyle w:val="ac"/>
        <w:rPr>
          <w:lang w:eastAsia="zh-TW"/>
        </w:rPr>
      </w:pPr>
    </w:p>
    <w:bookmarkStart w:id="67" w:name="_Toc170831420"/>
    <w:bookmarkStart w:id="68" w:name="_Toc172553235"/>
    <w:bookmarkStart w:id="69" w:name="_Toc175062425"/>
    <w:bookmarkStart w:id="70" w:name="_Toc175063859"/>
    <w:bookmarkStart w:id="71" w:name="_Toc175726851"/>
    <w:bookmarkStart w:id="72" w:name="_Toc175844708"/>
    <w:p w14:paraId="55255A27" w14:textId="2289C357" w:rsidR="00EF52D6"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6704" behindDoc="0" locked="0" layoutInCell="1" allowOverlap="1" wp14:anchorId="15006043" wp14:editId="4A79B8DD">
                <wp:simplePos x="0" y="0"/>
                <wp:positionH relativeFrom="margin">
                  <wp:posOffset>42284</wp:posOffset>
                </wp:positionH>
                <wp:positionV relativeFrom="paragraph">
                  <wp:posOffset>429425</wp:posOffset>
                </wp:positionV>
                <wp:extent cx="5975985" cy="0"/>
                <wp:effectExtent l="0" t="0" r="0" b="0"/>
                <wp:wrapNone/>
                <wp:docPr id="254429697" name="直線コネクタ 254429697"/>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113DF42" id="直線コネクタ 254429697"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5pt,33.8pt" to="473.9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BfLssndAAAABwEAAA8AAAAAAAAAAAAAAAAABwQAAGRycy9kb3ducmV2Lnht&#10;bFBLBQYAAAAABAAEAPMAAAARBQAAAAA=&#10;" strokecolor="#4472c4" strokeweight=".5pt">
                <v:stroke joinstyle="miter"/>
                <w10:wrap anchorx="margin"/>
              </v:line>
            </w:pict>
          </mc:Fallback>
        </mc:AlternateContent>
      </w:r>
      <w:r w:rsidR="00246E86">
        <w:rPr>
          <w:rFonts w:hint="eastAsia"/>
        </w:rPr>
        <w:t>３</w:t>
      </w:r>
      <w:r>
        <w:rPr>
          <w:rFonts w:hint="eastAsia"/>
        </w:rPr>
        <w:t>．経営状況分析から見える</w:t>
      </w:r>
      <w:r w:rsidR="00A815F4">
        <w:rPr>
          <w:rFonts w:hint="eastAsia"/>
        </w:rPr>
        <w:t>本村</w:t>
      </w:r>
      <w:r>
        <w:rPr>
          <w:rFonts w:hint="eastAsia"/>
        </w:rPr>
        <w:t>の特徴</w:t>
      </w:r>
      <w:bookmarkEnd w:id="67"/>
      <w:bookmarkEnd w:id="68"/>
      <w:bookmarkEnd w:id="69"/>
      <w:bookmarkEnd w:id="70"/>
      <w:bookmarkEnd w:id="71"/>
      <w:bookmarkEnd w:id="72"/>
      <w:r w:rsidR="00246E86">
        <w:rPr>
          <w:rFonts w:hint="eastAsia"/>
        </w:rPr>
        <w:t xml:space="preserve">　</w:t>
      </w:r>
    </w:p>
    <w:p w14:paraId="2762B4DF" w14:textId="28C6A08F"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4A0007ED" w:rsidR="000C2800" w:rsidRPr="00F224B6" w:rsidRDefault="00332905" w:rsidP="00332905">
      <w:pPr>
        <w:spacing w:line="400" w:lineRule="exact"/>
        <w:rPr>
          <w:rFonts w:ascii="HGP創英角ｺﾞｼｯｸUB" w:eastAsia="HGP創英角ｺﾞｼｯｸUB" w:hAnsi="HGP創英角ｺﾞｼｯｸUB"/>
          <w:sz w:val="22"/>
          <w:szCs w:val="24"/>
        </w:rPr>
      </w:pPr>
      <w:r w:rsidRPr="00F224B6">
        <w:rPr>
          <w:rFonts w:ascii="HGP創英角ｺﾞｼｯｸUB" w:eastAsia="HGP創英角ｺﾞｼｯｸUB" w:hAnsi="HGP創英角ｺﾞｼｯｸUB" w:hint="eastAsia"/>
          <w:sz w:val="22"/>
          <w:szCs w:val="24"/>
        </w:rPr>
        <w:t>❶</w:t>
      </w:r>
      <w:r w:rsidR="006A2E4E" w:rsidRPr="006A2E4E">
        <w:rPr>
          <w:rFonts w:ascii="HGP創英角ｺﾞｼｯｸUB" w:eastAsia="HGP創英角ｺﾞｼｯｸUB" w:hAnsi="HGP創英角ｺﾞｼｯｸUB"/>
          <w:b/>
          <w:bCs/>
          <w:sz w:val="22"/>
          <w:szCs w:val="24"/>
        </w:rPr>
        <w:t>経常収支比率は100％</w:t>
      </w:r>
      <w:r w:rsidR="00711E21">
        <w:rPr>
          <w:rFonts w:ascii="HGP創英角ｺﾞｼｯｸUB" w:eastAsia="HGP創英角ｺﾞｼｯｸUB" w:hAnsi="HGP創英角ｺﾞｼｯｸUB" w:hint="eastAsia"/>
          <w:b/>
          <w:bCs/>
          <w:sz w:val="22"/>
          <w:szCs w:val="24"/>
        </w:rPr>
        <w:t>以上も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3F524B2B" w:rsidR="006A2E4E" w:rsidRPr="006A2E4E"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z w:val="22"/>
        </w:rPr>
        <w:t>の経常収支比率は</w:t>
      </w:r>
      <w:r w:rsidR="00711E21">
        <w:rPr>
          <w:rFonts w:ascii="BIZ UDP明朝 Medium" w:eastAsia="BIZ UDP明朝 Medium" w:hAnsi="BIZ UDP明朝 Medium" w:hint="eastAsia"/>
          <w:sz w:val="22"/>
        </w:rPr>
        <w:t>１０２</w:t>
      </w:r>
      <w:r w:rsidR="00803835">
        <w:rPr>
          <w:rFonts w:ascii="BIZ UDP明朝 Medium" w:eastAsia="BIZ UDP明朝 Medium" w:hAnsi="BIZ UDP明朝 Medium" w:hint="eastAsia"/>
          <w:sz w:val="22"/>
        </w:rPr>
        <w:t>．</w:t>
      </w:r>
      <w:r w:rsidR="00711E21">
        <w:rPr>
          <w:rFonts w:ascii="BIZ UDP明朝 Medium" w:eastAsia="BIZ UDP明朝 Medium" w:hAnsi="BIZ UDP明朝 Medium" w:hint="eastAsia"/>
          <w:sz w:val="22"/>
        </w:rPr>
        <w:t>０５</w:t>
      </w:r>
      <w:r w:rsidR="00803835">
        <w:rPr>
          <w:rFonts w:ascii="BIZ UDP明朝 Medium" w:eastAsia="BIZ UDP明朝 Medium" w:hAnsi="BIZ UDP明朝 Medium" w:hint="eastAsia"/>
          <w:sz w:val="22"/>
        </w:rPr>
        <w:t>％と、</w:t>
      </w:r>
      <w:r w:rsidR="006A2E4E" w:rsidRPr="006A2E4E">
        <w:rPr>
          <w:rFonts w:ascii="BIZ UDP明朝 Medium" w:eastAsia="BIZ UDP明朝 Medium" w:hAnsi="BIZ UDP明朝 Medium"/>
          <w:sz w:val="22"/>
        </w:rPr>
        <w:t>総務省の基準である100％を</w:t>
      </w:r>
      <w:r w:rsidR="00711E21">
        <w:rPr>
          <w:rFonts w:ascii="BIZ UDP明朝 Medium" w:eastAsia="BIZ UDP明朝 Medium" w:hAnsi="BIZ UDP明朝 Medium" w:hint="eastAsia"/>
          <w:sz w:val="22"/>
        </w:rPr>
        <w:t>上</w:t>
      </w:r>
      <w:r w:rsidR="00803835">
        <w:rPr>
          <w:rFonts w:ascii="BIZ UDP明朝 Medium" w:eastAsia="BIZ UDP明朝 Medium" w:hAnsi="BIZ UDP明朝 Medium" w:hint="eastAsia"/>
          <w:sz w:val="22"/>
        </w:rPr>
        <w:t>回り</w:t>
      </w:r>
      <w:r w:rsidR="006A2E4E" w:rsidRPr="006A2E4E">
        <w:rPr>
          <w:rFonts w:ascii="BIZ UDP明朝 Medium" w:eastAsia="BIZ UDP明朝 Medium" w:hAnsi="BIZ UDP明朝 Medium"/>
          <w:sz w:val="22"/>
        </w:rPr>
        <w:t>、経常</w:t>
      </w:r>
      <w:r w:rsidR="00711E21">
        <w:rPr>
          <w:rFonts w:ascii="BIZ UDP明朝 Medium" w:eastAsia="BIZ UDP明朝 Medium" w:hAnsi="BIZ UDP明朝 Medium" w:hint="eastAsia"/>
          <w:sz w:val="22"/>
        </w:rPr>
        <w:t>利益</w:t>
      </w:r>
      <w:r w:rsidR="006A2E4E" w:rsidRPr="006A2E4E">
        <w:rPr>
          <w:rFonts w:ascii="BIZ UDP明朝 Medium" w:eastAsia="BIZ UDP明朝 Medium" w:hAnsi="BIZ UDP明朝 Medium"/>
          <w:sz w:val="22"/>
        </w:rPr>
        <w:t>を計上しています。</w:t>
      </w:r>
    </w:p>
    <w:p w14:paraId="23DDC40A" w14:textId="02047C37" w:rsidR="006A2E4E" w:rsidRPr="006A2E4E" w:rsidRDefault="00803835"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Pr>
          <w:rFonts w:ascii="BIZ UDP明朝 Medium" w:eastAsia="BIZ UDP明朝 Medium" w:hAnsi="BIZ UDP明朝 Medium" w:hint="eastAsia"/>
          <w:sz w:val="22"/>
        </w:rPr>
        <w:t>また</w:t>
      </w:r>
      <w:r w:rsidR="006A2E4E" w:rsidRPr="006A2E4E">
        <w:rPr>
          <w:rFonts w:ascii="BIZ UDP明朝 Medium" w:eastAsia="BIZ UDP明朝 Medium" w:hAnsi="BIZ UDP明朝 Medium" w:hint="eastAsia"/>
          <w:sz w:val="22"/>
        </w:rPr>
        <w:t>、経常収益のうち他会計（一般会計）補助金は</w:t>
      </w:r>
      <w:r w:rsidR="00711E21">
        <w:rPr>
          <w:rFonts w:ascii="BIZ UDP明朝 Medium" w:eastAsia="BIZ UDP明朝 Medium" w:hAnsi="BIZ UDP明朝 Medium" w:hint="eastAsia"/>
          <w:sz w:val="22"/>
        </w:rPr>
        <w:t>６</w:t>
      </w:r>
      <w:r>
        <w:rPr>
          <w:rFonts w:ascii="BIZ UDP明朝 Medium" w:eastAsia="BIZ UDP明朝 Medium" w:hAnsi="BIZ UDP明朝 Medium" w:hint="eastAsia"/>
          <w:sz w:val="22"/>
        </w:rPr>
        <w:t>６，</w:t>
      </w:r>
      <w:r w:rsidR="00711E21">
        <w:rPr>
          <w:rFonts w:ascii="BIZ UDP明朝 Medium" w:eastAsia="BIZ UDP明朝 Medium" w:hAnsi="BIZ UDP明朝 Medium" w:hint="eastAsia"/>
          <w:sz w:val="22"/>
        </w:rPr>
        <w:t>９０６</w:t>
      </w:r>
      <w:r w:rsidR="006A2E4E" w:rsidRPr="006A2E4E">
        <w:rPr>
          <w:rFonts w:ascii="BIZ UDP明朝 Medium" w:eastAsia="BIZ UDP明朝 Medium" w:hAnsi="BIZ UDP明朝 Medium"/>
          <w:sz w:val="22"/>
        </w:rPr>
        <w:t>千円にのぼっており、一般会計からの財政支援によって黒字を確保している構造となっています。今後は他会計（一般会計）補助金への依存から脱却し、使用料収入の確保や費用の縮減を進めることで、真に健全な経営体制の構築を目指す必要があります。</w:t>
      </w:r>
    </w:p>
    <w:p w14:paraId="22F9D429" w14:textId="14530913"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❷</w:t>
      </w:r>
      <w:r w:rsidR="000C2800" w:rsidRPr="00F224B6">
        <w:rPr>
          <w:rFonts w:ascii="HGP創英角ｺﾞｼｯｸUB" w:eastAsia="HGP創英角ｺﾞｼｯｸUB" w:hAnsi="HGP創英角ｺﾞｼｯｸUB" w:hint="eastAsia"/>
          <w:sz w:val="22"/>
          <w:szCs w:val="24"/>
        </w:rPr>
        <w:t>経費回収率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58643E46" w:rsidR="000C2800" w:rsidRPr="00925295" w:rsidRDefault="006A2E4E"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711E21">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sidR="00711E21">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w:t>
      </w:r>
      <w:r w:rsidR="001140B1"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の経費回収率（使用料収入／汚水処理費）は、</w:t>
      </w:r>
      <w:r w:rsidR="00711E21">
        <w:rPr>
          <w:rFonts w:ascii="BIZ UDP明朝 Medium" w:eastAsia="BIZ UDP明朝 Medium" w:hAnsi="BIZ UDP明朝 Medium" w:hint="eastAsia"/>
          <w:spacing w:val="6"/>
          <w:sz w:val="22"/>
        </w:rPr>
        <w:t>５７</w:t>
      </w:r>
      <w:r w:rsidRPr="006A2E4E">
        <w:rPr>
          <w:rFonts w:ascii="BIZ UDP明朝 Medium" w:eastAsia="BIZ UDP明朝 Medium" w:hAnsi="BIZ UDP明朝 Medium"/>
          <w:spacing w:val="6"/>
          <w:sz w:val="22"/>
        </w:rPr>
        <w:t>.</w:t>
      </w:r>
      <w:r w:rsidR="00711E21">
        <w:rPr>
          <w:rFonts w:ascii="BIZ UDP明朝 Medium" w:eastAsia="BIZ UDP明朝 Medium" w:hAnsi="BIZ UDP明朝 Medium" w:hint="eastAsia"/>
          <w:spacing w:val="6"/>
          <w:sz w:val="22"/>
        </w:rPr>
        <w:t>８６</w:t>
      </w:r>
      <w:r w:rsidRPr="006A2E4E">
        <w:rPr>
          <w:rFonts w:ascii="BIZ UDP明朝 Medium" w:eastAsia="BIZ UDP明朝 Medium" w:hAnsi="BIZ UDP明朝 Medium"/>
          <w:spacing w:val="6"/>
          <w:sz w:val="22"/>
        </w:rPr>
        <w:t>％です。いずれも国が求める</w:t>
      </w:r>
      <w:r w:rsidR="001140B1">
        <w:rPr>
          <w:rFonts w:ascii="BIZ UDP明朝 Medium" w:eastAsia="BIZ UDP明朝 Medium" w:hAnsi="BIZ UDP明朝 Medium" w:hint="eastAsia"/>
          <w:spacing w:val="6"/>
          <w:sz w:val="22"/>
        </w:rPr>
        <w:t>１００</w:t>
      </w:r>
      <w:r w:rsidRPr="006A2E4E">
        <w:rPr>
          <w:rFonts w:ascii="BIZ UDP明朝 Medium" w:eastAsia="BIZ UDP明朝 Medium" w:hAnsi="BIZ UDP明朝 Medium"/>
          <w:spacing w:val="6"/>
          <w:sz w:val="22"/>
        </w:rPr>
        <w:t>％には届いておらず、使用料収入だけでは汚水処理費を賄えていない状況です。</w:t>
      </w:r>
      <w:r w:rsidR="00803835">
        <w:rPr>
          <w:rFonts w:ascii="BIZ UDP明朝 Medium" w:eastAsia="BIZ UDP明朝 Medium" w:hAnsi="BIZ UDP明朝 Medium" w:hint="eastAsia"/>
          <w:spacing w:val="6"/>
          <w:sz w:val="22"/>
        </w:rPr>
        <w:t>下水道普及（接続）世帯を増加させるともに、</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3DD213EC"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❸汚水処理原価は</w:t>
      </w:r>
      <w:r w:rsidR="00711E21">
        <w:rPr>
          <w:rFonts w:ascii="HGP創英角ｺﾞｼｯｸUB" w:eastAsia="HGP創英角ｺﾞｼｯｸUB" w:hAnsi="HGP創英角ｺﾞｼｯｸUB" w:hint="eastAsia"/>
          <w:sz w:val="22"/>
          <w:szCs w:val="24"/>
        </w:rPr>
        <w:t>高水準であり、</w:t>
      </w:r>
      <w:r w:rsidR="000C2800" w:rsidRPr="00F224B6">
        <w:rPr>
          <w:rFonts w:ascii="HGP創英角ｺﾞｼｯｸUB" w:eastAsia="HGP創英角ｺﾞｼｯｸUB" w:hAnsi="HGP創英角ｺﾞｼｯｸUB" w:hint="eastAsia"/>
          <w:sz w:val="22"/>
          <w:szCs w:val="24"/>
        </w:rPr>
        <w:t>今後の</w:t>
      </w:r>
      <w:r>
        <w:rPr>
          <w:rFonts w:ascii="HGP創英角ｺﾞｼｯｸUB" w:eastAsia="HGP創英角ｺﾞｼｯｸUB" w:hAnsi="HGP創英角ｺﾞｼｯｸUB" w:hint="eastAsia"/>
          <w:sz w:val="22"/>
          <w:szCs w:val="24"/>
        </w:rPr>
        <w:t>物価上昇</w:t>
      </w:r>
      <w:r w:rsidR="000C2800" w:rsidRPr="00F224B6">
        <w:rPr>
          <w:rFonts w:ascii="HGP創英角ｺﾞｼｯｸUB" w:eastAsia="HGP創英角ｺﾞｼｯｸUB" w:hAnsi="HGP創英角ｺﾞｼｯｸUB" w:hint="eastAsia"/>
          <w:sz w:val="22"/>
          <w:szCs w:val="24"/>
        </w:rPr>
        <w:t>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4301A137" w:rsidR="00B905F2" w:rsidRPr="00CC543D"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pacing w:val="6"/>
          <w:sz w:val="22"/>
        </w:rPr>
        <w:t>の汚水処理原価（円／㎥）は、</w:t>
      </w:r>
      <w:r w:rsidR="00711E21">
        <w:rPr>
          <w:rFonts w:ascii="BIZ UDP明朝 Medium" w:eastAsia="BIZ UDP明朝 Medium" w:hAnsi="BIZ UDP明朝 Medium" w:hint="eastAsia"/>
          <w:spacing w:val="6"/>
          <w:sz w:val="22"/>
        </w:rPr>
        <w:t>２９４</w:t>
      </w:r>
      <w:r w:rsidR="00803835">
        <w:rPr>
          <w:rFonts w:ascii="BIZ UDP明朝 Medium" w:eastAsia="BIZ UDP明朝 Medium" w:hAnsi="BIZ UDP明朝 Medium" w:hint="eastAsia"/>
          <w:spacing w:val="6"/>
          <w:sz w:val="22"/>
        </w:rPr>
        <w:t>．</w:t>
      </w:r>
      <w:r w:rsidR="00711E21">
        <w:rPr>
          <w:rFonts w:ascii="BIZ UDP明朝 Medium" w:eastAsia="BIZ UDP明朝 Medium" w:hAnsi="BIZ UDP明朝 Medium" w:hint="eastAsia"/>
          <w:spacing w:val="6"/>
          <w:sz w:val="22"/>
        </w:rPr>
        <w:t>７４</w:t>
      </w:r>
      <w:r w:rsidR="006A2E4E" w:rsidRPr="006A2E4E">
        <w:rPr>
          <w:rFonts w:ascii="BIZ UDP明朝 Medium" w:eastAsia="BIZ UDP明朝 Medium" w:hAnsi="BIZ UDP明朝 Medium"/>
          <w:spacing w:val="6"/>
          <w:sz w:val="22"/>
        </w:rPr>
        <w:t>円で</w:t>
      </w:r>
      <w:r>
        <w:rPr>
          <w:rFonts w:ascii="BIZ UDP明朝 Medium" w:eastAsia="BIZ UDP明朝 Medium" w:hAnsi="BIZ UDP明朝 Medium" w:hint="eastAsia"/>
          <w:spacing w:val="6"/>
          <w:sz w:val="22"/>
        </w:rPr>
        <w:t>全国平均及び類似団体平均と比較しても高い水準です</w:t>
      </w:r>
      <w:r w:rsidR="00803835">
        <w:rPr>
          <w:rFonts w:ascii="BIZ UDP明朝 Medium" w:eastAsia="BIZ UDP明朝 Medium" w:hAnsi="BIZ UDP明朝 Medium" w:hint="eastAsia"/>
          <w:spacing w:val="6"/>
          <w:sz w:val="22"/>
        </w:rPr>
        <w:t>。これは、現状の施設能力に対して稼働が正しく賄えていない状況です。さらに</w:t>
      </w:r>
      <w:r w:rsidR="006A2E4E"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も続いていることからこのままの状況ではより一層汚水処理原価は上昇することが予想されます。</w:t>
      </w:r>
      <w:r w:rsidR="006A2E4E"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73" w:name="_Toc168992004"/>
    <w:bookmarkStart w:id="74" w:name="_Toc168993076"/>
    <w:p w14:paraId="36645BD3" w14:textId="05B2E8A1"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5042C59"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73"/>
      <w:bookmarkEnd w:id="74"/>
    </w:p>
    <w:p w14:paraId="1C74BE8D" w14:textId="25B0BC25" w:rsidR="00995145" w:rsidRPr="00BF1628" w:rsidRDefault="00995145" w:rsidP="00BD4EA0">
      <w:pPr>
        <w:pStyle w:val="3"/>
      </w:pPr>
      <w:bookmarkStart w:id="75" w:name="_Toc168992719"/>
      <w:bookmarkStart w:id="76" w:name="_Toc168993078"/>
      <w:r>
        <w:rPr>
          <w:rFonts w:hint="eastAsia"/>
        </w:rPr>
        <w:t>（</w:t>
      </w:r>
      <w:r w:rsidR="00246E86">
        <w:rPr>
          <w:rFonts w:hint="eastAsia"/>
        </w:rPr>
        <w:t>１</w:t>
      </w:r>
      <w:r>
        <w:rPr>
          <w:rFonts w:hint="eastAsia"/>
        </w:rPr>
        <w:t>）</w:t>
      </w:r>
      <w:commentRangeStart w:id="77"/>
      <w:r w:rsidR="00BC0818">
        <w:rPr>
          <w:rFonts w:hint="eastAsia"/>
        </w:rPr>
        <w:t>管渠</w:t>
      </w:r>
      <w:r w:rsidRPr="00162C38">
        <w:rPr>
          <w:rFonts w:hint="eastAsia"/>
        </w:rPr>
        <w:t>の状況</w:t>
      </w:r>
      <w:bookmarkEnd w:id="75"/>
      <w:bookmarkEnd w:id="76"/>
      <w:commentRangeEnd w:id="77"/>
      <w:r w:rsidR="009C45F2" w:rsidRPr="00BF1628">
        <w:rPr>
          <w:rStyle w:val="af3"/>
          <w:sz w:val="26"/>
          <w:szCs w:val="22"/>
        </w:rPr>
        <w:commentReference w:id="77"/>
      </w:r>
    </w:p>
    <w:p w14:paraId="68DB5DEC" w14:textId="531A8BFF" w:rsidR="00F61ECE" w:rsidRPr="00EE4D62" w:rsidRDefault="005F7394" w:rsidP="001D6A24">
      <w:pPr>
        <w:pStyle w:val="aff1"/>
        <w:ind w:firstLine="232"/>
        <w:rPr>
          <w:color w:val="000000" w:themeColor="text1"/>
        </w:rPr>
      </w:pPr>
      <w:r w:rsidRPr="00EE4D62">
        <w:rPr>
          <w:rFonts w:hint="eastAsia"/>
          <w:color w:val="000000" w:themeColor="text1"/>
        </w:rPr>
        <w:t>令和</w:t>
      </w:r>
      <w:r w:rsidR="00B10FE5" w:rsidRPr="00EE4D62">
        <w:rPr>
          <w:rFonts w:hint="eastAsia"/>
          <w:color w:val="000000" w:themeColor="text1"/>
        </w:rPr>
        <w:t>５</w:t>
      </w:r>
      <w:r w:rsidR="00A92FB5" w:rsidRPr="00EE4D62">
        <w:rPr>
          <w:rFonts w:hint="eastAsia"/>
          <w:color w:val="000000" w:themeColor="text1"/>
        </w:rPr>
        <w:t>（</w:t>
      </w:r>
      <w:r w:rsidRPr="00EE4D62">
        <w:rPr>
          <w:rFonts w:hint="eastAsia"/>
          <w:color w:val="000000" w:themeColor="text1"/>
        </w:rPr>
        <w:t>20</w:t>
      </w:r>
      <w:r w:rsidR="00B10FE5" w:rsidRPr="00EE4D62">
        <w:rPr>
          <w:rFonts w:hint="eastAsia"/>
          <w:color w:val="000000" w:themeColor="text1"/>
        </w:rPr>
        <w:t>２３</w:t>
      </w:r>
      <w:r w:rsidR="00A92FB5" w:rsidRPr="00EE4D62">
        <w:rPr>
          <w:rFonts w:hint="eastAsia"/>
          <w:color w:val="000000" w:themeColor="text1"/>
        </w:rPr>
        <w:t>）年度末の時点で、</w:t>
      </w:r>
      <w:r w:rsidR="00B10FE5" w:rsidRPr="00EE4D62">
        <w:rPr>
          <w:rFonts w:hint="eastAsia"/>
          <w:color w:val="000000" w:themeColor="text1"/>
        </w:rPr>
        <w:t>下水道事業</w:t>
      </w:r>
      <w:r w:rsidR="00A92FB5" w:rsidRPr="00EE4D62">
        <w:rPr>
          <w:rFonts w:hint="eastAsia"/>
          <w:color w:val="000000" w:themeColor="text1"/>
        </w:rPr>
        <w:t>の総管渠延長は、</w:t>
      </w:r>
      <w:r w:rsidR="00524EDF">
        <w:rPr>
          <w:rFonts w:hint="eastAsia"/>
          <w:color w:val="000000" w:themeColor="text1"/>
        </w:rPr>
        <w:t>１</w:t>
      </w:r>
      <w:r w:rsidR="00116020">
        <w:rPr>
          <w:rFonts w:hint="eastAsia"/>
          <w:color w:val="000000" w:themeColor="text1"/>
        </w:rPr>
        <w:t>７１</w:t>
      </w:r>
      <w:r w:rsidR="00B10FE5" w:rsidRPr="00EE4D62">
        <w:rPr>
          <w:rFonts w:hint="eastAsia"/>
          <w:color w:val="000000" w:themeColor="text1"/>
        </w:rPr>
        <w:t>,</w:t>
      </w:r>
      <w:r w:rsidR="00116020">
        <w:rPr>
          <w:rFonts w:hint="eastAsia"/>
          <w:color w:val="000000" w:themeColor="text1"/>
        </w:rPr>
        <w:t>３４７</w:t>
      </w:r>
      <w:r w:rsidR="00613204">
        <w:rPr>
          <w:rFonts w:hint="eastAsia"/>
          <w:color w:val="000000" w:themeColor="text1"/>
        </w:rPr>
        <w:t>.05</w:t>
      </w:r>
      <w:r w:rsidR="00B10FE5" w:rsidRPr="00EE4D62">
        <w:rPr>
          <w:rFonts w:hint="eastAsia"/>
          <w:color w:val="000000" w:themeColor="text1"/>
        </w:rPr>
        <w:t>ｍ</w:t>
      </w:r>
      <w:r w:rsidR="00524EDF">
        <w:rPr>
          <w:rFonts w:hint="eastAsia"/>
          <w:color w:val="000000" w:themeColor="text1"/>
        </w:rPr>
        <w:t>（管更生含む）</w:t>
      </w:r>
      <w:r w:rsidR="00A92FB5" w:rsidRPr="00EE4D62">
        <w:rPr>
          <w:rFonts w:hint="eastAsia"/>
          <w:color w:val="000000" w:themeColor="text1"/>
        </w:rPr>
        <w:t>に達し</w:t>
      </w:r>
      <w:r w:rsidR="00414683">
        <w:rPr>
          <w:rFonts w:hint="eastAsia"/>
          <w:color w:val="000000" w:themeColor="text1"/>
        </w:rPr>
        <w:t>、</w:t>
      </w:r>
      <w:r w:rsidR="000E05B8">
        <w:rPr>
          <w:rFonts w:hint="eastAsia"/>
          <w:color w:val="000000" w:themeColor="text1"/>
        </w:rPr>
        <w:t>村内</w:t>
      </w:r>
      <w:r w:rsidR="00414683">
        <w:rPr>
          <w:rFonts w:hint="eastAsia"/>
          <w:color w:val="000000" w:themeColor="text1"/>
        </w:rPr>
        <w:t>での下水道普及率はほぼ１００％となっています。</w:t>
      </w:r>
    </w:p>
    <w:p w14:paraId="58EFCC3F" w14:textId="049A443D" w:rsidR="00B10FE5" w:rsidRPr="00EE4D62" w:rsidRDefault="00524EDF" w:rsidP="00B10FE5">
      <w:pPr>
        <w:pStyle w:val="aff1"/>
        <w:ind w:firstLine="232"/>
        <w:rPr>
          <w:color w:val="000000" w:themeColor="text1"/>
        </w:rPr>
      </w:pPr>
      <w:r>
        <w:rPr>
          <w:rFonts w:hint="eastAsia"/>
          <w:color w:val="000000" w:themeColor="text1"/>
        </w:rPr>
        <w:t>本計画期間中</w:t>
      </w:r>
      <w:r w:rsidR="00B10FE5" w:rsidRPr="00EE4D62">
        <w:rPr>
          <w:rFonts w:hint="eastAsia"/>
          <w:color w:val="000000" w:themeColor="text1"/>
        </w:rPr>
        <w:t>の１０年間で耐用年数を迎える管渠</w:t>
      </w:r>
      <w:r>
        <w:rPr>
          <w:rFonts w:hint="eastAsia"/>
          <w:color w:val="000000" w:themeColor="text1"/>
        </w:rPr>
        <w:t>は</w:t>
      </w:r>
      <w:r w:rsidR="00613204">
        <w:rPr>
          <w:rFonts w:hint="eastAsia"/>
          <w:color w:val="000000" w:themeColor="text1"/>
        </w:rPr>
        <w:t>全体の約２６％の昭和世代に</w:t>
      </w:r>
      <w:r w:rsidR="00414683">
        <w:rPr>
          <w:rFonts w:hint="eastAsia"/>
          <w:color w:val="000000" w:themeColor="text1"/>
        </w:rPr>
        <w:t>布設</w:t>
      </w:r>
      <w:r w:rsidR="00613204">
        <w:rPr>
          <w:rFonts w:hint="eastAsia"/>
          <w:color w:val="000000" w:themeColor="text1"/>
        </w:rPr>
        <w:t>された</w:t>
      </w:r>
      <w:r w:rsidR="00D02E40">
        <w:rPr>
          <w:rFonts w:hint="eastAsia"/>
          <w:color w:val="000000" w:themeColor="text1"/>
        </w:rPr>
        <w:t>笹尾・城山地区の</w:t>
      </w:r>
      <w:r w:rsidR="00613204">
        <w:rPr>
          <w:rFonts w:hint="eastAsia"/>
          <w:color w:val="000000" w:themeColor="text1"/>
        </w:rPr>
        <w:t>ものです。</w:t>
      </w:r>
      <w:r w:rsidR="00C51C2F">
        <w:rPr>
          <w:rFonts w:hint="eastAsia"/>
          <w:color w:val="000000" w:themeColor="text1"/>
        </w:rPr>
        <w:t>今後の</w:t>
      </w:r>
      <w:r w:rsidR="007B6504" w:rsidRPr="00EE4D62">
        <w:rPr>
          <w:rFonts w:hint="eastAsia"/>
          <w:color w:val="000000" w:themeColor="text1"/>
        </w:rPr>
        <w:t>管渠の更新に向けて長期的な</w:t>
      </w:r>
      <w:r w:rsidR="00D02E40">
        <w:rPr>
          <w:rFonts w:hint="eastAsia"/>
          <w:color w:val="000000" w:themeColor="text1"/>
        </w:rPr>
        <w:t>期間</w:t>
      </w:r>
      <w:r w:rsidR="007B6504" w:rsidRPr="00EE4D62">
        <w:rPr>
          <w:rFonts w:hint="eastAsia"/>
          <w:color w:val="000000" w:themeColor="text1"/>
        </w:rPr>
        <w:t>で管渠の長寿命化や更新に向けた対策が必要</w:t>
      </w:r>
      <w:r w:rsidR="00613204">
        <w:rPr>
          <w:rFonts w:hint="eastAsia"/>
          <w:color w:val="000000" w:themeColor="text1"/>
        </w:rPr>
        <w:t>となっています</w:t>
      </w:r>
      <w:r w:rsidR="007B6504" w:rsidRPr="00EE4D62">
        <w:rPr>
          <w:rFonts w:hint="eastAsia"/>
          <w:color w:val="000000" w:themeColor="text1"/>
        </w:rPr>
        <w:t>。</w:t>
      </w:r>
    </w:p>
    <w:p w14:paraId="69829361" w14:textId="0AD9C6C1" w:rsidR="00BD20E1" w:rsidRPr="00EE4D62" w:rsidRDefault="00BD20E1" w:rsidP="00BD20E1">
      <w:pPr>
        <w:pStyle w:val="aff1"/>
        <w:ind w:firstLine="232"/>
        <w:rPr>
          <w:rFonts w:ascii="ＭＳ 明朝" w:eastAsia="ＭＳ 明朝" w:hAnsi="ＭＳ 明朝" w:cs="ＭＳ 明朝"/>
          <w:color w:val="000000" w:themeColor="text1"/>
        </w:rPr>
      </w:pPr>
      <w:r w:rsidRPr="00EE4D62">
        <w:rPr>
          <w:rFonts w:hint="eastAsia"/>
          <w:color w:val="000000" w:themeColor="text1"/>
        </w:rPr>
        <w:t>このため、</w:t>
      </w:r>
      <w:r w:rsidR="00A90AD0" w:rsidRPr="00EE4D62">
        <w:rPr>
          <w:rFonts w:hint="eastAsia"/>
          <w:color w:val="000000" w:themeColor="text1"/>
        </w:rPr>
        <w:t>点検・調査計画及び</w:t>
      </w:r>
      <w:r w:rsidR="007B6504" w:rsidRPr="00EE4D62">
        <w:rPr>
          <w:rFonts w:hint="eastAsia"/>
          <w:color w:val="000000" w:themeColor="text1"/>
        </w:rPr>
        <w:t>「</w:t>
      </w:r>
      <w:r w:rsidR="00A815F4">
        <w:rPr>
          <w:rFonts w:hint="eastAsia"/>
          <w:color w:val="000000" w:themeColor="text1"/>
        </w:rPr>
        <w:t>中札内村</w:t>
      </w:r>
      <w:r w:rsidR="007B6504" w:rsidRPr="00EE4D62">
        <w:rPr>
          <w:rFonts w:hint="eastAsia"/>
          <w:color w:val="000000" w:themeColor="text1"/>
        </w:rPr>
        <w:t>下水道ストックマネジメント</w:t>
      </w:r>
      <w:r w:rsidR="00A90AD0" w:rsidRPr="00EE4D62">
        <w:rPr>
          <w:rFonts w:hint="eastAsia"/>
          <w:color w:val="000000" w:themeColor="text1"/>
        </w:rPr>
        <w:t>計画</w:t>
      </w:r>
      <w:r w:rsidR="007B6504" w:rsidRPr="00EE4D62">
        <w:rPr>
          <w:rFonts w:hint="eastAsia"/>
          <w:color w:val="000000" w:themeColor="text1"/>
        </w:rPr>
        <w:t>」</w:t>
      </w:r>
      <w:r w:rsidR="00A90AD0" w:rsidRPr="00EE4D62">
        <w:rPr>
          <w:rFonts w:hint="eastAsia"/>
          <w:color w:val="000000" w:themeColor="text1"/>
        </w:rPr>
        <w:t>を</w:t>
      </w:r>
      <w:r w:rsidRPr="00EE4D62">
        <w:rPr>
          <w:rFonts w:hint="eastAsia"/>
          <w:color w:val="000000" w:themeColor="text1"/>
        </w:rPr>
        <w:t>策定し、同計画に基づき、</w:t>
      </w:r>
      <w:bookmarkStart w:id="78" w:name="_Hlk207088809"/>
      <w:r w:rsidR="00C624FF" w:rsidRPr="00EE4D62">
        <w:rPr>
          <w:rFonts w:hint="eastAsia"/>
          <w:color w:val="000000" w:themeColor="text1"/>
        </w:rPr>
        <w:t>計画的な点検調査の実施や、</w:t>
      </w:r>
      <w:r w:rsidRPr="00EE4D62">
        <w:rPr>
          <w:rFonts w:hint="eastAsia"/>
          <w:color w:val="000000" w:themeColor="text1"/>
        </w:rPr>
        <w:t>長寿命化対策を推進</w:t>
      </w:r>
      <w:r w:rsidR="00A90AD0" w:rsidRPr="00EE4D62">
        <w:rPr>
          <w:rFonts w:hint="eastAsia"/>
          <w:color w:val="000000" w:themeColor="text1"/>
        </w:rPr>
        <w:t>しています</w:t>
      </w:r>
      <w:r w:rsidRPr="00EE4D62">
        <w:rPr>
          <w:rFonts w:hint="eastAsia"/>
          <w:color w:val="000000" w:themeColor="text1"/>
        </w:rPr>
        <w:t>。</w:t>
      </w:r>
      <w:bookmarkEnd w:id="78"/>
      <w:r w:rsidRPr="00EE4D62">
        <w:rPr>
          <w:rFonts w:ascii="ＭＳ 明朝" w:eastAsia="ＭＳ 明朝" w:hAnsi="ＭＳ 明朝" w:cs="ＭＳ 明朝" w:hint="eastAsia"/>
          <w:color w:val="000000" w:themeColor="text1"/>
        </w:rPr>
        <w:t>​</w:t>
      </w:r>
    </w:p>
    <w:p w14:paraId="7617D575" w14:textId="3E01C2A5" w:rsidR="00FE6FEC" w:rsidRPr="00C8291B" w:rsidRDefault="00613204" w:rsidP="00C0462B">
      <w:pPr>
        <w:pStyle w:val="ac"/>
        <w:rPr>
          <w:color w:val="auto"/>
          <w:sz w:val="20"/>
          <w:szCs w:val="20"/>
          <w:lang w:eastAsia="zh-TW"/>
        </w:rPr>
      </w:pPr>
      <w:r w:rsidRPr="00613204">
        <w:drawing>
          <wp:anchor distT="0" distB="0" distL="114300" distR="114300" simplePos="0" relativeHeight="251684925" behindDoc="0" locked="0" layoutInCell="1" allowOverlap="1" wp14:anchorId="01FF6392" wp14:editId="06B8DC5E">
            <wp:simplePos x="0" y="0"/>
            <wp:positionH relativeFrom="margin">
              <wp:align>right</wp:align>
            </wp:positionH>
            <wp:positionV relativeFrom="paragraph">
              <wp:posOffset>266700</wp:posOffset>
            </wp:positionV>
            <wp:extent cx="5967000" cy="3898900"/>
            <wp:effectExtent l="0" t="0" r="0" b="6350"/>
            <wp:wrapNone/>
            <wp:docPr id="2051681302"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7000" cy="389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60D2" w:rsidRPr="00B10FE5">
        <w:rPr>
          <w:rFonts w:hint="eastAsia"/>
          <w:lang w:eastAsia="zh-TW"/>
        </w:rPr>
        <w:t>■</w:t>
      </w:r>
      <w:r w:rsidR="00606B8A" w:rsidRPr="00B10FE5">
        <w:rPr>
          <w:rFonts w:hint="eastAsia"/>
          <w:lang w:eastAsia="zh-TW"/>
        </w:rPr>
        <w:t>公共下水道事業</w:t>
      </w:r>
      <w:r w:rsidR="00BD20E1" w:rsidRPr="00A07907">
        <w:rPr>
          <w:rFonts w:hint="eastAsia"/>
          <w:lang w:eastAsia="zh-TW"/>
        </w:rPr>
        <w:t>各年度整備延長</w:t>
      </w:r>
      <w:r w:rsidR="00606B8A">
        <w:rPr>
          <w:rFonts w:hint="eastAsia"/>
          <w:lang w:eastAsia="zh-TW"/>
        </w:rPr>
        <w:t xml:space="preserve">　</w:t>
      </w:r>
      <w:r w:rsidR="00BD20E1">
        <w:rPr>
          <w:rFonts w:hint="eastAsia"/>
          <w:lang w:eastAsia="zh-TW"/>
        </w:rPr>
        <w:t xml:space="preserve">　　</w:t>
      </w:r>
      <w:r w:rsidR="00BD20E1" w:rsidRPr="00C8291B">
        <w:rPr>
          <w:rFonts w:hint="eastAsia"/>
          <w:color w:val="auto"/>
          <w:sz w:val="20"/>
          <w:szCs w:val="20"/>
          <w:lang w:eastAsia="zh-TW"/>
        </w:rPr>
        <w:t>（単位</w:t>
      </w:r>
      <w:r w:rsidR="00BD20E1">
        <w:rPr>
          <w:rFonts w:hint="eastAsia"/>
          <w:color w:val="auto"/>
          <w:sz w:val="20"/>
          <w:szCs w:val="20"/>
          <w:lang w:eastAsia="zh-TW"/>
        </w:rPr>
        <w:t>：ｍ</w:t>
      </w:r>
      <w:r w:rsidR="00BD20E1" w:rsidRPr="00C8291B">
        <w:rPr>
          <w:rFonts w:hint="eastAsia"/>
          <w:color w:val="auto"/>
          <w:sz w:val="20"/>
          <w:szCs w:val="20"/>
          <w:lang w:eastAsia="zh-TW"/>
        </w:rPr>
        <w:t>）</w:t>
      </w:r>
    </w:p>
    <w:p w14:paraId="40AFCEB2" w14:textId="172974AC" w:rsidR="001117C2" w:rsidRPr="00613204" w:rsidRDefault="001117C2" w:rsidP="00F14866">
      <w:pPr>
        <w:pStyle w:val="aff1"/>
        <w:ind w:firstLineChars="0" w:firstLine="0"/>
        <w:rPr>
          <w:color w:val="FF0000"/>
          <w:lang w:eastAsia="zh-TW"/>
        </w:rPr>
      </w:pPr>
    </w:p>
    <w:p w14:paraId="025C42E8" w14:textId="7D2D887B" w:rsidR="009F4860" w:rsidRDefault="009F4860" w:rsidP="00F14866">
      <w:pPr>
        <w:pStyle w:val="aff1"/>
        <w:ind w:firstLineChars="0" w:firstLine="0"/>
        <w:rPr>
          <w:color w:val="FF0000"/>
          <w:lang w:eastAsia="zh-TW"/>
        </w:rPr>
      </w:pPr>
    </w:p>
    <w:p w14:paraId="3BCBD632" w14:textId="6B7C1B0A" w:rsidR="009F4860" w:rsidRDefault="009F4860" w:rsidP="00F14866">
      <w:pPr>
        <w:pStyle w:val="aff1"/>
        <w:ind w:firstLineChars="0" w:firstLine="0"/>
        <w:rPr>
          <w:color w:val="FF0000"/>
          <w:lang w:eastAsia="zh-TW"/>
        </w:rPr>
      </w:pPr>
    </w:p>
    <w:p w14:paraId="0F4244C8" w14:textId="1FAB09A1" w:rsidR="009F4860" w:rsidRDefault="009F4860" w:rsidP="00F14866">
      <w:pPr>
        <w:pStyle w:val="aff1"/>
        <w:ind w:firstLineChars="0" w:firstLine="0"/>
        <w:rPr>
          <w:color w:val="FF0000"/>
          <w:lang w:eastAsia="zh-TW"/>
        </w:rPr>
      </w:pPr>
    </w:p>
    <w:p w14:paraId="73AEBA80" w14:textId="68F62AF5" w:rsidR="009F4860" w:rsidRDefault="009F4860" w:rsidP="00F14866">
      <w:pPr>
        <w:pStyle w:val="aff1"/>
        <w:ind w:firstLineChars="0" w:firstLine="0"/>
        <w:rPr>
          <w:color w:val="FF0000"/>
          <w:lang w:eastAsia="zh-TW"/>
        </w:rPr>
      </w:pPr>
    </w:p>
    <w:p w14:paraId="56C40469" w14:textId="2DD25D69" w:rsidR="009F4860" w:rsidRDefault="009F4860" w:rsidP="00F14866">
      <w:pPr>
        <w:pStyle w:val="aff1"/>
        <w:ind w:firstLineChars="0" w:firstLine="0"/>
        <w:rPr>
          <w:color w:val="FF0000"/>
          <w:lang w:eastAsia="zh-TW"/>
        </w:rPr>
      </w:pPr>
    </w:p>
    <w:p w14:paraId="08E9538E" w14:textId="194334D4" w:rsidR="009F4860" w:rsidRDefault="009F4860" w:rsidP="00F14866">
      <w:pPr>
        <w:pStyle w:val="aff1"/>
        <w:ind w:firstLineChars="0" w:firstLine="0"/>
        <w:rPr>
          <w:color w:val="FF0000"/>
          <w:lang w:eastAsia="zh-TW"/>
        </w:rPr>
      </w:pPr>
    </w:p>
    <w:p w14:paraId="2F61FA27" w14:textId="50ED1CF4" w:rsidR="009F4860" w:rsidRDefault="009F4860" w:rsidP="00F14866">
      <w:pPr>
        <w:pStyle w:val="aff1"/>
        <w:ind w:firstLineChars="0" w:firstLine="0"/>
        <w:rPr>
          <w:color w:val="FF0000"/>
          <w:lang w:eastAsia="zh-TW"/>
        </w:rPr>
      </w:pPr>
    </w:p>
    <w:p w14:paraId="42174833" w14:textId="47FD8765" w:rsidR="009F4860" w:rsidRDefault="009F4860" w:rsidP="00F14866">
      <w:pPr>
        <w:pStyle w:val="aff1"/>
        <w:ind w:firstLineChars="0" w:firstLine="0"/>
        <w:rPr>
          <w:color w:val="FF0000"/>
          <w:lang w:eastAsia="zh-TW"/>
        </w:rPr>
      </w:pPr>
    </w:p>
    <w:p w14:paraId="46D30B4A" w14:textId="34F3F0EB" w:rsidR="009F4860" w:rsidRDefault="009F4860" w:rsidP="00F14866">
      <w:pPr>
        <w:pStyle w:val="aff1"/>
        <w:ind w:firstLineChars="0" w:firstLine="0"/>
        <w:rPr>
          <w:color w:val="FF0000"/>
          <w:lang w:eastAsia="zh-TW"/>
        </w:rPr>
      </w:pPr>
    </w:p>
    <w:p w14:paraId="1F44E9C7" w14:textId="2023EF1A" w:rsidR="009F4860" w:rsidRDefault="009F4860" w:rsidP="00F14866">
      <w:pPr>
        <w:pStyle w:val="aff1"/>
        <w:ind w:firstLineChars="0" w:firstLine="0"/>
        <w:rPr>
          <w:color w:val="FF0000"/>
          <w:lang w:eastAsia="zh-TW"/>
        </w:rPr>
      </w:pPr>
    </w:p>
    <w:p w14:paraId="127C9F90" w14:textId="1E8D834C" w:rsidR="009F4860" w:rsidRPr="00477560" w:rsidRDefault="009F4860" w:rsidP="00F14866">
      <w:pPr>
        <w:pStyle w:val="aff1"/>
        <w:ind w:firstLineChars="0" w:firstLine="0"/>
        <w:rPr>
          <w:color w:val="FF0000"/>
          <w:lang w:eastAsia="zh-TW"/>
        </w:rPr>
      </w:pPr>
    </w:p>
    <w:p w14:paraId="5782F7AB" w14:textId="25B0968B" w:rsidR="00511F39" w:rsidRPr="00803835" w:rsidRDefault="00511F39" w:rsidP="00F14866">
      <w:pPr>
        <w:pStyle w:val="aff1"/>
        <w:ind w:firstLineChars="0" w:firstLine="0"/>
        <w:rPr>
          <w:color w:val="FF0000"/>
          <w:lang w:eastAsia="zh-TW"/>
        </w:rPr>
      </w:pPr>
    </w:p>
    <w:p w14:paraId="55377579" w14:textId="3187C9A5" w:rsidR="00362367" w:rsidRDefault="00362367" w:rsidP="00F14866">
      <w:pPr>
        <w:pStyle w:val="aff1"/>
        <w:ind w:firstLineChars="0" w:firstLine="0"/>
        <w:rPr>
          <w:color w:val="FF0000"/>
          <w:lang w:eastAsia="zh-TW"/>
        </w:rPr>
      </w:pPr>
    </w:p>
    <w:p w14:paraId="6F20D8E8" w14:textId="5A404C04" w:rsidR="00367B9B" w:rsidRDefault="00367B9B" w:rsidP="00C0462B">
      <w:pPr>
        <w:rPr>
          <w:sz w:val="20"/>
          <w:szCs w:val="20"/>
          <w:lang w:eastAsia="zh-TW"/>
        </w:rPr>
      </w:pPr>
    </w:p>
    <w:p w14:paraId="437FDF7B" w14:textId="6744960C" w:rsidR="00A92FB5" w:rsidRDefault="00A92FB5">
      <w:pPr>
        <w:widowControl/>
        <w:jc w:val="left"/>
        <w:rPr>
          <w:lang w:eastAsia="zh-TW"/>
        </w:rPr>
      </w:pPr>
      <w:bookmarkStart w:id="79" w:name="_Toc168992720"/>
      <w:bookmarkStart w:id="80" w:name="_Toc168993079"/>
    </w:p>
    <w:p w14:paraId="28A80F72" w14:textId="6E4A9669" w:rsidR="00477560" w:rsidRPr="00262546" w:rsidRDefault="00477560">
      <w:pPr>
        <w:widowControl/>
        <w:jc w:val="left"/>
        <w:rPr>
          <w:color w:val="EE0000"/>
          <w:lang w:eastAsia="zh-TW"/>
        </w:rPr>
      </w:pPr>
    </w:p>
    <w:p w14:paraId="076EF908" w14:textId="0D6E25DD" w:rsidR="00477560" w:rsidRDefault="00477560">
      <w:pPr>
        <w:widowControl/>
        <w:jc w:val="left"/>
        <w:rPr>
          <w:lang w:eastAsia="zh-TW"/>
        </w:rPr>
      </w:pPr>
    </w:p>
    <w:p w14:paraId="0A03531F" w14:textId="77777777" w:rsidR="00477560" w:rsidRDefault="00477560">
      <w:pPr>
        <w:widowControl/>
        <w:jc w:val="left"/>
        <w:rPr>
          <w:lang w:eastAsia="zh-TW"/>
        </w:rPr>
      </w:pPr>
    </w:p>
    <w:p w14:paraId="436EB00E" w14:textId="77777777" w:rsidR="00477560" w:rsidRDefault="00477560">
      <w:pPr>
        <w:widowControl/>
        <w:jc w:val="left"/>
        <w:rPr>
          <w:lang w:eastAsia="zh-TW"/>
        </w:rPr>
      </w:pPr>
    </w:p>
    <w:p w14:paraId="7CB251A2" w14:textId="77777777" w:rsidR="00AB52F1" w:rsidRDefault="00AB52F1">
      <w:pPr>
        <w:widowControl/>
        <w:jc w:val="left"/>
        <w:rPr>
          <w:lang w:eastAsia="zh-TW"/>
        </w:rPr>
      </w:pPr>
    </w:p>
    <w:p w14:paraId="4A20E692" w14:textId="77777777" w:rsidR="00AB52F1" w:rsidRDefault="00AB52F1">
      <w:pPr>
        <w:widowControl/>
        <w:jc w:val="left"/>
        <w:rPr>
          <w:lang w:eastAsia="zh-TW"/>
        </w:rPr>
      </w:pPr>
    </w:p>
    <w:p w14:paraId="41CAF659" w14:textId="5CE58938" w:rsidR="00AB52F1" w:rsidRPr="00BF1628" w:rsidRDefault="00AB52F1" w:rsidP="00AB52F1">
      <w:pPr>
        <w:pStyle w:val="3"/>
      </w:pPr>
      <w:r>
        <w:rPr>
          <w:rFonts w:hint="eastAsia"/>
        </w:rPr>
        <w:lastRenderedPageBreak/>
        <w:t>（２）</w:t>
      </w:r>
      <w:r w:rsidR="00711E21">
        <w:rPr>
          <w:rFonts w:hint="eastAsia"/>
        </w:rPr>
        <w:t>施設の状況</w:t>
      </w:r>
      <w:r>
        <w:rPr>
          <w:rFonts w:hint="eastAsia"/>
        </w:rPr>
        <w:t xml:space="preserve">　</w:t>
      </w:r>
    </w:p>
    <w:p w14:paraId="4E5342EB" w14:textId="71AADECE" w:rsidR="009C45F2" w:rsidRPr="009B7664" w:rsidRDefault="009C45F2" w:rsidP="009C45F2">
      <w:pPr>
        <w:pStyle w:val="aff1"/>
        <w:ind w:firstLine="232"/>
        <w:rPr>
          <w:color w:val="000000" w:themeColor="text1"/>
        </w:rPr>
      </w:pPr>
      <w:r w:rsidRPr="00BF6C14">
        <w:rPr>
          <w:rFonts w:hint="eastAsia"/>
          <w:color w:val="000000" w:themeColor="text1"/>
        </w:rPr>
        <w:t>本村における処理場</w:t>
      </w:r>
      <w:r>
        <w:rPr>
          <w:rFonts w:hint="eastAsia"/>
          <w:color w:val="000000" w:themeColor="text1"/>
        </w:rPr>
        <w:t>は１施設で運用し、平成８年度（平成９年３月）から供用開始し、令和６（２０２４）年度現在で２８年の稼働となっています。</w:t>
      </w:r>
      <w:r w:rsidRPr="00BF6C14">
        <w:rPr>
          <w:rFonts w:hint="eastAsia"/>
          <w:color w:val="000000" w:themeColor="text1"/>
        </w:rPr>
        <w:t>著しい</w:t>
      </w:r>
      <w:r>
        <w:rPr>
          <w:rFonts w:hint="eastAsia"/>
          <w:color w:val="000000" w:themeColor="text1"/>
        </w:rPr>
        <w:t>老朽化は</w:t>
      </w:r>
      <w:r w:rsidRPr="00BF6C14">
        <w:rPr>
          <w:rFonts w:hint="eastAsia"/>
          <w:color w:val="000000" w:themeColor="text1"/>
        </w:rPr>
        <w:t>みられ</w:t>
      </w:r>
      <w:r>
        <w:rPr>
          <w:rFonts w:hint="eastAsia"/>
          <w:color w:val="000000" w:themeColor="text1"/>
        </w:rPr>
        <w:t>ないものの、今後５～１０年の間に設備改修を予定しています。処理場施設及び設備についても</w:t>
      </w:r>
      <w:r w:rsidRPr="009B7664">
        <w:rPr>
          <w:rFonts w:hint="eastAsia"/>
          <w:color w:val="000000" w:themeColor="text1"/>
        </w:rPr>
        <w:t>「</w:t>
      </w:r>
      <w:r>
        <w:rPr>
          <w:rFonts w:hint="eastAsia"/>
          <w:color w:val="000000" w:themeColor="text1"/>
        </w:rPr>
        <w:t>中札内村</w:t>
      </w:r>
      <w:r w:rsidRPr="009B7664">
        <w:rPr>
          <w:rFonts w:hint="eastAsia"/>
          <w:color w:val="000000" w:themeColor="text1"/>
        </w:rPr>
        <w:t>ストックマネジメント計画」に基づき、設置から概ね１５～２０年で更新が進められています。</w:t>
      </w:r>
    </w:p>
    <w:p w14:paraId="6B3AFE52" w14:textId="77777777" w:rsidR="009C45F2" w:rsidRPr="009B7664" w:rsidRDefault="009C45F2" w:rsidP="009C45F2">
      <w:pPr>
        <w:pStyle w:val="aff1"/>
        <w:ind w:firstLine="232"/>
        <w:rPr>
          <w:color w:val="000000" w:themeColor="text1"/>
        </w:rPr>
      </w:pPr>
      <w:r>
        <w:rPr>
          <w:rFonts w:hint="eastAsia"/>
          <w:color w:val="000000" w:themeColor="text1"/>
        </w:rPr>
        <w:t>処理場の概要は次のとおりです。</w:t>
      </w:r>
    </w:p>
    <w:p w14:paraId="513B7E88" w14:textId="77777777" w:rsidR="009C45F2" w:rsidRDefault="009C45F2" w:rsidP="009C45F2">
      <w:pPr>
        <w:pStyle w:val="aff1"/>
        <w:ind w:firstLineChars="0" w:firstLine="0"/>
        <w:rPr>
          <w:color w:val="000000" w:themeColor="text1"/>
        </w:rPr>
      </w:pPr>
    </w:p>
    <w:p w14:paraId="7272133A" w14:textId="77777777" w:rsidR="009C45F2" w:rsidRPr="009B7664" w:rsidRDefault="009C45F2" w:rsidP="009C45F2">
      <w:pPr>
        <w:pStyle w:val="aff1"/>
        <w:ind w:firstLineChars="0" w:firstLine="0"/>
        <w:rPr>
          <w:rFonts w:ascii="メイリオ" w:eastAsia="游ゴシック Medium" w:hAnsi="Century" w:cs="Times New Roman"/>
          <w:noProof/>
          <w:color w:val="002060"/>
          <w:spacing w:val="0"/>
          <w:kern w:val="0"/>
          <w:szCs w:val="21"/>
        </w:rPr>
      </w:pPr>
      <w:r w:rsidRPr="00A4531C">
        <w:rPr>
          <w:noProof/>
        </w:rPr>
        <w:drawing>
          <wp:anchor distT="0" distB="0" distL="114300" distR="114300" simplePos="0" relativeHeight="251869245" behindDoc="0" locked="0" layoutInCell="1" allowOverlap="1" wp14:anchorId="3BD9D7BF" wp14:editId="2F3693A1">
            <wp:simplePos x="0" y="0"/>
            <wp:positionH relativeFrom="margin">
              <wp:align>right</wp:align>
            </wp:positionH>
            <wp:positionV relativeFrom="paragraph">
              <wp:posOffset>264574</wp:posOffset>
            </wp:positionV>
            <wp:extent cx="5970494" cy="2159166"/>
            <wp:effectExtent l="0" t="0" r="0" b="0"/>
            <wp:wrapNone/>
            <wp:docPr id="13664513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0494" cy="21591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664">
        <w:rPr>
          <w:rFonts w:ascii="メイリオ" w:eastAsia="游ゴシック Medium" w:hAnsi="Century" w:cs="Times New Roman" w:hint="eastAsia"/>
          <w:noProof/>
          <w:color w:val="002060"/>
          <w:spacing w:val="0"/>
          <w:kern w:val="0"/>
          <w:szCs w:val="21"/>
        </w:rPr>
        <w:t>■</w:t>
      </w:r>
      <w:commentRangeStart w:id="81"/>
      <w:r>
        <w:rPr>
          <w:rFonts w:ascii="メイリオ" w:eastAsia="游ゴシック Medium" w:hAnsi="Century" w:cs="Times New Roman" w:hint="eastAsia"/>
          <w:noProof/>
          <w:color w:val="002060"/>
          <w:spacing w:val="0"/>
          <w:kern w:val="0"/>
          <w:szCs w:val="21"/>
        </w:rPr>
        <w:t>処理場の概要</w:t>
      </w:r>
      <w:commentRangeEnd w:id="81"/>
      <w:r w:rsidRPr="009B7664">
        <w:rPr>
          <w:rStyle w:val="af3"/>
          <w:rFonts w:ascii="メイリオ" w:eastAsia="游ゴシック Medium" w:hAnsi="Century" w:cs="Times New Roman"/>
          <w:noProof/>
          <w:color w:val="002060"/>
          <w:spacing w:val="0"/>
          <w:kern w:val="0"/>
          <w:sz w:val="22"/>
          <w:szCs w:val="21"/>
        </w:rPr>
        <w:commentReference w:id="81"/>
      </w:r>
    </w:p>
    <w:p w14:paraId="1D588086" w14:textId="77777777" w:rsidR="009C45F2" w:rsidRDefault="009C45F2" w:rsidP="009C45F2">
      <w:pPr>
        <w:widowControl/>
        <w:jc w:val="left"/>
      </w:pPr>
    </w:p>
    <w:p w14:paraId="6747503F" w14:textId="77777777" w:rsidR="009C45F2" w:rsidRDefault="009C45F2" w:rsidP="009C45F2">
      <w:pPr>
        <w:widowControl/>
        <w:jc w:val="left"/>
      </w:pPr>
    </w:p>
    <w:p w14:paraId="35DE6A3D" w14:textId="77777777" w:rsidR="009C45F2" w:rsidRDefault="009C45F2" w:rsidP="009C45F2">
      <w:pPr>
        <w:widowControl/>
        <w:jc w:val="left"/>
      </w:pPr>
    </w:p>
    <w:p w14:paraId="309E6879" w14:textId="77777777" w:rsidR="009C45F2" w:rsidRDefault="009C45F2" w:rsidP="009C45F2">
      <w:pPr>
        <w:widowControl/>
        <w:jc w:val="left"/>
      </w:pPr>
    </w:p>
    <w:p w14:paraId="481ABA48" w14:textId="77777777" w:rsidR="009C45F2" w:rsidRDefault="009C45F2" w:rsidP="009C45F2">
      <w:pPr>
        <w:widowControl/>
        <w:jc w:val="left"/>
      </w:pPr>
    </w:p>
    <w:p w14:paraId="44692B35" w14:textId="77777777" w:rsidR="009C45F2" w:rsidRDefault="009C45F2" w:rsidP="009C45F2">
      <w:pPr>
        <w:widowControl/>
        <w:jc w:val="left"/>
      </w:pPr>
    </w:p>
    <w:p w14:paraId="11AB5BEF" w14:textId="77777777" w:rsidR="009C45F2" w:rsidRDefault="009C45F2" w:rsidP="009C45F2">
      <w:pPr>
        <w:widowControl/>
        <w:jc w:val="left"/>
      </w:pPr>
    </w:p>
    <w:p w14:paraId="75F2A4D5" w14:textId="77777777" w:rsidR="009C45F2" w:rsidRDefault="009C45F2" w:rsidP="009C45F2">
      <w:pPr>
        <w:widowControl/>
        <w:jc w:val="left"/>
      </w:pPr>
    </w:p>
    <w:p w14:paraId="78AA6461" w14:textId="77777777" w:rsidR="009C45F2" w:rsidRDefault="009C45F2" w:rsidP="009C45F2">
      <w:pPr>
        <w:widowControl/>
        <w:jc w:val="left"/>
      </w:pPr>
    </w:p>
    <w:p w14:paraId="47AC75AC" w14:textId="77777777" w:rsidR="00AB52F1" w:rsidRDefault="00AB52F1">
      <w:pPr>
        <w:widowControl/>
        <w:jc w:val="left"/>
      </w:pPr>
    </w:p>
    <w:p w14:paraId="1A22A260" w14:textId="77777777" w:rsidR="00AB52F1" w:rsidRDefault="00AB52F1">
      <w:pPr>
        <w:widowControl/>
        <w:jc w:val="left"/>
      </w:pPr>
    </w:p>
    <w:p w14:paraId="700BA6D4" w14:textId="77777777" w:rsidR="00AB52F1" w:rsidRDefault="00AB52F1">
      <w:pPr>
        <w:widowControl/>
        <w:jc w:val="left"/>
      </w:pPr>
    </w:p>
    <w:p w14:paraId="090E4257" w14:textId="77777777" w:rsidR="00AB52F1" w:rsidRDefault="00AB52F1">
      <w:pPr>
        <w:widowControl/>
        <w:jc w:val="left"/>
      </w:pPr>
    </w:p>
    <w:p w14:paraId="27018B31" w14:textId="77777777" w:rsidR="00AB52F1" w:rsidRDefault="00AB52F1">
      <w:pPr>
        <w:widowControl/>
        <w:jc w:val="left"/>
      </w:pPr>
    </w:p>
    <w:p w14:paraId="644C892A" w14:textId="77777777" w:rsidR="00AB52F1" w:rsidRDefault="00AB52F1">
      <w:pPr>
        <w:widowControl/>
        <w:jc w:val="left"/>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BFEAAE4" w14:textId="77777777" w:rsidR="00AB52F1" w:rsidRDefault="00AB52F1">
      <w:pPr>
        <w:widowControl/>
        <w:jc w:val="left"/>
      </w:pPr>
    </w:p>
    <w:p w14:paraId="48E3EFD4" w14:textId="77777777" w:rsidR="00AB52F1" w:rsidRDefault="00AB52F1">
      <w:pPr>
        <w:widowControl/>
        <w:jc w:val="left"/>
      </w:pPr>
    </w:p>
    <w:p w14:paraId="6F06DBCB" w14:textId="77777777" w:rsidR="00AB52F1" w:rsidRDefault="00AB52F1">
      <w:pPr>
        <w:widowControl/>
        <w:jc w:val="left"/>
      </w:pPr>
    </w:p>
    <w:p w14:paraId="1A96713E" w14:textId="2831583F" w:rsidR="00EF52D6" w:rsidRPr="00A304CD"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8243" behindDoc="0" locked="0" layoutInCell="1" allowOverlap="1" wp14:anchorId="18831711" wp14:editId="78189BD9">
                <wp:simplePos x="0" y="0"/>
                <wp:positionH relativeFrom="margin">
                  <wp:posOffset>38100</wp:posOffset>
                </wp:positionH>
                <wp:positionV relativeFrom="paragraph">
                  <wp:posOffset>426085</wp:posOffset>
                </wp:positionV>
                <wp:extent cx="5975985" cy="0"/>
                <wp:effectExtent l="0" t="0" r="0" b="0"/>
                <wp:wrapNone/>
                <wp:docPr id="1474806649" name="直線コネクタ 147480664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D50FD7D" id="直線コネクタ 1474806649" o:spid="_x0000_s1026" style="position:absolute;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B47544">
        <w:rPr>
          <w:rFonts w:hint="eastAsia"/>
        </w:rPr>
        <w:t>5</w:t>
      </w:r>
      <w:r>
        <w:rPr>
          <w:rFonts w:hint="eastAsia"/>
        </w:rPr>
        <w:t>．施設の状況（まとめ</w:t>
      </w:r>
      <w:r w:rsidR="0038589A">
        <w:rPr>
          <w:rFonts w:hint="eastAsia"/>
        </w:rPr>
        <w:t>）</w:t>
      </w:r>
    </w:p>
    <w:p w14:paraId="726A23D9" w14:textId="2FF75EE8" w:rsidR="00EB01CB" w:rsidRPr="00AA58DB" w:rsidRDefault="00EB01CB" w:rsidP="009F3F4D">
      <w:pPr>
        <w:pStyle w:val="4"/>
      </w:pPr>
      <w:bookmarkStart w:id="82" w:name="_Hlk150170450"/>
      <w:bookmarkStart w:id="83" w:name="_Hlk179382320"/>
      <w:bookmarkStart w:id="84" w:name="_Hlk150167814"/>
      <w:bookmarkEnd w:id="79"/>
      <w:bookmarkEnd w:id="80"/>
      <w:r w:rsidRPr="00925295">
        <w:rPr>
          <w:rFonts w:hint="eastAsia"/>
        </w:rPr>
        <w:t>❶</w:t>
      </w:r>
      <w:r w:rsidR="009B7664">
        <w:rPr>
          <w:rFonts w:hint="eastAsia"/>
        </w:rPr>
        <w:t>管渠</w:t>
      </w:r>
    </w:p>
    <w:bookmarkEnd w:id="82"/>
    <w:p w14:paraId="07E71506" w14:textId="1D01E9AD" w:rsidR="00EB01CB" w:rsidRPr="00F907AC" w:rsidRDefault="00EB01CB" w:rsidP="00F907A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3D297303" w14:textId="4E33A01A" w:rsidR="00F907AC" w:rsidRDefault="009B7664"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bookmarkStart w:id="85" w:name="_Hlk150170512"/>
      <w:r>
        <w:rPr>
          <w:rFonts w:ascii="BIZ UDP明朝 Medium" w:eastAsia="BIZ UDP明朝 Medium" w:hAnsi="BIZ UDP明朝 Medium" w:hint="eastAsia"/>
          <w:spacing w:val="6"/>
          <w:sz w:val="22"/>
        </w:rPr>
        <w:t>管渠は古いもので約</w:t>
      </w:r>
      <w:r w:rsidR="00116020">
        <w:rPr>
          <w:rFonts w:ascii="BIZ UDP明朝 Medium" w:eastAsia="BIZ UDP明朝 Medium" w:hAnsi="BIZ UDP明朝 Medium" w:hint="eastAsia"/>
          <w:spacing w:val="6"/>
          <w:sz w:val="22"/>
        </w:rPr>
        <w:t>４</w:t>
      </w:r>
      <w:r>
        <w:rPr>
          <w:rFonts w:ascii="BIZ UDP明朝 Medium" w:eastAsia="BIZ UDP明朝 Medium" w:hAnsi="BIZ UDP明朝 Medium" w:hint="eastAsia"/>
          <w:spacing w:val="6"/>
          <w:sz w:val="22"/>
        </w:rPr>
        <w:t>０年が過ぎています。「</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w:t>
      </w:r>
      <w:r w:rsidRPr="009B7664">
        <w:rPr>
          <w:rFonts w:ascii="BIZ UDP明朝 Medium" w:eastAsia="BIZ UDP明朝 Medium" w:hAnsi="BIZ UDP明朝 Medium" w:hint="eastAsia"/>
          <w:spacing w:val="6"/>
          <w:sz w:val="22"/>
        </w:rPr>
        <w:t>計画的な点検調査の実施や、長寿命化対策を推進し</w:t>
      </w:r>
      <w:r>
        <w:rPr>
          <w:rFonts w:ascii="BIZ UDP明朝 Medium" w:eastAsia="BIZ UDP明朝 Medium" w:hAnsi="BIZ UDP明朝 Medium" w:hint="eastAsia"/>
          <w:spacing w:val="6"/>
          <w:sz w:val="22"/>
        </w:rPr>
        <w:t>ています。</w:t>
      </w:r>
    </w:p>
    <w:p w14:paraId="32EBFE89" w14:textId="15100FFA" w:rsidR="009B7664" w:rsidRPr="00525EBB" w:rsidRDefault="00164667"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計画期間中に全体の約１／４が</w:t>
      </w:r>
      <w:r w:rsidR="009B7664">
        <w:rPr>
          <w:rFonts w:ascii="BIZ UDP明朝 Medium" w:eastAsia="BIZ UDP明朝 Medium" w:hAnsi="BIZ UDP明朝 Medium" w:hint="eastAsia"/>
          <w:spacing w:val="6"/>
          <w:sz w:val="22"/>
        </w:rPr>
        <w:t>耐用年数を迎えることから、更新に向けた資金の確保や長寿命化対策による対応が求められています。</w:t>
      </w:r>
    </w:p>
    <w:bookmarkEnd w:id="85"/>
    <w:p w14:paraId="738D69D3" w14:textId="77777777" w:rsidR="006756F1" w:rsidRPr="00164667" w:rsidRDefault="006756F1" w:rsidP="000D1C76">
      <w:pPr>
        <w:pStyle w:val="4"/>
        <w:rPr>
          <w:rFonts w:ascii="ＭＳ 明朝" w:eastAsia="ＭＳ 明朝" w:hAnsi="ＭＳ 明朝" w:cs="ＭＳ 明朝"/>
        </w:rPr>
      </w:pPr>
    </w:p>
    <w:p w14:paraId="2B7B55A0" w14:textId="3DE16C5C" w:rsidR="000D1C76" w:rsidRPr="00AA58DB" w:rsidRDefault="000D1C76" w:rsidP="000D1C76">
      <w:pPr>
        <w:pStyle w:val="4"/>
      </w:pPr>
      <w:r>
        <w:rPr>
          <w:rFonts w:ascii="ＭＳ 明朝" w:eastAsia="ＭＳ 明朝" w:hAnsi="ＭＳ 明朝" w:cs="ＭＳ 明朝" w:hint="eastAsia"/>
        </w:rPr>
        <w:t>➋</w:t>
      </w:r>
      <w:r w:rsidR="00711E21">
        <w:rPr>
          <w:rFonts w:hint="eastAsia"/>
        </w:rPr>
        <w:t>処理場</w:t>
      </w:r>
    </w:p>
    <w:p w14:paraId="35909A37" w14:textId="77777777" w:rsidR="000D1C76" w:rsidRPr="00F907AC" w:rsidRDefault="000D1C76" w:rsidP="000D1C76">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23F9FB2E" w14:textId="51C23316" w:rsidR="006756F1" w:rsidRDefault="006756F1"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ストックマネジメント計画」に基づき、順次更新を</w:t>
      </w:r>
      <w:r w:rsidR="009B7664">
        <w:rPr>
          <w:rFonts w:ascii="BIZ UDP明朝 Medium" w:eastAsia="BIZ UDP明朝 Medium" w:hAnsi="BIZ UDP明朝 Medium" w:hint="eastAsia"/>
          <w:spacing w:val="6"/>
          <w:sz w:val="22"/>
        </w:rPr>
        <w:t>行っています。</w:t>
      </w:r>
    </w:p>
    <w:p w14:paraId="1856C2E9" w14:textId="0A44FC27" w:rsidR="009B7664" w:rsidRPr="00525EBB" w:rsidRDefault="009B7664"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このほか定期的な点検調査を実施し確実な稼働を進めるとともに、更新時期が集中しないよう更新時期の平準化を図る必要があります。</w:t>
      </w:r>
    </w:p>
    <w:p w14:paraId="7002B555" w14:textId="77777777" w:rsidR="00B618B8" w:rsidRPr="000D1C76" w:rsidRDefault="00B618B8" w:rsidP="00EB01CB">
      <w:pPr>
        <w:widowControl/>
        <w:jc w:val="left"/>
      </w:pPr>
    </w:p>
    <w:bookmarkEnd w:id="83"/>
    <w:p w14:paraId="462E4BCF" w14:textId="5C9F2216" w:rsidR="00525F29" w:rsidRDefault="00525F29">
      <w:pPr>
        <w:widowControl/>
        <w:jc w:val="left"/>
      </w:pPr>
    </w:p>
    <w:p w14:paraId="5F6C8CA8" w14:textId="77777777" w:rsidR="0038589A" w:rsidRDefault="0038589A">
      <w:pPr>
        <w:widowControl/>
        <w:jc w:val="left"/>
      </w:pPr>
    </w:p>
    <w:p w14:paraId="238353A3" w14:textId="77777777" w:rsidR="0038589A" w:rsidRDefault="0038589A">
      <w:pPr>
        <w:widowControl/>
        <w:jc w:val="left"/>
      </w:pPr>
    </w:p>
    <w:p w14:paraId="42D1C8E8" w14:textId="77777777" w:rsidR="0038589A" w:rsidRDefault="0038589A">
      <w:pPr>
        <w:widowControl/>
        <w:jc w:val="left"/>
      </w:pPr>
    </w:p>
    <w:p w14:paraId="1AC8A37D" w14:textId="77777777" w:rsidR="0038589A" w:rsidRDefault="0038589A">
      <w:pPr>
        <w:widowControl/>
        <w:jc w:val="left"/>
      </w:pPr>
    </w:p>
    <w:p w14:paraId="5FEB7A96" w14:textId="7BDE69B5" w:rsidR="00DD7A95" w:rsidRDefault="00DD7A95">
      <w:pPr>
        <w:widowControl/>
        <w:jc w:val="left"/>
      </w:pPr>
    </w:p>
    <w:p w14:paraId="1E8A4449" w14:textId="774A8D45" w:rsidR="00DD7A95" w:rsidRDefault="00DD7A95">
      <w:pPr>
        <w:widowControl/>
        <w:jc w:val="left"/>
      </w:pPr>
    </w:p>
    <w:p w14:paraId="021A7C1E" w14:textId="653497B3" w:rsidR="00DD7A95" w:rsidRDefault="00DD7A95">
      <w:pPr>
        <w:widowControl/>
        <w:jc w:val="left"/>
      </w:pPr>
    </w:p>
    <w:p w14:paraId="2DAC9461" w14:textId="20B66648" w:rsidR="00DD7A95" w:rsidRDefault="00DD7A95">
      <w:pPr>
        <w:widowControl/>
        <w:jc w:val="left"/>
      </w:pPr>
    </w:p>
    <w:p w14:paraId="107E89E9" w14:textId="4DFD7F11" w:rsidR="00DD7A95" w:rsidRDefault="00DD7A95">
      <w:pPr>
        <w:widowControl/>
        <w:jc w:val="left"/>
      </w:pPr>
    </w:p>
    <w:p w14:paraId="11008D24" w14:textId="2FA1CD82" w:rsidR="00DD7A95" w:rsidRDefault="00DD7A95">
      <w:pPr>
        <w:widowControl/>
        <w:jc w:val="left"/>
      </w:pPr>
    </w:p>
    <w:p w14:paraId="6D55AED1" w14:textId="73C929AC" w:rsidR="00DD7A95" w:rsidRDefault="00DD7A95">
      <w:pPr>
        <w:widowControl/>
        <w:jc w:val="left"/>
      </w:pPr>
    </w:p>
    <w:p w14:paraId="0750A625" w14:textId="754CD59E" w:rsidR="00DD7A95" w:rsidRDefault="00DD7A95">
      <w:pPr>
        <w:widowControl/>
        <w:jc w:val="left"/>
      </w:pPr>
    </w:p>
    <w:p w14:paraId="1FAC1054" w14:textId="3720EF94" w:rsidR="00DD7A95" w:rsidRDefault="00DD7A95">
      <w:pPr>
        <w:widowControl/>
        <w:jc w:val="left"/>
      </w:pPr>
    </w:p>
    <w:p w14:paraId="0593E28D" w14:textId="2EA0D0A6" w:rsidR="00DD7A95" w:rsidRDefault="00DD7A95">
      <w:pPr>
        <w:widowControl/>
        <w:jc w:val="left"/>
      </w:pPr>
    </w:p>
    <w:p w14:paraId="6A71396F" w14:textId="27F50B97" w:rsidR="00DD7A95" w:rsidRDefault="00DD7A95">
      <w:pPr>
        <w:widowControl/>
        <w:jc w:val="left"/>
      </w:pPr>
    </w:p>
    <w:p w14:paraId="7ECA70C6" w14:textId="34333E6D" w:rsidR="00DD7A95" w:rsidRDefault="00DD7A95">
      <w:pPr>
        <w:widowControl/>
        <w:jc w:val="left"/>
      </w:pPr>
    </w:p>
    <w:p w14:paraId="667913DD" w14:textId="77777777" w:rsidR="0038589A" w:rsidRDefault="0038589A">
      <w:pPr>
        <w:widowControl/>
        <w:jc w:val="left"/>
      </w:pPr>
    </w:p>
    <w:p w14:paraId="58517F3F" w14:textId="77777777" w:rsidR="0038589A" w:rsidRDefault="0038589A">
      <w:pPr>
        <w:widowControl/>
        <w:jc w:val="left"/>
      </w:pPr>
    </w:p>
    <w:p w14:paraId="04BB2D38" w14:textId="77777777" w:rsidR="0038589A" w:rsidRDefault="0038589A">
      <w:pPr>
        <w:widowControl/>
        <w:jc w:val="left"/>
      </w:pPr>
    </w:p>
    <w:p w14:paraId="10127B93" w14:textId="77777777" w:rsidR="0038589A" w:rsidRDefault="0038589A">
      <w:pPr>
        <w:widowControl/>
        <w:jc w:val="left"/>
      </w:pPr>
    </w:p>
    <w:p w14:paraId="2CEEBD88" w14:textId="5849AE06" w:rsidR="00DD7A95" w:rsidRDefault="00DD7A95">
      <w:pPr>
        <w:widowControl/>
        <w:jc w:val="left"/>
      </w:pPr>
    </w:p>
    <w:p w14:paraId="1DA5F6C5" w14:textId="43F77C2C" w:rsidR="00DD7A95" w:rsidRDefault="00DD7A95">
      <w:pPr>
        <w:widowControl/>
        <w:jc w:val="left"/>
      </w:pPr>
    </w:p>
    <w:p w14:paraId="0863828C" w14:textId="47C7A8D0" w:rsidR="00DD7A95" w:rsidRDefault="00BB4799">
      <w:pPr>
        <w:widowControl/>
        <w:jc w:val="left"/>
      </w:pPr>
      <w:r w:rsidRPr="00D20AE2">
        <w:rPr>
          <w:noProof/>
        </w:rPr>
        <w:lastRenderedPageBreak/>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86" w:name="_Toc168992005"/>
                              <w:bookmarkStart w:id="87"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6"/>
                              <w:bookmarkEnd w:id="87"/>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88" w:name="_Toc168992005"/>
                        <w:bookmarkStart w:id="89"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8"/>
                        <w:bookmarkEnd w:id="89"/>
                      </w:p>
                    </w:txbxContent>
                  </v:textbox>
                </v:shape>
                <w10:wrap anchorx="margin"/>
              </v:group>
            </w:pict>
          </mc:Fallback>
        </mc:AlternateContent>
      </w:r>
    </w:p>
    <w:p w14:paraId="37DF86A9" w14:textId="77777777" w:rsidR="00DD7A95" w:rsidRDefault="00DD7A95">
      <w:pPr>
        <w:widowControl/>
        <w:jc w:val="left"/>
      </w:pPr>
    </w:p>
    <w:bookmarkEnd w:id="84"/>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07D643"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90" w:name="_Toc168992006"/>
      <w:bookmarkStart w:id="91" w:name="_Toc168993081"/>
    </w:p>
    <w:p w14:paraId="11F63CD6" w14:textId="67A2F89E"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1459DC"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．有収水量及び使用料収入の予測</w:t>
      </w:r>
      <w:bookmarkEnd w:id="90"/>
      <w:bookmarkEnd w:id="91"/>
    </w:p>
    <w:p w14:paraId="2E88A334" w14:textId="77777777" w:rsidR="00EB3C20" w:rsidRPr="000D4CFA" w:rsidRDefault="00EB3C20" w:rsidP="000D4CFA">
      <w:pPr>
        <w:pStyle w:val="3"/>
      </w:pPr>
      <w:bookmarkStart w:id="92" w:name="_Toc168992723"/>
      <w:bookmarkStart w:id="93" w:name="_Toc168993082"/>
      <w:r w:rsidRPr="000D4CFA">
        <w:rPr>
          <w:rFonts w:hint="eastAsia"/>
        </w:rPr>
        <w:t>（１）有収水量の予測</w:t>
      </w:r>
      <w:bookmarkEnd w:id="92"/>
      <w:bookmarkEnd w:id="93"/>
    </w:p>
    <w:p w14:paraId="4AE9C3FA" w14:textId="1B8B408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r w:rsidR="005C5596">
        <w:rPr>
          <w:rFonts w:hint="eastAsia"/>
        </w:rPr>
        <w:t>処理区域内人口・水洗化人口は、普及率・水洗化率の</w:t>
      </w:r>
      <w:bookmarkStart w:id="94" w:name="_Hlk182522638"/>
      <w:r w:rsidR="005F7394">
        <w:rPr>
          <w:rFonts w:hint="eastAsia"/>
        </w:rPr>
        <w:t>令和</w:t>
      </w:r>
      <w:r w:rsidR="00246E86">
        <w:rPr>
          <w:rFonts w:hint="eastAsia"/>
        </w:rPr>
        <w:t>４</w:t>
      </w:r>
      <w:r>
        <w:rPr>
          <w:rFonts w:hint="eastAsia"/>
        </w:rPr>
        <w:t>（</w:t>
      </w:r>
      <w:r w:rsidR="005F7394">
        <w:rPr>
          <w:rFonts w:hint="eastAsia"/>
        </w:rPr>
        <w:t>２０２</w:t>
      </w:r>
      <w:r w:rsidR="00246E86">
        <w:rPr>
          <w:rFonts w:hint="eastAsia"/>
        </w:rPr>
        <w:t>２</w:t>
      </w:r>
      <w:r>
        <w:rPr>
          <w:rFonts w:hint="eastAsia"/>
        </w:rPr>
        <w:t>）</w:t>
      </w:r>
      <w:r w:rsidR="005F52F6">
        <w:rPr>
          <w:rFonts w:hint="eastAsia"/>
        </w:rPr>
        <w:t>年度から</w:t>
      </w:r>
      <w:r w:rsidR="005F7394">
        <w:rPr>
          <w:rFonts w:hint="eastAsia"/>
        </w:rPr>
        <w:t>令和</w:t>
      </w:r>
      <w:r w:rsidR="00246E86">
        <w:rPr>
          <w:rFonts w:hint="eastAsia"/>
        </w:rPr>
        <w:t>６</w:t>
      </w:r>
      <w:r>
        <w:rPr>
          <w:rFonts w:hint="eastAsia"/>
        </w:rPr>
        <w:t>（</w:t>
      </w:r>
      <w:r w:rsidR="005F7394">
        <w:rPr>
          <w:rFonts w:hint="eastAsia"/>
        </w:rPr>
        <w:t>２０２</w:t>
      </w:r>
      <w:r w:rsidR="00246E86">
        <w:rPr>
          <w:rFonts w:hint="eastAsia"/>
        </w:rPr>
        <w:t>４</w:t>
      </w:r>
      <w:r>
        <w:rPr>
          <w:rFonts w:hint="eastAsia"/>
        </w:rPr>
        <w:t>）</w:t>
      </w:r>
      <w:r w:rsidR="005F52F6">
        <w:rPr>
          <w:rFonts w:hint="eastAsia"/>
        </w:rPr>
        <w:t>年度</w:t>
      </w:r>
      <w:bookmarkEnd w:id="94"/>
      <w:r w:rsidR="005F52F6">
        <w:rPr>
          <w:rFonts w:hint="eastAsia"/>
        </w:rPr>
        <w:t>の３か年実績の平均</w:t>
      </w:r>
      <w:r w:rsidR="008F752E">
        <w:rPr>
          <w:rFonts w:hint="eastAsia"/>
        </w:rPr>
        <w:t>を基に</w:t>
      </w:r>
      <w:r w:rsidR="005C5596">
        <w:rPr>
          <w:rFonts w:hint="eastAsia"/>
        </w:rPr>
        <w:t>算出しています。</w:t>
      </w:r>
    </w:p>
    <w:p w14:paraId="05102F9B" w14:textId="3CA5937C" w:rsidR="00EB3C20" w:rsidRPr="00D20AE2" w:rsidRDefault="00EB3C20" w:rsidP="00EB3C20">
      <w:pPr>
        <w:pStyle w:val="aff1"/>
        <w:ind w:firstLine="232"/>
      </w:pPr>
      <w:r w:rsidRPr="00D20AE2">
        <w:rPr>
          <w:rFonts w:hint="eastAsia"/>
        </w:rPr>
        <w:t>また、</w:t>
      </w:r>
      <w:r w:rsidR="005F7394">
        <w:rPr>
          <w:rFonts w:hint="eastAsia"/>
        </w:rPr>
        <w:t>令和</w:t>
      </w:r>
      <w:r w:rsidR="00246E86">
        <w:rPr>
          <w:rFonts w:hint="eastAsia"/>
        </w:rPr>
        <w:t>４</w:t>
      </w:r>
      <w:r w:rsidR="00301ABB">
        <w:rPr>
          <w:rFonts w:hint="eastAsia"/>
        </w:rPr>
        <w:t>（</w:t>
      </w:r>
      <w:r w:rsidR="005F7394">
        <w:rPr>
          <w:rFonts w:hint="eastAsia"/>
        </w:rPr>
        <w:t>２０２</w:t>
      </w:r>
      <w:r w:rsidR="00246E86">
        <w:rPr>
          <w:rFonts w:hint="eastAsia"/>
        </w:rPr>
        <w:t>２</w:t>
      </w:r>
      <w:r w:rsidR="00301ABB">
        <w:rPr>
          <w:rFonts w:hint="eastAsia"/>
        </w:rPr>
        <w:t>）</w:t>
      </w:r>
      <w:r w:rsidR="00E20FE9">
        <w:rPr>
          <w:rFonts w:hint="eastAsia"/>
        </w:rPr>
        <w:t>年度から</w:t>
      </w:r>
      <w:r w:rsidR="005F7394">
        <w:rPr>
          <w:rFonts w:hint="eastAsia"/>
        </w:rPr>
        <w:t>令和</w:t>
      </w:r>
      <w:r w:rsidR="00246E86">
        <w:rPr>
          <w:rFonts w:hint="eastAsia"/>
        </w:rPr>
        <w:t>６</w:t>
      </w:r>
      <w:r w:rsidR="00301ABB">
        <w:rPr>
          <w:rFonts w:hint="eastAsia"/>
        </w:rPr>
        <w:t>（</w:t>
      </w:r>
      <w:r w:rsidR="005F7394">
        <w:rPr>
          <w:rFonts w:hint="eastAsia"/>
        </w:rPr>
        <w:t>２０２</w:t>
      </w:r>
      <w:r w:rsidR="00246E86">
        <w:rPr>
          <w:rFonts w:hint="eastAsia"/>
        </w:rPr>
        <w:t>４</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人当たり処理水量及び有収率を設定し、年間有収水量の推計を行っています。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085E3F66" w14:textId="269A0A00" w:rsidR="00EB3C20" w:rsidRPr="00D20AE2" w:rsidRDefault="00EB3C20" w:rsidP="00344D21">
            <w:pPr>
              <w:spacing w:line="360" w:lineRule="exact"/>
              <w:rPr>
                <w:color w:val="0070C0"/>
                <w:sz w:val="22"/>
              </w:rPr>
            </w:pPr>
            <w:r w:rsidRPr="00D20AE2">
              <w:rPr>
                <w:rFonts w:hint="eastAsia"/>
                <w:color w:val="0070C0"/>
                <w:sz w:val="22"/>
              </w:rPr>
              <w:t>●総人口</w:t>
            </w:r>
          </w:p>
          <w:p w14:paraId="34460733" w14:textId="578F1403" w:rsidR="00CF790E" w:rsidRPr="00436578" w:rsidRDefault="00CE2649" w:rsidP="00CE2649">
            <w:pPr>
              <w:spacing w:line="360" w:lineRule="exact"/>
              <w:rPr>
                <w:color w:val="000000" w:themeColor="text1"/>
                <w:sz w:val="22"/>
              </w:rPr>
            </w:pPr>
            <w:r>
              <w:rPr>
                <w:rFonts w:hint="eastAsia"/>
                <w:color w:val="000000" w:themeColor="text1"/>
                <w:sz w:val="22"/>
              </w:rPr>
              <w:t xml:space="preserve"> 第７期中札内村まちづくり計画より村独自推計</w:t>
            </w:r>
          </w:p>
          <w:p w14:paraId="0C30B327" w14:textId="49BCFCDA" w:rsidR="00CF790E" w:rsidRPr="00D20AE2" w:rsidRDefault="00CF790E" w:rsidP="00CF790E">
            <w:pPr>
              <w:spacing w:line="360" w:lineRule="exact"/>
              <w:rPr>
                <w:color w:val="0070C0"/>
                <w:sz w:val="22"/>
              </w:rPr>
            </w:pPr>
            <w:r w:rsidRPr="00D20AE2">
              <w:rPr>
                <w:rFonts w:hint="eastAsia"/>
                <w:color w:val="0070C0"/>
                <w:sz w:val="22"/>
              </w:rPr>
              <w:t>●</w:t>
            </w:r>
            <w:r>
              <w:rPr>
                <w:rFonts w:hint="eastAsia"/>
                <w:color w:val="0070C0"/>
                <w:sz w:val="22"/>
              </w:rPr>
              <w:t>普及率、水洗化率、一人当たり有収水量</w:t>
            </w:r>
          </w:p>
          <w:p w14:paraId="530C02AF" w14:textId="63FE7762" w:rsidR="00CF790E" w:rsidRPr="00436578" w:rsidRDefault="005F7394" w:rsidP="00CF790E">
            <w:pPr>
              <w:spacing w:line="360" w:lineRule="exact"/>
              <w:ind w:leftChars="100" w:left="210"/>
              <w:rPr>
                <w:color w:val="000000" w:themeColor="text1"/>
                <w:sz w:val="22"/>
              </w:rPr>
            </w:pPr>
            <w:r w:rsidRPr="00E20FE9">
              <w:rPr>
                <w:rFonts w:hint="eastAsia"/>
                <w:color w:val="000000" w:themeColor="text1"/>
                <w:sz w:val="22"/>
              </w:rPr>
              <w:t>令和</w:t>
            </w:r>
            <w:r w:rsidR="00CE2649">
              <w:rPr>
                <w:rFonts w:hint="eastAsia"/>
                <w:color w:val="000000" w:themeColor="text1"/>
                <w:sz w:val="22"/>
              </w:rPr>
              <w:t>3</w:t>
            </w:r>
            <w:r w:rsidR="00301ABB">
              <w:rPr>
                <w:rFonts w:hint="eastAsia"/>
                <w:color w:val="000000" w:themeColor="text1"/>
                <w:sz w:val="22"/>
              </w:rPr>
              <w:t>（</w:t>
            </w:r>
            <w:r>
              <w:rPr>
                <w:rFonts w:hint="eastAsia"/>
                <w:color w:val="000000" w:themeColor="text1"/>
                <w:sz w:val="22"/>
              </w:rPr>
              <w:t>202</w:t>
            </w:r>
            <w:r w:rsidR="00CE2649">
              <w:rPr>
                <w:rFonts w:hint="eastAsia"/>
                <w:color w:val="000000" w:themeColor="text1"/>
                <w:sz w:val="22"/>
              </w:rPr>
              <w:t>1</w:t>
            </w:r>
            <w:r w:rsidR="00301ABB">
              <w:rPr>
                <w:rFonts w:hint="eastAsia"/>
                <w:color w:val="000000" w:themeColor="text1"/>
                <w:sz w:val="22"/>
              </w:rPr>
              <w:t>）</w:t>
            </w:r>
            <w:r w:rsidR="00E20FE9" w:rsidRPr="00E20FE9">
              <w:rPr>
                <w:rFonts w:hint="eastAsia"/>
                <w:color w:val="000000" w:themeColor="text1"/>
                <w:sz w:val="22"/>
              </w:rPr>
              <w:t>年度から</w:t>
            </w:r>
            <w:r w:rsidRPr="00E20FE9">
              <w:rPr>
                <w:rFonts w:hint="eastAsia"/>
                <w:color w:val="000000" w:themeColor="text1"/>
                <w:sz w:val="22"/>
              </w:rPr>
              <w:t>令和</w:t>
            </w:r>
            <w:r w:rsidR="00CE2649">
              <w:rPr>
                <w:rFonts w:hint="eastAsia"/>
                <w:color w:val="000000" w:themeColor="text1"/>
                <w:sz w:val="22"/>
              </w:rPr>
              <w:t>5</w:t>
            </w:r>
            <w:r w:rsidR="00301ABB">
              <w:rPr>
                <w:rFonts w:hint="eastAsia"/>
                <w:color w:val="000000" w:themeColor="text1"/>
                <w:sz w:val="22"/>
              </w:rPr>
              <w:t>（</w:t>
            </w:r>
            <w:r>
              <w:rPr>
                <w:rFonts w:hint="eastAsia"/>
                <w:color w:val="000000" w:themeColor="text1"/>
                <w:sz w:val="22"/>
              </w:rPr>
              <w:t>202</w:t>
            </w:r>
            <w:r w:rsidR="00CE2649">
              <w:rPr>
                <w:rFonts w:hint="eastAsia"/>
                <w:color w:val="000000" w:themeColor="text1"/>
                <w:sz w:val="22"/>
              </w:rPr>
              <w:t>3</w:t>
            </w:r>
            <w:r w:rsidR="00301ABB">
              <w:rPr>
                <w:rFonts w:hint="eastAsia"/>
                <w:color w:val="000000" w:themeColor="text1"/>
                <w:sz w:val="22"/>
              </w:rPr>
              <w:t>）</w:t>
            </w:r>
            <w:r w:rsidR="00E20FE9" w:rsidRPr="00E20FE9">
              <w:rPr>
                <w:rFonts w:hint="eastAsia"/>
                <w:color w:val="000000" w:themeColor="text1"/>
                <w:sz w:val="22"/>
              </w:rPr>
              <w:t>年度</w:t>
            </w:r>
            <w:r w:rsidR="00CF790E" w:rsidRPr="00436578">
              <w:rPr>
                <w:rFonts w:hint="eastAsia"/>
                <w:color w:val="000000" w:themeColor="text1"/>
                <w:sz w:val="22"/>
              </w:rPr>
              <w:t>までの過去3か年実績の平均で算出</w:t>
            </w:r>
          </w:p>
          <w:p w14:paraId="6049BD59" w14:textId="5AD4739D" w:rsidR="005C5596" w:rsidRPr="00D20AE2" w:rsidRDefault="005C5596" w:rsidP="005C5596">
            <w:pPr>
              <w:spacing w:line="360" w:lineRule="exact"/>
              <w:rPr>
                <w:color w:val="0070C0"/>
                <w:sz w:val="22"/>
              </w:rPr>
            </w:pPr>
            <w:r w:rsidRPr="00D20AE2">
              <w:rPr>
                <w:rFonts w:hint="eastAsia"/>
                <w:color w:val="0070C0"/>
                <w:sz w:val="22"/>
              </w:rPr>
              <w:t>●処理区域内人口</w:t>
            </w:r>
          </w:p>
          <w:p w14:paraId="6089281E" w14:textId="77777777" w:rsidR="00F95AE5" w:rsidRPr="00436578" w:rsidRDefault="00F95AE5" w:rsidP="00F95AE5">
            <w:pPr>
              <w:spacing w:line="360" w:lineRule="exact"/>
              <w:ind w:leftChars="100" w:left="210"/>
              <w:rPr>
                <w:color w:val="000000" w:themeColor="text1"/>
                <w:sz w:val="22"/>
              </w:rPr>
            </w:pPr>
            <w:r>
              <w:rPr>
                <w:rFonts w:hint="eastAsia"/>
                <w:color w:val="000000" w:themeColor="text1"/>
                <w:sz w:val="22"/>
              </w:rPr>
              <w:t>行政区域内人口</w:t>
            </w:r>
            <w:r w:rsidRPr="00436578">
              <w:rPr>
                <w:rFonts w:hint="eastAsia"/>
                <w:color w:val="000000" w:themeColor="text1"/>
                <w:sz w:val="22"/>
              </w:rPr>
              <w:t>×普及率として算出</w:t>
            </w:r>
          </w:p>
          <w:p w14:paraId="4CD7B7D5" w14:textId="499CB2A5" w:rsidR="005C5596" w:rsidRPr="00D20AE2" w:rsidRDefault="005C5596" w:rsidP="005C5596">
            <w:pPr>
              <w:spacing w:line="360" w:lineRule="exact"/>
              <w:rPr>
                <w:color w:val="0070C0"/>
                <w:sz w:val="22"/>
              </w:rPr>
            </w:pPr>
            <w:r w:rsidRPr="00D20AE2">
              <w:rPr>
                <w:rFonts w:hint="eastAsia"/>
                <w:color w:val="0070C0"/>
                <w:sz w:val="22"/>
              </w:rPr>
              <w:t>●</w:t>
            </w:r>
            <w:r>
              <w:rPr>
                <w:rFonts w:hint="eastAsia"/>
                <w:color w:val="0070C0"/>
                <w:sz w:val="22"/>
              </w:rPr>
              <w:t>水洗化人口</w:t>
            </w:r>
          </w:p>
          <w:p w14:paraId="63F223E8" w14:textId="67CAC36A" w:rsidR="005C5596" w:rsidRPr="00436578" w:rsidRDefault="00F95AE5" w:rsidP="00292EC6">
            <w:pPr>
              <w:spacing w:line="360" w:lineRule="exact"/>
              <w:ind w:leftChars="100" w:left="210"/>
              <w:rPr>
                <w:color w:val="000000" w:themeColor="text1"/>
                <w:sz w:val="22"/>
              </w:rPr>
            </w:pPr>
            <w:r w:rsidRPr="00F95AE5">
              <w:rPr>
                <w:rFonts w:hint="eastAsia"/>
                <w:color w:val="000000" w:themeColor="text1"/>
                <w:sz w:val="22"/>
              </w:rPr>
              <w:t>現在水洗便所設置済人口÷現在処理区域内人口</w:t>
            </w:r>
            <w:r w:rsidR="005C5596" w:rsidRPr="00436578">
              <w:rPr>
                <w:rFonts w:hint="eastAsia"/>
                <w:color w:val="000000" w:themeColor="text1"/>
                <w:sz w:val="22"/>
              </w:rPr>
              <w:t>として算出</w:t>
            </w:r>
          </w:p>
          <w:p w14:paraId="696139EE" w14:textId="7652B37B" w:rsidR="005C5596" w:rsidRPr="00D20AE2" w:rsidRDefault="005C5596" w:rsidP="005C5596">
            <w:pPr>
              <w:spacing w:line="360" w:lineRule="exact"/>
              <w:rPr>
                <w:color w:val="0070C0"/>
                <w:sz w:val="22"/>
              </w:rPr>
            </w:pPr>
            <w:r w:rsidRPr="00D20AE2">
              <w:rPr>
                <w:rFonts w:hint="eastAsia"/>
                <w:color w:val="0070C0"/>
                <w:sz w:val="22"/>
              </w:rPr>
              <w:t>●年間有収水量</w:t>
            </w:r>
          </w:p>
          <w:p w14:paraId="63578576" w14:textId="77777777" w:rsidR="00CE2649" w:rsidRDefault="00CE2649" w:rsidP="00CE2649">
            <w:pPr>
              <w:spacing w:line="360" w:lineRule="exact"/>
              <w:ind w:leftChars="100" w:left="210"/>
              <w:rPr>
                <w:color w:val="000000" w:themeColor="text1"/>
                <w:sz w:val="22"/>
              </w:rPr>
            </w:pPr>
            <w:r>
              <w:rPr>
                <w:rFonts w:hint="eastAsia"/>
                <w:color w:val="000000" w:themeColor="text1"/>
                <w:sz w:val="22"/>
              </w:rPr>
              <w:t>一般家庭等：</w:t>
            </w:r>
            <w:r w:rsidR="005C5596" w:rsidRPr="00436578">
              <w:rPr>
                <w:rFonts w:hint="eastAsia"/>
                <w:color w:val="000000" w:themeColor="text1"/>
                <w:sz w:val="22"/>
              </w:rPr>
              <w:t>一人当たり有収水量×水洗化人口として算出</w:t>
            </w:r>
          </w:p>
          <w:p w14:paraId="3A7E2F1E" w14:textId="357A0A45" w:rsidR="00CE2649" w:rsidRPr="00CE2649" w:rsidRDefault="00CE2649" w:rsidP="00CE2649">
            <w:pPr>
              <w:spacing w:line="360" w:lineRule="exact"/>
              <w:ind w:leftChars="100" w:left="210"/>
              <w:rPr>
                <w:color w:val="000000" w:themeColor="text1"/>
                <w:sz w:val="22"/>
              </w:rPr>
            </w:pPr>
            <w:r>
              <w:rPr>
                <w:rFonts w:hint="eastAsia"/>
                <w:color w:val="000000" w:themeColor="text1"/>
                <w:sz w:val="22"/>
              </w:rPr>
              <w:t>工場排水等：令和5（2023）年度実績を推移</w:t>
            </w:r>
          </w:p>
        </w:tc>
      </w:tr>
    </w:tbl>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1A23EA4D" w:rsidR="00EB3C20" w:rsidRPr="00D20AE2" w:rsidRDefault="00EB3C20" w:rsidP="00EB3C20">
      <w:pPr>
        <w:pStyle w:val="ac"/>
        <w:rPr>
          <w:color w:val="auto"/>
          <w:sz w:val="20"/>
          <w:szCs w:val="20"/>
        </w:rPr>
      </w:pPr>
      <w:r w:rsidRPr="00D20AE2">
        <w:rPr>
          <w:rFonts w:hint="eastAsia"/>
        </w:rPr>
        <w:lastRenderedPageBreak/>
        <w:t>■</w:t>
      </w:r>
      <w:r w:rsidR="005F7394">
        <w:rPr>
          <w:rFonts w:hint="eastAsia"/>
        </w:rPr>
        <w:t>総</w:t>
      </w:r>
      <w:r w:rsidRPr="00D20AE2">
        <w:rPr>
          <w:rFonts w:hint="eastAsia"/>
        </w:rPr>
        <w:t>人口</w:t>
      </w:r>
      <w:r w:rsidR="00341DDB">
        <w:rPr>
          <w:rFonts w:hint="eastAsia"/>
        </w:rPr>
        <w:t>／処理区域人口／水洗化人口</w:t>
      </w:r>
      <w:r w:rsidR="00EC2EFD">
        <w:rPr>
          <w:rFonts w:hint="eastAsia"/>
        </w:rPr>
        <w:t xml:space="preserve">の予測　　　　　　　　　　　　　　　　　　</w:t>
      </w:r>
    </w:p>
    <w:p w14:paraId="1A87B4AE" w14:textId="44917E91" w:rsidR="001117C2" w:rsidRPr="00EA78A2" w:rsidRDefault="00C376B7" w:rsidP="00847C16">
      <w:pPr>
        <w:rPr>
          <w:noProof/>
        </w:rPr>
      </w:pPr>
      <w:r w:rsidRPr="00C376B7">
        <w:rPr>
          <w:noProof/>
        </w:rPr>
        <w:drawing>
          <wp:anchor distT="0" distB="0" distL="114300" distR="114300" simplePos="0" relativeHeight="251830333" behindDoc="0" locked="0" layoutInCell="1" allowOverlap="1" wp14:anchorId="60F5FDBD" wp14:editId="566D9246">
            <wp:simplePos x="0" y="0"/>
            <wp:positionH relativeFrom="column">
              <wp:posOffset>0</wp:posOffset>
            </wp:positionH>
            <wp:positionV relativeFrom="paragraph">
              <wp:posOffset>-635</wp:posOffset>
            </wp:positionV>
            <wp:extent cx="5609590" cy="3665855"/>
            <wp:effectExtent l="0" t="0" r="0" b="0"/>
            <wp:wrapNone/>
            <wp:docPr id="2055469975"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0DD6C692" w:rsidR="001117C2" w:rsidRPr="0038589A" w:rsidRDefault="00C376B7" w:rsidP="00292EC6">
      <w:pPr>
        <w:pStyle w:val="aff1"/>
        <w:ind w:firstLineChars="0" w:firstLine="0"/>
      </w:pPr>
      <w:r w:rsidRPr="00C376B7">
        <w:rPr>
          <w:noProof/>
        </w:rPr>
        <w:drawing>
          <wp:anchor distT="0" distB="0" distL="114300" distR="114300" simplePos="0" relativeHeight="251832381" behindDoc="0" locked="0" layoutInCell="1" allowOverlap="1" wp14:anchorId="45EF38AF" wp14:editId="7EE0B6EE">
            <wp:simplePos x="0" y="0"/>
            <wp:positionH relativeFrom="column">
              <wp:posOffset>0</wp:posOffset>
            </wp:positionH>
            <wp:positionV relativeFrom="paragraph">
              <wp:posOffset>-635</wp:posOffset>
            </wp:positionV>
            <wp:extent cx="5609590" cy="3665855"/>
            <wp:effectExtent l="0" t="0" r="0" b="0"/>
            <wp:wrapNone/>
            <wp:docPr id="66717542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95" w:name="_Toc168992724"/>
      <w:bookmarkStart w:id="96"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20982847" w:rsidR="00EB3C20" w:rsidRPr="0089180A" w:rsidRDefault="00EB3C20" w:rsidP="00BD4EA0">
      <w:pPr>
        <w:pStyle w:val="3"/>
      </w:pPr>
      <w:r w:rsidRPr="00D20AE2">
        <w:rPr>
          <w:rFonts w:hint="eastAsia"/>
        </w:rPr>
        <w:lastRenderedPageBreak/>
        <w:t>（２）使用料収入の予測</w:t>
      </w:r>
      <w:bookmarkEnd w:id="95"/>
      <w:bookmarkEnd w:id="96"/>
    </w:p>
    <w:p w14:paraId="1C5F2A8B" w14:textId="3E0C3B6D" w:rsidR="004F4FAB" w:rsidRDefault="00EB3C20" w:rsidP="00EA78A2">
      <w:pPr>
        <w:pStyle w:val="aff1"/>
        <w:ind w:firstLine="232"/>
      </w:pPr>
      <w:r w:rsidRPr="00D20AE2">
        <w:rPr>
          <w:rFonts w:hint="eastAsia"/>
        </w:rPr>
        <w:t>総人口、水洗化人口及び有収水量の予測に基づき、</w:t>
      </w:r>
      <w:r w:rsidR="00C40EDD" w:rsidRPr="00D20AE2">
        <w:rPr>
          <w:rFonts w:hint="eastAsia"/>
        </w:rPr>
        <w:t>令和</w:t>
      </w:r>
      <w:r w:rsidR="00DB3243">
        <w:rPr>
          <w:rFonts w:hint="eastAsia"/>
        </w:rPr>
        <w:t>５</w:t>
      </w:r>
      <w:r w:rsidRPr="00D20AE2">
        <w:rPr>
          <w:rFonts w:hint="eastAsia"/>
        </w:rPr>
        <w:t>（</w:t>
      </w:r>
      <w:r w:rsidR="00C40EDD" w:rsidRPr="00D20AE2">
        <w:rPr>
          <w:rFonts w:hint="eastAsia"/>
        </w:rPr>
        <w:t>20</w:t>
      </w:r>
      <w:r w:rsidR="00C40EDD">
        <w:rPr>
          <w:rFonts w:hint="eastAsia"/>
        </w:rPr>
        <w:t>2</w:t>
      </w:r>
      <w:r w:rsidR="00DB3243">
        <w:rPr>
          <w:rFonts w:hint="eastAsia"/>
        </w:rPr>
        <w:t>３</w:t>
      </w:r>
      <w:r w:rsidRPr="00D20AE2">
        <w:rPr>
          <w:rFonts w:hint="eastAsia"/>
        </w:rPr>
        <w:t>）年度の使用料単価実績のまま推移した場合の使用料収入についての試算を行いました。結果は、</w:t>
      </w:r>
      <w:r w:rsidR="0009798B" w:rsidRPr="0009798B">
        <w:rPr>
          <w:rFonts w:hint="eastAsia"/>
        </w:rPr>
        <w:t>各家庭における使用量の減少を想定しているため、それに伴い使用料収入</w:t>
      </w:r>
      <w:r w:rsidR="00EA78A2">
        <w:rPr>
          <w:rFonts w:hint="eastAsia"/>
        </w:rPr>
        <w:t>も微減が続くこととなります。</w:t>
      </w:r>
    </w:p>
    <w:p w14:paraId="07610090" w14:textId="0A69EB0A" w:rsidR="00EB3C20" w:rsidRPr="00D20AE2" w:rsidRDefault="00C376B7" w:rsidP="00EB3C20">
      <w:pPr>
        <w:pStyle w:val="ac"/>
      </w:pPr>
      <w:r w:rsidRPr="00C376B7">
        <w:drawing>
          <wp:anchor distT="0" distB="0" distL="114300" distR="114300" simplePos="0" relativeHeight="251834429" behindDoc="0" locked="0" layoutInCell="1" allowOverlap="1" wp14:anchorId="12B6E1B5" wp14:editId="1C6AA5E4">
            <wp:simplePos x="0" y="0"/>
            <wp:positionH relativeFrom="margin">
              <wp:align>left</wp:align>
            </wp:positionH>
            <wp:positionV relativeFrom="paragraph">
              <wp:posOffset>264748</wp:posOffset>
            </wp:positionV>
            <wp:extent cx="5970896" cy="3901968"/>
            <wp:effectExtent l="0" t="0" r="0" b="3810"/>
            <wp:wrapNone/>
            <wp:docPr id="2142338471"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0896" cy="3901968"/>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■使用料収入の将来予測</w:t>
      </w:r>
      <w:r w:rsidR="00B30238">
        <w:rPr>
          <w:rFonts w:hint="eastAsia"/>
        </w:rPr>
        <w:t xml:space="preserve">　　　　　　　　</w:t>
      </w:r>
      <w:r w:rsidR="00EB3C20" w:rsidRPr="00D20AE2">
        <w:rPr>
          <w:rFonts w:hint="eastAsia"/>
        </w:rPr>
        <w:t xml:space="preserve">　　　　　　　　　　</w:t>
      </w:r>
      <w:r w:rsidR="00DF68FB">
        <w:rPr>
          <w:rFonts w:hint="eastAsia"/>
        </w:rPr>
        <w:t xml:space="preserve">　　　　　</w:t>
      </w:r>
      <w:r w:rsidR="00EB3C20" w:rsidRPr="00D20AE2">
        <w:rPr>
          <w:rFonts w:hint="eastAsia"/>
        </w:rPr>
        <w:t xml:space="preserve">　　</w:t>
      </w:r>
    </w:p>
    <w:p w14:paraId="392BF0C0" w14:textId="7AF7AB0C" w:rsidR="00FC3462" w:rsidRPr="0038589A" w:rsidRDefault="00FC3462" w:rsidP="001117C2"/>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3F3DADB7" w:rsidR="00EB3C20" w:rsidRPr="00D20AE2" w:rsidRDefault="00EB3C20" w:rsidP="005D5E0F">
      <w:pPr>
        <w:pStyle w:val="2"/>
        <w:spacing w:after="72"/>
      </w:pPr>
      <w:bookmarkStart w:id="97" w:name="_Toc168992007"/>
      <w:bookmarkStart w:id="98"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824E"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97"/>
      <w:bookmarkEnd w:id="98"/>
    </w:p>
    <w:p w14:paraId="1365EDEA" w14:textId="43519DF6" w:rsidR="00EB3C20" w:rsidRPr="00D20AE2" w:rsidRDefault="00EB3C20" w:rsidP="00BD4EA0">
      <w:pPr>
        <w:pStyle w:val="3"/>
      </w:pPr>
      <w:bookmarkStart w:id="99" w:name="_Toc168992726"/>
      <w:bookmarkStart w:id="100" w:name="_Toc168993085"/>
      <w:r w:rsidRPr="00D20AE2">
        <w:rPr>
          <w:rFonts w:hint="eastAsia"/>
        </w:rPr>
        <w:t>（１）投資の予測（全体）</w:t>
      </w:r>
      <w:bookmarkEnd w:id="99"/>
      <w:bookmarkEnd w:id="100"/>
    </w:p>
    <w:p w14:paraId="6415673D" w14:textId="4678AFC8" w:rsidR="00EB3C20" w:rsidRPr="00D20AE2" w:rsidRDefault="00EB3C20" w:rsidP="006574E0">
      <w:pPr>
        <w:pStyle w:val="aff1"/>
        <w:ind w:firstLine="232"/>
      </w:pPr>
      <w:r w:rsidRPr="00D20AE2">
        <w:rPr>
          <w:rFonts w:hint="eastAsia"/>
        </w:rPr>
        <w:t>下水道事業では、安定的に下水処理を行うために下水道施設や管路の健全性を維持することが極めて重要です。</w:t>
      </w:r>
      <w:r w:rsidR="00A815F4">
        <w:rPr>
          <w:rFonts w:hint="eastAsia"/>
        </w:rPr>
        <w:t>本村</w:t>
      </w:r>
      <w:r w:rsidR="00995EF9">
        <w:rPr>
          <w:rFonts w:hint="eastAsia"/>
        </w:rPr>
        <w:t>の下水道施設</w:t>
      </w:r>
      <w:r w:rsidR="00C376B7">
        <w:rPr>
          <w:rFonts w:hint="eastAsia"/>
        </w:rPr>
        <w:t>のうち処理場施設</w:t>
      </w:r>
      <w:r w:rsidR="00995EF9">
        <w:rPr>
          <w:rFonts w:hint="eastAsia"/>
        </w:rPr>
        <w:t>は</w:t>
      </w:r>
      <w:r w:rsidR="00C376B7">
        <w:rPr>
          <w:rFonts w:hint="eastAsia"/>
        </w:rPr>
        <w:t>更新時期となっています。</w:t>
      </w:r>
    </w:p>
    <w:p w14:paraId="3644C614" w14:textId="2F7299D0" w:rsidR="00CE5C9C" w:rsidRPr="008379DB" w:rsidRDefault="00A815F4"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C376B7">
        <w:rPr>
          <w:rFonts w:hint="eastAsia"/>
        </w:rPr>
        <w:t>７</w:t>
      </w:r>
      <w:r w:rsidR="00EB3C20" w:rsidRPr="00D20AE2">
        <w:rPr>
          <w:rFonts w:hint="eastAsia"/>
        </w:rPr>
        <w:t>（</w:t>
      </w:r>
      <w:r w:rsidR="00C40EDD" w:rsidRPr="00D20AE2">
        <w:rPr>
          <w:rFonts w:hint="eastAsia"/>
        </w:rPr>
        <w:t>202</w:t>
      </w:r>
      <w:r w:rsidR="00C376B7">
        <w:rPr>
          <w:rFonts w:hint="eastAsia"/>
        </w:rPr>
        <w:t>５</w:t>
      </w:r>
      <w:r w:rsidR="00EB3C20" w:rsidRPr="00D20AE2">
        <w:rPr>
          <w:rFonts w:hint="eastAsia"/>
        </w:rPr>
        <w:t>）年度から</w:t>
      </w:r>
      <w:r w:rsidR="00C40EDD" w:rsidRPr="00D20AE2">
        <w:rPr>
          <w:rFonts w:hint="eastAsia"/>
        </w:rPr>
        <w:t>令和１</w:t>
      </w:r>
      <w:r w:rsidR="00C376B7">
        <w:rPr>
          <w:rFonts w:hint="eastAsia"/>
        </w:rPr>
        <w:t>６</w:t>
      </w:r>
      <w:r w:rsidR="00EB3C20" w:rsidRPr="00D20AE2">
        <w:rPr>
          <w:rFonts w:hint="eastAsia"/>
        </w:rPr>
        <w:t>（</w:t>
      </w:r>
      <w:r w:rsidR="00C40EDD" w:rsidRPr="00D20AE2">
        <w:rPr>
          <w:rFonts w:hint="eastAsia"/>
        </w:rPr>
        <w:t>203</w:t>
      </w:r>
      <w:r w:rsidR="00C376B7">
        <w:rPr>
          <w:rFonts w:hint="eastAsia"/>
        </w:rPr>
        <w:t>４</w:t>
      </w:r>
      <w:r w:rsidR="00EB3C20" w:rsidRPr="00D20AE2">
        <w:rPr>
          <w:rFonts w:hint="eastAsia"/>
        </w:rPr>
        <w:t>）年度までの１０年間における投資総額は</w:t>
      </w:r>
      <w:r w:rsidR="00EB3C20" w:rsidRPr="006E5CDB">
        <w:rPr>
          <w:rFonts w:hint="eastAsia"/>
        </w:rPr>
        <w:t>約</w:t>
      </w:r>
      <w:r w:rsidR="00C376B7">
        <w:rPr>
          <w:rFonts w:hint="eastAsia"/>
        </w:rPr>
        <w:t>１</w:t>
      </w:r>
      <w:r w:rsidR="00995EF9">
        <w:rPr>
          <w:rFonts w:hint="eastAsia"/>
        </w:rPr>
        <w:t>４</w:t>
      </w:r>
      <w:r w:rsidR="00C6228E">
        <w:rPr>
          <w:rFonts w:hint="eastAsia"/>
        </w:rPr>
        <w:t>.</w:t>
      </w:r>
      <w:r w:rsidR="00C376B7">
        <w:rPr>
          <w:rFonts w:hint="eastAsia"/>
        </w:rPr>
        <w:t>１</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68826DE5"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C376B7">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C376B7">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426AEBB4" w:rsidR="00EB3C20" w:rsidRDefault="00EB3C20" w:rsidP="00EB3C20">
      <w:pPr>
        <w:pStyle w:val="ac"/>
        <w:jc w:val="right"/>
        <w:rPr>
          <w:color w:val="auto"/>
          <w:sz w:val="20"/>
          <w:szCs w:val="20"/>
        </w:rPr>
      </w:pPr>
      <w:r w:rsidRPr="00D20AE2">
        <w:rPr>
          <w:rFonts w:hint="eastAsia"/>
          <w:color w:val="auto"/>
          <w:sz w:val="20"/>
          <w:szCs w:val="20"/>
        </w:rPr>
        <w:t>（単位：千円）</w:t>
      </w:r>
    </w:p>
    <w:p w14:paraId="5D04F057" w14:textId="060DBDDE" w:rsidR="00B12A90" w:rsidRDefault="00C376B7" w:rsidP="00B12A90">
      <w:pPr>
        <w:rPr>
          <w:noProof/>
        </w:rPr>
      </w:pPr>
      <w:r w:rsidRPr="00C376B7">
        <w:rPr>
          <w:noProof/>
        </w:rPr>
        <w:drawing>
          <wp:anchor distT="0" distB="0" distL="114300" distR="114300" simplePos="0" relativeHeight="251836477" behindDoc="0" locked="0" layoutInCell="1" allowOverlap="1" wp14:anchorId="409B270A" wp14:editId="732FA65A">
            <wp:simplePos x="0" y="0"/>
            <wp:positionH relativeFrom="column">
              <wp:posOffset>0</wp:posOffset>
            </wp:positionH>
            <wp:positionV relativeFrom="paragraph">
              <wp:posOffset>-635</wp:posOffset>
            </wp:positionV>
            <wp:extent cx="5608955" cy="1203960"/>
            <wp:effectExtent l="0" t="0" r="0" b="0"/>
            <wp:wrapNone/>
            <wp:docPr id="153241887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955"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04B1BD3F"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C376B7">
        <w:rPr>
          <w:rFonts w:hint="eastAsia"/>
        </w:rPr>
        <w:t>６</w:t>
      </w:r>
      <w:r w:rsidRPr="002B1D32">
        <w:rPr>
          <w:rFonts w:hint="eastAsia"/>
        </w:rPr>
        <w:t>（</w:t>
      </w:r>
      <w:r w:rsidR="00724AFC" w:rsidRPr="002B1D32">
        <w:rPr>
          <w:rFonts w:hint="eastAsia"/>
        </w:rPr>
        <w:t>203</w:t>
      </w:r>
      <w:r w:rsidR="00C376B7">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20550E03"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20793345" w14:textId="77777777" w:rsidR="00995EF9" w:rsidRDefault="00995EF9" w:rsidP="002B1D32">
      <w:pPr>
        <w:pStyle w:val="aff1"/>
        <w:ind w:firstLine="232"/>
      </w:pPr>
    </w:p>
    <w:p w14:paraId="26F5F610" w14:textId="77777777" w:rsidR="00C376B7" w:rsidRDefault="00C376B7" w:rsidP="002B1D32">
      <w:pPr>
        <w:pStyle w:val="aff1"/>
        <w:ind w:firstLine="232"/>
      </w:pPr>
    </w:p>
    <w:p w14:paraId="67FCAE70" w14:textId="77777777" w:rsidR="00995EF9" w:rsidRDefault="00995EF9" w:rsidP="002B1D32">
      <w:pPr>
        <w:pStyle w:val="aff1"/>
        <w:ind w:firstLine="232"/>
      </w:pPr>
    </w:p>
    <w:p w14:paraId="07B4AB99" w14:textId="77777777" w:rsidR="00995EF9" w:rsidRPr="00995EF9" w:rsidRDefault="00995EF9" w:rsidP="002B1D32">
      <w:pPr>
        <w:pStyle w:val="aff1"/>
        <w:ind w:firstLine="232"/>
      </w:pPr>
    </w:p>
    <w:p w14:paraId="09E637DD" w14:textId="739B53E1" w:rsidR="00EB3C20" w:rsidRPr="00D20AE2" w:rsidRDefault="00EB3C20" w:rsidP="00BD4EA0">
      <w:pPr>
        <w:pStyle w:val="3"/>
      </w:pPr>
      <w:bookmarkStart w:id="101" w:name="_Toc168992728"/>
      <w:bookmarkStart w:id="102" w:name="_Toc168993087"/>
      <w:r w:rsidRPr="00D20AE2">
        <w:rPr>
          <w:rFonts w:hint="eastAsia"/>
        </w:rPr>
        <w:lastRenderedPageBreak/>
        <w:t>（</w:t>
      </w:r>
      <w:r w:rsidR="00995EF9">
        <w:rPr>
          <w:rFonts w:hint="eastAsia"/>
        </w:rPr>
        <w:t>２</w:t>
      </w:r>
      <w:r w:rsidRPr="00D20AE2">
        <w:rPr>
          <w:rFonts w:hint="eastAsia"/>
        </w:rPr>
        <w:t>）投資財源の予測</w:t>
      </w:r>
      <w:bookmarkEnd w:id="101"/>
      <w:bookmarkEnd w:id="102"/>
    </w:p>
    <w:p w14:paraId="5FF9DB98" w14:textId="2B4A1FB2" w:rsidR="00EB3C20" w:rsidRPr="00D20AE2" w:rsidRDefault="00217135" w:rsidP="00EB3C20">
      <w:pPr>
        <w:pStyle w:val="aff1"/>
        <w:ind w:firstLine="232"/>
      </w:pPr>
      <w:r>
        <w:rPr>
          <w:rFonts w:hint="eastAsia"/>
        </w:rPr>
        <w:t>令和</w:t>
      </w:r>
      <w:r w:rsidR="00C376B7">
        <w:rPr>
          <w:rFonts w:hint="eastAsia"/>
        </w:rPr>
        <w:t>７</w:t>
      </w:r>
      <w:r w:rsidR="00D10B19">
        <w:rPr>
          <w:rFonts w:hint="eastAsia"/>
        </w:rPr>
        <w:t>（</w:t>
      </w:r>
      <w:r>
        <w:rPr>
          <w:rFonts w:hint="eastAsia"/>
        </w:rPr>
        <w:t>202</w:t>
      </w:r>
      <w:r w:rsidR="00C376B7">
        <w:rPr>
          <w:rFonts w:hint="eastAsia"/>
        </w:rPr>
        <w:t>５</w:t>
      </w:r>
      <w:r>
        <w:rPr>
          <w:rFonts w:hint="eastAsia"/>
        </w:rPr>
        <w:t>）</w:t>
      </w:r>
      <w:r w:rsidR="00EB3C20" w:rsidRPr="00D20AE2">
        <w:rPr>
          <w:rFonts w:hint="eastAsia"/>
        </w:rPr>
        <w:t>年度から</w:t>
      </w:r>
      <w:r>
        <w:rPr>
          <w:rFonts w:hint="eastAsia"/>
        </w:rPr>
        <w:t>令和1</w:t>
      </w:r>
      <w:r w:rsidR="00C376B7">
        <w:rPr>
          <w:rFonts w:hint="eastAsia"/>
        </w:rPr>
        <w:t>６</w:t>
      </w:r>
      <w:r w:rsidR="00474F00">
        <w:rPr>
          <w:rFonts w:hint="eastAsia"/>
        </w:rPr>
        <w:t>（</w:t>
      </w:r>
      <w:r>
        <w:rPr>
          <w:rFonts w:hint="eastAsia"/>
        </w:rPr>
        <w:t>203</w:t>
      </w:r>
      <w:r w:rsidR="00C376B7">
        <w:rPr>
          <w:rFonts w:hint="eastAsia"/>
        </w:rPr>
        <w:t>４</w:t>
      </w:r>
      <w:r w:rsidR="00474F00">
        <w:rPr>
          <w:rFonts w:hint="eastAsia"/>
        </w:rPr>
        <w:t>）</w:t>
      </w:r>
      <w:r w:rsidR="00EB3C20" w:rsidRPr="00D20AE2">
        <w:rPr>
          <w:rFonts w:hint="eastAsia"/>
        </w:rPr>
        <w:t>年度までの主要な事業における投資予測額は総額約</w:t>
      </w:r>
      <w:r w:rsidR="00C376B7">
        <w:rPr>
          <w:rFonts w:hint="eastAsia"/>
        </w:rPr>
        <w:t>１</w:t>
      </w:r>
      <w:r w:rsidR="00995EF9">
        <w:rPr>
          <w:rFonts w:hint="eastAsia"/>
        </w:rPr>
        <w:t>４．</w:t>
      </w:r>
      <w:r w:rsidR="00C376B7">
        <w:rPr>
          <w:rFonts w:hint="eastAsia"/>
        </w:rPr>
        <w:t>１</w:t>
      </w:r>
      <w:r w:rsidR="00EB3C20" w:rsidRPr="009C3101">
        <w:rPr>
          <w:rFonts w:hint="eastAsia"/>
        </w:rPr>
        <w:t>億円</w:t>
      </w:r>
      <w:r w:rsidR="00EB3C20" w:rsidRPr="00D20AE2">
        <w:rPr>
          <w:rFonts w:hint="eastAsia"/>
        </w:rPr>
        <w:t>となることが想定されます。</w:t>
      </w:r>
    </w:p>
    <w:p w14:paraId="0F6A4CE9" w14:textId="36418F78"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国（道）補助金</w:t>
      </w:r>
      <w:r w:rsidR="00214855">
        <w:rPr>
          <w:rFonts w:hint="eastAsia"/>
          <w:color w:val="000000" w:themeColor="text1"/>
        </w:rPr>
        <w:t/>
      </w:r>
      <w:r w:rsidRPr="00B3050A">
        <w:rPr>
          <w:rFonts w:hint="eastAsia"/>
          <w:color w:val="000000" w:themeColor="text1"/>
        </w:rPr>
        <w:t/>
      </w:r>
      <w:r w:rsidR="00214855">
        <w:rPr>
          <w:rFonts w:hint="eastAsia"/>
          <w:color w:val="000000" w:themeColor="text1"/>
        </w:rPr>
        <w:t/>
      </w:r>
      <w:r w:rsidRPr="00B3050A">
        <w:rPr>
          <w:rFonts w:hint="eastAsia"/>
          <w:color w:val="000000" w:themeColor="text1"/>
        </w:rPr>
        <w:t>等を積極的に活用する他、企業債で実施する予定です。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3254B902" w:rsidR="00EB3C20" w:rsidRPr="00D20AE2" w:rsidRDefault="00C376B7" w:rsidP="00EB3C20">
      <w:pPr>
        <w:pStyle w:val="ac"/>
        <w:rPr>
          <w:color w:val="auto"/>
          <w:sz w:val="20"/>
          <w:szCs w:val="20"/>
        </w:rPr>
      </w:pPr>
      <w:r w:rsidRPr="00C376B7">
        <w:drawing>
          <wp:anchor distT="0" distB="0" distL="114300" distR="114300" simplePos="0" relativeHeight="251838525" behindDoc="0" locked="0" layoutInCell="1" allowOverlap="1" wp14:anchorId="1E7E3216" wp14:editId="774A574B">
            <wp:simplePos x="0" y="0"/>
            <wp:positionH relativeFrom="margin">
              <wp:align>right</wp:align>
            </wp:positionH>
            <wp:positionV relativeFrom="paragraph">
              <wp:posOffset>268918</wp:posOffset>
            </wp:positionV>
            <wp:extent cx="5975985" cy="1372724"/>
            <wp:effectExtent l="0" t="0" r="5715" b="0"/>
            <wp:wrapNone/>
            <wp:docPr id="367602427"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985" cy="137272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Pr>
          <w:rFonts w:ascii="游ゴシック Medium" w:hAnsi="游ゴシック Medium" w:hint="eastAsia"/>
        </w:rPr>
        <w:t>6</w:t>
      </w:r>
      <w:r w:rsidR="00474F00">
        <w:rPr>
          <w:rFonts w:ascii="游ゴシック Medium" w:hAnsi="游ゴシック Medium"/>
        </w:rPr>
        <w:t>（</w:t>
      </w:r>
      <w:r w:rsidR="00217135">
        <w:rPr>
          <w:rFonts w:ascii="游ゴシック Medium" w:hAnsi="游ゴシック Medium"/>
        </w:rPr>
        <w:t>203</w:t>
      </w:r>
      <w:r>
        <w:rPr>
          <w:rFonts w:ascii="游ゴシック Medium" w:hAnsi="游ゴシック Medium" w:hint="eastAsia"/>
        </w:rPr>
        <w:t>4</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0DC0A3B3" w:rsidR="00EB3C20" w:rsidRPr="00C376B7"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52568B40" w14:textId="10AA6243" w:rsidR="00D174CF" w:rsidRPr="00C3379E" w:rsidRDefault="00A5567A" w:rsidP="00A5567A">
      <w:pPr>
        <w:spacing w:line="400" w:lineRule="exact"/>
        <w:rPr>
          <w:rFonts w:ascii="メイリオ" w:hAnsi="Century" w:cs="Times New Roman"/>
          <w:noProof/>
          <w:color w:val="002060"/>
          <w:kern w:val="0"/>
          <w:sz w:val="22"/>
          <w:szCs w:val="21"/>
        </w:rPr>
      </w:pPr>
      <w:r w:rsidRPr="00C3379E">
        <w:rPr>
          <w:rFonts w:ascii="メイリオ" w:hAnsi="Century" w:cs="Times New Roman" w:hint="eastAsia"/>
          <w:noProof/>
          <w:color w:val="002060"/>
          <w:kern w:val="0"/>
          <w:sz w:val="22"/>
          <w:szCs w:val="21"/>
        </w:rPr>
        <w:t>□</w:t>
      </w:r>
      <w:r w:rsidR="00D174CF" w:rsidRPr="00C3379E">
        <w:rPr>
          <w:rFonts w:ascii="メイリオ" w:hAnsi="Century" w:cs="Times New Roman" w:hint="eastAsia"/>
          <w:noProof/>
          <w:color w:val="002060"/>
          <w:kern w:val="0"/>
          <w:sz w:val="22"/>
          <w:szCs w:val="21"/>
        </w:rPr>
        <w:t>参考　社会資本整備総合交付金の支給要件</w:t>
      </w:r>
    </w:p>
    <w:p w14:paraId="75D2FFAC" w14:textId="23DAB6A2" w:rsidR="00D174CF" w:rsidRDefault="00C3379E" w:rsidP="00C3379E">
      <w:pPr>
        <w:spacing w:line="400" w:lineRule="exact"/>
        <w:ind w:firstLineChars="100" w:firstLine="240"/>
        <w:rPr>
          <w:rFonts w:ascii="BIZ UDP明朝 Medium" w:eastAsia="BIZ UDP明朝 Medium" w:hAnsi="BIZ UDP明朝 Medium"/>
          <w:sz w:val="24"/>
          <w:szCs w:val="28"/>
        </w:rPr>
      </w:pPr>
      <w:r>
        <w:rPr>
          <w:rFonts w:ascii="BIZ UDP明朝 Medium" w:eastAsia="BIZ UDP明朝 Medium" w:hAnsi="BIZ UDP明朝 Medium" w:hint="eastAsia"/>
          <w:sz w:val="24"/>
          <w:szCs w:val="28"/>
        </w:rPr>
        <w:t>今後、投資財源となる国庫補助金である社会資本総合交付金については、本経営戦略の記載内容が支給要件のひとつ</w:t>
      </w:r>
      <w:r w:rsidR="008A4FF8">
        <w:rPr>
          <w:rFonts w:ascii="BIZ UDP明朝 Medium" w:eastAsia="BIZ UDP明朝 Medium" w:hAnsi="BIZ UDP明朝 Medium" w:hint="eastAsia"/>
          <w:sz w:val="24"/>
          <w:szCs w:val="28"/>
        </w:rPr>
        <w:t>と</w:t>
      </w:r>
      <w:r>
        <w:rPr>
          <w:rFonts w:ascii="BIZ UDP明朝 Medium" w:eastAsia="BIZ UDP明朝 Medium" w:hAnsi="BIZ UDP明朝 Medium" w:hint="eastAsia"/>
          <w:sz w:val="24"/>
          <w:szCs w:val="28"/>
        </w:rPr>
        <w:t>なります。</w:t>
      </w:r>
    </w:p>
    <w:p w14:paraId="136DA317" w14:textId="4F2349C3" w:rsidR="00C3379E" w:rsidRDefault="00C3379E" w:rsidP="00C3379E">
      <w:pPr>
        <w:spacing w:line="400" w:lineRule="exact"/>
        <w:rPr>
          <w:rFonts w:ascii="BIZ UDP明朝 Medium" w:eastAsia="BIZ UDP明朝 Medium" w:hAnsi="BIZ UDP明朝 Medium"/>
          <w:sz w:val="24"/>
          <w:szCs w:val="28"/>
        </w:rPr>
      </w:pPr>
      <w:r>
        <w:rPr>
          <w:rFonts w:ascii="BIZ UDP明朝 Medium" w:eastAsia="BIZ UDP明朝 Medium" w:hAnsi="BIZ UDP明朝 Medium" w:hint="eastAsia"/>
          <w:sz w:val="24"/>
          <w:szCs w:val="28"/>
        </w:rPr>
        <w:t xml:space="preserve">　経営戦略改定にあたっての記載（支給要件）事項は次のものと決められています。</w:t>
      </w:r>
    </w:p>
    <w:p w14:paraId="2205F1E1" w14:textId="09BE4E9D" w:rsidR="00312941" w:rsidRDefault="00C3379E" w:rsidP="00EB3C20">
      <w:pPr>
        <w:spacing w:line="400" w:lineRule="exact"/>
        <w:rPr>
          <w:rFonts w:ascii="BIZ UDP明朝 Medium" w:eastAsia="BIZ UDP明朝 Medium" w:hAnsi="BIZ UDP明朝 Medium"/>
          <w:sz w:val="24"/>
          <w:szCs w:val="28"/>
        </w:rPr>
      </w:pPr>
      <w:r w:rsidRPr="00C3379E">
        <w:rPr>
          <w:noProof/>
        </w:rPr>
        <w:drawing>
          <wp:anchor distT="0" distB="0" distL="114300" distR="114300" simplePos="0" relativeHeight="251699261" behindDoc="0" locked="0" layoutInCell="1" allowOverlap="1" wp14:anchorId="7E64B062" wp14:editId="64DAA09E">
            <wp:simplePos x="0" y="0"/>
            <wp:positionH relativeFrom="margin">
              <wp:align>left</wp:align>
            </wp:positionH>
            <wp:positionV relativeFrom="paragraph">
              <wp:posOffset>255270</wp:posOffset>
            </wp:positionV>
            <wp:extent cx="5943600" cy="2322129"/>
            <wp:effectExtent l="0" t="0" r="0" b="2540"/>
            <wp:wrapNone/>
            <wp:docPr id="65238278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22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1392E" w14:textId="22DCBFFF" w:rsidR="00312941" w:rsidRDefault="00312941" w:rsidP="00EB3C20">
      <w:pPr>
        <w:spacing w:line="400" w:lineRule="exact"/>
        <w:rPr>
          <w:rFonts w:ascii="BIZ UDP明朝 Medium" w:eastAsia="BIZ UDP明朝 Medium" w:hAnsi="BIZ UDP明朝 Medium"/>
          <w:sz w:val="24"/>
          <w:szCs w:val="28"/>
        </w:rPr>
      </w:pPr>
    </w:p>
    <w:p w14:paraId="7EB8EA71" w14:textId="77777777" w:rsidR="00312941" w:rsidRDefault="00312941" w:rsidP="00EB3C20">
      <w:pPr>
        <w:spacing w:line="400" w:lineRule="exact"/>
        <w:rPr>
          <w:rFonts w:ascii="BIZ UDP明朝 Medium" w:eastAsia="BIZ UDP明朝 Medium" w:hAnsi="BIZ UDP明朝 Medium"/>
          <w:sz w:val="24"/>
          <w:szCs w:val="28"/>
        </w:rPr>
      </w:pPr>
    </w:p>
    <w:p w14:paraId="702C4803" w14:textId="77777777" w:rsidR="00312941" w:rsidRDefault="00312941" w:rsidP="00EB3C20">
      <w:pPr>
        <w:spacing w:line="400" w:lineRule="exact"/>
        <w:rPr>
          <w:rFonts w:ascii="BIZ UDP明朝 Medium" w:eastAsia="BIZ UDP明朝 Medium" w:hAnsi="BIZ UDP明朝 Medium"/>
          <w:sz w:val="24"/>
          <w:szCs w:val="28"/>
        </w:rPr>
      </w:pPr>
    </w:p>
    <w:p w14:paraId="3B3D1027" w14:textId="77777777" w:rsidR="00312941" w:rsidRDefault="00312941" w:rsidP="00EB3C20">
      <w:pPr>
        <w:spacing w:line="400" w:lineRule="exact"/>
        <w:rPr>
          <w:rFonts w:ascii="BIZ UDP明朝 Medium" w:eastAsia="BIZ UDP明朝 Medium" w:hAnsi="BIZ UDP明朝 Medium"/>
          <w:sz w:val="24"/>
          <w:szCs w:val="28"/>
        </w:rPr>
      </w:pPr>
    </w:p>
    <w:p w14:paraId="56B7419D" w14:textId="77777777" w:rsidR="00312941" w:rsidRDefault="00312941" w:rsidP="00EB3C20">
      <w:pPr>
        <w:spacing w:line="400" w:lineRule="exact"/>
        <w:rPr>
          <w:rFonts w:ascii="BIZ UDP明朝 Medium" w:eastAsia="BIZ UDP明朝 Medium" w:hAnsi="BIZ UDP明朝 Medium"/>
          <w:sz w:val="24"/>
          <w:szCs w:val="28"/>
        </w:rPr>
      </w:pPr>
    </w:p>
    <w:p w14:paraId="316342D8" w14:textId="77777777" w:rsidR="00312941" w:rsidRDefault="00312941" w:rsidP="00EB3C20">
      <w:pPr>
        <w:spacing w:line="400" w:lineRule="exact"/>
        <w:rPr>
          <w:rFonts w:ascii="BIZ UDP明朝 Medium" w:eastAsia="BIZ UDP明朝 Medium" w:hAnsi="BIZ UDP明朝 Medium"/>
          <w:sz w:val="24"/>
          <w:szCs w:val="28"/>
        </w:rPr>
      </w:pPr>
    </w:p>
    <w:p w14:paraId="40A5FB2B" w14:textId="77777777" w:rsidR="00312941" w:rsidRDefault="00312941" w:rsidP="00EB3C20">
      <w:pPr>
        <w:spacing w:line="400" w:lineRule="exact"/>
        <w:rPr>
          <w:rFonts w:ascii="BIZ UDP明朝 Medium" w:eastAsia="BIZ UDP明朝 Medium" w:hAnsi="BIZ UDP明朝 Medium"/>
          <w:sz w:val="24"/>
          <w:szCs w:val="28"/>
        </w:rPr>
      </w:pPr>
    </w:p>
    <w:p w14:paraId="1E330C51" w14:textId="77777777" w:rsidR="00312941" w:rsidRDefault="00312941" w:rsidP="00EB3C20">
      <w:pPr>
        <w:spacing w:line="400" w:lineRule="exact"/>
        <w:rPr>
          <w:rFonts w:ascii="BIZ UDP明朝 Medium" w:eastAsia="BIZ UDP明朝 Medium" w:hAnsi="BIZ UDP明朝 Medium"/>
          <w:sz w:val="24"/>
          <w:szCs w:val="28"/>
        </w:rPr>
      </w:pPr>
    </w:p>
    <w:p w14:paraId="39437F4A" w14:textId="77777777" w:rsidR="00312941" w:rsidRDefault="00312941" w:rsidP="00EB3C20">
      <w:pPr>
        <w:spacing w:line="400" w:lineRule="exact"/>
        <w:rPr>
          <w:rFonts w:ascii="BIZ UDP明朝 Medium" w:eastAsia="BIZ UDP明朝 Medium" w:hAnsi="BIZ UDP明朝 Medium"/>
          <w:sz w:val="24"/>
          <w:szCs w:val="28"/>
        </w:rPr>
      </w:pPr>
    </w:p>
    <w:p w14:paraId="135D93A5" w14:textId="77777777" w:rsidR="00312941" w:rsidRDefault="00312941"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103" w:name="_Toc168992008"/>
      <w:bookmarkStart w:id="104"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9A87E0"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103"/>
      <w:bookmarkEnd w:id="104"/>
    </w:p>
    <w:p w14:paraId="05330FC3" w14:textId="76CC4E29" w:rsidR="00492F9B" w:rsidRPr="00AA5BFC" w:rsidRDefault="00492F9B" w:rsidP="00492F9B">
      <w:pPr>
        <w:pStyle w:val="aff1"/>
        <w:ind w:firstLine="232"/>
      </w:pPr>
      <w:bookmarkStart w:id="105" w:name="_Hlk191904968"/>
      <w:r w:rsidRPr="00AA5BFC">
        <w:rPr>
          <w:rFonts w:hint="eastAsia"/>
        </w:rPr>
        <w:t>今後も下水道事業は、上水道事業と一体的に管理するため、</w:t>
      </w:r>
      <w:r w:rsidR="00C376B7">
        <w:rPr>
          <w:rFonts w:hint="eastAsia"/>
        </w:rPr>
        <w:t>施設</w:t>
      </w:r>
      <w:r w:rsidR="00995EF9">
        <w:rPr>
          <w:rFonts w:hint="eastAsia"/>
        </w:rPr>
        <w:t>課</w:t>
      </w:r>
      <w:r>
        <w:rPr>
          <w:rFonts w:hint="eastAsia"/>
        </w:rPr>
        <w:t>で運営を行います。</w:t>
      </w:r>
    </w:p>
    <w:bookmarkEnd w:id="105"/>
    <w:p w14:paraId="7C5154DB" w14:textId="77777777" w:rsidR="00492F9B" w:rsidRPr="00492F9B" w:rsidRDefault="00492F9B"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106" w:name="_Toc168992009"/>
      <w:bookmarkStart w:id="107" w:name="_Toc168993090"/>
    </w:p>
    <w:p w14:paraId="3CAD3C62" w14:textId="5DC9CF98" w:rsidR="00A471E5" w:rsidRPr="00881669" w:rsidRDefault="00BB4799" w:rsidP="00881669">
      <w:pPr>
        <w:pStyle w:val="aff1"/>
        <w:ind w:firstLine="220"/>
      </w:pPr>
      <w:r w:rsidRPr="00D20AE2">
        <w:rPr>
          <w:noProof/>
        </w:rPr>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108" w:name="_Toc168992011"/>
                                <w:bookmarkStart w:id="109"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08"/>
                                <w:bookmarkEnd w:id="109"/>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110" w:name="_Toc168992011"/>
                          <w:bookmarkStart w:id="11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10"/>
                          <w:bookmarkEnd w:id="111"/>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106"/>
    <w:bookmarkEnd w:id="107"/>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B04297"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112" w:name="_Toc182307852"/>
    <w:bookmarkStart w:id="113" w:name="_Toc168992012"/>
    <w:bookmarkStart w:id="114" w:name="_Toc168993093"/>
    <w:p w14:paraId="26710745" w14:textId="1335C7A2"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D992EE"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C376B7">
        <w:rPr>
          <w:rFonts w:hint="eastAsia"/>
        </w:rPr>
        <w:t>１</w:t>
      </w:r>
      <w:r w:rsidRPr="00763E1C">
        <w:rPr>
          <w:rFonts w:hint="eastAsia"/>
        </w:rPr>
        <w:t>．</w:t>
      </w:r>
      <w:r>
        <w:rPr>
          <w:rFonts w:hint="eastAsia"/>
        </w:rPr>
        <w:t>経営の基本方針の実現に向けた目標</w:t>
      </w:r>
      <w:bookmarkEnd w:id="112"/>
    </w:p>
    <w:p w14:paraId="41EC4918" w14:textId="0ABD9875"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Pr>
          <w:rFonts w:ascii="BIZ UDP明朝 Medium" w:eastAsia="BIZ UDP明朝 Medium" w:hAnsi="BIZ UDP明朝 Medium" w:hint="eastAsia"/>
          <w:sz w:val="22"/>
        </w:rPr>
        <w:t>使用料</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6E8E525"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C376B7">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C376B7">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1478AF6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w:t>
      </w:r>
      <w:r w:rsidR="007412AB">
        <w:rPr>
          <w:rFonts w:hint="eastAsia"/>
          <w:color w:val="4472C4" w:themeColor="accent1"/>
          <w:sz w:val="24"/>
          <w:szCs w:val="28"/>
          <w:u w:val="single"/>
        </w:rPr>
        <w:t>の</w:t>
      </w:r>
      <w:r w:rsidR="00C376B7">
        <w:rPr>
          <w:rFonts w:hint="eastAsia"/>
          <w:color w:val="4472C4" w:themeColor="accent1"/>
          <w:sz w:val="24"/>
          <w:szCs w:val="28"/>
          <w:u w:val="single"/>
        </w:rPr>
        <w:t>維持</w:t>
      </w:r>
      <w:r w:rsidR="007412AB">
        <w:rPr>
          <w:color w:val="4472C4" w:themeColor="accent1"/>
          <w:sz w:val="24"/>
          <w:szCs w:val="28"/>
          <w:u w:val="single"/>
        </w:rPr>
        <w:t xml:space="preserve"> </w:t>
      </w:r>
    </w:p>
    <w:p w14:paraId="6DF91066" w14:textId="5E667659"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C376B7">
        <w:rPr>
          <w:rFonts w:hint="eastAsia"/>
          <w:sz w:val="24"/>
        </w:rPr>
        <w:t>5</w:t>
      </w:r>
      <w:r w:rsidR="00A471E5">
        <w:rPr>
          <w:rFonts w:hint="eastAsia"/>
          <w:sz w:val="24"/>
        </w:rPr>
        <w:t>（</w:t>
      </w:r>
      <w:r>
        <w:rPr>
          <w:rFonts w:hint="eastAsia"/>
          <w:sz w:val="24"/>
        </w:rPr>
        <w:t>202</w:t>
      </w:r>
      <w:r w:rsidR="00C376B7">
        <w:rPr>
          <w:rFonts w:hint="eastAsia"/>
          <w:sz w:val="24"/>
        </w:rPr>
        <w:t>3</w:t>
      </w:r>
      <w:r w:rsidR="00A471E5">
        <w:rPr>
          <w:rFonts w:hint="eastAsia"/>
          <w:sz w:val="24"/>
        </w:rPr>
        <w:t>）年度においては経常収支比率</w:t>
      </w:r>
      <w:r>
        <w:rPr>
          <w:rFonts w:hint="eastAsia"/>
          <w:sz w:val="24"/>
        </w:rPr>
        <w:t>10</w:t>
      </w:r>
      <w:r w:rsidR="000E05B8">
        <w:rPr>
          <w:rFonts w:hint="eastAsia"/>
          <w:sz w:val="24"/>
        </w:rPr>
        <w:t>2</w:t>
      </w:r>
      <w:r>
        <w:rPr>
          <w:rFonts w:hint="eastAsia"/>
          <w:sz w:val="24"/>
        </w:rPr>
        <w:t>.</w:t>
      </w:r>
      <w:r w:rsidR="000E05B8">
        <w:rPr>
          <w:rFonts w:hint="eastAsia"/>
          <w:sz w:val="24"/>
        </w:rPr>
        <w:t>05</w:t>
      </w:r>
      <w:r w:rsidR="00A471E5">
        <w:rPr>
          <w:rFonts w:hint="eastAsia"/>
          <w:sz w:val="24"/>
        </w:rPr>
        <w:t>％となっています。</w:t>
      </w:r>
    </w:p>
    <w:p w14:paraId="06F6F9E5" w14:textId="73965DD8"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7412AB">
        <w:rPr>
          <w:rFonts w:hint="eastAsia"/>
          <w:sz w:val="24"/>
        </w:rPr>
        <w:t>達成・維持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025F485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A91F92">
        <w:rPr>
          <w:rFonts w:hint="eastAsia"/>
          <w:color w:val="4472C4" w:themeColor="accent1"/>
          <w:sz w:val="24"/>
          <w:szCs w:val="28"/>
          <w:u w:val="single"/>
        </w:rPr>
        <w:t>経費</w:t>
      </w:r>
      <w:r>
        <w:rPr>
          <w:rFonts w:hint="eastAsia"/>
          <w:color w:val="4472C4" w:themeColor="accent1"/>
          <w:sz w:val="24"/>
          <w:szCs w:val="28"/>
          <w:u w:val="single"/>
        </w:rPr>
        <w:t>回収率</w:t>
      </w:r>
      <w:r w:rsidR="007C7D9E">
        <w:rPr>
          <w:rFonts w:hint="eastAsia"/>
          <w:color w:val="4472C4" w:themeColor="accent1"/>
          <w:sz w:val="24"/>
          <w:szCs w:val="28"/>
          <w:u w:val="single"/>
        </w:rPr>
        <w:t>の上昇</w:t>
      </w:r>
    </w:p>
    <w:p w14:paraId="7586DA21" w14:textId="5C7C7319"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0E05B8">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202</w:t>
      </w:r>
      <w:r w:rsidR="000E05B8">
        <w:rPr>
          <w:rFonts w:hint="eastAsia"/>
          <w:color w:val="000000" w:themeColor="text1"/>
          <w:sz w:val="24"/>
        </w:rPr>
        <w:t>3</w:t>
      </w:r>
      <w:r w:rsidR="00A471E5" w:rsidRPr="008379DB">
        <w:rPr>
          <w:rFonts w:hint="eastAsia"/>
          <w:color w:val="000000" w:themeColor="text1"/>
          <w:sz w:val="24"/>
        </w:rPr>
        <w:t>）年度において経費回収率は</w:t>
      </w:r>
      <w:r w:rsidR="000E05B8">
        <w:rPr>
          <w:rFonts w:hint="eastAsia"/>
          <w:color w:val="000000" w:themeColor="text1"/>
          <w:sz w:val="24"/>
        </w:rPr>
        <w:t>57</w:t>
      </w:r>
      <w:r w:rsidRPr="008379DB">
        <w:rPr>
          <w:rFonts w:hint="eastAsia"/>
          <w:color w:val="000000" w:themeColor="text1"/>
          <w:sz w:val="24"/>
        </w:rPr>
        <w:t>.</w:t>
      </w:r>
      <w:r w:rsidR="000E05B8">
        <w:rPr>
          <w:rFonts w:hint="eastAsia"/>
          <w:color w:val="000000" w:themeColor="text1"/>
          <w:sz w:val="24"/>
        </w:rPr>
        <w:t>86</w:t>
      </w:r>
      <w:r w:rsidR="00A471E5" w:rsidRPr="008379DB">
        <w:rPr>
          <w:rFonts w:hint="eastAsia"/>
          <w:color w:val="000000" w:themeColor="text1"/>
          <w:sz w:val="24"/>
        </w:rPr>
        <w:t>％となっています。</w:t>
      </w:r>
    </w:p>
    <w:p w14:paraId="76D161CB" w14:textId="06D77CDF"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EC0008" w:rsidRPr="008379DB">
        <w:rPr>
          <w:rFonts w:hint="eastAsia"/>
          <w:color w:val="000000" w:themeColor="text1"/>
          <w:sz w:val="24"/>
        </w:rPr>
        <w:t>経費回収率</w:t>
      </w:r>
      <w:r w:rsidR="007C7D9E">
        <w:rPr>
          <w:rFonts w:hint="eastAsia"/>
          <w:color w:val="000000" w:themeColor="text1"/>
          <w:sz w:val="24"/>
        </w:rPr>
        <w:t>を令和</w:t>
      </w:r>
      <w:r w:rsidR="000E05B8">
        <w:rPr>
          <w:rFonts w:hint="eastAsia"/>
          <w:color w:val="000000" w:themeColor="text1"/>
          <w:sz w:val="24"/>
        </w:rPr>
        <w:t>5</w:t>
      </w:r>
      <w:r w:rsidR="007C7D9E">
        <w:rPr>
          <w:rFonts w:hint="eastAsia"/>
          <w:color w:val="000000" w:themeColor="text1"/>
          <w:sz w:val="24"/>
        </w:rPr>
        <w:t>（202</w:t>
      </w:r>
      <w:r w:rsidR="000E05B8">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45A07"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113"/>
      <w:bookmarkEnd w:id="114"/>
    </w:p>
    <w:p w14:paraId="378FAE09" w14:textId="77777777" w:rsidR="00EB3C20" w:rsidRPr="00D20AE2" w:rsidRDefault="00EB3C20" w:rsidP="00BD4EA0">
      <w:pPr>
        <w:pStyle w:val="3"/>
      </w:pPr>
      <w:bookmarkStart w:id="115" w:name="_Toc168992735"/>
      <w:bookmarkStart w:id="116" w:name="_Toc168993094"/>
      <w:r w:rsidRPr="00D20AE2">
        <w:rPr>
          <w:rFonts w:hint="eastAsia"/>
        </w:rPr>
        <w:t>（１）収益的収支</w:t>
      </w:r>
      <w:bookmarkEnd w:id="115"/>
      <w:bookmarkEnd w:id="116"/>
    </w:p>
    <w:p w14:paraId="1E146537" w14:textId="67F228C0" w:rsidR="00EB3C20" w:rsidRPr="00D20AE2" w:rsidRDefault="00EB3C20" w:rsidP="00EB3C20">
      <w:pPr>
        <w:pStyle w:val="aff1"/>
        <w:ind w:firstLine="232"/>
      </w:pPr>
      <w:r w:rsidRPr="00D20AE2">
        <w:rPr>
          <w:rFonts w:hint="eastAsia"/>
        </w:rPr>
        <w:t>投資・財政計画の収益的収支（下水道施設等を維持管理するためにかかる収支）を推計するに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43BC0AB6"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0E05B8">
        <w:rPr>
          <w:rFonts w:hint="eastAsia"/>
        </w:rPr>
        <w:t>6</w:t>
      </w:r>
      <w:r w:rsidR="00474F00">
        <w:rPr>
          <w:rFonts w:hint="eastAsia"/>
        </w:rPr>
        <w:t>（</w:t>
      </w:r>
      <w:r w:rsidR="001D3BA5">
        <w:rPr>
          <w:rFonts w:hint="eastAsia"/>
        </w:rPr>
        <w:t>203</w:t>
      </w:r>
      <w:r w:rsidR="000E05B8">
        <w:rPr>
          <w:rFonts w:hint="eastAsia"/>
        </w:rPr>
        <w:t>4</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117" w:name="_Toc168992736"/>
      <w:bookmarkStart w:id="118" w:name="_Toc168993095"/>
      <w:r w:rsidRPr="00D20AE2">
        <w:rPr>
          <w:rFonts w:hint="eastAsia"/>
        </w:rPr>
        <w:t>（２）資本的収支</w:t>
      </w:r>
      <w:bookmarkEnd w:id="117"/>
      <w:bookmarkEnd w:id="118"/>
    </w:p>
    <w:p w14:paraId="5E1CA35E" w14:textId="118DCBFF" w:rsidR="00EB3C20" w:rsidRPr="00D20AE2" w:rsidRDefault="00EB3C20" w:rsidP="00EB3C20">
      <w:pPr>
        <w:pStyle w:val="aff1"/>
        <w:ind w:firstLine="232"/>
      </w:pPr>
      <w:r w:rsidRPr="00D20AE2">
        <w:rPr>
          <w:rFonts w:hint="eastAsia"/>
        </w:rPr>
        <w:t>投資・財政計画の資本的収支（下水道施設等を改築及び更新するために要する収支）を推計するに当たり、前章で示した予測に基づき算出しています。</w:t>
      </w:r>
    </w:p>
    <w:p w14:paraId="0BB43CCC" w14:textId="31AA2BD2"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0E05B8">
        <w:rPr>
          <w:rFonts w:hint="eastAsia"/>
        </w:rPr>
        <w:t>6</w:t>
      </w:r>
      <w:r w:rsidR="00474F00">
        <w:rPr>
          <w:rFonts w:hint="eastAsia"/>
        </w:rPr>
        <w:t>（</w:t>
      </w:r>
      <w:r w:rsidR="001D3BA5">
        <w:rPr>
          <w:rFonts w:hint="eastAsia"/>
        </w:rPr>
        <w:t>20</w:t>
      </w:r>
      <w:r w:rsidR="00FB2367">
        <w:rPr>
          <w:rFonts w:hint="eastAsia"/>
        </w:rPr>
        <w:t>３</w:t>
      </w:r>
      <w:r w:rsidR="000E05B8">
        <w:rPr>
          <w:rFonts w:hint="eastAsia"/>
        </w:rPr>
        <w:t>4</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19" w:name="_Toc168992013"/>
    <w:bookmarkStart w:id="120" w:name="_Toc168993096"/>
    <w:p w14:paraId="7CF8FDFA" w14:textId="4AA5DE51"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EBD07A"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19"/>
      <w:bookmarkEnd w:id="120"/>
    </w:p>
    <w:p w14:paraId="773465B7" w14:textId="77777777" w:rsidR="00A74ACC" w:rsidRPr="008122F9" w:rsidRDefault="00A74ACC" w:rsidP="008122F9">
      <w:pPr>
        <w:pStyle w:val="3"/>
      </w:pPr>
      <w:bookmarkStart w:id="121" w:name="_Toc168992738"/>
      <w:bookmarkStart w:id="122" w:name="_Toc168993097"/>
      <w:r w:rsidRPr="008122F9">
        <w:rPr>
          <w:rFonts w:hint="eastAsia"/>
        </w:rPr>
        <w:t>（１）現状予測に基づくシミュレーション</w:t>
      </w:r>
      <w:bookmarkEnd w:id="121"/>
      <w:bookmarkEnd w:id="122"/>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44"/>
          <w:headerReference w:type="default" r:id="rId45"/>
          <w:footerReference w:type="even" r:id="rId46"/>
          <w:footerReference w:type="default" r:id="rId4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68D93BCD" w:rsidR="00EB3C20" w:rsidRDefault="00EB3C20" w:rsidP="0094088D">
      <w:pPr>
        <w:rPr>
          <w:noProof/>
        </w:rPr>
      </w:pPr>
    </w:p>
    <w:p w14:paraId="7368DC6D" w14:textId="50D0AFCF" w:rsidR="00EB3C20" w:rsidRDefault="00EB3C20" w:rsidP="0094088D">
      <w:pPr>
        <w:rPr>
          <w:noProof/>
        </w:rPr>
      </w:pPr>
    </w:p>
    <w:p w14:paraId="18DD3A03" w14:textId="0C8C6F37" w:rsidR="00EB3C20" w:rsidRDefault="00E571E9" w:rsidP="0094088D">
      <w:pPr>
        <w:rPr>
          <w:noProof/>
        </w:rPr>
      </w:pPr>
      <w:r w:rsidRPr="00E571E9">
        <w:rPr>
          <w:noProof/>
        </w:rPr>
        <w:drawing>
          <wp:anchor distT="0" distB="0" distL="114300" distR="114300" simplePos="0" relativeHeight="251844669" behindDoc="0" locked="0" layoutInCell="1" allowOverlap="1" wp14:anchorId="64A4A8C9" wp14:editId="057A1E20">
            <wp:simplePos x="0" y="0"/>
            <wp:positionH relativeFrom="column">
              <wp:posOffset>-1152421</wp:posOffset>
            </wp:positionH>
            <wp:positionV relativeFrom="paragraph">
              <wp:posOffset>333941</wp:posOffset>
            </wp:positionV>
            <wp:extent cx="8696168" cy="5544054"/>
            <wp:effectExtent l="0" t="5080" r="5080" b="5080"/>
            <wp:wrapNone/>
            <wp:docPr id="260271182"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702369" cy="554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734AB" w14:textId="2886113A" w:rsidR="00EB3C20" w:rsidRDefault="00EB3C20" w:rsidP="0094088D">
      <w:pPr>
        <w:rPr>
          <w:noProof/>
        </w:rPr>
      </w:pPr>
    </w:p>
    <w:p w14:paraId="55401098" w14:textId="739CC0DD" w:rsidR="00FE13DB" w:rsidRDefault="00FE13DB" w:rsidP="0094088D"/>
    <w:p w14:paraId="07A35174" w14:textId="1D1CAD70" w:rsidR="003579B3" w:rsidRDefault="003579B3" w:rsidP="0094088D"/>
    <w:p w14:paraId="6D2F1975" w14:textId="7D427CBC" w:rsidR="003579B3" w:rsidRDefault="003579B3" w:rsidP="0094088D"/>
    <w:p w14:paraId="1FE8483B" w14:textId="2C931730" w:rsidR="003579B3" w:rsidRDefault="003579B3" w:rsidP="0094088D"/>
    <w:p w14:paraId="6896F457" w14:textId="2D49E294" w:rsidR="003579B3" w:rsidRDefault="003579B3" w:rsidP="0094088D"/>
    <w:p w14:paraId="68344E55" w14:textId="47E9266D" w:rsidR="003579B3" w:rsidRDefault="003579B3" w:rsidP="0094088D"/>
    <w:p w14:paraId="65641DB5" w14:textId="5C509669" w:rsidR="003579B3" w:rsidRDefault="003579B3" w:rsidP="0094088D"/>
    <w:p w14:paraId="13DBA244" w14:textId="01B56AB6" w:rsidR="003579B3" w:rsidRDefault="003579B3" w:rsidP="0094088D"/>
    <w:p w14:paraId="77B854CE" w14:textId="770C3C79"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585B57D1">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1CC8380C" w:rsidR="003579B3" w:rsidRDefault="003579B3" w:rsidP="0094088D"/>
    <w:p w14:paraId="5BB841BA" w14:textId="395BA9C3" w:rsidR="00FE13DB" w:rsidRDefault="00FE13DB" w:rsidP="0094088D"/>
    <w:p w14:paraId="0CFB10BA" w14:textId="596D3DA6"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4F06592B" w:rsidR="0094088D" w:rsidRDefault="0094088D" w:rsidP="0094088D"/>
    <w:p w14:paraId="6D4AB2B0" w14:textId="540E741D" w:rsidR="0094088D" w:rsidRDefault="00E571E9" w:rsidP="0094088D">
      <w:r w:rsidRPr="00E571E9">
        <w:rPr>
          <w:noProof/>
        </w:rPr>
        <w:drawing>
          <wp:anchor distT="0" distB="0" distL="114300" distR="114300" simplePos="0" relativeHeight="251846717" behindDoc="0" locked="0" layoutInCell="1" allowOverlap="1" wp14:anchorId="668CEE0D" wp14:editId="5383C240">
            <wp:simplePos x="0" y="0"/>
            <wp:positionH relativeFrom="margin">
              <wp:align>right</wp:align>
            </wp:positionH>
            <wp:positionV relativeFrom="paragraph">
              <wp:posOffset>685170</wp:posOffset>
            </wp:positionV>
            <wp:extent cx="7565960" cy="5522242"/>
            <wp:effectExtent l="0" t="6985" r="0" b="0"/>
            <wp:wrapNone/>
            <wp:docPr id="1869233363"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7565960" cy="5522242"/>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68373CD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31BDEE39"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82DC1D1" w14:textId="03D25421"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bookmarkStart w:id="123" w:name="_Hlk191303592"/>
      <w:r w:rsidRPr="00F95AE5">
        <w:rPr>
          <w:rFonts w:hint="eastAsia"/>
          <w:sz w:val="22"/>
        </w:rPr>
        <w:t>●経常収支比率：</w:t>
      </w:r>
      <w:r>
        <w:rPr>
          <w:rFonts w:hint="eastAsia"/>
          <w:sz w:val="22"/>
        </w:rPr>
        <w:t>計画期間中100％以上</w:t>
      </w:r>
      <w:r w:rsidR="00CC3096">
        <w:rPr>
          <w:rFonts w:hint="eastAsia"/>
          <w:sz w:val="22"/>
        </w:rPr>
        <w:t>を</w:t>
      </w:r>
      <w:r w:rsidR="007412AB">
        <w:rPr>
          <w:rFonts w:hint="eastAsia"/>
          <w:sz w:val="22"/>
        </w:rPr>
        <w:t>達成・</w:t>
      </w:r>
      <w:r w:rsidR="00CC3096">
        <w:rPr>
          <w:rFonts w:hint="eastAsia"/>
          <w:sz w:val="22"/>
        </w:rPr>
        <w:t>維持</w:t>
      </w:r>
      <w:r>
        <w:rPr>
          <w:rFonts w:hint="eastAsia"/>
          <w:sz w:val="22"/>
        </w:rPr>
        <w:t>。</w:t>
      </w:r>
      <w:r w:rsidRPr="00F95AE5">
        <w:rPr>
          <w:sz w:val="22"/>
        </w:rPr>
        <w:t xml:space="preserve"> </w:t>
      </w:r>
    </w:p>
    <w:p w14:paraId="7E712EFC" w14:textId="238E1509"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●経費回収率：</w:t>
      </w:r>
      <w:r>
        <w:rPr>
          <w:rFonts w:hint="eastAsia"/>
          <w:sz w:val="22"/>
        </w:rPr>
        <w:t>計画期間中の経費回収率</w:t>
      </w:r>
      <w:r w:rsidR="007412AB">
        <w:rPr>
          <w:rFonts w:hint="eastAsia"/>
          <w:sz w:val="22"/>
        </w:rPr>
        <w:t>は費用の増加に伴い</w:t>
      </w:r>
      <w:r w:rsidR="005254C1">
        <w:rPr>
          <w:rFonts w:hint="eastAsia"/>
          <w:sz w:val="22"/>
        </w:rPr>
        <w:t>微減</w:t>
      </w:r>
      <w:r>
        <w:rPr>
          <w:rFonts w:hint="eastAsia"/>
          <w:sz w:val="22"/>
        </w:rPr>
        <w:t>を推移</w:t>
      </w:r>
      <w:r w:rsidR="003D2C14">
        <w:rPr>
          <w:rFonts w:hint="eastAsia"/>
          <w:sz w:val="22"/>
        </w:rPr>
        <w:t>。</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6D85DAA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12AB">
        <w:rPr>
          <w:rFonts w:ascii="BIZ UDPゴシック" w:eastAsia="BIZ UDPゴシック" w:hAnsi="BIZ UDPゴシック" w:hint="eastAsia"/>
          <w:u w:val="single"/>
        </w:rPr>
        <w:t>達成・</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4C14A4C4"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○目標❷経費回収率の上昇・・・未達成</w:t>
      </w:r>
    </w:p>
    <w:p w14:paraId="4FDFC8D3" w14:textId="2DA0DECA" w:rsidR="00E756C7" w:rsidRPr="00E756C7" w:rsidRDefault="00E756C7">
      <w:pPr>
        <w:widowControl/>
        <w:jc w:val="left"/>
      </w:pPr>
    </w:p>
    <w:bookmarkEnd w:id="123"/>
    <w:p w14:paraId="45297D4D" w14:textId="45232C63" w:rsidR="00A457BC" w:rsidRPr="008122F9" w:rsidRDefault="00A457BC" w:rsidP="008122F9">
      <w:pPr>
        <w:pStyle w:val="3"/>
      </w:pPr>
      <w:r w:rsidRPr="008122F9">
        <w:rPr>
          <w:rFonts w:hint="eastAsia"/>
        </w:rPr>
        <w:t>（２）投資・財政計画の検討</w:t>
      </w:r>
    </w:p>
    <w:p w14:paraId="0E97CAA7" w14:textId="2B09C18D" w:rsidR="006916F6" w:rsidRDefault="00D05934" w:rsidP="001813D9">
      <w:pPr>
        <w:pStyle w:val="aff1"/>
        <w:ind w:firstLine="232"/>
      </w:pPr>
      <w:r>
        <w:rPr>
          <w:rFonts w:hint="eastAsia"/>
        </w:rPr>
        <w:t>目標達成に向けて</w:t>
      </w:r>
      <w:r w:rsidR="005254C1">
        <w:rPr>
          <w:rFonts w:hint="eastAsia"/>
        </w:rPr>
        <w:t>は</w:t>
      </w:r>
      <w:r>
        <w:rPr>
          <w:rFonts w:hint="eastAsia"/>
        </w:rPr>
        <w:t>、</w:t>
      </w:r>
      <w:r w:rsidR="005254C1">
        <w:rPr>
          <w:rFonts w:hint="eastAsia"/>
        </w:rPr>
        <w:t>経費回収率を向上させる必要があります。このためには、</w:t>
      </w:r>
      <w:r>
        <w:rPr>
          <w:rFonts w:hint="eastAsia"/>
        </w:rPr>
        <w:t>使用料改定の実施</w:t>
      </w:r>
      <w:r w:rsidR="005254C1">
        <w:rPr>
          <w:rFonts w:hint="eastAsia"/>
        </w:rPr>
        <w:t>の</w:t>
      </w:r>
      <w:r>
        <w:rPr>
          <w:rFonts w:hint="eastAsia"/>
        </w:rPr>
        <w:t>検討</w:t>
      </w:r>
      <w:r w:rsidR="005254C1">
        <w:rPr>
          <w:rFonts w:hint="eastAsia"/>
        </w:rPr>
        <w:t>を行います。また、一方では、公営企業の経営の原則である独立採算及び一般会計の負担軽減を行うため、他会計補助金の減少も検討する必要があります。</w:t>
      </w:r>
    </w:p>
    <w:p w14:paraId="25ACD99F" w14:textId="2B35A7D6" w:rsidR="007974E9" w:rsidRDefault="007974E9" w:rsidP="001813D9">
      <w:pPr>
        <w:pStyle w:val="aff1"/>
        <w:ind w:firstLine="232"/>
      </w:pPr>
      <w:r>
        <w:rPr>
          <w:rFonts w:hint="eastAsia"/>
        </w:rPr>
        <w:t>使用料改定については、</w:t>
      </w:r>
      <w:r w:rsidR="000E05B8">
        <w:rPr>
          <w:rFonts w:hint="eastAsia"/>
        </w:rPr>
        <w:t>村民</w:t>
      </w:r>
      <w:r>
        <w:rPr>
          <w:rFonts w:hint="eastAsia"/>
        </w:rPr>
        <w:t>及び使用者の生活への影響が</w:t>
      </w:r>
      <w:r w:rsidR="0076457A">
        <w:rPr>
          <w:rFonts w:hint="eastAsia"/>
        </w:rPr>
        <w:t>大きくなります。</w:t>
      </w:r>
    </w:p>
    <w:p w14:paraId="5D2977D3" w14:textId="446F7D51" w:rsidR="0076457A" w:rsidRDefault="0076457A" w:rsidP="001813D9">
      <w:pPr>
        <w:pStyle w:val="aff1"/>
        <w:ind w:firstLine="232"/>
      </w:pPr>
      <w:r>
        <w:rPr>
          <w:rFonts w:hint="eastAsia"/>
        </w:rPr>
        <w:t>このため使用料改定については、</w:t>
      </w:r>
      <w:r w:rsidR="000E05B8">
        <w:rPr>
          <w:rFonts w:hint="eastAsia"/>
        </w:rPr>
        <w:t>村民</w:t>
      </w:r>
      <w:r>
        <w:rPr>
          <w:rFonts w:hint="eastAsia"/>
        </w:rPr>
        <w:t>及び使用者の十分な理解を進めていく必要が</w:t>
      </w:r>
      <w:r w:rsidR="00C6228E">
        <w:rPr>
          <w:rFonts w:hint="eastAsia"/>
        </w:rPr>
        <w:t>あり、</w:t>
      </w:r>
      <w:r w:rsidR="0047302C">
        <w:rPr>
          <w:rFonts w:hint="eastAsia"/>
        </w:rPr>
        <w:t>総務省から３～５年での使用料の見直し・検討を行う指導があるため、</w:t>
      </w:r>
      <w:r>
        <w:rPr>
          <w:rFonts w:hint="eastAsia"/>
        </w:rPr>
        <w:t>最短でも令和</w:t>
      </w:r>
      <w:r w:rsidR="00E571E9">
        <w:rPr>
          <w:rFonts w:hint="eastAsia"/>
        </w:rPr>
        <w:t>９</w:t>
      </w:r>
      <w:r>
        <w:rPr>
          <w:rFonts w:hint="eastAsia"/>
        </w:rPr>
        <w:t>（２０</w:t>
      </w:r>
      <w:r w:rsidR="00E571E9">
        <w:rPr>
          <w:rFonts w:hint="eastAsia"/>
        </w:rPr>
        <w:t>２７</w:t>
      </w:r>
      <w:r>
        <w:rPr>
          <w:rFonts w:hint="eastAsia"/>
        </w:rPr>
        <w:t>）年度以降の改定を検討します。</w:t>
      </w:r>
    </w:p>
    <w:p w14:paraId="7B5D006A" w14:textId="0B69116E" w:rsidR="00D05934" w:rsidRDefault="00D05934" w:rsidP="001813D9">
      <w:pPr>
        <w:pStyle w:val="aff1"/>
        <w:ind w:firstLine="232"/>
      </w:pPr>
      <w:r>
        <w:rPr>
          <w:rFonts w:hint="eastAsia"/>
        </w:rPr>
        <w:t>以下</w:t>
      </w:r>
      <w:r w:rsidR="0076457A">
        <w:rPr>
          <w:rFonts w:hint="eastAsia"/>
        </w:rPr>
        <w:t>、目標達成に向けた</w:t>
      </w:r>
      <w:r w:rsidR="00C513C6">
        <w:rPr>
          <w:rFonts w:hint="eastAsia"/>
        </w:rPr>
        <w:t>使用料改定を視点とした</w:t>
      </w:r>
      <w:r>
        <w:rPr>
          <w:rFonts w:hint="eastAsia"/>
        </w:rPr>
        <w:t>シミュレーションパターンを設定し、検証を行います。</w:t>
      </w:r>
    </w:p>
    <w:p w14:paraId="694DDF6F" w14:textId="7E816999" w:rsidR="0076457A" w:rsidRDefault="0076457A" w:rsidP="001813D9">
      <w:pPr>
        <w:pStyle w:val="aff1"/>
        <w:ind w:firstLine="232"/>
      </w:pPr>
      <w:r>
        <w:rPr>
          <w:rFonts w:hint="eastAsia"/>
        </w:rPr>
        <w:t>シミュレーションについては令和</w:t>
      </w:r>
      <w:r w:rsidR="00732595">
        <w:rPr>
          <w:rFonts w:hint="eastAsia"/>
        </w:rPr>
        <w:t>９</w:t>
      </w:r>
      <w:r>
        <w:rPr>
          <w:rFonts w:hint="eastAsia"/>
        </w:rPr>
        <w:t>（２０</w:t>
      </w:r>
      <w:r w:rsidR="00732595">
        <w:rPr>
          <w:rFonts w:hint="eastAsia"/>
        </w:rPr>
        <w:t>２７</w:t>
      </w:r>
      <w:r>
        <w:rPr>
          <w:rFonts w:hint="eastAsia"/>
        </w:rPr>
        <w:t>）年度の使用料改定としています。</w:t>
      </w:r>
    </w:p>
    <w:p w14:paraId="3B6B4B16" w14:textId="77777777" w:rsidR="0076457A" w:rsidRDefault="0076457A" w:rsidP="001813D9">
      <w:pPr>
        <w:pStyle w:val="ac"/>
      </w:pPr>
    </w:p>
    <w:p w14:paraId="4F9CA8F5" w14:textId="107B084D" w:rsidR="001813D9" w:rsidRDefault="001813D9" w:rsidP="001813D9">
      <w:pPr>
        <w:pStyle w:val="ac"/>
      </w:pPr>
      <w:r>
        <w:rPr>
          <w:rFonts w:hint="eastAsia"/>
        </w:rPr>
        <w:t>■</w:t>
      </w:r>
      <w:r w:rsidR="00C513C6">
        <w:rPr>
          <w:rFonts w:hint="eastAsia"/>
        </w:rPr>
        <w:t xml:space="preserve">シミュレーションパターン　　　　　　　　　　　　　　　　　　　　　　</w:t>
      </w:r>
      <w:r w:rsidR="00C513C6" w:rsidRPr="00C513C6">
        <w:rPr>
          <w:rFonts w:hint="eastAsia"/>
          <w:color w:val="auto"/>
          <w:sz w:val="20"/>
          <w:szCs w:val="20"/>
        </w:rPr>
        <w:t>（単位：円</w:t>
      </w:r>
      <w:r w:rsidR="00C513C6">
        <w:rPr>
          <w:rFonts w:hint="eastAsia"/>
          <w:color w:val="auto"/>
          <w:sz w:val="20"/>
          <w:szCs w:val="20"/>
        </w:rPr>
        <w:t>、％</w:t>
      </w:r>
      <w:r w:rsidR="00C513C6" w:rsidRPr="00C513C6">
        <w:rPr>
          <w:rFonts w:hint="eastAsia"/>
          <w:color w:val="auto"/>
          <w:sz w:val="20"/>
          <w:szCs w:val="20"/>
        </w:rPr>
        <w:t>）</w:t>
      </w:r>
    </w:p>
    <w:p w14:paraId="68E78BF7" w14:textId="76EA3CA7" w:rsidR="00C513C6" w:rsidRPr="006F3175" w:rsidRDefault="00E571E9" w:rsidP="001813D9">
      <w:pPr>
        <w:pStyle w:val="ac"/>
      </w:pPr>
      <w:r w:rsidRPr="00E571E9">
        <w:drawing>
          <wp:anchor distT="0" distB="0" distL="114300" distR="114300" simplePos="0" relativeHeight="251848765" behindDoc="0" locked="0" layoutInCell="1" allowOverlap="1" wp14:anchorId="53593B04" wp14:editId="2FE81E96">
            <wp:simplePos x="0" y="0"/>
            <wp:positionH relativeFrom="column">
              <wp:posOffset>0</wp:posOffset>
            </wp:positionH>
            <wp:positionV relativeFrom="paragraph">
              <wp:posOffset>-635</wp:posOffset>
            </wp:positionV>
            <wp:extent cx="5608320" cy="847090"/>
            <wp:effectExtent l="0" t="0" r="0" b="0"/>
            <wp:wrapNone/>
            <wp:docPr id="605770147"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8320" cy="847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725D8" w14:textId="77777777" w:rsidR="00C513C6" w:rsidRDefault="00C513C6" w:rsidP="001813D9">
      <w:pPr>
        <w:pStyle w:val="ac"/>
      </w:pPr>
    </w:p>
    <w:p w14:paraId="69E04308" w14:textId="77777777" w:rsidR="00C513C6" w:rsidRDefault="00C513C6" w:rsidP="001813D9">
      <w:pPr>
        <w:pStyle w:val="ac"/>
      </w:pPr>
    </w:p>
    <w:p w14:paraId="143C0D71" w14:textId="77777777" w:rsidR="00C513C6" w:rsidRPr="005B3ECA" w:rsidRDefault="00C513C6" w:rsidP="001813D9">
      <w:pPr>
        <w:pStyle w:val="ac"/>
      </w:pPr>
    </w:p>
    <w:p w14:paraId="437AB899" w14:textId="7EF6FE09" w:rsidR="00EC05F8" w:rsidRPr="006441CD" w:rsidRDefault="00EC05F8" w:rsidP="006441CD">
      <w:pPr>
        <w:pStyle w:val="aff1"/>
        <w:ind w:firstLine="232"/>
      </w:pPr>
      <w:r w:rsidRPr="006441CD">
        <w:rPr>
          <w:rFonts w:hint="eastAsia"/>
        </w:rPr>
        <w:t>なお、使用料収入</w:t>
      </w:r>
      <w:r w:rsidR="00D05934">
        <w:rPr>
          <w:rFonts w:hint="eastAsia"/>
        </w:rPr>
        <w:t>以外は現状予測</w:t>
      </w:r>
      <w:r w:rsidRPr="006441CD">
        <w:rPr>
          <w:rFonts w:hint="eastAsia"/>
        </w:rPr>
        <w:t>に基づくシミュレーション</w:t>
      </w:r>
      <w:r w:rsidR="001813D9">
        <w:rPr>
          <w:rFonts w:hint="eastAsia"/>
        </w:rPr>
        <w:t>と</w:t>
      </w:r>
      <w:r w:rsidRPr="006441CD">
        <w:rPr>
          <w:rFonts w:hint="eastAsia"/>
        </w:rPr>
        <w:t>同条件とします。</w:t>
      </w:r>
    </w:p>
    <w:p w14:paraId="4A463865" w14:textId="77777777" w:rsidR="00EB3C20" w:rsidRDefault="00EB3C20" w:rsidP="00EB3C20">
      <w:pPr>
        <w:pStyle w:val="Default"/>
        <w:jc w:val="both"/>
        <w:rPr>
          <w:noProof/>
        </w:rPr>
      </w:pPr>
    </w:p>
    <w:p w14:paraId="0858A36F" w14:textId="195332F1" w:rsidR="007E79B6" w:rsidRPr="00952DA1" w:rsidRDefault="007E79B6" w:rsidP="00EB3C20">
      <w:pPr>
        <w:pStyle w:val="Default"/>
        <w:jc w:val="both"/>
        <w:rPr>
          <w:noProof/>
          <w:color w:val="EE0000"/>
        </w:rPr>
        <w:sectPr w:rsidR="007E79B6" w:rsidRPr="00952DA1" w:rsidSect="006E41F9">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38F0C82F" w14:textId="1250E00C" w:rsidR="00CD6C81" w:rsidRDefault="004B1034" w:rsidP="00CD6C81">
      <w:pPr>
        <w:pStyle w:val="aff1"/>
        <w:ind w:firstLine="232"/>
      </w:pPr>
      <w:r>
        <w:rPr>
          <w:rFonts w:hint="eastAsia"/>
        </w:rPr>
        <w:lastRenderedPageBreak/>
        <w:t>シミュレーション</w:t>
      </w:r>
      <w:r w:rsidR="00CD6C81">
        <w:rPr>
          <w:rFonts w:hint="eastAsia"/>
        </w:rPr>
        <w:t>の検証結果は次のとおりとなります。</w:t>
      </w:r>
    </w:p>
    <w:p w14:paraId="408E5798" w14:textId="63E19BE5" w:rsidR="00C513C6" w:rsidRPr="00C513C6" w:rsidRDefault="00E571E9" w:rsidP="00C513C6">
      <w:pPr>
        <w:pStyle w:val="aff1"/>
        <w:ind w:firstLineChars="43" w:firstLine="95"/>
        <w:rPr>
          <w:rFonts w:ascii="メイリオ" w:eastAsia="游ゴシック Medium" w:hAnsi="Century" w:cs="Times New Roman"/>
          <w:noProof/>
          <w:spacing w:val="0"/>
          <w:kern w:val="0"/>
          <w:sz w:val="20"/>
          <w:szCs w:val="20"/>
        </w:rPr>
      </w:pPr>
      <w:r w:rsidRPr="00E571E9">
        <w:rPr>
          <w:noProof/>
        </w:rPr>
        <w:drawing>
          <wp:anchor distT="0" distB="0" distL="114300" distR="114300" simplePos="0" relativeHeight="251850813" behindDoc="0" locked="0" layoutInCell="1" allowOverlap="1" wp14:anchorId="2D31ADE1" wp14:editId="6126796E">
            <wp:simplePos x="0" y="0"/>
            <wp:positionH relativeFrom="margin">
              <wp:align>right</wp:align>
            </wp:positionH>
            <wp:positionV relativeFrom="paragraph">
              <wp:posOffset>265885</wp:posOffset>
            </wp:positionV>
            <wp:extent cx="5977720" cy="4007928"/>
            <wp:effectExtent l="0" t="0" r="4445" b="0"/>
            <wp:wrapNone/>
            <wp:docPr id="2069033469"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7720" cy="4007928"/>
                    </a:xfrm>
                    <a:prstGeom prst="rect">
                      <a:avLst/>
                    </a:prstGeom>
                    <a:noFill/>
                    <a:ln>
                      <a:noFill/>
                    </a:ln>
                  </pic:spPr>
                </pic:pic>
              </a:graphicData>
            </a:graphic>
            <wp14:sizeRelH relativeFrom="page">
              <wp14:pctWidth>0</wp14:pctWidth>
            </wp14:sizeRelH>
            <wp14:sizeRelV relativeFrom="page">
              <wp14:pctHeight>0</wp14:pctHeight>
            </wp14:sizeRelV>
          </wp:anchor>
        </w:drawing>
      </w:r>
      <w:r w:rsidR="00C513C6" w:rsidRPr="00C513C6">
        <w:rPr>
          <w:rFonts w:ascii="メイリオ" w:eastAsia="游ゴシック Medium" w:hAnsi="Century" w:cs="Times New Roman" w:hint="eastAsia"/>
          <w:noProof/>
          <w:color w:val="002060"/>
          <w:spacing w:val="0"/>
          <w:kern w:val="0"/>
          <w:szCs w:val="21"/>
        </w:rPr>
        <w:t xml:space="preserve">■シミュレーションパターン検証　</w:t>
      </w:r>
      <w:r w:rsidR="00C513C6">
        <w:rPr>
          <w:rFonts w:hint="eastAsia"/>
        </w:rPr>
        <w:t xml:space="preserve">　　　　　　　　　　　　　　　　　　　　　　　　</w:t>
      </w:r>
      <w:r w:rsidR="00C513C6" w:rsidRPr="00C513C6">
        <w:rPr>
          <w:rFonts w:ascii="メイリオ" w:eastAsia="游ゴシック Medium" w:hAnsi="Century" w:cs="Times New Roman" w:hint="eastAsia"/>
          <w:noProof/>
          <w:spacing w:val="0"/>
          <w:kern w:val="0"/>
          <w:sz w:val="20"/>
          <w:szCs w:val="20"/>
        </w:rPr>
        <w:t xml:space="preserve">　（単位：千円、％）</w:t>
      </w:r>
    </w:p>
    <w:p w14:paraId="724541B4" w14:textId="56FDDBAF" w:rsidR="00C513C6" w:rsidRPr="00E571E9" w:rsidRDefault="00C513C6" w:rsidP="00C513C6">
      <w:pPr>
        <w:pStyle w:val="aff1"/>
        <w:ind w:firstLineChars="43"/>
      </w:pPr>
    </w:p>
    <w:p w14:paraId="44DADC91" w14:textId="72E0B2EC" w:rsidR="00C513C6" w:rsidRDefault="00C513C6" w:rsidP="00C513C6">
      <w:pPr>
        <w:pStyle w:val="aff1"/>
        <w:ind w:firstLineChars="43"/>
      </w:pPr>
    </w:p>
    <w:p w14:paraId="37517C15" w14:textId="5AF2631F" w:rsidR="00D32327" w:rsidRDefault="00D32327" w:rsidP="00C513C6">
      <w:pPr>
        <w:pStyle w:val="aff1"/>
        <w:ind w:firstLineChars="43"/>
      </w:pPr>
    </w:p>
    <w:p w14:paraId="5A8EC224" w14:textId="77777777" w:rsidR="00C513C6" w:rsidRDefault="00C513C6" w:rsidP="00C513C6">
      <w:pPr>
        <w:pStyle w:val="aff1"/>
        <w:ind w:firstLineChars="43"/>
      </w:pPr>
    </w:p>
    <w:p w14:paraId="66379FCE" w14:textId="77777777" w:rsidR="00C513C6" w:rsidRDefault="00C513C6" w:rsidP="00C513C6">
      <w:pPr>
        <w:pStyle w:val="aff1"/>
        <w:ind w:firstLineChars="43"/>
      </w:pPr>
    </w:p>
    <w:p w14:paraId="3B788AF5" w14:textId="77777777" w:rsidR="00C513C6" w:rsidRDefault="00C513C6" w:rsidP="00C513C6">
      <w:pPr>
        <w:pStyle w:val="aff1"/>
        <w:ind w:firstLineChars="43"/>
      </w:pPr>
    </w:p>
    <w:p w14:paraId="77FFE512" w14:textId="77777777" w:rsidR="00C513C6" w:rsidRDefault="00C513C6" w:rsidP="00C513C6">
      <w:pPr>
        <w:pStyle w:val="aff1"/>
        <w:ind w:firstLineChars="43"/>
      </w:pPr>
    </w:p>
    <w:p w14:paraId="7715E389" w14:textId="77777777" w:rsidR="00D63882" w:rsidRDefault="00D63882" w:rsidP="00C513C6">
      <w:pPr>
        <w:pStyle w:val="aff1"/>
        <w:ind w:firstLineChars="43"/>
      </w:pPr>
    </w:p>
    <w:p w14:paraId="1E1312AC" w14:textId="77777777" w:rsidR="00D63882" w:rsidRDefault="00D63882" w:rsidP="00C513C6">
      <w:pPr>
        <w:pStyle w:val="aff1"/>
        <w:ind w:firstLineChars="43"/>
      </w:pPr>
    </w:p>
    <w:p w14:paraId="4FB7CB45" w14:textId="77777777" w:rsidR="00D63882" w:rsidRDefault="00D63882" w:rsidP="00C513C6">
      <w:pPr>
        <w:pStyle w:val="aff1"/>
        <w:ind w:firstLineChars="43"/>
      </w:pPr>
    </w:p>
    <w:p w14:paraId="1F7C5961" w14:textId="77777777" w:rsidR="00D63882" w:rsidRDefault="00D63882" w:rsidP="00C513C6">
      <w:pPr>
        <w:pStyle w:val="aff1"/>
        <w:ind w:firstLineChars="43"/>
      </w:pPr>
    </w:p>
    <w:p w14:paraId="6893A34F" w14:textId="77777777" w:rsidR="00493F5E" w:rsidRDefault="00493F5E" w:rsidP="00C513C6">
      <w:pPr>
        <w:pStyle w:val="aff1"/>
        <w:ind w:firstLineChars="43"/>
      </w:pPr>
    </w:p>
    <w:p w14:paraId="3CBFB62A" w14:textId="77777777" w:rsidR="00493F5E" w:rsidRDefault="00493F5E" w:rsidP="00C513C6">
      <w:pPr>
        <w:pStyle w:val="aff1"/>
        <w:ind w:firstLineChars="43"/>
      </w:pPr>
    </w:p>
    <w:p w14:paraId="4F585CE4" w14:textId="77777777" w:rsidR="00493F5E" w:rsidRDefault="00493F5E" w:rsidP="00C513C6">
      <w:pPr>
        <w:pStyle w:val="aff1"/>
        <w:ind w:firstLineChars="43"/>
      </w:pPr>
    </w:p>
    <w:p w14:paraId="21EB641F" w14:textId="77777777" w:rsidR="00493F5E" w:rsidRDefault="00493F5E" w:rsidP="00C513C6">
      <w:pPr>
        <w:pStyle w:val="aff1"/>
        <w:ind w:firstLineChars="43"/>
      </w:pPr>
    </w:p>
    <w:p w14:paraId="106BC578" w14:textId="77777777" w:rsidR="00C513C6" w:rsidRDefault="00C513C6" w:rsidP="00C513C6">
      <w:pPr>
        <w:pStyle w:val="aff1"/>
        <w:ind w:firstLineChars="43"/>
      </w:pPr>
    </w:p>
    <w:p w14:paraId="4939FDC4" w14:textId="77777777" w:rsidR="005868AA" w:rsidRPr="005868AA" w:rsidRDefault="005868AA" w:rsidP="005868AA">
      <w:pPr>
        <w:pStyle w:val="aff1"/>
        <w:ind w:firstLine="232"/>
      </w:pPr>
      <w:r w:rsidRPr="005868AA">
        <w:t>本戦略では、経常収支比率を計画期間内で100％以上維持し、経費回収率を令和5（2023）年度基準57.86％から上昇させることを目標としています。</w:t>
      </w:r>
    </w:p>
    <w:p w14:paraId="50C91993" w14:textId="77777777" w:rsidR="005868AA" w:rsidRPr="005868AA" w:rsidRDefault="005868AA" w:rsidP="005868AA">
      <w:pPr>
        <w:pStyle w:val="aff1"/>
        <w:ind w:firstLine="232"/>
      </w:pPr>
      <w:r w:rsidRPr="005868AA">
        <w:t>現状予測では、最終年度の令和16（2034）年度に経常収支比率が95.5％、経費回収率が50.8％まで低下し、いずれも目標未達となります。これに対し、各シミュレーションパターンの結果は以下のとおりです。</w:t>
      </w:r>
    </w:p>
    <w:p w14:paraId="4DE70048" w14:textId="77777777" w:rsidR="005868AA" w:rsidRPr="005868AA" w:rsidRDefault="005868AA" w:rsidP="005868AA">
      <w:pPr>
        <w:pStyle w:val="aff1"/>
        <w:ind w:firstLine="232"/>
      </w:pPr>
      <w:r w:rsidRPr="005868AA">
        <w:t>パターン1（改定率10％）では、令和9（2027）年度に使用料収入67,692千円、経常収支比率109.2％、経費回収率60.8％を記録しました。しかし最終年度の令和16（2034）年度では、使用料収入66,377千円、経常収支比率98.2％、経費回収率55.9％となり、目標を満たしません。</w:t>
      </w:r>
    </w:p>
    <w:p w14:paraId="3202A8DE" w14:textId="77777777" w:rsidR="005868AA" w:rsidRPr="005868AA" w:rsidRDefault="005868AA" w:rsidP="005868AA">
      <w:pPr>
        <w:pStyle w:val="aff1"/>
        <w:ind w:firstLine="232"/>
      </w:pPr>
      <w:r w:rsidRPr="005868AA">
        <w:t>パターン2（改定率15％）では、令和9（2027）年度に使用料収入70,769千円、経常収支比率111.0％、経費回収率63.6％を記録しました。最終年度の令和16（2034）年度でも使用料収入70,600千円、経常収支比率100.1％、経費回収率59.4％を維持し、目標を達成しました。</w:t>
      </w:r>
    </w:p>
    <w:p w14:paraId="2B1516E7" w14:textId="77777777" w:rsidR="005868AA" w:rsidRPr="005868AA" w:rsidRDefault="005868AA" w:rsidP="005868AA">
      <w:pPr>
        <w:pStyle w:val="aff1"/>
        <w:ind w:firstLine="232"/>
      </w:pPr>
      <w:r w:rsidRPr="005868AA">
        <w:t>パターン3（改定率20％）では、令和9（2027）年度に使用料収入73,846千円、経常収支比率112.7％、経費回収率66.3％を記録しました。最終年度の令和16（2034）年度でも使用料収入72,411千円、経常収支比率100.9％、経費回収率60.9％を維持し、安定的に目標を達成しました。ただし住民負担は増加します。</w:t>
      </w:r>
    </w:p>
    <w:p w14:paraId="631C75FB" w14:textId="77777777" w:rsidR="005868AA" w:rsidRPr="005868AA" w:rsidRDefault="005868AA" w:rsidP="005868AA">
      <w:pPr>
        <w:pStyle w:val="aff1"/>
        <w:ind w:firstLine="232"/>
      </w:pPr>
      <w:r w:rsidRPr="005868AA">
        <w:lastRenderedPageBreak/>
        <w:t>パターン4（改定率30％）では、令和9（2027）年度に使用料収入80,000千円、経常収支比率116.1％、経費回収率71.9％を記録しました。最終年度の令和16（2034）年度でも使用料収入78,445千円、経常収支比率103.6％、経費回収率66.0％を維持し、目標を十分に達成しました。しかし住民負担が過大となり、持続性に課題があります。</w:t>
      </w:r>
    </w:p>
    <w:p w14:paraId="3F8029A5" w14:textId="77777777" w:rsidR="005868AA" w:rsidRPr="005868AA" w:rsidRDefault="005868AA" w:rsidP="005868AA">
      <w:pPr>
        <w:pStyle w:val="aff1"/>
        <w:ind w:firstLine="232"/>
      </w:pPr>
      <w:r w:rsidRPr="005868AA">
        <w:t>以上の検証結果から、パターン1は最終年度で目標未達、パターン4は効果が大きいものの住民負担が過大となるため持続性に課題があります。パターン2とパターン3はいずれも目標を達成しますが、住民負担と財政効果のバランスを考慮すると、パターン2を本戦略の投資・財政計画の基本シナリオとすることが妥当です。</w:t>
      </w:r>
    </w:p>
    <w:p w14:paraId="32CA6F1E" w14:textId="77777777" w:rsidR="005868AA" w:rsidRPr="005868AA" w:rsidRDefault="005868AA" w:rsidP="005868AA">
      <w:pPr>
        <w:pStyle w:val="aff1"/>
        <w:ind w:firstLine="232"/>
      </w:pPr>
      <w:r w:rsidRPr="005868AA">
        <w:t>なお、使用料改定については5か年ごとに検証を行い、人口減少や物価上昇など経営環境の変化を踏まえ、必要に応じて改定率や単価を見直すことで、最終年度における目標達成を確実にしていきます。</w:t>
      </w:r>
    </w:p>
    <w:p w14:paraId="425ECEDD" w14:textId="06DC3716" w:rsidR="00534390" w:rsidRPr="005868AA" w:rsidRDefault="00534390" w:rsidP="00D32327">
      <w:pPr>
        <w:pStyle w:val="aff1"/>
        <w:ind w:firstLine="232"/>
      </w:pPr>
    </w:p>
    <w:p w14:paraId="44813654" w14:textId="5D0D5DBC" w:rsidR="0074425F" w:rsidRPr="00D20AE2" w:rsidRDefault="0074425F" w:rsidP="008122F9">
      <w:pPr>
        <w:pStyle w:val="3"/>
      </w:pPr>
      <w:r w:rsidRPr="00D20AE2">
        <w:rPr>
          <w:rFonts w:hint="eastAsia"/>
        </w:rPr>
        <w:t>（</w:t>
      </w:r>
      <w:r w:rsidR="00520930">
        <w:rPr>
          <w:rFonts w:hint="eastAsia"/>
        </w:rPr>
        <w:t>３</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77777777" w:rsidR="0074425F" w:rsidRDefault="0074425F" w:rsidP="0074425F">
      <w:pPr>
        <w:pStyle w:val="aff1"/>
        <w:ind w:firstLineChars="0" w:firstLine="0"/>
      </w:pPr>
      <w:r>
        <w:rPr>
          <w:rFonts w:hint="eastAsia"/>
        </w:rPr>
        <w:t>●使用料収入</w:t>
      </w:r>
    </w:p>
    <w:p w14:paraId="56ACC607" w14:textId="695A822A" w:rsidR="0074425F" w:rsidRDefault="0074425F" w:rsidP="0074425F">
      <w:pPr>
        <w:pStyle w:val="aff1"/>
        <w:ind w:firstLine="232"/>
      </w:pPr>
      <w:r w:rsidRPr="008B0B13">
        <w:rPr>
          <w:rFonts w:hint="eastAsia"/>
        </w:rPr>
        <w:t>推計した有収水量を、現行の使用料体系に当てはめて算定した金額を見込んでいます。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1277921C" w14:textId="77777777" w:rsidR="00FA08BF" w:rsidRPr="00534390" w:rsidRDefault="00FA08BF" w:rsidP="00952DA1">
      <w:pPr>
        <w:pStyle w:val="aff1"/>
        <w:ind w:firstLineChars="0" w:firstLine="0"/>
      </w:pP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B782512" w:rsidR="0074425F" w:rsidRDefault="0074425F" w:rsidP="0074425F">
      <w:pPr>
        <w:pStyle w:val="aff1"/>
        <w:ind w:firstLine="232"/>
      </w:pPr>
      <w:r>
        <w:rPr>
          <w:rFonts w:hint="eastAsia"/>
        </w:rPr>
        <w:t>建設改良費の財源のうち、国庫補助金以外の部分については、下水道事業債の発行を見込んでいます。事業単位での発行となり、取得する資産（施設）の耐用年数に応じた借入期間（</w:t>
      </w:r>
      <w:r>
        <w:t>～</w:t>
      </w:r>
      <w:r w:rsidR="00952DA1">
        <w:rPr>
          <w:rFonts w:hint="eastAsia"/>
        </w:rPr>
        <w:t>４</w:t>
      </w:r>
      <w:r>
        <w:t>0年）を設定しています。</w:t>
      </w:r>
    </w:p>
    <w:p w14:paraId="41A151D6" w14:textId="471D66E7" w:rsidR="0074425F" w:rsidRDefault="0074425F" w:rsidP="0074425F">
      <w:pPr>
        <w:pStyle w:val="aff1"/>
        <w:ind w:firstLineChars="0" w:firstLine="0"/>
      </w:pPr>
      <w:r>
        <w:rPr>
          <w:rFonts w:hint="eastAsia"/>
        </w:rPr>
        <w:lastRenderedPageBreak/>
        <w:t>●他会計</w:t>
      </w:r>
      <w:r w:rsidR="002D7B34">
        <w:rPr>
          <w:rFonts w:hint="eastAsia"/>
        </w:rPr>
        <w:t>出資金</w:t>
      </w:r>
    </w:p>
    <w:p w14:paraId="64CD5522" w14:textId="3E1B1DB4" w:rsidR="0074425F" w:rsidRDefault="0074425F" w:rsidP="0074425F">
      <w:pPr>
        <w:pStyle w:val="aff1"/>
        <w:ind w:firstLine="232"/>
      </w:pPr>
      <w:r>
        <w:rPr>
          <w:rFonts w:hint="eastAsia"/>
        </w:rPr>
        <w:t>過年度に発行した下水道事業債の元金償還金に伴う収支不足額を見込んでいます。</w:t>
      </w:r>
    </w:p>
    <w:p w14:paraId="3447E3C0" w14:textId="77777777"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6A0B6D9E"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までに借入した下水道事業債の利子償還金に加え、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CEDFD40"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までに借入した下水道事業債等の元金償還金に加え、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1B2560A6" w:rsidR="00534390" w:rsidRDefault="00493F5E" w:rsidP="0074425F">
      <w:pPr>
        <w:pStyle w:val="aff1"/>
        <w:ind w:firstLineChars="0" w:firstLine="0"/>
      </w:pPr>
      <w:r>
        <w:rPr>
          <w:rFonts w:hint="eastAsia"/>
        </w:rPr>
        <w:t xml:space="preserve">　これらを踏まえてのシミュレーション結果</w:t>
      </w:r>
      <w:r w:rsidR="009D629A">
        <w:rPr>
          <w:rFonts w:hint="eastAsia"/>
        </w:rPr>
        <w:t>（パターン</w:t>
      </w:r>
      <w:r w:rsidR="005868AA">
        <w:rPr>
          <w:rFonts w:hint="eastAsia"/>
        </w:rPr>
        <w:t>２</w:t>
      </w:r>
      <w:r w:rsidR="009D629A">
        <w:rPr>
          <w:rFonts w:hint="eastAsia"/>
        </w:rPr>
        <w:t>）</w:t>
      </w:r>
      <w:r>
        <w:rPr>
          <w:rFonts w:hint="eastAsia"/>
        </w:rPr>
        <w:t>は次のページのとおりとなりました。</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52"/>
          <w:headerReference w:type="default" r:id="rId53"/>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624EA08C" w14:textId="5A9E857D" w:rsidR="00493F5E" w:rsidRDefault="00493F5E" w:rsidP="00493F5E">
      <w:pPr>
        <w:widowControl/>
        <w:jc w:val="left"/>
      </w:pPr>
    </w:p>
    <w:p w14:paraId="7D721032" w14:textId="3CCAF699" w:rsidR="00493F5E" w:rsidRPr="00A74ACC" w:rsidRDefault="00493F5E" w:rsidP="00493F5E"/>
    <w:p w14:paraId="1BE4393D" w14:textId="0CE8CFAE" w:rsidR="00493F5E" w:rsidRDefault="00493F5E" w:rsidP="00493F5E">
      <w:pPr>
        <w:rPr>
          <w:noProof/>
        </w:rPr>
      </w:pPr>
    </w:p>
    <w:p w14:paraId="1D74A25E" w14:textId="3821334B" w:rsidR="00493F5E" w:rsidRDefault="00493F5E" w:rsidP="00493F5E">
      <w:pPr>
        <w:rPr>
          <w:noProof/>
        </w:rPr>
      </w:pPr>
    </w:p>
    <w:p w14:paraId="1E85B562" w14:textId="77777777" w:rsidR="00493F5E" w:rsidRDefault="00493F5E" w:rsidP="00493F5E">
      <w:pPr>
        <w:rPr>
          <w:noProof/>
        </w:rPr>
      </w:pPr>
    </w:p>
    <w:p w14:paraId="0A8C4426" w14:textId="5FBC3422" w:rsidR="00493F5E" w:rsidRDefault="00493F5E" w:rsidP="00493F5E">
      <w:pPr>
        <w:rPr>
          <w:noProof/>
        </w:rPr>
      </w:pPr>
    </w:p>
    <w:p w14:paraId="421F2D96" w14:textId="7C6D68B9" w:rsidR="00493F5E" w:rsidRDefault="00493F5E" w:rsidP="00493F5E">
      <w:pPr>
        <w:rPr>
          <w:noProof/>
        </w:rPr>
      </w:pPr>
    </w:p>
    <w:p w14:paraId="4124ADC8" w14:textId="070F5D03" w:rsidR="00493F5E" w:rsidRDefault="005868AA" w:rsidP="00493F5E">
      <w:pPr>
        <w:rPr>
          <w:noProof/>
        </w:rPr>
      </w:pPr>
      <w:r w:rsidRPr="005868AA">
        <w:rPr>
          <w:noProof/>
        </w:rPr>
        <w:drawing>
          <wp:anchor distT="0" distB="0" distL="114300" distR="114300" simplePos="0" relativeHeight="251852861" behindDoc="0" locked="0" layoutInCell="1" allowOverlap="1" wp14:anchorId="649F515E" wp14:editId="736FEDFD">
            <wp:simplePos x="0" y="0"/>
            <wp:positionH relativeFrom="margin">
              <wp:align>right</wp:align>
            </wp:positionH>
            <wp:positionV relativeFrom="paragraph">
              <wp:posOffset>294832</wp:posOffset>
            </wp:positionV>
            <wp:extent cx="8743935" cy="5574506"/>
            <wp:effectExtent l="3493" t="0" r="4127" b="4128"/>
            <wp:wrapNone/>
            <wp:docPr id="1884719084"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8743935" cy="55745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A6C7" w14:textId="79D76D1F" w:rsidR="00493F5E" w:rsidRDefault="00493F5E" w:rsidP="00493F5E">
      <w:pPr>
        <w:rPr>
          <w:noProof/>
        </w:rPr>
      </w:pPr>
    </w:p>
    <w:p w14:paraId="20A9E0F5" w14:textId="554527D8" w:rsidR="00493F5E" w:rsidRDefault="00493F5E" w:rsidP="00493F5E"/>
    <w:p w14:paraId="3027E77A" w14:textId="04F33953" w:rsidR="00493F5E" w:rsidRDefault="00493F5E" w:rsidP="00493F5E"/>
    <w:p w14:paraId="05E8104F" w14:textId="45982693" w:rsidR="00493F5E" w:rsidRDefault="00493F5E" w:rsidP="00493F5E"/>
    <w:p w14:paraId="32C66A23" w14:textId="4E74CE68" w:rsidR="00493F5E" w:rsidRDefault="00493F5E" w:rsidP="00493F5E"/>
    <w:p w14:paraId="00E2867A" w14:textId="509AF58C" w:rsidR="00493F5E" w:rsidRDefault="00493F5E" w:rsidP="00493F5E"/>
    <w:p w14:paraId="0D4DADEC" w14:textId="637E5D8E" w:rsidR="00493F5E" w:rsidRDefault="00493F5E" w:rsidP="00493F5E"/>
    <w:p w14:paraId="2B1C0FD2" w14:textId="0914CE49" w:rsidR="00A821D7" w:rsidRDefault="00A821D7" w:rsidP="00493F5E"/>
    <w:p w14:paraId="7C4F86F5" w14:textId="6C2178E8" w:rsidR="00A821D7" w:rsidRDefault="00A821D7" w:rsidP="00493F5E"/>
    <w:p w14:paraId="7815E1AB" w14:textId="0F223E83" w:rsidR="00493F5E" w:rsidRDefault="00A821D7" w:rsidP="00493F5E">
      <w:r>
        <w:rPr>
          <w:noProof/>
        </w:rPr>
        <mc:AlternateContent>
          <mc:Choice Requires="wps">
            <w:drawing>
              <wp:anchor distT="45720" distB="45720" distL="114300" distR="114300" simplePos="0" relativeHeight="251707453" behindDoc="0" locked="0" layoutInCell="1" allowOverlap="1" wp14:anchorId="65927DAD" wp14:editId="2F84DC4C">
                <wp:simplePos x="0" y="0"/>
                <wp:positionH relativeFrom="margin">
                  <wp:align>left</wp:align>
                </wp:positionH>
                <wp:positionV relativeFrom="paragraph">
                  <wp:posOffset>383858</wp:posOffset>
                </wp:positionV>
                <wp:extent cx="9029700" cy="478155"/>
                <wp:effectExtent l="0" t="0" r="0" b="0"/>
                <wp:wrapNone/>
                <wp:docPr id="2498652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7DAD" id="_x0000_s1081" type="#_x0000_t202" style="position:absolute;left:0;text-align:left;margin-left:0;margin-top:30.25pt;width:711pt;height:37.65pt;rotation:-90;z-index:2517074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25d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" filled="f" stroked="f">
                <v:textbo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v:textbox>
                <w10:wrap anchorx="margin"/>
              </v:shape>
            </w:pict>
          </mc:Fallback>
        </mc:AlternateContent>
      </w:r>
    </w:p>
    <w:p w14:paraId="7A7F4588" w14:textId="7C544DE6" w:rsidR="00493F5E" w:rsidRDefault="00493F5E" w:rsidP="00493F5E"/>
    <w:p w14:paraId="7F9B63EB" w14:textId="59D9794D" w:rsidR="00493F5E" w:rsidRDefault="00493F5E" w:rsidP="00493F5E"/>
    <w:p w14:paraId="075535C5" w14:textId="77777777" w:rsidR="00493F5E" w:rsidRDefault="00493F5E" w:rsidP="00493F5E"/>
    <w:p w14:paraId="6AFC82BB" w14:textId="77777777" w:rsidR="00493F5E" w:rsidRDefault="00493F5E" w:rsidP="00493F5E"/>
    <w:p w14:paraId="74303AAA" w14:textId="77777777" w:rsidR="00493F5E" w:rsidRDefault="00493F5E" w:rsidP="00493F5E"/>
    <w:p w14:paraId="794779F9" w14:textId="77777777" w:rsidR="00493F5E" w:rsidRDefault="00493F5E" w:rsidP="00493F5E"/>
    <w:p w14:paraId="461F4D27" w14:textId="77777777" w:rsidR="00493F5E" w:rsidRDefault="00493F5E" w:rsidP="00493F5E"/>
    <w:p w14:paraId="39DFA936" w14:textId="77777777" w:rsidR="00493F5E" w:rsidRDefault="00493F5E" w:rsidP="00493F5E"/>
    <w:p w14:paraId="546B4080" w14:textId="77777777" w:rsidR="00493F5E" w:rsidRDefault="00493F5E" w:rsidP="00493F5E"/>
    <w:p w14:paraId="31965E12" w14:textId="77777777" w:rsidR="00493F5E" w:rsidRDefault="00493F5E" w:rsidP="00493F5E"/>
    <w:p w14:paraId="276A56E7" w14:textId="77777777" w:rsidR="00A821D7" w:rsidRDefault="00A821D7" w:rsidP="00493F5E"/>
    <w:p w14:paraId="21F168F9" w14:textId="77777777" w:rsidR="00A821D7" w:rsidRDefault="00A821D7" w:rsidP="00493F5E"/>
    <w:p w14:paraId="65679039" w14:textId="77777777" w:rsidR="00A821D7" w:rsidRDefault="00A821D7" w:rsidP="00493F5E"/>
    <w:p w14:paraId="22B84C86" w14:textId="77777777" w:rsidR="00A821D7" w:rsidRDefault="00A821D7" w:rsidP="00493F5E"/>
    <w:p w14:paraId="5E43D89E" w14:textId="77777777" w:rsidR="00A821D7" w:rsidRDefault="00A821D7" w:rsidP="00493F5E"/>
    <w:p w14:paraId="29A804B7" w14:textId="77777777" w:rsidR="00A821D7" w:rsidRDefault="00A821D7" w:rsidP="00493F5E"/>
    <w:p w14:paraId="2D430161" w14:textId="77777777" w:rsidR="00A821D7" w:rsidRDefault="00A821D7" w:rsidP="00493F5E"/>
    <w:p w14:paraId="425BAFFA" w14:textId="77777777" w:rsidR="00A821D7" w:rsidRDefault="00A821D7" w:rsidP="00493F5E"/>
    <w:p w14:paraId="4E2F2B11" w14:textId="77777777" w:rsidR="00A821D7" w:rsidRDefault="00A821D7" w:rsidP="00493F5E"/>
    <w:p w14:paraId="06265E62" w14:textId="77777777" w:rsidR="00A821D7" w:rsidRDefault="00A821D7" w:rsidP="00493F5E"/>
    <w:p w14:paraId="4FD89A4F" w14:textId="77777777" w:rsidR="00A821D7" w:rsidRPr="00E65B4B" w:rsidRDefault="00A821D7" w:rsidP="00493F5E"/>
    <w:p w14:paraId="70A39DC5" w14:textId="47C261C4" w:rsidR="00493F5E" w:rsidRDefault="00493F5E" w:rsidP="00493F5E"/>
    <w:p w14:paraId="4FE88879" w14:textId="77C18232" w:rsidR="00493F5E" w:rsidRDefault="00493F5E" w:rsidP="00493F5E"/>
    <w:p w14:paraId="26C8782E" w14:textId="12DEA48B" w:rsidR="00493F5E" w:rsidRDefault="00493F5E" w:rsidP="00493F5E"/>
    <w:p w14:paraId="73B7379A" w14:textId="7BDA3DA7" w:rsidR="00493F5E" w:rsidRDefault="00493F5E" w:rsidP="00493F5E"/>
    <w:p w14:paraId="56DD064E" w14:textId="77777777" w:rsidR="00493F5E" w:rsidRDefault="00493F5E" w:rsidP="00493F5E"/>
    <w:p w14:paraId="7847C5CF" w14:textId="2A299171" w:rsidR="00493F5E" w:rsidRDefault="00493F5E" w:rsidP="00493F5E"/>
    <w:p w14:paraId="747C907B" w14:textId="10BBF964" w:rsidR="00493F5E" w:rsidRDefault="00493F5E" w:rsidP="00493F5E"/>
    <w:p w14:paraId="69BFA94E" w14:textId="542A5BBD" w:rsidR="00493F5E" w:rsidRDefault="00493F5E" w:rsidP="00493F5E"/>
    <w:p w14:paraId="78CF0174" w14:textId="7633B8B0" w:rsidR="00493F5E" w:rsidRDefault="005868AA" w:rsidP="00493F5E">
      <w:r w:rsidRPr="005868AA">
        <w:rPr>
          <w:noProof/>
        </w:rPr>
        <w:drawing>
          <wp:anchor distT="0" distB="0" distL="114300" distR="114300" simplePos="0" relativeHeight="251854909" behindDoc="0" locked="0" layoutInCell="1" allowOverlap="1" wp14:anchorId="78E2645B" wp14:editId="33B1DD97">
            <wp:simplePos x="0" y="0"/>
            <wp:positionH relativeFrom="margin">
              <wp:align>right</wp:align>
            </wp:positionH>
            <wp:positionV relativeFrom="paragraph">
              <wp:posOffset>689980</wp:posOffset>
            </wp:positionV>
            <wp:extent cx="7560399" cy="5518183"/>
            <wp:effectExtent l="0" t="7620" r="0" b="0"/>
            <wp:wrapNone/>
            <wp:docPr id="1073940781"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7560399" cy="5518183"/>
                    </a:xfrm>
                    <a:prstGeom prst="rect">
                      <a:avLst/>
                    </a:prstGeom>
                    <a:noFill/>
                    <a:ln>
                      <a:noFill/>
                    </a:ln>
                  </pic:spPr>
                </pic:pic>
              </a:graphicData>
            </a:graphic>
            <wp14:sizeRelH relativeFrom="page">
              <wp14:pctWidth>0</wp14:pctWidth>
            </wp14:sizeRelH>
            <wp14:sizeRelV relativeFrom="page">
              <wp14:pctHeight>0</wp14:pctHeight>
            </wp14:sizeRelV>
          </wp:anchor>
        </w:drawing>
      </w:r>
      <w:r w:rsidR="00161D5F">
        <w:rPr>
          <w:noProof/>
        </w:rPr>
        <mc:AlternateContent>
          <mc:Choice Requires="wps">
            <w:drawing>
              <wp:anchor distT="45720" distB="45720" distL="114300" distR="114300" simplePos="0" relativeHeight="251708477" behindDoc="0" locked="0" layoutInCell="1" allowOverlap="1" wp14:anchorId="15C6C812" wp14:editId="22FE0318">
                <wp:simplePos x="0" y="0"/>
                <wp:positionH relativeFrom="margin">
                  <wp:posOffset>-4256722</wp:posOffset>
                </wp:positionH>
                <wp:positionV relativeFrom="paragraph">
                  <wp:posOffset>2446338</wp:posOffset>
                </wp:positionV>
                <wp:extent cx="9029700" cy="478155"/>
                <wp:effectExtent l="0" t="0" r="0" b="0"/>
                <wp:wrapNone/>
                <wp:docPr id="14891100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C812" id="_x0000_s1082" type="#_x0000_t202" style="position:absolute;left:0;text-align:left;margin-left:-335.15pt;margin-top:192.65pt;width:711pt;height:37.65pt;rotation:-90;z-index:25170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t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" filled="f" stroked="f">
                <v:textbo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v:textbox>
                <w10:wrap anchorx="margin"/>
              </v:shape>
            </w:pict>
          </mc:Fallback>
        </mc:AlternateContent>
      </w:r>
    </w:p>
    <w:p w14:paraId="3877C377" w14:textId="77777777" w:rsidR="00493F5E" w:rsidRDefault="00493F5E" w:rsidP="00493F5E">
      <w:pPr>
        <w:widowControl/>
        <w:jc w:val="left"/>
        <w:sectPr w:rsidR="00493F5E" w:rsidSect="00A821D7">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5150B0E6" w:rsidR="0074425F" w:rsidRPr="00D20AE2" w:rsidRDefault="0074425F" w:rsidP="008122F9">
      <w:pPr>
        <w:pStyle w:val="3"/>
      </w:pPr>
      <w:r w:rsidRPr="00D20AE2">
        <w:rPr>
          <w:rFonts w:hint="eastAsia"/>
        </w:rPr>
        <w:lastRenderedPageBreak/>
        <w:t>（</w:t>
      </w:r>
      <w:r w:rsidR="00520930">
        <w:rPr>
          <w:rFonts w:hint="eastAsia"/>
        </w:rPr>
        <w:t>４</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736B4C50" w14:textId="77777777" w:rsidR="0074425F" w:rsidRPr="00D20AE2" w:rsidRDefault="0074425F" w:rsidP="0074425F">
      <w:pPr>
        <w:rPr>
          <w:rFonts w:ascii="BIZ UDP明朝 Medium" w:eastAsia="BIZ UDP明朝 Medium" w:hAnsi="BIZ UDP明朝 Medium" w:cs="ＭＳ 明朝"/>
          <w:kern w:val="0"/>
          <w:sz w:val="24"/>
          <w:szCs w:val="28"/>
        </w:rPr>
      </w:pPr>
    </w:p>
    <w:p w14:paraId="765B7ED0" w14:textId="77777777" w:rsidR="0074425F" w:rsidRPr="00D20AE2" w:rsidRDefault="0074425F" w:rsidP="009F3F4D">
      <w:pPr>
        <w:pStyle w:val="4"/>
      </w:pPr>
      <w:r w:rsidRPr="00D20AE2">
        <w:rPr>
          <w:rFonts w:hint="eastAsia"/>
        </w:rPr>
        <w:t>❶本戦略の計画期間における目標値達成に向けた活動</w:t>
      </w:r>
    </w:p>
    <w:p w14:paraId="28B87208" w14:textId="201449C1" w:rsidR="007D676E" w:rsidRPr="00B5528B" w:rsidRDefault="00B5528B" w:rsidP="005B3ECA">
      <w:pPr>
        <w:pStyle w:val="aff1"/>
        <w:ind w:firstLine="232"/>
      </w:pPr>
      <w:r>
        <w:rPr>
          <w:rFonts w:hint="eastAsia"/>
        </w:rPr>
        <w:t>使用料改定を前提とした取り組みを進めます。使用料改定にあたっては、上下水道経営審議会（仮称）の発足、上下水道経営審議会（仮称）での使用料改定必要性の検証のうえ、使用料改定が必要と認められた場合、</w:t>
      </w:r>
      <w:r w:rsidR="00D85FAC">
        <w:rPr>
          <w:rFonts w:hint="eastAsia"/>
        </w:rPr>
        <w:t>パブリックコメント等にて住民への周知を行ったうえで、</w:t>
      </w:r>
      <w:r>
        <w:rPr>
          <w:rFonts w:hint="eastAsia"/>
        </w:rPr>
        <w:t>使用料改定を実施します。</w:t>
      </w:r>
    </w:p>
    <w:p w14:paraId="70F03178" w14:textId="0421F55A" w:rsidR="00785FD0" w:rsidRDefault="007D676E" w:rsidP="00B5528B">
      <w:pPr>
        <w:pStyle w:val="aff1"/>
        <w:ind w:firstLine="232"/>
      </w:pPr>
      <w:r>
        <w:rPr>
          <w:rFonts w:hint="eastAsia"/>
        </w:rPr>
        <w:t>また、</w:t>
      </w:r>
      <w:r w:rsidR="00B5528B">
        <w:rPr>
          <w:rFonts w:hint="eastAsia"/>
        </w:rPr>
        <w:t>経費削減は恒常的に進めるほか、</w:t>
      </w:r>
      <w:r w:rsidR="005B3ECA" w:rsidRPr="005B3ECA">
        <w:rPr>
          <w:rFonts w:hint="eastAsia"/>
        </w:rPr>
        <w:t>資本的投資の平準化並びに企業債の発行を抑制することで、企業債残高の圧縮に努めます。</w:t>
      </w:r>
    </w:p>
    <w:p w14:paraId="7A06FCD5" w14:textId="77777777" w:rsidR="008A4FF8" w:rsidRPr="009D4BF0" w:rsidRDefault="008A4FF8" w:rsidP="00B5528B">
      <w:pPr>
        <w:pStyle w:val="aff1"/>
        <w:ind w:firstLine="232"/>
      </w:pPr>
    </w:p>
    <w:p w14:paraId="5875B066" w14:textId="6987762B" w:rsidR="005930C3" w:rsidRPr="003F3291" w:rsidRDefault="0074425F" w:rsidP="003F3291">
      <w:pPr>
        <w:pStyle w:val="4"/>
      </w:pPr>
      <w:r w:rsidRPr="00D20AE2">
        <w:rPr>
          <w:rFonts w:hint="eastAsia"/>
        </w:rPr>
        <w:t>❷本戦略の計画期間における目標値達成に向けたロードマップ</w:t>
      </w:r>
    </w:p>
    <w:p w14:paraId="3623E5BC" w14:textId="0AD373F9" w:rsidR="0074425F" w:rsidRPr="00D20AE2" w:rsidRDefault="005868AA" w:rsidP="0074425F">
      <w:pPr>
        <w:pStyle w:val="ac"/>
      </w:pPr>
      <w:r w:rsidRPr="005868AA">
        <w:drawing>
          <wp:anchor distT="0" distB="0" distL="114300" distR="114300" simplePos="0" relativeHeight="251856957" behindDoc="0" locked="0" layoutInCell="1" allowOverlap="1" wp14:anchorId="6DFC9FCD" wp14:editId="6D14DA37">
            <wp:simplePos x="0" y="0"/>
            <wp:positionH relativeFrom="margin">
              <wp:align>left</wp:align>
            </wp:positionH>
            <wp:positionV relativeFrom="paragraph">
              <wp:posOffset>264178</wp:posOffset>
            </wp:positionV>
            <wp:extent cx="6001957" cy="3261815"/>
            <wp:effectExtent l="0" t="0" r="0" b="0"/>
            <wp:wrapNone/>
            <wp:docPr id="734014691"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1957" cy="3261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0C3">
        <w:rPr>
          <w:rFonts w:hint="eastAsia"/>
        </w:rPr>
        <w:t>■</w:t>
      </w:r>
      <w:r w:rsidR="0074425F" w:rsidRPr="00D20AE2">
        <w:rPr>
          <w:rFonts w:hint="eastAsia"/>
        </w:rPr>
        <w:t>目標に向けたロードマップ</w:t>
      </w:r>
    </w:p>
    <w:p w14:paraId="437770AF" w14:textId="713EA1D6" w:rsidR="0074425F" w:rsidRPr="005868AA" w:rsidRDefault="0074425F" w:rsidP="001B722C">
      <w:pPr>
        <w:rPr>
          <w:noProof/>
        </w:rPr>
      </w:pPr>
    </w:p>
    <w:p w14:paraId="382994CF" w14:textId="77777777" w:rsidR="00A471E5" w:rsidRDefault="00A471E5" w:rsidP="00C31566">
      <w:pPr>
        <w:jc w:val="center"/>
        <w:rPr>
          <w:noProof/>
        </w:rPr>
      </w:pPr>
    </w:p>
    <w:p w14:paraId="730F8EA4" w14:textId="77777777" w:rsidR="00A471E5" w:rsidRDefault="00A471E5" w:rsidP="00C31566">
      <w:pPr>
        <w:jc w:val="center"/>
        <w:rPr>
          <w:noProof/>
        </w:rPr>
      </w:pPr>
    </w:p>
    <w:p w14:paraId="4E1A8D26" w14:textId="77777777" w:rsidR="00A471E5" w:rsidRDefault="00A471E5" w:rsidP="00C31566">
      <w:pPr>
        <w:jc w:val="center"/>
        <w:rPr>
          <w:noProof/>
        </w:rPr>
      </w:pPr>
    </w:p>
    <w:p w14:paraId="50C0A7C3" w14:textId="77777777" w:rsidR="00A471E5" w:rsidRDefault="00A471E5" w:rsidP="00C31566">
      <w:pPr>
        <w:jc w:val="center"/>
        <w:rPr>
          <w:noProof/>
        </w:rPr>
      </w:pPr>
    </w:p>
    <w:p w14:paraId="72451DEB" w14:textId="77777777" w:rsidR="00A471E5" w:rsidRDefault="00A471E5" w:rsidP="00C31566">
      <w:pPr>
        <w:jc w:val="center"/>
        <w:rPr>
          <w:noProof/>
        </w:rPr>
      </w:pPr>
    </w:p>
    <w:p w14:paraId="3C81B729" w14:textId="77777777" w:rsidR="00534390" w:rsidRDefault="00534390" w:rsidP="00C31566">
      <w:pPr>
        <w:jc w:val="center"/>
        <w:rPr>
          <w:noProof/>
        </w:rPr>
      </w:pPr>
    </w:p>
    <w:p w14:paraId="0EBD353E" w14:textId="77777777" w:rsidR="00534390" w:rsidRDefault="00534390" w:rsidP="00C31566">
      <w:pPr>
        <w:jc w:val="center"/>
        <w:rPr>
          <w:noProof/>
        </w:rPr>
      </w:pPr>
    </w:p>
    <w:p w14:paraId="060B768B" w14:textId="77777777" w:rsidR="00534390" w:rsidRDefault="00534390" w:rsidP="00C31566">
      <w:pPr>
        <w:jc w:val="center"/>
        <w:rPr>
          <w:noProof/>
        </w:rPr>
      </w:pPr>
    </w:p>
    <w:p w14:paraId="018406EF" w14:textId="77777777" w:rsidR="00A471E5" w:rsidRDefault="00A471E5" w:rsidP="00C31566">
      <w:pPr>
        <w:jc w:val="center"/>
        <w:rPr>
          <w:noProof/>
        </w:rPr>
      </w:pPr>
    </w:p>
    <w:p w14:paraId="167F2634" w14:textId="77777777" w:rsidR="001B722C" w:rsidRDefault="001B722C" w:rsidP="00C31566">
      <w:pPr>
        <w:jc w:val="center"/>
        <w:rPr>
          <w:noProof/>
        </w:rPr>
      </w:pPr>
    </w:p>
    <w:p w14:paraId="077E5200" w14:textId="77777777" w:rsidR="001B722C" w:rsidRDefault="001B722C" w:rsidP="00C31566">
      <w:pPr>
        <w:jc w:val="center"/>
        <w:rPr>
          <w:noProof/>
        </w:rPr>
      </w:pPr>
    </w:p>
    <w:p w14:paraId="2306AE81" w14:textId="77777777" w:rsidR="001B722C" w:rsidRDefault="001B722C" w:rsidP="00C31566">
      <w:pPr>
        <w:jc w:val="center"/>
        <w:rPr>
          <w:noProof/>
        </w:rPr>
      </w:pPr>
    </w:p>
    <w:p w14:paraId="7AC91CEF" w14:textId="77777777" w:rsidR="001B722C" w:rsidRDefault="001B722C" w:rsidP="00C31566">
      <w:pPr>
        <w:jc w:val="center"/>
        <w:rPr>
          <w:noProof/>
        </w:rPr>
      </w:pPr>
    </w:p>
    <w:p w14:paraId="7F40746C" w14:textId="77777777" w:rsidR="001B722C" w:rsidRDefault="001B722C" w:rsidP="00C31566">
      <w:pPr>
        <w:jc w:val="center"/>
        <w:rPr>
          <w:noProof/>
        </w:rPr>
      </w:pPr>
    </w:p>
    <w:p w14:paraId="54DD38B5" w14:textId="77777777" w:rsidR="00534390" w:rsidRDefault="00534390" w:rsidP="00C31566">
      <w:pPr>
        <w:jc w:val="center"/>
        <w:rPr>
          <w:noProof/>
        </w:rPr>
      </w:pPr>
    </w:p>
    <w:p w14:paraId="58056C6F" w14:textId="77777777" w:rsidR="008A4FF8" w:rsidRDefault="008A4FF8" w:rsidP="00C31566">
      <w:pPr>
        <w:jc w:val="center"/>
        <w:rPr>
          <w:noProof/>
        </w:rPr>
      </w:pPr>
    </w:p>
    <w:p w14:paraId="23578984" w14:textId="77777777" w:rsidR="00534390" w:rsidRDefault="00534390" w:rsidP="00C31566">
      <w:pPr>
        <w:jc w:val="center"/>
        <w:rPr>
          <w:noProof/>
        </w:rPr>
      </w:pPr>
    </w:p>
    <w:p w14:paraId="5F05CDE4" w14:textId="77777777" w:rsidR="00534390" w:rsidRDefault="00534390" w:rsidP="00C31566">
      <w:pPr>
        <w:jc w:val="center"/>
        <w:rPr>
          <w:noProof/>
        </w:rPr>
      </w:pPr>
    </w:p>
    <w:p w14:paraId="4DE4CD58" w14:textId="77777777" w:rsidR="00534390" w:rsidRDefault="00534390" w:rsidP="00C31566">
      <w:pPr>
        <w:jc w:val="center"/>
        <w:rPr>
          <w:noProof/>
        </w:rPr>
      </w:pPr>
    </w:p>
    <w:p w14:paraId="56EC9CC5" w14:textId="77777777" w:rsidR="00534390" w:rsidRDefault="00534390" w:rsidP="00C31566">
      <w:pPr>
        <w:jc w:val="center"/>
        <w:rPr>
          <w:noProof/>
        </w:rPr>
      </w:pPr>
    </w:p>
    <w:p w14:paraId="7BF85333" w14:textId="620B9FAE" w:rsidR="0074425F" w:rsidRPr="00D20AE2" w:rsidRDefault="0074425F" w:rsidP="009F3F4D">
      <w:pPr>
        <w:pStyle w:val="4"/>
        <w:rPr>
          <w:rFonts w:ascii="BIZ UDP明朝 Medium" w:eastAsia="BIZ UDP明朝 Medium" w:hAnsi="BIZ UDP明朝 Medium" w:cs="ＭＳ 明朝"/>
          <w:kern w:val="0"/>
        </w:rPr>
      </w:pPr>
      <w:r w:rsidRPr="00D20AE2">
        <w:rPr>
          <w:rFonts w:hint="eastAsia"/>
        </w:rPr>
        <w:lastRenderedPageBreak/>
        <w:t>❸本戦略の計画期間における投資及び投資財源に対する取組及び検討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7777777" w:rsidR="0074425F" w:rsidRPr="00D20AE2" w:rsidRDefault="0074425F" w:rsidP="009F3F4D">
      <w:pPr>
        <w:pStyle w:val="4"/>
      </w:pPr>
      <w:r w:rsidRPr="00D20AE2">
        <w:rPr>
          <w:rFonts w:hint="eastAsia"/>
        </w:rPr>
        <w:t>❹その他本戦略の計画期間における取組及び検討事項</w:t>
      </w:r>
    </w:p>
    <w:p w14:paraId="60343CE6" w14:textId="77777777"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●弾力的な使用料改定に向けた原価計算の実施</w:t>
      </w:r>
    </w:p>
    <w:p w14:paraId="4F113DC3" w14:textId="77777777"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現在の経営環境の急速な変化に対応し、本事業を持続可能に運営することが求められています。このため、財源としての使用料収入は極めて重要です。</w:t>
      </w:r>
    </w:p>
    <w:p w14:paraId="637B457E" w14:textId="77777777" w:rsidR="008C4F71" w:rsidRDefault="008C4F71" w:rsidP="008C4F71">
      <w:pPr>
        <w:pStyle w:val="aff1"/>
        <w:ind w:firstLine="232"/>
      </w:pPr>
      <w:r>
        <w:rPr>
          <w:rFonts w:hint="eastAsia"/>
        </w:rPr>
        <w:t>総務省では、地方公営企業の料金（使用料）について、「公正かつ妥当であり、能率的な経営下における適正な原価を基礎としたものであり、地方公営企業の健全な運営を確保できる水準であるべき」と規定しており、計画的な料金水準（使用料）の改定を推奨しています。</w:t>
      </w:r>
    </w:p>
    <w:p w14:paraId="287F217A" w14:textId="2047AC2E" w:rsidR="008C4F71" w:rsidRPr="009E46A2" w:rsidRDefault="008C4F71" w:rsidP="008C4F71">
      <w:pPr>
        <w:pStyle w:val="aff1"/>
        <w:ind w:firstLine="232"/>
      </w:pPr>
      <w:r w:rsidRPr="00D20AE2">
        <w:rPr>
          <w:rFonts w:hint="eastAsia"/>
        </w:rPr>
        <w:t>このため、</w:t>
      </w:r>
      <w:r w:rsidR="00A815F4">
        <w:rPr>
          <w:rFonts w:hint="eastAsia"/>
        </w:rPr>
        <w:t>本村</w:t>
      </w:r>
      <w:r w:rsidRPr="00D20AE2">
        <w:rPr>
          <w:rFonts w:hint="eastAsia"/>
        </w:rPr>
        <w:t>においても</w:t>
      </w:r>
      <w:r w:rsidRPr="009E46A2">
        <w:rPr>
          <w:rFonts w:hint="eastAsia"/>
          <w:u w:color="FF0000"/>
        </w:rPr>
        <w:t>原価計算による現状分析と今後の使用料改定に向けた検討及び議論を進めます</w:t>
      </w:r>
      <w:r w:rsidRPr="009E46A2">
        <w:rPr>
          <w:rFonts w:hint="eastAsia"/>
        </w:rPr>
        <w:t>。</w:t>
      </w:r>
    </w:p>
    <w:p w14:paraId="64DBA1F9" w14:textId="146118F3" w:rsidR="001B722C" w:rsidRPr="00D20AE2" w:rsidRDefault="001B722C" w:rsidP="001B722C">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●下水道事業の理解促進に向けた広報及び啓発活動</w:t>
      </w:r>
    </w:p>
    <w:p w14:paraId="58E1CCFC" w14:textId="61AB6D94" w:rsidR="001B722C" w:rsidRPr="00D20AE2" w:rsidRDefault="001B722C" w:rsidP="001B722C">
      <w:pPr>
        <w:pStyle w:val="aff1"/>
        <w:ind w:firstLine="232"/>
      </w:pPr>
      <w:r w:rsidRPr="00D20AE2">
        <w:rPr>
          <w:rFonts w:hint="eastAsia"/>
        </w:rPr>
        <w:t>下水道事業の理解促進のため、下水道の役割、適正利用（油類を流さない、トイレットペーパー以外は流さない等）や経営状況等について、多くの</w:t>
      </w:r>
      <w:r w:rsidR="000E05B8">
        <w:rPr>
          <w:rFonts w:hint="eastAsia"/>
        </w:rPr>
        <w:t>村民</w:t>
      </w:r>
      <w:r w:rsidRPr="00D20AE2">
        <w:rPr>
          <w:rFonts w:hint="eastAsia"/>
        </w:rPr>
        <w:t>からより一層の理解を得るために、</w:t>
      </w:r>
      <w:r>
        <w:rPr>
          <w:rFonts w:hint="eastAsia"/>
        </w:rPr>
        <w:t>村ホームページ</w:t>
      </w:r>
      <w:r w:rsidRPr="00D20AE2">
        <w:rPr>
          <w:rFonts w:hint="eastAsia"/>
        </w:rPr>
        <w:t>、</w:t>
      </w:r>
      <w:r w:rsidRPr="00D20AE2">
        <w:t>SNS</w:t>
      </w:r>
      <w:r w:rsidRPr="00D20AE2">
        <w:rPr>
          <w:rFonts w:hint="eastAsia"/>
        </w:rPr>
        <w:t>等</w:t>
      </w:r>
      <w:r w:rsidRPr="00D20AE2">
        <w:t>の広報媒体の活用や、施設の見学会、積極的な広報及び啓発活動を</w:t>
      </w:r>
      <w:r>
        <w:rPr>
          <w:rFonts w:hint="eastAsia"/>
        </w:rPr>
        <w:t>検討します。</w:t>
      </w:r>
    </w:p>
    <w:p w14:paraId="6D581293" w14:textId="52FBF942" w:rsidR="0074425F" w:rsidRPr="00D20AE2"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7D676E" w:rsidRPr="007D676E">
        <w:rPr>
          <w:rFonts w:ascii="HGS創英角ｺﾞｼｯｸUB" w:eastAsia="HGS創英角ｺﾞｼｯｸUB" w:hAnsi="HGS創英角ｺﾞｼｯｸUB" w:cs="ＭＳ 明朝"/>
          <w:color w:val="4472C4" w:themeColor="accent1"/>
          <w:kern w:val="0"/>
          <w:sz w:val="24"/>
          <w:szCs w:val="28"/>
          <w:u w:val="single"/>
        </w:rPr>
        <w:t>新技術の活用</w:t>
      </w:r>
    </w:p>
    <w:p w14:paraId="66CD805E" w14:textId="57421758" w:rsidR="0074425F" w:rsidRPr="007D676E" w:rsidRDefault="007D676E" w:rsidP="0074425F">
      <w:pPr>
        <w:pStyle w:val="aff1"/>
        <w:ind w:firstLine="232"/>
        <w:rPr>
          <w:color w:val="000000" w:themeColor="text1"/>
        </w:rPr>
      </w:pPr>
      <w:r w:rsidRPr="007D676E">
        <w:rPr>
          <w:rFonts w:hint="eastAsia"/>
          <w:color w:val="000000" w:themeColor="text1"/>
        </w:rPr>
        <w:t>下水道における資源・エネルギーの活用や</w:t>
      </w:r>
      <w:r w:rsidR="00B5528B">
        <w:rPr>
          <w:rFonts w:hint="eastAsia"/>
          <w:color w:val="000000" w:themeColor="text1"/>
        </w:rPr>
        <w:t>マンホールポンプ</w:t>
      </w:r>
      <w:r w:rsidRPr="007D676E">
        <w:rPr>
          <w:rFonts w:hint="eastAsia"/>
          <w:color w:val="000000" w:themeColor="text1"/>
        </w:rPr>
        <w:t>の機器更新時に省エネルギータイプの機器導入を行い、消費電力の削減に努めます。</w:t>
      </w: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15CC32C7" w14:textId="77777777" w:rsidR="005868AA" w:rsidRDefault="005868AA" w:rsidP="00E37724">
      <w:pPr>
        <w:pStyle w:val="aff1"/>
        <w:ind w:firstLine="232"/>
      </w:pP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61ECFF34" w:rsidR="001955A9" w:rsidRPr="005868AA" w:rsidRDefault="008C4F71" w:rsidP="001E11D4">
            <w:pPr>
              <w:spacing w:line="420" w:lineRule="exact"/>
              <w:rPr>
                <w:rFonts w:hAnsi="游ゴシック Medium"/>
                <w:color w:val="000000" w:themeColor="text1"/>
              </w:rPr>
            </w:pPr>
            <w:r w:rsidRPr="6CDF824B">
              <w:rPr>
                <w:color w:val="FF9900"/>
                <w:sz w:val="22"/>
              </w:rPr>
              <w:t>○</w:t>
            </w:r>
            <w:r w:rsidR="009959C9" w:rsidRPr="009959C9">
              <w:rPr>
                <w:rFonts w:hint="eastAsia"/>
                <w:color w:val="000000" w:themeColor="text1"/>
                <w:sz w:val="22"/>
              </w:rPr>
              <w:t>水道事業と共同での</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33268AED" w14:textId="20CCA670" w:rsidR="00EB3C20" w:rsidRPr="00D20AE2" w:rsidRDefault="00EB3C20" w:rsidP="00EB3C20">
      <w:r w:rsidRPr="00D20AE2">
        <w:rPr>
          <w:noProof/>
        </w:rPr>
        <w:lastRenderedPageBreak/>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24" w:name="_Toc168992014"/>
                                <w:bookmarkStart w:id="125"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4"/>
                                <w:bookmarkEnd w:id="125"/>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3"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0Wlj+tAPAAAuUAAADgAAAAAA&#10;AAAAAAAAAAAuAgAAZHJzL2Uyb0RvYy54bWxQSwECLQAUAAYACAAAACEA6yGFw94AAAAIAQAADwAA&#10;AAAAAAAAAAAAAAAqEgAAZHJzL2Rvd25yZXYueG1sUEsFBgAAAAAEAAQA8wAAADUTAAAAAA==&#10;">
                <v:group id="グループ化 58" o:spid="_x0000_s1084"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5"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6"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7"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8"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9"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90"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91"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2"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3"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4"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26" w:name="_Toc168992014"/>
                          <w:bookmarkStart w:id="12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6"/>
                          <w:bookmarkEnd w:id="127"/>
                        </w:p>
                      </w:txbxContent>
                    </v:textbox>
                  </v:shape>
                </v:group>
                <v:rect id="正方形/長方形 11" o:spid="_x0000_s1095"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28" w:name="_Toc168992015"/>
      <w:bookmarkStart w:id="129" w:name="_Toc168993099"/>
    </w:p>
    <w:p w14:paraId="588C54B0" w14:textId="68A0E5CC" w:rsidR="00EB3C20" w:rsidRPr="00D20AE2" w:rsidRDefault="00B52CFE" w:rsidP="005D5E0F">
      <w:pPr>
        <w:pStyle w:val="2"/>
        <w:spacing w:after="72"/>
      </w:pPr>
      <w:bookmarkStart w:id="130" w:name="_Toc168992016"/>
      <w:bookmarkStart w:id="131" w:name="_Toc168993100"/>
      <w:bookmarkEnd w:id="128"/>
      <w:bookmarkEnd w:id="129"/>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72F6BE"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0"/>
      <w:bookmarkEnd w:id="131"/>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5CC38BDE" w14:textId="77777777" w:rsidR="005868AA" w:rsidRPr="00D20AE2" w:rsidRDefault="005868AA" w:rsidP="00EB3C20">
      <w:pPr>
        <w:jc w:val="center"/>
        <w:rPr>
          <w:rFonts w:ascii="UD Digi Kyokasho NK-B" w:eastAsia="UD Digi Kyokasho NK-B" w:hAnsi="ＭＳ 明朝"/>
        </w:rPr>
      </w:pPr>
    </w:p>
    <w:p w14:paraId="19F9861E" w14:textId="431612B3" w:rsidR="00EB3C20" w:rsidRPr="00C10C07" w:rsidRDefault="00B52CFE" w:rsidP="00C10C07">
      <w:pPr>
        <w:pStyle w:val="2"/>
        <w:spacing w:after="72"/>
      </w:pPr>
      <w:bookmarkStart w:id="132" w:name="_Toc168992017"/>
      <w:bookmarkStart w:id="133"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ADB162"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2"/>
      <w:bookmarkEnd w:id="133"/>
    </w:p>
    <w:p w14:paraId="0EB19542" w14:textId="02027AAA" w:rsidR="00052943" w:rsidRPr="00052943" w:rsidRDefault="00052943" w:rsidP="005868AA">
      <w:pPr>
        <w:spacing w:line="400" w:lineRule="exact"/>
        <w:ind w:firstLineChars="100" w:firstLine="232"/>
        <w:rPr>
          <w:rFonts w:ascii="BIZ UDP明朝 Medium" w:eastAsia="BIZ UDP明朝 Medium" w:hAnsi="BIZ UDP明朝 Medium"/>
          <w:spacing w:val="6"/>
          <w:sz w:val="22"/>
          <w:szCs w:val="28"/>
        </w:rPr>
      </w:pPr>
      <w:bookmarkStart w:id="134" w:name="_Hlk191304671"/>
      <w:r w:rsidRPr="00052943">
        <w:rPr>
          <w:rFonts w:ascii="BIZ UDP明朝 Medium" w:eastAsia="BIZ UDP明朝 Medium" w:hAnsi="BIZ UDP明朝 Medium" w:hint="eastAsia"/>
          <w:spacing w:val="6"/>
          <w:sz w:val="22"/>
          <w:szCs w:val="28"/>
        </w:rPr>
        <w:t>本戦略の次回以降の見直しについては、使用料の妥当性の検証及び検討や投資計画の進捗等、経営の変化にあわせて、</w:t>
      </w:r>
      <w:r w:rsidR="00F35326" w:rsidRPr="00052943">
        <w:rPr>
          <w:rFonts w:ascii="BIZ UDP明朝 Medium" w:eastAsia="BIZ UDP明朝 Medium" w:hAnsi="BIZ UDP明朝 Medium"/>
          <w:spacing w:val="6"/>
          <w:sz w:val="22"/>
          <w:szCs w:val="28"/>
        </w:rPr>
        <w:t>令和</w:t>
      </w:r>
      <w:r w:rsidR="005868AA">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5868AA">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4DB7CC75" w14:textId="015E2513" w:rsidR="00052943" w:rsidRPr="00052943" w:rsidRDefault="00A815F4" w:rsidP="00F35326">
      <w:pPr>
        <w:spacing w:line="400" w:lineRule="exact"/>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本村</w:t>
      </w:r>
      <w:r w:rsidR="00052943" w:rsidRPr="00052943">
        <w:rPr>
          <w:rFonts w:ascii="BIZ UDP明朝 Medium" w:eastAsia="BIZ UDP明朝 Medium" w:hAnsi="BIZ UDP明朝 Medium" w:hint="eastAsia"/>
          <w:spacing w:val="6"/>
          <w:sz w:val="22"/>
          <w:szCs w:val="28"/>
        </w:rPr>
        <w:t>では、令和</w:t>
      </w:r>
      <w:r w:rsidR="005868AA">
        <w:rPr>
          <w:rFonts w:ascii="BIZ UDP明朝 Medium" w:eastAsia="BIZ UDP明朝 Medium" w:hAnsi="BIZ UDP明朝 Medium" w:hint="eastAsia"/>
          <w:spacing w:val="6"/>
          <w:sz w:val="22"/>
          <w:szCs w:val="28"/>
        </w:rPr>
        <w:t>８</w:t>
      </w:r>
      <w:r w:rsidR="00052943" w:rsidRPr="00052943">
        <w:rPr>
          <w:rFonts w:ascii="BIZ UDP明朝 Medium" w:eastAsia="BIZ UDP明朝 Medium" w:hAnsi="BIZ UDP明朝 Medium"/>
          <w:spacing w:val="6"/>
          <w:sz w:val="22"/>
          <w:szCs w:val="28"/>
        </w:rPr>
        <w:t>（２０２</w:t>
      </w:r>
      <w:r w:rsidR="005868AA">
        <w:rPr>
          <w:rFonts w:ascii="BIZ UDP明朝 Medium" w:eastAsia="BIZ UDP明朝 Medium" w:hAnsi="BIZ UDP明朝 Medium" w:hint="eastAsia"/>
          <w:spacing w:val="6"/>
          <w:sz w:val="22"/>
          <w:szCs w:val="28"/>
        </w:rPr>
        <w:t>６</w:t>
      </w:r>
      <w:r w:rsidR="00052943" w:rsidRPr="00052943">
        <w:rPr>
          <w:rFonts w:ascii="BIZ UDP明朝 Medium" w:eastAsia="BIZ UDP明朝 Medium" w:hAnsi="BIZ UDP明朝 Medium"/>
          <w:spacing w:val="6"/>
          <w:sz w:val="22"/>
          <w:szCs w:val="28"/>
        </w:rPr>
        <w:t>）年度までに下水道使用料の在り方を検討し</w:t>
      </w:r>
      <w:r w:rsidR="00F40FC9">
        <w:rPr>
          <w:rFonts w:ascii="BIZ UDP明朝 Medium" w:eastAsia="BIZ UDP明朝 Medium" w:hAnsi="BIZ UDP明朝 Medium" w:hint="eastAsia"/>
          <w:spacing w:val="6"/>
          <w:sz w:val="22"/>
          <w:szCs w:val="28"/>
        </w:rPr>
        <w:t>、</w:t>
      </w:r>
      <w:r w:rsidR="00052943" w:rsidRPr="00052943">
        <w:rPr>
          <w:rFonts w:ascii="BIZ UDP明朝 Medium" w:eastAsia="BIZ UDP明朝 Medium" w:hAnsi="BIZ UDP明朝 Medium"/>
          <w:spacing w:val="6"/>
          <w:sz w:val="22"/>
          <w:szCs w:val="28"/>
        </w:rPr>
        <w:t>ロードマップ</w:t>
      </w:r>
      <w:r w:rsidR="00F40FC9">
        <w:rPr>
          <w:rFonts w:ascii="BIZ UDP明朝 Medium" w:eastAsia="BIZ UDP明朝 Medium" w:hAnsi="BIZ UDP明朝 Medium" w:hint="eastAsia"/>
          <w:spacing w:val="6"/>
          <w:sz w:val="22"/>
          <w:szCs w:val="28"/>
        </w:rPr>
        <w:t>の</w:t>
      </w:r>
      <w:r w:rsidR="000B1983">
        <w:rPr>
          <w:rFonts w:ascii="BIZ UDP明朝 Medium" w:eastAsia="BIZ UDP明朝 Medium" w:hAnsi="BIZ UDP明朝 Medium" w:hint="eastAsia"/>
          <w:spacing w:val="6"/>
          <w:sz w:val="22"/>
          <w:szCs w:val="28"/>
        </w:rPr>
        <w:t>とお</w:t>
      </w:r>
      <w:r w:rsidR="00F40FC9">
        <w:rPr>
          <w:rFonts w:ascii="BIZ UDP明朝 Medium" w:eastAsia="BIZ UDP明朝 Medium" w:hAnsi="BIZ UDP明朝 Medium" w:hint="eastAsia"/>
          <w:spacing w:val="6"/>
          <w:sz w:val="22"/>
          <w:szCs w:val="28"/>
        </w:rPr>
        <w:t>り収益確保の活動を行っていきます</w:t>
      </w:r>
      <w:r w:rsidR="00052943" w:rsidRPr="00052943">
        <w:rPr>
          <w:rFonts w:ascii="BIZ UDP明朝 Medium" w:eastAsia="BIZ UDP明朝 Medium" w:hAnsi="BIZ UDP明朝 Medium"/>
          <w:spacing w:val="6"/>
          <w:sz w:val="22"/>
          <w:szCs w:val="28"/>
        </w:rPr>
        <w:t>。</w:t>
      </w:r>
    </w:p>
    <w:p w14:paraId="7362115D" w14:textId="2678B14F"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見直しを５年に一度行い、下水道使用料の在り方を検討することとします。</w:t>
      </w:r>
    </w:p>
    <w:bookmarkEnd w:id="134"/>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2D0B3BF6" w:rsidR="00EB3C20" w:rsidRPr="00D20AE2" w:rsidRDefault="005868AA" w:rsidP="00EB3C20">
      <w:pPr>
        <w:pStyle w:val="ac"/>
      </w:pPr>
      <w:r w:rsidRPr="005868AA">
        <w:drawing>
          <wp:anchor distT="0" distB="0" distL="114300" distR="114300" simplePos="0" relativeHeight="251859005" behindDoc="0" locked="0" layoutInCell="1" allowOverlap="1" wp14:anchorId="5ECD9F9D" wp14:editId="2308290E">
            <wp:simplePos x="0" y="0"/>
            <wp:positionH relativeFrom="margin">
              <wp:align>left</wp:align>
            </wp:positionH>
            <wp:positionV relativeFrom="paragraph">
              <wp:posOffset>263192</wp:posOffset>
            </wp:positionV>
            <wp:extent cx="5970896" cy="984667"/>
            <wp:effectExtent l="0" t="0" r="0" b="6350"/>
            <wp:wrapNone/>
            <wp:docPr id="42219870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0896" cy="984667"/>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■経営戦略及び使用料の見直し</w:t>
      </w:r>
      <w:r w:rsidR="00BA0C74">
        <w:rPr>
          <w:rFonts w:hint="eastAsia"/>
        </w:rPr>
        <w:t>・検討</w:t>
      </w:r>
      <w:r w:rsidR="00EB3C20" w:rsidRPr="00D20AE2">
        <w:rPr>
          <w:rFonts w:hint="eastAsia"/>
        </w:rPr>
        <w:t>スケジュール</w:t>
      </w:r>
    </w:p>
    <w:p w14:paraId="1D787052" w14:textId="4E7D03E5" w:rsidR="00EB3C20" w:rsidRPr="005868AA" w:rsidRDefault="00EB3C20" w:rsidP="00EB3C20">
      <w:pPr>
        <w:rPr>
          <w:rFonts w:ascii="UD Digi Kyokasho NK-B" w:eastAsia="UD Digi Kyokasho NK-B" w:hAnsi="ＭＳ 明朝"/>
        </w:rPr>
      </w:pP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3DABAAFC" w14:textId="7002425A" w:rsidR="00520930" w:rsidRDefault="00520930" w:rsidP="00EB3C20">
      <w:pPr>
        <w:rPr>
          <w:rFonts w:ascii="UD Digi Kyokasho NK-B" w:eastAsia="UD Digi Kyokasho NK-B" w:hAnsi="ＭＳ 明朝"/>
        </w:rPr>
      </w:pPr>
    </w:p>
    <w:p w14:paraId="7D8D30D7" w14:textId="77777777" w:rsidR="00520930" w:rsidRDefault="00520930" w:rsidP="00EB3C20">
      <w:pPr>
        <w:rPr>
          <w:rFonts w:ascii="UD Digi Kyokasho NK-B" w:eastAsia="UD Digi Kyokasho NK-B" w:hAnsi="ＭＳ 明朝"/>
        </w:rPr>
      </w:pPr>
    </w:p>
    <w:p w14:paraId="06AC7673" w14:textId="77777777" w:rsidR="00520930" w:rsidRDefault="00520930" w:rsidP="00EB3C20">
      <w:pPr>
        <w:rPr>
          <w:rFonts w:ascii="UD Digi Kyokasho NK-B" w:eastAsia="UD Digi Kyokasho NK-B" w:hAnsi="ＭＳ 明朝"/>
        </w:rPr>
      </w:pP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7F3D1A9E" w:rsidR="00B52CFE" w:rsidRPr="00D20AE2" w:rsidRDefault="00A815F4"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B52CFE">
        <w:rPr>
          <w:rFonts w:ascii="UD Digi Kyokasho NP-B" w:eastAsia="UD Digi Kyokasho NP-B" w:hAnsi="ＭＳ 明朝" w:cs="ＭＳ 明朝" w:hint="eastAsia"/>
          <w:color w:val="000000" w:themeColor="text1"/>
          <w:sz w:val="28"/>
          <w:lang w:eastAsia="zh-TW"/>
        </w:rPr>
        <w:t>下</w:t>
      </w:r>
      <w:r w:rsidR="00B52CFE" w:rsidRPr="00D20AE2">
        <w:rPr>
          <w:rFonts w:ascii="UD Digi Kyokasho NP-B" w:eastAsia="UD Digi Kyokasho NP-B" w:hAnsi="ＭＳ 明朝" w:cs="ＭＳ 明朝" w:hint="eastAsia"/>
          <w:color w:val="000000" w:themeColor="text1"/>
          <w:sz w:val="28"/>
          <w:lang w:eastAsia="zh-TW"/>
        </w:rPr>
        <w:t>水道事業経営戦略</w:t>
      </w:r>
    </w:p>
    <w:p w14:paraId="6952D335" w14:textId="30E0F361"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B5528B">
        <w:rPr>
          <w:rFonts w:ascii="BIZ UDPゴシック" w:eastAsia="BIZ UDPゴシック" w:hAnsi="BIZ UDPゴシック" w:cs="ＭＳ 明朝" w:hint="eastAsia"/>
          <w:sz w:val="24"/>
          <w:lang w:eastAsia="zh-TW"/>
        </w:rPr>
        <w:t>６</w:t>
      </w:r>
      <w:r>
        <w:rPr>
          <w:rFonts w:ascii="BIZ UDPゴシック" w:eastAsia="BIZ UDPゴシック" w:hAnsi="BIZ UDPゴシック" w:cs="ＭＳ 明朝" w:hint="eastAsia"/>
          <w:sz w:val="24"/>
          <w:lang w:eastAsia="zh-TW"/>
        </w:rPr>
        <w:t>（令和</w:t>
      </w:r>
      <w:r w:rsidR="00B5528B">
        <w:rPr>
          <w:rFonts w:ascii="BIZ UDPゴシック" w:eastAsia="BIZ UDPゴシック" w:hAnsi="BIZ UDPゴシック" w:cs="ＭＳ 明朝" w:hint="eastAsia"/>
          <w:sz w:val="24"/>
          <w:lang w:eastAsia="zh-TW"/>
        </w:rPr>
        <w:t>８</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76D88E0C" w14:textId="1B2FEAEE" w:rsidR="00B52CFE" w:rsidRPr="00DE3BB4" w:rsidRDefault="00B52CFE" w:rsidP="00957B61">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A815F4">
        <w:rPr>
          <w:rFonts w:ascii="BIZ UDPゴシック" w:eastAsia="BIZ UDPゴシック" w:hAnsi="BIZ UDPゴシック" w:cs="ＭＳ 明朝"/>
          <w:color w:val="000000" w:themeColor="text1"/>
          <w:sz w:val="24"/>
          <w:lang w:eastAsia="zh-TW"/>
        </w:rPr>
        <w:t>中札内村</w:t>
      </w:r>
      <w:r w:rsidR="00957B61">
        <w:rPr>
          <w:rFonts w:ascii="BIZ UDPゴシック" w:eastAsia="BIZ UDPゴシック" w:hAnsi="BIZ UDPゴシック" w:cs="ＭＳ 明朝" w:hint="eastAsia"/>
          <w:color w:val="000000" w:themeColor="text1"/>
          <w:sz w:val="24"/>
          <w:lang w:eastAsia="zh-TW"/>
        </w:rPr>
        <w:t>施設課</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59"/>
      <w:headerReference w:type="default" r:id="rId60"/>
      <w:footerReference w:type="even" r:id="rId61"/>
      <w:footerReference w:type="default" r:id="rId62"/>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智 斉藤" w:date="2026-01-04T10:18:00Z" w:initials="智斉">
    <w:p w14:paraId="3D7EB14B" w14:textId="77777777" w:rsidR="009C45F2" w:rsidRDefault="009C45F2" w:rsidP="009C45F2">
      <w:pPr>
        <w:pStyle w:val="af4"/>
      </w:pPr>
      <w:r>
        <w:rPr>
          <w:rStyle w:val="af3"/>
        </w:rPr>
        <w:annotationRef/>
      </w:r>
      <w:r>
        <w:t>資料提供願います</w:t>
      </w:r>
    </w:p>
  </w:comment>
  <w:comment w:id="77" w:author="智 斉藤" w:date="2026-01-04T10:19:00Z" w:initials="智斉">
    <w:p w14:paraId="6A46F349" w14:textId="77777777" w:rsidR="009C45F2" w:rsidRDefault="009C45F2" w:rsidP="009C45F2">
      <w:pPr>
        <w:pStyle w:val="af4"/>
      </w:pPr>
      <w:r>
        <w:rPr>
          <w:rStyle w:val="af3"/>
        </w:rPr>
        <w:annotationRef/>
      </w:r>
      <w:r>
        <w:t>資料提供願います</w:t>
      </w:r>
    </w:p>
  </w:comment>
  <w:comment w:id="81" w:author="智 斉藤" w:date="2026-01-04T10:20:00Z" w:initials="智斉">
    <w:p w14:paraId="43326797" w14:textId="77777777" w:rsidR="009C45F2" w:rsidRDefault="009C45F2" w:rsidP="009C45F2">
      <w:pPr>
        <w:pStyle w:val="af4"/>
      </w:pPr>
      <w:r>
        <w:rPr>
          <w:rStyle w:val="af3"/>
        </w:rPr>
        <w:annotationRef/>
      </w:r>
      <w:r>
        <w:t>資料提供願います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EB14B" w15:done="0"/>
  <w15:commentEx w15:paraId="6A46F349" w15:done="0"/>
  <w15:commentEx w15:paraId="43326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D6AF" w16cex:dateUtc="2026-01-04T01:18:00Z"/>
  <w16cex:commentExtensible w16cex:durableId="48A2AFB2" w16cex:dateUtc="2026-01-04T01:19:00Z"/>
  <w16cex:commentExtensible w16cex:durableId="5E26BC39" w16cex:dateUtc="2026-01-04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EB14B" w16cid:durableId="401AD6AF"/>
  <w16cid:commentId w16cid:paraId="6A46F349" w16cid:durableId="48A2AFB2"/>
  <w16cid:commentId w16cid:paraId="43326797" w16cid:durableId="5E26B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3824" w14:textId="77777777" w:rsidR="00C83259" w:rsidRDefault="00C83259" w:rsidP="00FD58D1">
      <w:pPr>
        <w:ind w:left="210" w:firstLine="210"/>
      </w:pPr>
      <w:r>
        <w:separator/>
      </w:r>
    </w:p>
  </w:endnote>
  <w:endnote w:type="continuationSeparator" w:id="0">
    <w:p w14:paraId="678083F0" w14:textId="77777777" w:rsidR="00C83259" w:rsidRDefault="00C83259"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46F4" w14:textId="77777777" w:rsidR="00C83259" w:rsidRDefault="00C83259" w:rsidP="00FD58D1">
      <w:pPr>
        <w:ind w:left="210" w:firstLine="210"/>
      </w:pPr>
      <w:r>
        <w:separator/>
      </w:r>
    </w:p>
  </w:footnote>
  <w:footnote w:type="continuationSeparator" w:id="0">
    <w:p w14:paraId="328671E4" w14:textId="77777777" w:rsidR="00C83259" w:rsidRDefault="00C83259"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7"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2"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5"/>
  </w:num>
  <w:num w:numId="2" w16cid:durableId="1841047231">
    <w:abstractNumId w:val="15"/>
  </w:num>
  <w:num w:numId="3" w16cid:durableId="1971207147">
    <w:abstractNumId w:val="5"/>
  </w:num>
  <w:num w:numId="4" w16cid:durableId="1433932656">
    <w:abstractNumId w:val="16"/>
  </w:num>
  <w:num w:numId="5" w16cid:durableId="493180318">
    <w:abstractNumId w:val="6"/>
  </w:num>
  <w:num w:numId="6" w16cid:durableId="1760910132">
    <w:abstractNumId w:val="13"/>
  </w:num>
  <w:num w:numId="7" w16cid:durableId="890265101">
    <w:abstractNumId w:val="10"/>
  </w:num>
  <w:num w:numId="8" w16cid:durableId="1178884776">
    <w:abstractNumId w:val="24"/>
  </w:num>
  <w:num w:numId="9" w16cid:durableId="832573357">
    <w:abstractNumId w:val="21"/>
  </w:num>
  <w:num w:numId="10" w16cid:durableId="1210609548">
    <w:abstractNumId w:val="1"/>
  </w:num>
  <w:num w:numId="11" w16cid:durableId="496189303">
    <w:abstractNumId w:val="7"/>
  </w:num>
  <w:num w:numId="12" w16cid:durableId="1022129807">
    <w:abstractNumId w:val="14"/>
  </w:num>
  <w:num w:numId="13" w16cid:durableId="1307586193">
    <w:abstractNumId w:val="17"/>
  </w:num>
  <w:num w:numId="14" w16cid:durableId="800150142">
    <w:abstractNumId w:val="20"/>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2"/>
  </w:num>
  <w:num w:numId="21" w16cid:durableId="1200049829">
    <w:abstractNumId w:val="2"/>
  </w:num>
  <w:num w:numId="22" w16cid:durableId="681781413">
    <w:abstractNumId w:val="12"/>
  </w:num>
  <w:num w:numId="23" w16cid:durableId="1620650859">
    <w:abstractNumId w:val="23"/>
  </w:num>
  <w:num w:numId="24" w16cid:durableId="1473674361">
    <w:abstractNumId w:val="19"/>
  </w:num>
  <w:num w:numId="25" w16cid:durableId="1641615886">
    <w:abstractNumId w:val="18"/>
  </w:num>
  <w:num w:numId="26" w16cid:durableId="18998958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 斉藤">
    <w15:presenceInfo w15:providerId="Windows Live" w15:userId="f5d0881ff6fc4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5B8"/>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0B1"/>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785"/>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499F"/>
    <w:rsid w:val="001A4A88"/>
    <w:rsid w:val="001A5078"/>
    <w:rsid w:val="001A55F6"/>
    <w:rsid w:val="001A5746"/>
    <w:rsid w:val="001A59FC"/>
    <w:rsid w:val="001A6214"/>
    <w:rsid w:val="001A6830"/>
    <w:rsid w:val="001A6B08"/>
    <w:rsid w:val="001A6B63"/>
    <w:rsid w:val="001A6C09"/>
    <w:rsid w:val="001A7081"/>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153"/>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BDC"/>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752"/>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664"/>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D1"/>
    <w:rsid w:val="00272C46"/>
    <w:rsid w:val="002730C4"/>
    <w:rsid w:val="0027348B"/>
    <w:rsid w:val="002735B1"/>
    <w:rsid w:val="00273A06"/>
    <w:rsid w:val="002747EE"/>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0FF"/>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6E81"/>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5E1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FA"/>
    <w:rsid w:val="004D6A40"/>
    <w:rsid w:val="004D73DE"/>
    <w:rsid w:val="004E0469"/>
    <w:rsid w:val="004E055F"/>
    <w:rsid w:val="004E0927"/>
    <w:rsid w:val="004E1328"/>
    <w:rsid w:val="004E148D"/>
    <w:rsid w:val="004E1606"/>
    <w:rsid w:val="004E163B"/>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68AA"/>
    <w:rsid w:val="005876BF"/>
    <w:rsid w:val="00587B2C"/>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926"/>
    <w:rsid w:val="005A294A"/>
    <w:rsid w:val="005A32DD"/>
    <w:rsid w:val="005A3764"/>
    <w:rsid w:val="005A3BAF"/>
    <w:rsid w:val="005A3C40"/>
    <w:rsid w:val="005A3FDC"/>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5D"/>
    <w:rsid w:val="006D6CCB"/>
    <w:rsid w:val="006D6E57"/>
    <w:rsid w:val="006D7060"/>
    <w:rsid w:val="006D7328"/>
    <w:rsid w:val="006E01E5"/>
    <w:rsid w:val="006E0312"/>
    <w:rsid w:val="006E0682"/>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1E21"/>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595"/>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2AB"/>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A78"/>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A9C"/>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0F70"/>
    <w:rsid w:val="00881669"/>
    <w:rsid w:val="00881998"/>
    <w:rsid w:val="00881A6E"/>
    <w:rsid w:val="00881B10"/>
    <w:rsid w:val="00881C4C"/>
    <w:rsid w:val="00882649"/>
    <w:rsid w:val="0088293D"/>
    <w:rsid w:val="00882E8A"/>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67B"/>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57B61"/>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92E"/>
    <w:rsid w:val="0099350E"/>
    <w:rsid w:val="00993995"/>
    <w:rsid w:val="009941AF"/>
    <w:rsid w:val="009941DC"/>
    <w:rsid w:val="00994BFA"/>
    <w:rsid w:val="00995145"/>
    <w:rsid w:val="00995749"/>
    <w:rsid w:val="00995904"/>
    <w:rsid w:val="009959C9"/>
    <w:rsid w:val="00995EF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E1B"/>
    <w:rsid w:val="009C45F2"/>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74B9"/>
    <w:rsid w:val="00A07B7E"/>
    <w:rsid w:val="00A07EE6"/>
    <w:rsid w:val="00A07F5A"/>
    <w:rsid w:val="00A1066C"/>
    <w:rsid w:val="00A10DD3"/>
    <w:rsid w:val="00A11058"/>
    <w:rsid w:val="00A11B06"/>
    <w:rsid w:val="00A11E59"/>
    <w:rsid w:val="00A13087"/>
    <w:rsid w:val="00A13250"/>
    <w:rsid w:val="00A13354"/>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26"/>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4F6"/>
    <w:rsid w:val="00A615E5"/>
    <w:rsid w:val="00A6178B"/>
    <w:rsid w:val="00A623AA"/>
    <w:rsid w:val="00A625E3"/>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5F4"/>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681"/>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8BE"/>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3E1"/>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8FD"/>
    <w:rsid w:val="00BC2C7B"/>
    <w:rsid w:val="00BC2CFD"/>
    <w:rsid w:val="00BC2D03"/>
    <w:rsid w:val="00BC3137"/>
    <w:rsid w:val="00BC33C4"/>
    <w:rsid w:val="00BC39DF"/>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6B7"/>
    <w:rsid w:val="00C37847"/>
    <w:rsid w:val="00C37B29"/>
    <w:rsid w:val="00C37BB3"/>
    <w:rsid w:val="00C37E09"/>
    <w:rsid w:val="00C4038E"/>
    <w:rsid w:val="00C403A9"/>
    <w:rsid w:val="00C40A5A"/>
    <w:rsid w:val="00C40E27"/>
    <w:rsid w:val="00C40EDD"/>
    <w:rsid w:val="00C41026"/>
    <w:rsid w:val="00C417C8"/>
    <w:rsid w:val="00C417D4"/>
    <w:rsid w:val="00C4196C"/>
    <w:rsid w:val="00C4197D"/>
    <w:rsid w:val="00C42293"/>
    <w:rsid w:val="00C42420"/>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259"/>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649"/>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AE"/>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243"/>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776"/>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2F99"/>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1E9"/>
    <w:rsid w:val="00E57335"/>
    <w:rsid w:val="00E5745E"/>
    <w:rsid w:val="00E57A31"/>
    <w:rsid w:val="00E57BCA"/>
    <w:rsid w:val="00E57C20"/>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8A2"/>
    <w:rsid w:val="00EA78B3"/>
    <w:rsid w:val="00EA7B3E"/>
    <w:rsid w:val="00EA7C17"/>
    <w:rsid w:val="00EA7DBB"/>
    <w:rsid w:val="00EA7E62"/>
    <w:rsid w:val="00EB01CB"/>
    <w:rsid w:val="00EB0343"/>
    <w:rsid w:val="00EB03DB"/>
    <w:rsid w:val="00EB0788"/>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65D"/>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742"/>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footer" Target="footer4.xml"/><Relationship Id="rId50" Type="http://schemas.openxmlformats.org/officeDocument/2006/relationships/image" Target="media/image27.emf"/><Relationship Id="rId55" Type="http://schemas.openxmlformats.org/officeDocument/2006/relationships/image" Target="media/image30.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image" Target="media/image33.emf"/><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diagramQuickStyle" Target="diagrams/quickStyle1.xml"/><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5.emf"/><Relationship Id="rId56" Type="http://schemas.openxmlformats.org/officeDocument/2006/relationships/image" Target="media/image31.emf"/><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28.emf"/><Relationship Id="rId3"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oter" Target="footer3.xml"/><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emf"/><Relationship Id="rId28" Type="http://schemas.openxmlformats.org/officeDocument/2006/relationships/diagramColors" Target="diagrams/colors1.xml"/><Relationship Id="rId36" Type="http://schemas.openxmlformats.org/officeDocument/2006/relationships/image" Target="media/image17.emf"/><Relationship Id="rId49" Type="http://schemas.openxmlformats.org/officeDocument/2006/relationships/image" Target="media/image26.emf"/><Relationship Id="rId57" Type="http://schemas.openxmlformats.org/officeDocument/2006/relationships/image" Target="media/image32.emf"/><Relationship Id="rId10" Type="http://schemas.openxmlformats.org/officeDocument/2006/relationships/image" Target="media/image3.svg"/><Relationship Id="rId31" Type="http://schemas.openxmlformats.org/officeDocument/2006/relationships/image" Target="media/image12.emf"/><Relationship Id="rId44" Type="http://schemas.openxmlformats.org/officeDocument/2006/relationships/header" Target="header2.xml"/><Relationship Id="rId52" Type="http://schemas.openxmlformats.org/officeDocument/2006/relationships/header" Target="header4.xml"/><Relationship Id="rId60" Type="http://schemas.openxmlformats.org/officeDocument/2006/relationships/header" Target="head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image" Target="media/image20.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9327</Words>
  <Characters>9607</Characters>
  <Application>Microsoft Office Word</Application>
  <DocSecurity>0</DocSecurity>
  <Lines>800</Lines>
  <Paragraphs>411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8</cp:revision>
  <cp:lastPrinted>2025-11-18T07:05:00Z</cp:lastPrinted>
  <dcterms:created xsi:type="dcterms:W3CDTF">2026-01-04T01:11:00Z</dcterms:created>
  <dcterms:modified xsi:type="dcterms:W3CDTF">2026-01-05T03:02:00Z</dcterms:modified>
</cp:coreProperties>
</file>