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93％</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＋18pt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89％</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＋17pt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89％</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＋21pt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67％</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＋17pt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73％</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