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AC4" w:rsidRDefault="00561AC4">
      <w:pPr>
        <w:rPr>
          <w:b/>
          <w:sz w:val="28"/>
          <w:szCs w:val="28"/>
        </w:rPr>
      </w:pPr>
      <w:r w:rsidRPr="00561AC4">
        <w:rPr>
          <w:rFonts w:hint="eastAsia"/>
          <w:b/>
          <w:sz w:val="28"/>
          <w:szCs w:val="28"/>
        </w:rPr>
        <w:t>どてんこ　ルール</w:t>
      </w:r>
    </w:p>
    <w:p w:rsidR="00A427C3" w:rsidRDefault="00561AC4">
      <w:pPr>
        <w:rPr>
          <w:sz w:val="24"/>
        </w:rPr>
      </w:pPr>
      <w:r w:rsidRPr="00561AC4">
        <w:rPr>
          <w:rFonts w:hint="eastAsia"/>
          <w:sz w:val="24"/>
        </w:rPr>
        <w:t>・ルール</w:t>
      </w:r>
      <w:r w:rsidR="00A427C3">
        <w:rPr>
          <w:rFonts w:hint="eastAsia"/>
          <w:sz w:val="24"/>
        </w:rPr>
        <w:t>概要</w:t>
      </w:r>
    </w:p>
    <w:p w:rsidR="00561AC4" w:rsidRPr="00561AC4" w:rsidRDefault="00561AC4">
      <w:pPr>
        <w:rPr>
          <w:sz w:val="24"/>
        </w:rPr>
      </w:pPr>
      <w:r w:rsidRPr="00561AC4">
        <w:rPr>
          <w:rFonts w:hint="eastAsia"/>
          <w:sz w:val="24"/>
        </w:rPr>
        <w:t>プレイ人数は3―６人</w:t>
      </w:r>
      <w:r w:rsidR="00A427C3">
        <w:rPr>
          <w:rFonts w:hint="eastAsia"/>
          <w:sz w:val="24"/>
        </w:rPr>
        <w:t>。</w:t>
      </w:r>
    </w:p>
    <w:p w:rsidR="00A427C3" w:rsidRDefault="00561AC4">
      <w:pPr>
        <w:rPr>
          <w:rFonts w:hint="eastAsia"/>
          <w:sz w:val="24"/>
        </w:rPr>
      </w:pPr>
      <w:r w:rsidRPr="00561AC4">
        <w:rPr>
          <w:rFonts w:hint="eastAsia"/>
          <w:sz w:val="24"/>
        </w:rPr>
        <w:t>トランプ枚数はジョーカーを含めた</w:t>
      </w:r>
      <w:r w:rsidRPr="00561AC4">
        <w:rPr>
          <w:sz w:val="24"/>
        </w:rPr>
        <w:t>54</w:t>
      </w:r>
      <w:r w:rsidRPr="00561AC4">
        <w:rPr>
          <w:rFonts w:hint="eastAsia"/>
          <w:sz w:val="24"/>
        </w:rPr>
        <w:t>枚</w:t>
      </w:r>
      <w:r w:rsidR="00A427C3">
        <w:rPr>
          <w:rFonts w:hint="eastAsia"/>
          <w:sz w:val="24"/>
        </w:rPr>
        <w:t>。</w:t>
      </w:r>
    </w:p>
    <w:p w:rsidR="00A427C3" w:rsidRDefault="00A427C3">
      <w:pPr>
        <w:rPr>
          <w:sz w:val="24"/>
        </w:rPr>
      </w:pPr>
      <w:r>
        <w:rPr>
          <w:rFonts w:hint="eastAsia"/>
          <w:sz w:val="24"/>
        </w:rPr>
        <w:t>初期レートをプレーヤー間で設定。（例）</w:t>
      </w:r>
      <w:r>
        <w:rPr>
          <w:sz w:val="24"/>
        </w:rPr>
        <w:t>10</w:t>
      </w:r>
      <w:r>
        <w:rPr>
          <w:rFonts w:hint="eastAsia"/>
          <w:sz w:val="24"/>
        </w:rPr>
        <w:t>倍、20倍</w:t>
      </w:r>
    </w:p>
    <w:p w:rsidR="00F8781B" w:rsidRDefault="00F8781B">
      <w:pPr>
        <w:rPr>
          <w:rFonts w:hint="eastAsia"/>
          <w:sz w:val="24"/>
        </w:rPr>
      </w:pPr>
    </w:p>
    <w:p w:rsidR="00F8781B" w:rsidRPr="00F8781B" w:rsidRDefault="00A427C3">
      <w:pPr>
        <w:rPr>
          <w:sz w:val="28"/>
          <w:szCs w:val="28"/>
          <w:u w:val="single"/>
        </w:rPr>
      </w:pPr>
      <w:r w:rsidRPr="00F8781B">
        <w:rPr>
          <w:rFonts w:hint="eastAsia"/>
          <w:sz w:val="28"/>
          <w:szCs w:val="28"/>
          <w:u w:val="single"/>
        </w:rPr>
        <w:t>ゲームの進め方</w:t>
      </w:r>
      <w:r w:rsidR="00F8781B" w:rsidRPr="00F8781B">
        <w:rPr>
          <w:rFonts w:hint="eastAsia"/>
          <w:sz w:val="28"/>
          <w:szCs w:val="28"/>
          <w:u w:val="single"/>
        </w:rPr>
        <w:t>：</w:t>
      </w:r>
    </w:p>
    <w:p w:rsidR="00A427C3" w:rsidRDefault="00A427C3">
      <w:pPr>
        <w:rPr>
          <w:sz w:val="24"/>
        </w:rPr>
      </w:pPr>
      <w:r>
        <w:rPr>
          <w:rFonts w:hint="eastAsia"/>
          <w:sz w:val="24"/>
        </w:rPr>
        <w:t>手札のカードを場に出していき、特定の条件の際に</w:t>
      </w:r>
      <w:r w:rsidR="000B3C9C">
        <w:rPr>
          <w:rFonts w:hint="eastAsia"/>
          <w:sz w:val="24"/>
        </w:rPr>
        <w:t>上がることができる。</w:t>
      </w:r>
    </w:p>
    <w:p w:rsidR="000B3C9C" w:rsidRDefault="000B3C9C">
      <w:pPr>
        <w:rPr>
          <w:sz w:val="24"/>
        </w:rPr>
      </w:pPr>
      <w:r>
        <w:rPr>
          <w:rFonts w:hint="eastAsia"/>
          <w:sz w:val="24"/>
        </w:rPr>
        <w:t>手札を場に出すことができるカードは以下の条件である。</w:t>
      </w:r>
    </w:p>
    <w:p w:rsidR="000B3C9C" w:rsidRDefault="000B3C9C">
      <w:pPr>
        <w:rPr>
          <w:sz w:val="24"/>
        </w:rPr>
      </w:pPr>
      <w:r>
        <w:rPr>
          <w:rFonts w:hint="eastAsia"/>
          <w:sz w:val="24"/>
        </w:rPr>
        <w:t>・場札のカードとマークが同じ手札。</w:t>
      </w:r>
    </w:p>
    <w:p w:rsidR="000B3C9C" w:rsidRDefault="000B3C9C">
      <w:pPr>
        <w:rPr>
          <w:sz w:val="24"/>
        </w:rPr>
      </w:pPr>
      <w:r>
        <w:rPr>
          <w:rFonts w:hint="eastAsia"/>
          <w:sz w:val="24"/>
        </w:rPr>
        <w:t>・場札のカードと数字が同じ手札。</w:t>
      </w:r>
    </w:p>
    <w:p w:rsidR="000B3C9C" w:rsidRDefault="000B3C9C">
      <w:pPr>
        <w:rPr>
          <w:sz w:val="24"/>
        </w:rPr>
      </w:pPr>
      <w:r>
        <w:rPr>
          <w:rFonts w:hint="eastAsia"/>
          <w:sz w:val="24"/>
        </w:rPr>
        <w:t>・場札のカードの数字と手札の合計値が同じであるカードの組み合わせ。</w:t>
      </w:r>
    </w:p>
    <w:p w:rsidR="000B3C9C" w:rsidRDefault="000B3C9C">
      <w:pPr>
        <w:rPr>
          <w:sz w:val="24"/>
        </w:rPr>
      </w:pPr>
      <w:r>
        <w:rPr>
          <w:rFonts w:hint="eastAsia"/>
          <w:sz w:val="24"/>
        </w:rPr>
        <w:t>└上記はいずれも同じ条件下であれば、複数枚のカードを場に出すことができる。（例）♡</w:t>
      </w:r>
      <w:r>
        <w:rPr>
          <w:sz w:val="24"/>
        </w:rPr>
        <w:t>7,</w:t>
      </w:r>
      <w:r>
        <w:rPr>
          <w:rFonts w:hint="eastAsia"/>
          <w:sz w:val="24"/>
        </w:rPr>
        <w:t>♡</w:t>
      </w:r>
      <w:r>
        <w:rPr>
          <w:sz w:val="24"/>
        </w:rPr>
        <w:t xml:space="preserve">9  </w:t>
      </w:r>
      <w:r>
        <w:rPr>
          <w:rFonts w:hint="eastAsia"/>
          <w:sz w:val="24"/>
        </w:rPr>
        <w:t xml:space="preserve">　♧</w:t>
      </w:r>
      <w:r>
        <w:rPr>
          <w:sz w:val="24"/>
        </w:rPr>
        <w:t>8</w:t>
      </w:r>
      <w:r>
        <w:rPr>
          <w:rFonts w:hint="eastAsia"/>
          <w:sz w:val="24"/>
        </w:rPr>
        <w:t>,♡</w:t>
      </w:r>
      <w:r>
        <w:rPr>
          <w:sz w:val="24"/>
        </w:rPr>
        <w:t>8,</w:t>
      </w:r>
      <w:r>
        <w:rPr>
          <w:rFonts w:hint="eastAsia"/>
          <w:sz w:val="24"/>
        </w:rPr>
        <w:t xml:space="preserve">　</w:t>
      </w:r>
    </w:p>
    <w:p w:rsidR="00A427C3" w:rsidRDefault="000B3C9C">
      <w:pPr>
        <w:rPr>
          <w:sz w:val="24"/>
        </w:rPr>
      </w:pPr>
      <w:r>
        <w:rPr>
          <w:rFonts w:hint="eastAsia"/>
          <w:sz w:val="24"/>
        </w:rPr>
        <w:t>上がる際の条件は、</w:t>
      </w:r>
      <w:r w:rsidR="00A427C3">
        <w:rPr>
          <w:rFonts w:hint="eastAsia"/>
          <w:sz w:val="24"/>
        </w:rPr>
        <w:t>手札の数字の合計が場札の数字</w:t>
      </w:r>
      <w:r>
        <w:rPr>
          <w:rFonts w:hint="eastAsia"/>
          <w:sz w:val="24"/>
        </w:rPr>
        <w:t>と一致している</w:t>
      </w:r>
      <w:r w:rsidR="00A427C3">
        <w:rPr>
          <w:rFonts w:hint="eastAsia"/>
          <w:sz w:val="24"/>
        </w:rPr>
        <w:t>場合</w:t>
      </w:r>
      <w:r>
        <w:rPr>
          <w:rFonts w:hint="eastAsia"/>
          <w:sz w:val="24"/>
        </w:rPr>
        <w:t>。</w:t>
      </w:r>
      <w:r w:rsidR="00A427C3">
        <w:rPr>
          <w:rFonts w:hint="eastAsia"/>
          <w:sz w:val="24"/>
        </w:rPr>
        <w:t>（「どてんこ」とコール）</w:t>
      </w:r>
    </w:p>
    <w:p w:rsidR="000B3C9C" w:rsidRDefault="000B3C9C">
      <w:pPr>
        <w:rPr>
          <w:sz w:val="24"/>
        </w:rPr>
      </w:pPr>
      <w:r>
        <w:rPr>
          <w:rFonts w:hint="eastAsia"/>
          <w:sz w:val="24"/>
        </w:rPr>
        <w:t>この時、勝者は</w:t>
      </w:r>
      <w:proofErr w:type="gramStart"/>
      <w:r>
        <w:rPr>
          <w:rFonts w:hint="eastAsia"/>
          <w:sz w:val="24"/>
        </w:rPr>
        <w:t>どてんこを</w:t>
      </w:r>
      <w:proofErr w:type="gramEnd"/>
      <w:r>
        <w:rPr>
          <w:rFonts w:hint="eastAsia"/>
          <w:sz w:val="24"/>
        </w:rPr>
        <w:t>したプレーヤーであり、敗者は</w:t>
      </w:r>
      <w:proofErr w:type="gramStart"/>
      <w:r>
        <w:rPr>
          <w:rFonts w:hint="eastAsia"/>
          <w:sz w:val="24"/>
        </w:rPr>
        <w:t>どてんこ</w:t>
      </w:r>
      <w:proofErr w:type="gramEnd"/>
      <w:r>
        <w:rPr>
          <w:rFonts w:hint="eastAsia"/>
          <w:sz w:val="24"/>
        </w:rPr>
        <w:t>された場札を出したプレーヤーである。</w:t>
      </w:r>
    </w:p>
    <w:p w:rsidR="00F8781B" w:rsidRDefault="00F8781B">
      <w:pPr>
        <w:rPr>
          <w:rFonts w:hint="eastAsia"/>
          <w:sz w:val="24"/>
        </w:rPr>
      </w:pPr>
    </w:p>
    <w:p w:rsidR="00F8781B" w:rsidRDefault="00F8781B">
      <w:pPr>
        <w:rPr>
          <w:sz w:val="24"/>
        </w:rPr>
      </w:pPr>
      <w:r w:rsidRPr="00F8781B">
        <w:rPr>
          <w:rFonts w:hint="eastAsia"/>
          <w:sz w:val="28"/>
          <w:szCs w:val="28"/>
          <w:u w:val="single"/>
        </w:rPr>
        <w:t>点数の計算方法：</w:t>
      </w:r>
    </w:p>
    <w:p w:rsidR="00F8781B" w:rsidRDefault="00F8781B">
      <w:pPr>
        <w:rPr>
          <w:rFonts w:ascii="Apple Color Emoji" w:hAnsi="Apple Color Emoji" w:cs="Apple Color Emoji"/>
          <w:sz w:val="24"/>
        </w:rPr>
      </w:pPr>
      <w:proofErr w:type="gramStart"/>
      <w:r>
        <w:rPr>
          <w:rFonts w:hint="eastAsia"/>
          <w:sz w:val="24"/>
        </w:rPr>
        <w:t>どてん</w:t>
      </w:r>
      <w:proofErr w:type="gramEnd"/>
      <w:r>
        <w:rPr>
          <w:rFonts w:hint="eastAsia"/>
          <w:sz w:val="24"/>
        </w:rPr>
        <w:t>こが行われた際の場のレート</w:t>
      </w:r>
      <w:r>
        <w:rPr>
          <w:rFonts w:ascii="Apple Color Emoji" w:hAnsi="Apple Color Emoji" w:cs="Apple Color Emoji" w:hint="eastAsia"/>
          <w:sz w:val="24"/>
        </w:rPr>
        <w:t>×山札の一番後ろのカードの数字</w:t>
      </w:r>
    </w:p>
    <w:p w:rsidR="00F8781B" w:rsidRDefault="00F8781B">
      <w:pPr>
        <w:rPr>
          <w:sz w:val="24"/>
        </w:rPr>
      </w:pPr>
      <w:r>
        <w:rPr>
          <w:rFonts w:hint="eastAsia"/>
          <w:sz w:val="24"/>
        </w:rPr>
        <w:t>上記の点数を勝者に加点し、敗者に減点する。</w:t>
      </w:r>
    </w:p>
    <w:p w:rsidR="00F8781B" w:rsidRPr="00F8781B" w:rsidRDefault="00F8781B">
      <w:pPr>
        <w:rPr>
          <w:rFonts w:hint="eastAsia"/>
          <w:sz w:val="24"/>
        </w:rPr>
      </w:pPr>
    </w:p>
    <w:p w:rsidR="00F8781B" w:rsidRDefault="00F8781B" w:rsidP="00F8781B">
      <w:pPr>
        <w:rPr>
          <w:sz w:val="24"/>
        </w:rPr>
      </w:pPr>
      <w:r>
        <w:rPr>
          <w:rFonts w:hint="eastAsia"/>
          <w:sz w:val="28"/>
          <w:szCs w:val="28"/>
          <w:u w:val="single"/>
        </w:rPr>
        <w:t>特別ルール</w:t>
      </w:r>
      <w:r w:rsidRPr="00F8781B">
        <w:rPr>
          <w:rFonts w:hint="eastAsia"/>
          <w:sz w:val="28"/>
          <w:szCs w:val="28"/>
          <w:u w:val="single"/>
        </w:rPr>
        <w:t>：</w:t>
      </w:r>
    </w:p>
    <w:p w:rsidR="00A427C3" w:rsidRDefault="00F8781B">
      <w:pPr>
        <w:rPr>
          <w:sz w:val="24"/>
        </w:rPr>
      </w:pPr>
      <w:r>
        <w:rPr>
          <w:rFonts w:hint="eastAsia"/>
          <w:sz w:val="24"/>
        </w:rPr>
        <w:t>・特別なカード</w:t>
      </w:r>
    </w:p>
    <w:p w:rsidR="00A427C3" w:rsidRDefault="00A427C3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：単体（一枚）で場札に出した場合、レートが2倍になる。重複して複数枚同時に出したとしても、レートは上がらない。</w:t>
      </w:r>
    </w:p>
    <w:p w:rsidR="00A427C3" w:rsidRDefault="00A427C3">
      <w:pPr>
        <w:rPr>
          <w:sz w:val="24"/>
        </w:rPr>
      </w:pPr>
      <w:r>
        <w:rPr>
          <w:rFonts w:hint="eastAsia"/>
          <w:sz w:val="24"/>
        </w:rPr>
        <w:t>ジョーカー：0または±</w:t>
      </w:r>
      <w:r>
        <w:rPr>
          <w:sz w:val="24"/>
        </w:rPr>
        <w:t>1</w:t>
      </w:r>
      <w:r>
        <w:rPr>
          <w:rFonts w:hint="eastAsia"/>
          <w:sz w:val="24"/>
        </w:rPr>
        <w:t>として存在する。（手札がジョーカーと♧７の2枚だった場合、手札の合計値は</w:t>
      </w:r>
      <w:r>
        <w:rPr>
          <w:sz w:val="24"/>
        </w:rPr>
        <w:t>6</w:t>
      </w:r>
      <w:r>
        <w:rPr>
          <w:rFonts w:hint="eastAsia"/>
          <w:sz w:val="24"/>
        </w:rPr>
        <w:t>、７、８のいずれかをプレーヤーが選択できる。）</w:t>
      </w:r>
    </w:p>
    <w:p w:rsidR="00A427C3" w:rsidRDefault="00A427C3">
      <w:pPr>
        <w:rPr>
          <w:sz w:val="24"/>
        </w:rPr>
      </w:pPr>
    </w:p>
    <w:p w:rsidR="00F8781B" w:rsidRDefault="00F8781B">
      <w:pPr>
        <w:rPr>
          <w:sz w:val="24"/>
        </w:rPr>
      </w:pPr>
      <w:r>
        <w:rPr>
          <w:rFonts w:hint="eastAsia"/>
          <w:sz w:val="24"/>
        </w:rPr>
        <w:t>・</w:t>
      </w:r>
      <w:proofErr w:type="gramStart"/>
      <w:r>
        <w:rPr>
          <w:rFonts w:hint="eastAsia"/>
          <w:sz w:val="24"/>
        </w:rPr>
        <w:t>どてんこ</w:t>
      </w:r>
      <w:proofErr w:type="gramEnd"/>
      <w:r>
        <w:rPr>
          <w:rFonts w:hint="eastAsia"/>
          <w:sz w:val="24"/>
        </w:rPr>
        <w:t>返し</w:t>
      </w:r>
    </w:p>
    <w:p w:rsidR="00F8781B" w:rsidRDefault="00F8781B">
      <w:pPr>
        <w:rPr>
          <w:sz w:val="24"/>
        </w:rPr>
      </w:pPr>
      <w:proofErr w:type="gramStart"/>
      <w:r>
        <w:rPr>
          <w:rFonts w:hint="eastAsia"/>
          <w:sz w:val="24"/>
        </w:rPr>
        <w:t>どてん</w:t>
      </w:r>
      <w:proofErr w:type="gramEnd"/>
      <w:r>
        <w:rPr>
          <w:rFonts w:hint="eastAsia"/>
          <w:sz w:val="24"/>
        </w:rPr>
        <w:t>こがコールされた時、</w:t>
      </w:r>
      <w:proofErr w:type="gramStart"/>
      <w:r>
        <w:rPr>
          <w:rFonts w:hint="eastAsia"/>
          <w:sz w:val="24"/>
        </w:rPr>
        <w:t>どてんこを</w:t>
      </w:r>
      <w:proofErr w:type="gramEnd"/>
      <w:r>
        <w:rPr>
          <w:rFonts w:hint="eastAsia"/>
          <w:sz w:val="24"/>
        </w:rPr>
        <w:t>された側の手札の合計が場札と一致し</w:t>
      </w:r>
      <w:r>
        <w:rPr>
          <w:rFonts w:hint="eastAsia"/>
          <w:sz w:val="24"/>
        </w:rPr>
        <w:lastRenderedPageBreak/>
        <w:t>ている時は、「</w:t>
      </w:r>
      <w:proofErr w:type="gramStart"/>
      <w:r>
        <w:rPr>
          <w:rFonts w:hint="eastAsia"/>
          <w:sz w:val="24"/>
        </w:rPr>
        <w:t>どてんこ</w:t>
      </w:r>
      <w:proofErr w:type="gramEnd"/>
      <w:r>
        <w:rPr>
          <w:rFonts w:hint="eastAsia"/>
          <w:sz w:val="24"/>
        </w:rPr>
        <w:t>返し」ができる。この時、レートが更に2倍になり、勝者と敗者が入れ替わる。</w:t>
      </w:r>
    </w:p>
    <w:p w:rsidR="00F8781B" w:rsidRPr="00561AC4" w:rsidRDefault="00F8781B">
      <w:pPr>
        <w:rPr>
          <w:sz w:val="24"/>
        </w:rPr>
      </w:pPr>
      <w:r>
        <w:rPr>
          <w:rFonts w:hint="eastAsia"/>
          <w:sz w:val="24"/>
        </w:rPr>
        <w:t>更に、</w:t>
      </w:r>
      <w:proofErr w:type="gramStart"/>
      <w:r>
        <w:rPr>
          <w:rFonts w:hint="eastAsia"/>
          <w:sz w:val="24"/>
        </w:rPr>
        <w:t>どてんこ</w:t>
      </w:r>
      <w:proofErr w:type="gramEnd"/>
      <w:r>
        <w:rPr>
          <w:rFonts w:hint="eastAsia"/>
          <w:sz w:val="24"/>
        </w:rPr>
        <w:t>返しされたプレーヤーは山札から一枚ずつカードを引</w:t>
      </w:r>
      <w:r w:rsidR="00880D17">
        <w:rPr>
          <w:rFonts w:hint="eastAsia"/>
          <w:sz w:val="24"/>
        </w:rPr>
        <w:t>苦ことができ、再び場札の数字と一致した際、レートを更に2倍し、</w:t>
      </w:r>
      <w:proofErr w:type="gramStart"/>
      <w:r w:rsidR="00880D17">
        <w:rPr>
          <w:rFonts w:hint="eastAsia"/>
          <w:sz w:val="24"/>
        </w:rPr>
        <w:t>どてんこ</w:t>
      </w:r>
      <w:proofErr w:type="gramEnd"/>
      <w:r w:rsidR="00880D17">
        <w:rPr>
          <w:rFonts w:hint="eastAsia"/>
          <w:sz w:val="24"/>
        </w:rPr>
        <w:t>返しができる。このやり取りをどちらかが、場札の数字を超えてしまうまで行う。</w:t>
      </w:r>
      <w:bookmarkStart w:id="0" w:name="_GoBack"/>
      <w:bookmarkEnd w:id="0"/>
    </w:p>
    <w:p w:rsidR="00561AC4" w:rsidRPr="00561AC4" w:rsidRDefault="00561AC4">
      <w:pPr>
        <w:rPr>
          <w:rFonts w:hint="eastAsia"/>
          <w:sz w:val="24"/>
        </w:rPr>
      </w:pPr>
    </w:p>
    <w:p w:rsidR="00561AC4" w:rsidRDefault="00561AC4">
      <w:pPr>
        <w:rPr>
          <w:sz w:val="24"/>
        </w:rPr>
      </w:pPr>
      <w:r w:rsidRPr="00561AC4">
        <w:rPr>
          <w:sz w:val="24"/>
        </w:rPr>
        <w:t xml:space="preserve">1. </w:t>
      </w:r>
      <w:r w:rsidRPr="00561AC4">
        <w:rPr>
          <w:rFonts w:hint="eastAsia"/>
          <w:sz w:val="24"/>
        </w:rPr>
        <w:t>スタート時、1人2枚カードを配る</w:t>
      </w:r>
      <w:r>
        <w:rPr>
          <w:rFonts w:hint="eastAsia"/>
          <w:sz w:val="24"/>
        </w:rPr>
        <w:t>。</w:t>
      </w:r>
    </w:p>
    <w:p w:rsidR="00561AC4" w:rsidRPr="00561AC4" w:rsidRDefault="00561AC4">
      <w:pPr>
        <w:rPr>
          <w:rFonts w:hint="eastAsia"/>
          <w:sz w:val="24"/>
        </w:rPr>
      </w:pPr>
    </w:p>
    <w:p w:rsidR="00561AC4" w:rsidRDefault="00561AC4">
      <w:pPr>
        <w:rPr>
          <w:rFonts w:hint="eastAsia"/>
          <w:sz w:val="24"/>
        </w:rPr>
      </w:pPr>
      <w:r w:rsidRPr="00561AC4">
        <w:rPr>
          <w:sz w:val="24"/>
        </w:rPr>
        <w:t xml:space="preserve">2. </w:t>
      </w:r>
      <w:r>
        <w:rPr>
          <w:rFonts w:hint="eastAsia"/>
          <w:sz w:val="24"/>
        </w:rPr>
        <w:t>配り終えたら、山札の一番上のカードを引き、場札とする。</w:t>
      </w:r>
    </w:p>
    <w:p w:rsidR="00561AC4" w:rsidRDefault="00561AC4">
      <w:pPr>
        <w:rPr>
          <w:sz w:val="24"/>
        </w:rPr>
      </w:pPr>
      <w:r>
        <w:rPr>
          <w:rFonts w:hint="eastAsia"/>
          <w:sz w:val="24"/>
        </w:rPr>
        <w:t>└この時、場札が</w:t>
      </w:r>
      <w:r>
        <w:rPr>
          <w:sz w:val="24"/>
        </w:rPr>
        <w:t>A</w:t>
      </w:r>
      <w:r>
        <w:rPr>
          <w:rFonts w:hint="eastAsia"/>
          <w:sz w:val="24"/>
        </w:rPr>
        <w:t>だった場合、レートを2倍にし、もう一度一番上のカードを引き、場札とする。</w:t>
      </w:r>
    </w:p>
    <w:p w:rsidR="00561AC4" w:rsidRDefault="00561AC4">
      <w:pPr>
        <w:rPr>
          <w:rFonts w:ascii="Apple Color Emoji" w:hAnsi="Apple Color Emoji" w:cs="Apple Color Emoji"/>
          <w:sz w:val="24"/>
        </w:rPr>
      </w:pPr>
      <w:r>
        <w:rPr>
          <w:rFonts w:ascii="Cambria" w:hAnsi="Cambria" w:cs="Apple Color Emoji"/>
          <w:sz w:val="24"/>
        </w:rPr>
        <w:t>(</w:t>
      </w:r>
      <w:r>
        <w:rPr>
          <w:rFonts w:ascii="Apple Color Emoji" w:hAnsi="Apple Color Emoji" w:cs="Apple Color Emoji" w:hint="eastAsia"/>
          <w:sz w:val="24"/>
        </w:rPr>
        <w:t>＊</w:t>
      </w:r>
      <w:r>
        <w:rPr>
          <w:rFonts w:ascii="Apple Color Emoji" w:hAnsi="Apple Color Emoji" w:cs="Apple Color Emoji" w:hint="eastAsia"/>
          <w:sz w:val="24"/>
        </w:rPr>
        <w:t>)</w:t>
      </w:r>
      <w:r>
        <w:rPr>
          <w:rFonts w:ascii="Apple Color Emoji" w:hAnsi="Apple Color Emoji" w:cs="Apple Color Emoji"/>
          <w:sz w:val="24"/>
        </w:rPr>
        <w:t>2</w:t>
      </w:r>
      <w:r>
        <w:rPr>
          <w:rFonts w:ascii="Cambria" w:hAnsi="Cambria" w:cs="Apple Color Emoji"/>
          <w:sz w:val="24"/>
        </w:rPr>
        <w:t>.</w:t>
      </w:r>
      <w:r>
        <w:rPr>
          <w:rFonts w:ascii="Apple Color Emoji" w:hAnsi="Apple Color Emoji" w:cs="Apple Color Emoji" w:hint="eastAsia"/>
          <w:sz w:val="24"/>
        </w:rPr>
        <w:t>の工程を</w:t>
      </w:r>
      <w:r>
        <w:rPr>
          <w:rFonts w:ascii="Apple Color Emoji" w:hAnsi="Apple Color Emoji" w:cs="Apple Color Emoji"/>
          <w:sz w:val="24"/>
        </w:rPr>
        <w:t>A</w:t>
      </w:r>
      <w:r>
        <w:rPr>
          <w:rFonts w:ascii="Apple Color Emoji" w:hAnsi="Apple Color Emoji" w:cs="Apple Color Emoji" w:hint="eastAsia"/>
          <w:sz w:val="24"/>
        </w:rPr>
        <w:t>以外のカードを引くまで続ける。</w:t>
      </w:r>
    </w:p>
    <w:p w:rsidR="00561AC4" w:rsidRDefault="00561AC4">
      <w:pPr>
        <w:rPr>
          <w:rFonts w:ascii="Apple Color Emoji" w:hAnsi="Apple Color Emoji" w:cs="Apple Color Emoji" w:hint="eastAsia"/>
          <w:sz w:val="24"/>
        </w:rPr>
      </w:pPr>
    </w:p>
    <w:p w:rsidR="00561AC4" w:rsidRDefault="00561AC4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プレーヤーの順番は</w:t>
      </w:r>
      <w:proofErr w:type="gramStart"/>
      <w:r>
        <w:rPr>
          <w:rFonts w:hint="eastAsia"/>
          <w:sz w:val="24"/>
        </w:rPr>
        <w:t>一番最初</w:t>
      </w:r>
      <w:proofErr w:type="gramEnd"/>
      <w:r>
        <w:rPr>
          <w:rFonts w:hint="eastAsia"/>
          <w:sz w:val="24"/>
        </w:rPr>
        <w:t>のゲームの際はじゃん</w:t>
      </w:r>
      <w:proofErr w:type="gramStart"/>
      <w:r>
        <w:rPr>
          <w:rFonts w:hint="eastAsia"/>
          <w:sz w:val="24"/>
        </w:rPr>
        <w:t>けんを</w:t>
      </w:r>
      <w:proofErr w:type="gramEnd"/>
      <w:r>
        <w:rPr>
          <w:rFonts w:hint="eastAsia"/>
          <w:sz w:val="24"/>
        </w:rPr>
        <w:t>行い、勝者から時計回りとする。</w:t>
      </w:r>
    </w:p>
    <w:p w:rsidR="00561AC4" w:rsidRDefault="00561AC4">
      <w:pPr>
        <w:rPr>
          <w:sz w:val="24"/>
        </w:rPr>
      </w:pPr>
      <w:r>
        <w:rPr>
          <w:rFonts w:hint="eastAsia"/>
          <w:sz w:val="24"/>
        </w:rPr>
        <w:t>連続で行う際は、前回ゲームの敗者から時計回りとする。</w:t>
      </w:r>
    </w:p>
    <w:p w:rsidR="00561AC4" w:rsidRPr="00A427C3" w:rsidRDefault="00561AC4">
      <w:pPr>
        <w:rPr>
          <w:rFonts w:hint="eastAsia"/>
          <w:sz w:val="24"/>
        </w:rPr>
      </w:pPr>
    </w:p>
    <w:p w:rsidR="00561AC4" w:rsidRPr="00A427C3" w:rsidRDefault="00A427C3">
      <w:pPr>
        <w:rPr>
          <w:sz w:val="24"/>
        </w:rPr>
      </w:pPr>
      <w:r w:rsidRPr="00A427C3">
        <w:rPr>
          <w:sz w:val="24"/>
        </w:rPr>
        <w:t>4.</w:t>
      </w:r>
      <w:r>
        <w:rPr>
          <w:sz w:val="24"/>
        </w:rPr>
        <w:t xml:space="preserve"> </w:t>
      </w:r>
    </w:p>
    <w:sectPr w:rsidR="00561AC4" w:rsidRPr="00A427C3" w:rsidSect="00D7140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C4"/>
    <w:rsid w:val="000B3C9C"/>
    <w:rsid w:val="00561AC4"/>
    <w:rsid w:val="00601883"/>
    <w:rsid w:val="00880D17"/>
    <w:rsid w:val="009E1C25"/>
    <w:rsid w:val="00A427C3"/>
    <w:rsid w:val="00CE7840"/>
    <w:rsid w:val="00D7140C"/>
    <w:rsid w:val="00F41D64"/>
    <w:rsid w:val="00F8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C9964"/>
  <w15:chartTrackingRefBased/>
  <w15:docId w15:val="{90387962-231C-BB46-A9DD-FCCD0EAE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2023-01-01T09:21:00Z</dcterms:created>
  <dcterms:modified xsi:type="dcterms:W3CDTF">2023-01-04T10:12:00Z</dcterms:modified>
</cp:coreProperties>
</file>