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Seitenstruktur – „Warum es LoopLeaf gibt“</w:t>
      </w:r>
    </w:p>
    <w:p>
      <w:pPr>
        <w:jc w:val="center"/>
      </w:pPr>
      <w:r>
        <w:rPr>
          <w:i/>
          <w:color w:val="5A655E"/>
        </w:rPr>
        <w:t>Fusionsfassung aus Kasias Entwurf und Ioanas Ergänzungen</w:t>
      </w:r>
    </w:p>
    <w:p>
      <w:pPr>
        <w:pStyle w:val="Heading1"/>
      </w:pPr>
      <w:r>
        <w:t>1. Hero-Bereich</w:t>
      </w:r>
    </w:p>
    <w:p>
      <w:pPr>
        <w:pStyle w:val="Heading2"/>
      </w:pPr>
      <w:r>
        <w:t>Warum es LoopLeaf gibt</w:t>
      </w:r>
    </w:p>
    <w:p>
      <w:r>
        <w:rPr>
          <w:i w:val="0"/>
        </w:rPr>
        <w:t>Für Menschen mit vollem Kopf.</w:t>
      </w:r>
    </w:p>
    <w:p>
      <w:r>
        <w:rPr>
          <w:i w:val="0"/>
        </w:rPr>
        <w:t>Für Menschen, die oft schon im Kopf geantwortet haben.</w:t>
      </w:r>
    </w:p>
    <w:p>
      <w:r>
        <w:rPr>
          <w:i w:val="0"/>
        </w:rPr>
        <w:t>Für Menschen, die Kontakte nicht vergessen – sondern manchmal im Alltag verlieren.</w:t>
      </w:r>
    </w:p>
    <w:p>
      <w:r>
        <w:rPr>
          <w:i w:val="0"/>
        </w:rPr>
        <w:t>Für Menschen, die sich über Nachrichten freuen, aber nicht immer sofort antworten können.</w:t>
      </w:r>
    </w:p>
    <w:p>
      <w:r>
        <w:rPr>
          <w:i w:val="0"/>
        </w:rPr>
        <w:t>Kontakte bedeuten nicht weniger, nur weil Antworten manchmal schwerfallen.</w:t>
      </w:r>
    </w:p>
    <w:p>
      <w:r>
        <w:rPr>
          <w:i/>
        </w:rPr>
        <w:t>Bildidee:</w:t>
      </w:r>
    </w:p>
    <w:p>
      <w:pPr>
        <w:pStyle w:val="ListBullet"/>
      </w:pPr>
      <w:r>
        <w:t>warme Lichtstimmung</w:t>
      </w:r>
    </w:p>
    <w:p>
      <w:pPr>
        <w:pStyle w:val="ListBullet"/>
      </w:pPr>
      <w:r>
        <w:t>Handy mit ungelesener Nachricht</w:t>
      </w:r>
    </w:p>
    <w:p>
      <w:pPr>
        <w:pStyle w:val="ListBullet"/>
      </w:pPr>
      <w:r>
        <w:t>cozy Atmosphäre</w:t>
      </w:r>
    </w:p>
    <w:p>
      <w:pPr>
        <w:pStyle w:val="ListBullet"/>
      </w:pPr>
      <w:r>
        <w:t>vielleicht bewusst leicht „unperfekt“</w:t>
      </w:r>
    </w:p>
    <w:p>
      <w:pPr>
        <w:pStyle w:val="ListBullet"/>
      </w:pPr>
      <w:r>
        <w:t>eher emotional als technisch</w:t>
      </w:r>
    </w:p>
    <w:p>
      <w:pPr>
        <w:pStyle w:val="Heading1"/>
      </w:pPr>
      <w:r>
        <w:t>2. Persönlicher Einstieg</w:t>
      </w:r>
    </w:p>
    <w:p>
      <w:pPr>
        <w:pStyle w:val="Heading2"/>
      </w:pPr>
      <w:r>
        <w:t>Beziehungen können wichtig sein – und trotzdem schwerfallen.</w:t>
      </w:r>
    </w:p>
    <w:p>
      <w:r>
        <w:rPr>
          <w:i w:val="0"/>
        </w:rPr>
        <w:t>LoopLeaf ist nicht entstanden, weil ich produktiver werden wollte.</w:t>
      </w:r>
    </w:p>
    <w:p>
      <w:r>
        <w:rPr>
          <w:i w:val="0"/>
        </w:rPr>
        <w:t>Und auch nicht, weil ich dachte, Menschen müssten ihre Freundschaften „optimieren“.</w:t>
      </w:r>
    </w:p>
    <w:p>
      <w:r>
        <w:rPr>
          <w:i w:val="0"/>
        </w:rPr>
        <w:t>Die Idee entstand aus einem Gefühl, das viele Menschen kennen – über das aber kaum jemand spricht.</w:t>
      </w:r>
    </w:p>
    <w:p>
      <w:r>
        <w:rPr>
          <w:i w:val="0"/>
        </w:rPr>
        <w:t>Dieses Gefühl, an jemanden zu denken. Sich ehrlich über eine Nachricht zu freuen. Antworten zu wollen. Und es trotzdem nicht zu schaffen.</w:t>
      </w:r>
    </w:p>
    <w:p>
      <w:r>
        <w:rPr>
          <w:i w:val="0"/>
        </w:rPr>
        <w:t>Nicht aus Desinteresse. Sondern weil der Alltag laut ist. Weil der Kopf voll ist. Weil soziale Energie manchmal fehlt. Weil aus „Ich antworte später“ plötzlich drei Wochen werden – und mit jeder weiteren Stunde das schlechte Gewissen wächst. Und damit auch die Hürde, endlich zu antworten.</w:t>
      </w:r>
    </w:p>
    <w:p>
      <w:r>
        <w:rPr>
          <w:i w:val="0"/>
        </w:rPr>
        <w:t>Ich kenne dieses Gefühl sehr gut.</w:t>
      </w:r>
    </w:p>
    <w:p>
      <w:r>
        <w:rPr>
          <w:i w:val="0"/>
        </w:rPr>
        <w:t>Und ich habe gemerkt, dass unglaublich viele andere Menschen es auch kennen.</w:t>
      </w:r>
    </w:p>
    <w:p>
      <w:pPr>
        <w:pStyle w:val="Heading1"/>
      </w:pPr>
      <w:r>
        <w:t>3. Der Wiedererkennungs-Abschnitt</w:t>
      </w:r>
    </w:p>
    <w:p>
      <w:pPr>
        <w:pStyle w:val="Heading2"/>
      </w:pPr>
      <w:r>
        <w:t>Vielleicht erkennst du dich darin wieder?</w:t>
      </w:r>
    </w:p>
    <w:p>
      <w:pPr>
        <w:spacing w:before="40" w:after="40"/>
        <w:ind w:left="340"/>
      </w:pPr>
      <w:r>
        <w:rPr>
          <w:i/>
        </w:rPr>
        <w:t>„Ich habe die Nachricht gelesen, mich total gefreut – und dann vergessen zu antworten.“</w:t>
      </w:r>
    </w:p>
    <w:p>
      <w:pPr>
        <w:spacing w:before="40" w:after="40"/>
        <w:ind w:left="340"/>
      </w:pPr>
      <w:r>
        <w:rPr>
          <w:i/>
        </w:rPr>
        <w:t>„Ich habe eigentlich schon längst im Kopf geantwortet.“</w:t>
      </w:r>
    </w:p>
    <w:p>
      <w:pPr>
        <w:spacing w:before="40" w:after="40"/>
        <w:ind w:left="340"/>
      </w:pPr>
      <w:r>
        <w:rPr>
          <w:i/>
        </w:rPr>
        <w:t>„Je länger ich warte, desto schwieriger wird es, überhaupt noch zu schreiben.“</w:t>
      </w:r>
    </w:p>
    <w:p>
      <w:pPr>
        <w:spacing w:before="40" w:after="40"/>
        <w:ind w:left="340"/>
      </w:pPr>
      <w:r>
        <w:rPr>
          <w:i/>
        </w:rPr>
        <w:t>„Ich denke oft an Menschen – aber der Alltag zieht mich einfach weiter.“</w:t>
      </w:r>
    </w:p>
    <w:p>
      <w:pPr>
        <w:spacing w:before="40" w:after="40"/>
        <w:ind w:left="340"/>
      </w:pPr>
      <w:r>
        <w:rPr>
          <w:i/>
        </w:rPr>
        <w:t>„Manchmal reicht meine soziale Energie gerade nur zum Lesen.“</w:t>
      </w:r>
    </w:p>
    <w:p>
      <w:pPr>
        <w:spacing w:before="40" w:after="40"/>
        <w:ind w:left="340"/>
      </w:pPr>
      <w:r>
        <w:rPr>
          <w:i/>
        </w:rPr>
        <w:t>„Wenn eine gelesene Nachricht nicht mehr sichtbar ist, rutscht sie manchmal einfach aus meinem Blick.“</w:t>
      </w:r>
    </w:p>
    <w:p>
      <w:pPr>
        <w:spacing w:before="40" w:after="40"/>
        <w:ind w:left="340"/>
      </w:pPr>
      <w:r>
        <w:rPr>
          <w:i/>
        </w:rPr>
        <w:t>„Ich möchte niemanden verlieren. Aber Beziehungen fühlen sich manchmal trotzdem überwältigend an.“</w:t>
      </w:r>
    </w:p>
    <w:p>
      <w:pPr>
        <w:spacing w:before="40" w:after="40"/>
        <w:ind w:left="340"/>
      </w:pPr>
      <w:r>
        <w:rPr>
          <w:i/>
        </w:rPr>
        <w:t>„Ich brauche oft ewig, um die richtigen Worte zu finden.“</w:t>
      </w:r>
    </w:p>
    <w:p>
      <w:pPr>
        <w:spacing w:before="40" w:after="40"/>
        <w:ind w:left="340"/>
      </w:pPr>
      <w:r>
        <w:rPr>
          <w:i/>
        </w:rPr>
        <w:t>„Ich habe Angst, dass es jetzt schon zu spät zum Antworten ist.“</w:t>
      </w:r>
    </w:p>
    <w:p>
      <w:pPr>
        <w:spacing w:before="40" w:after="40"/>
        <w:ind w:left="340"/>
      </w:pPr>
      <w:r>
        <w:rPr>
          <w:i/>
        </w:rPr>
        <w:t>„Kontakte sind mir wichtig. Mein Kopf macht es mir nur manchmal schwer.“</w:t>
      </w:r>
    </w:p>
    <w:p>
      <w:pPr>
        <w:spacing w:before="40" w:after="40"/>
        <w:ind w:left="340"/>
      </w:pPr>
      <w:r>
        <w:rPr>
          <w:i/>
        </w:rPr>
        <w:t>„Ich habe Angst, dass ich den Erwartungen meines Kontaktes oder von mir selbst nicht gerecht werden kann.“</w:t>
      </w:r>
    </w:p>
    <w:p>
      <w:pPr>
        <w:pStyle w:val="Heading1"/>
      </w:pPr>
      <w:r>
        <w:t>4. Neurodiversität</w:t>
      </w:r>
    </w:p>
    <w:p>
      <w:pPr>
        <w:pStyle w:val="Heading2"/>
      </w:pPr>
      <w:r>
        <w:t>Nicht jeder Kopf fühlt gleich.</w:t>
      </w:r>
    </w:p>
    <w:p>
      <w:r>
        <w:rPr>
          <w:i w:val="0"/>
        </w:rPr>
        <w:t>Neurodiversität spielt in meinem Umfeld eine große Rolle.</w:t>
      </w:r>
    </w:p>
    <w:p>
      <w:r>
        <w:rPr>
          <w:i w:val="0"/>
        </w:rPr>
        <w:t>Viele Gespräche mit Menschen mit AD(H)S, Autismus und ganz unterschiedlichen Bedürfnissen haben beeinflusst, wie LoopLeaf entstanden ist – und wie die App heute funktioniert.</w:t>
      </w:r>
    </w:p>
    <w:p>
      <w:r>
        <w:rPr>
          <w:i w:val="0"/>
        </w:rPr>
        <w:t>Denn nicht jeder erlebt soziale Kontakte gleich.</w:t>
      </w:r>
    </w:p>
    <w:p>
      <w:r>
        <w:rPr>
          <w:i w:val="0"/>
        </w:rPr>
        <w:t>Für manche Menschen kostet ein Treffen unglaublich viel Energie.</w:t>
      </w:r>
    </w:p>
    <w:p>
      <w:r>
        <w:rPr>
          <w:i w:val="0"/>
        </w:rPr>
        <w:t>Manche verlieren Nachrichten im Alltagschaos aus dem Blick.</w:t>
      </w:r>
    </w:p>
    <w:p>
      <w:r>
        <w:rPr>
          <w:i w:val="0"/>
        </w:rPr>
        <w:t>Manche brauchen lange, um wieder in Kontakt zu kommen, obwohl ihnen Beziehungen sehr wichtig sind.</w:t>
      </w:r>
    </w:p>
    <w:p>
      <w:r>
        <w:rPr>
          <w:i w:val="0"/>
        </w:rPr>
        <w:t>Und viele Menschen setzen sich dabei selbst enorm unter Druck.</w:t>
      </w:r>
    </w:p>
    <w:p>
      <w:r>
        <w:rPr>
          <w:i w:val="0"/>
        </w:rPr>
        <w:t>LoopLeaf soll diesen Druck nicht verstärken, sondern leiser machen.</w:t>
      </w:r>
    </w:p>
    <w:p>
      <w:r>
        <w:rPr>
          <w:i w:val="0"/>
        </w:rPr>
        <w:t>Die App soll kein schlechtes Gewissen erzeugen. Keine Streaks. Kein „Du hast Person X seit 14 Tagen ignoriert“. Sondern eine sanfte Unterstützung sein.</w:t>
      </w:r>
    </w:p>
    <w:p>
      <w:r>
        <w:rPr>
          <w:i w:val="0"/>
        </w:rPr>
        <w:t>Ein kleiner Anker im Alltag.</w:t>
      </w:r>
    </w:p>
    <w:p>
      <w:pPr>
        <w:pStyle w:val="Heading1"/>
      </w:pPr>
      <w:r>
        <w:t>5. Individualisierung / Flexibilität</w:t>
      </w:r>
    </w:p>
    <w:p>
      <w:pPr>
        <w:pStyle w:val="Heading2"/>
      </w:pPr>
      <w:r>
        <w:t>Nicht jeder pflegt Beziehungen auf die gleiche Weise.</w:t>
      </w:r>
    </w:p>
    <w:p>
      <w:r>
        <w:rPr>
          <w:i w:val="0"/>
        </w:rPr>
        <w:t>Manche Menschen schreiben jeden Tag gerne mit anderen.</w:t>
      </w:r>
    </w:p>
    <w:p>
      <w:r>
        <w:rPr>
          <w:i w:val="0"/>
        </w:rPr>
        <w:t>Manche brauchen mehr Ruhe zwischen Gesprächen oder Kontakten.</w:t>
      </w:r>
    </w:p>
    <w:p>
      <w:r>
        <w:rPr>
          <w:i w:val="0"/>
        </w:rPr>
        <w:t>Manche haben Phasen voller Energie – und dann wieder Tage oder Wochen, an denen selbst eine kleine Antwort schwerfallen kann.</w:t>
      </w:r>
    </w:p>
    <w:p>
      <w:r>
        <w:rPr>
          <w:i w:val="0"/>
        </w:rPr>
        <w:t>Deshalb sollte sich auch eine App nicht so anfühlen, als würde sie von allen Menschen das Gleiche erwarten.</w:t>
      </w:r>
    </w:p>
    <w:p>
      <w:r>
        <w:rPr>
          <w:i w:val="0"/>
        </w:rPr>
        <w:t>LoopLeaf lässt sich bewusst individuell anpassen.</w:t>
      </w:r>
    </w:p>
    <w:p>
      <w:r>
        <w:rPr>
          <w:i w:val="0"/>
        </w:rPr>
        <w:t>Du kannst selbst entscheiden, wie oft du an bestimmte Menschen erinnert werden möchtest.</w:t>
      </w:r>
    </w:p>
    <w:p>
      <w:r>
        <w:rPr>
          <w:i w:val="0"/>
        </w:rPr>
        <w:t>Du kannst Tage haben, an denen soziale Kontakte leichter fallen – und Tage, an denen dein Akku einfach leer ist.</w:t>
      </w:r>
    </w:p>
    <w:p>
      <w:r>
        <w:rPr>
          <w:i w:val="0"/>
        </w:rPr>
        <w:t>Du kannst Pausen machen, ohne das Gefühl zu haben, „hinterherzuhinken“.</w:t>
      </w:r>
    </w:p>
    <w:p>
      <w:r>
        <w:rPr>
          <w:i w:val="0"/>
        </w:rPr>
        <w:t>Für manche Menschen ist ein kurzer Sticker schon ein liebevolles Zeichen der Wertschätzung.</w:t>
      </w:r>
    </w:p>
    <w:p>
      <w:r>
        <w:rPr>
          <w:i w:val="0"/>
        </w:rPr>
        <w:t>Andere schreiben lieber lange Nachrichten oder melden sich per Sprachnachricht. Auch das darf unterschiedlich sein.</w:t>
      </w:r>
    </w:p>
    <w:p>
      <w:r>
        <w:rPr>
          <w:i w:val="0"/>
        </w:rPr>
        <w:t>Und manchmal braucht man einfach eine kleine Hilfe dabei, wieder anzufangen.</w:t>
      </w:r>
    </w:p>
    <w:p>
      <w:r>
        <w:rPr>
          <w:i w:val="0"/>
        </w:rPr>
        <w:t>Deshalb gibt es in LoopLeaf auch kleine Textideen für Momente, in denen einem vielleicht die Worte fehlen – nach längerer Funkstille oder an Tagen, an denen der Akku leer ist.</w:t>
      </w:r>
    </w:p>
    <w:p>
      <w:r>
        <w:rPr>
          <w:i w:val="0"/>
        </w:rPr>
        <w:t>Nicht perfekt.</w:t>
      </w:r>
    </w:p>
    <w:p>
      <w:r>
        <w:rPr>
          <w:i w:val="0"/>
        </w:rPr>
        <w:t>Nicht geschniegelt.</w:t>
      </w:r>
    </w:p>
    <w:p>
      <w:r>
        <w:rPr>
          <w:i w:val="0"/>
        </w:rPr>
        <w:t>Sondern menschlich.</w:t>
      </w:r>
    </w:p>
    <w:p>
      <w:pPr>
        <w:pStyle w:val="Heading1"/>
      </w:pPr>
      <w:r>
        <w:t>6. Abschluss / emotionales Ende</w:t>
      </w:r>
    </w:p>
    <w:p>
      <w:r>
        <w:rPr>
          <w:i w:val="0"/>
        </w:rPr>
        <w:t>Beziehungen müssen nicht perfekt gepflegt werden, um wichtig zu sein.</w:t>
      </w:r>
    </w:p>
    <w:p>
      <w:r>
        <w:rPr>
          <w:i w:val="0"/>
        </w:rPr>
        <w:t>Vielleicht geht es nicht darum, immer sofort zu antworten.</w:t>
      </w:r>
    </w:p>
    <w:p>
      <w:r>
        <w:rPr>
          <w:i w:val="0"/>
        </w:rPr>
        <w:t>Sondern darum, auf die eigenen Ressourcen zu achten – und Menschen nicht aus dem Herzen zu verlieren.</w:t>
      </w:r>
    </w:p>
    <w:p>
      <w:r>
        <w:rPr>
          <w:i w:val="0"/>
        </w:rPr>
        <w:t>LoopLeaf soll keine perfekte soziale Version von dir erschaffen.</w:t>
      </w:r>
    </w:p>
    <w:p>
      <w:r>
        <w:rPr>
          <w:i w:val="0"/>
        </w:rPr>
        <w:t>Sondern dich sanft dabei unterstützen, auf deine eigene Weise verbunden zu bleiben.</w:t>
      </w:r>
    </w:p>
    <w:p>
      <w:pPr>
        <w:pStyle w:val="Heading1"/>
      </w:pPr>
      <w:r>
        <w:t>UX-/Design-Ideen</w:t>
      </w:r>
    </w:p>
    <w:p>
      <w:pPr>
        <w:pStyle w:val="Heading2"/>
      </w:pPr>
      <w:r>
        <w:t>Designrichtung</w:t>
      </w:r>
    </w:p>
    <w:p>
      <w:pPr>
        <w:pStyle w:val="ListBullet"/>
      </w:pPr>
      <w:r>
        <w:t>viel Weißraum (Cremeton LoopLeaf)</w:t>
      </w:r>
    </w:p>
    <w:p>
      <w:pPr>
        <w:pStyle w:val="ListBullet"/>
      </w:pPr>
      <w:r>
        <w:t>grüner LoopLeaf-Hintergrund abwechselnd für manche Abschnitte</w:t>
      </w:r>
    </w:p>
    <w:p>
      <w:pPr>
        <w:pStyle w:val="ListBullet"/>
      </w:pPr>
      <w:r>
        <w:t>große Typografie</w:t>
      </w:r>
    </w:p>
    <w:p>
      <w:pPr>
        <w:pStyle w:val="ListBullet"/>
      </w:pPr>
      <w:r>
        <w:t>eher wenige Bilder</w:t>
      </w:r>
    </w:p>
    <w:p>
      <w:pPr>
        <w:pStyle w:val="ListBullet"/>
      </w:pPr>
      <w:r>
        <w:t>warme Cremetöne</w:t>
      </w:r>
    </w:p>
    <w:p>
      <w:pPr>
        <w:pStyle w:val="ListBullet"/>
      </w:pPr>
      <w:r>
        <w:t>ruhige Scroll-Erfahrung</w:t>
      </w:r>
    </w:p>
    <w:p>
      <w:pPr>
        <w:pStyle w:val="ListBullet"/>
      </w:pPr>
      <w:r>
        <w:t>weiche Übergänge</w:t>
      </w:r>
    </w:p>
    <w:p>
      <w:pPr>
        <w:pStyle w:val="ListBullet"/>
      </w:pPr>
      <w:r>
        <w:t>Karten mit leichtem, ruhigem Feeling</w:t>
      </w:r>
    </w:p>
    <w:p>
      <w:pPr>
        <w:pStyle w:val="ListBullet"/>
      </w:pPr>
      <w:r>
        <w:t>kleine handschriftlich wirkende Akzente nur sehr zurückhaltend, falls passend</w:t>
      </w:r>
    </w:p>
    <w:p>
      <w:pPr>
        <w:pStyle w:val="ListBullet"/>
      </w:pPr>
      <w:r>
        <w:t>Trennlinien für Abschnitte wie auf der Indexseite, wenn die gleiche Hintergrundfarbe zweimal hintereinander genutzt wird</w:t>
      </w:r>
    </w:p>
    <w:p>
      <w:pPr>
        <w:pStyle w:val="Heading2"/>
      </w:pPr>
      <w:r>
        <w:t>Diese Seite soll nicht wirken wie:</w:t>
      </w:r>
    </w:p>
    <w:p>
      <w:pPr>
        <w:pStyle w:val="ListBullet"/>
      </w:pPr>
      <w:r>
        <w:t>„Hier sind Diagnosen“</w:t>
      </w:r>
    </w:p>
    <w:p>
      <w:pPr>
        <w:pStyle w:val="ListBullet"/>
      </w:pPr>
      <w:r>
        <w:t>„Hier sind Probleme“</w:t>
      </w:r>
    </w:p>
    <w:p>
      <w:r>
        <w:rPr>
          <w:i w:val="0"/>
        </w:rPr>
        <w:t>Sondern eher wie:</w:t>
      </w:r>
    </w:p>
    <w:p>
      <w:pPr>
        <w:spacing w:before="40" w:after="40"/>
        <w:ind w:left="340"/>
      </w:pPr>
      <w:r>
        <w:rPr>
          <w:i/>
        </w:rPr>
        <w:t>„Du bist nicht allein damit.“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 w:val="0"/>
      <w:bCs/>
      <w:color w:val="2635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 w:val="0"/>
      <w:bCs/>
      <w:color w:val="2635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 w:val="0"/>
      <w:color w:val="2635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