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64D71A" w:rsidR="00885250" w:rsidRPr="00B70393" w:rsidRDefault="0044634A" w:rsidP="00B70393">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w:t>
      </w:r>
      <w:r w:rsidR="00B70393">
        <w:rPr>
          <w:rFonts w:ascii="Times New Roman" w:eastAsia="Times New Roman" w:hAnsi="Times New Roman" w:cs="Times New Roman"/>
          <w:b/>
          <w:sz w:val="24"/>
          <w:szCs w:val="24"/>
          <w:lang w:val="en-US"/>
        </w:rPr>
        <w:t>.</w:t>
      </w:r>
    </w:p>
    <w:p w14:paraId="00000002" w14:textId="779CCA65" w:rsidR="00885250" w:rsidRDefault="0044634A" w:rsidP="00B7039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ПРАВНИ АСПЕКТИ НА ИНФОРМАЦИОННИТЕ И КОМУНИКАЦИОННИ ТЕХНОЛОГИИ</w:t>
      </w:r>
    </w:p>
    <w:p w14:paraId="550D8F9C" w14:textId="77777777" w:rsidR="00B70393" w:rsidRDefault="00B70393" w:rsidP="00B70393">
      <w:pPr>
        <w:spacing w:after="0" w:line="240" w:lineRule="auto"/>
        <w:jc w:val="center"/>
        <w:rPr>
          <w:rFonts w:ascii="Times New Roman" w:eastAsia="Times New Roman" w:hAnsi="Times New Roman" w:cs="Times New Roman"/>
          <w:b/>
          <w:sz w:val="24"/>
          <w:szCs w:val="24"/>
        </w:rPr>
      </w:pPr>
    </w:p>
    <w:p w14:paraId="00000003"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Информационните и комуникационни технологии /ИКТ/ най-общо включват предаването на сигнали в дигитален вместо в аналогов вид, което позволява компресията на сигнала, т.е. увеличаването на възможностите за съхраняване, получаване и излъчване на текст, образ</w:t>
      </w:r>
      <w:r>
        <w:rPr>
          <w:rFonts w:ascii="Times New Roman" w:eastAsia="Times New Roman" w:hAnsi="Times New Roman" w:cs="Times New Roman"/>
          <w:sz w:val="24"/>
          <w:szCs w:val="24"/>
          <w:u w:val="single"/>
        </w:rPr>
        <w:t xml:space="preserve"> и звук /на огромно количество информация/.</w:t>
      </w:r>
      <w:r>
        <w:rPr>
          <w:rFonts w:ascii="Times New Roman" w:eastAsia="Times New Roman" w:hAnsi="Times New Roman" w:cs="Times New Roman"/>
          <w:sz w:val="24"/>
          <w:szCs w:val="24"/>
        </w:rPr>
        <w:br/>
        <w:t xml:space="preserve">Главен компонент на новите технологии /т.нар. комуникационна революция/ е комбинацията между компютър, телевизия и телекомуникациите, които формират информационните магистрали /например Интернет/. </w:t>
      </w:r>
      <w:r>
        <w:rPr>
          <w:rFonts w:ascii="Times New Roman" w:eastAsia="Times New Roman" w:hAnsi="Times New Roman" w:cs="Times New Roman"/>
          <w:sz w:val="24"/>
          <w:szCs w:val="24"/>
          <w:u w:val="single"/>
        </w:rPr>
        <w:t>ИКТ дават своет</w:t>
      </w:r>
      <w:r>
        <w:rPr>
          <w:rFonts w:ascii="Times New Roman" w:eastAsia="Times New Roman" w:hAnsi="Times New Roman" w:cs="Times New Roman"/>
          <w:sz w:val="24"/>
          <w:szCs w:val="24"/>
          <w:u w:val="single"/>
        </w:rPr>
        <w:t xml:space="preserve">о, както положително, така и отрицателно отражение в развитието на съвременната общност /международна и национална/. От една страна са възникнали редица нерешени проблеми с правата на човека /дистанционно обучение, достъп до световното културно наследство </w:t>
      </w:r>
      <w:r>
        <w:rPr>
          <w:rFonts w:ascii="Times New Roman" w:eastAsia="Times New Roman" w:hAnsi="Times New Roman" w:cs="Times New Roman"/>
          <w:sz w:val="24"/>
          <w:szCs w:val="24"/>
          <w:u w:val="single"/>
        </w:rPr>
        <w:t xml:space="preserve">и т.н./, а от друга, базата данни и уебстраниците променят традиционните форми на управление в </w:t>
      </w:r>
      <w:proofErr w:type="spellStart"/>
      <w:r>
        <w:rPr>
          <w:rFonts w:ascii="Times New Roman" w:eastAsia="Times New Roman" w:hAnsi="Times New Roman" w:cs="Times New Roman"/>
          <w:sz w:val="24"/>
          <w:szCs w:val="24"/>
          <w:u w:val="single"/>
        </w:rPr>
        <w:t>телеуслугите</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телешопинга</w:t>
      </w:r>
      <w:proofErr w:type="spellEnd"/>
      <w:r>
        <w:rPr>
          <w:rFonts w:ascii="Times New Roman" w:eastAsia="Times New Roman" w:hAnsi="Times New Roman" w:cs="Times New Roman"/>
          <w:sz w:val="24"/>
          <w:szCs w:val="24"/>
          <w:u w:val="single"/>
        </w:rPr>
        <w:t>, теле-банковото дело, телекомуникациите и особено в информационно-комуникационния сектор /развиващ се много по-бързо от другите/.</w:t>
      </w:r>
    </w:p>
    <w:p w14:paraId="00000004"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Най-</w:t>
      </w:r>
      <w:r>
        <w:rPr>
          <w:rFonts w:ascii="Times New Roman" w:eastAsia="Times New Roman" w:hAnsi="Times New Roman" w:cs="Times New Roman"/>
          <w:sz w:val="24"/>
          <w:szCs w:val="24"/>
          <w:u w:val="single"/>
        </w:rPr>
        <w:t xml:space="preserve">големият недостатък на информационните магистрали е неравнопоставеността на хората на достъпа до тях, т.е. наличието на съвременно оборудване, наличието на електричество, телекомуникационни мрежи и т.н. Непрекъснато увеличаващата се бедност / между хора и </w:t>
      </w:r>
      <w:r>
        <w:rPr>
          <w:rFonts w:ascii="Times New Roman" w:eastAsia="Times New Roman" w:hAnsi="Times New Roman" w:cs="Times New Roman"/>
          <w:sz w:val="24"/>
          <w:szCs w:val="24"/>
          <w:u w:val="single"/>
        </w:rPr>
        <w:t>държави/ на фона на развиващите се нови ИКТ, вече формират и нов вид бедност и нарушаване на правата на човека /преди всичко формирането на нов вид дискриминация - информационна/.</w:t>
      </w:r>
      <w:r>
        <w:rPr>
          <w:rFonts w:ascii="Times New Roman" w:eastAsia="Times New Roman" w:hAnsi="Times New Roman" w:cs="Times New Roman"/>
          <w:sz w:val="24"/>
          <w:szCs w:val="24"/>
          <w:u w:val="single"/>
        </w:rPr>
        <w:br/>
        <w:t>В киберпространството е застрашено и правото на личен живот, конкретно произ</w:t>
      </w:r>
      <w:r>
        <w:rPr>
          <w:rFonts w:ascii="Times New Roman" w:eastAsia="Times New Roman" w:hAnsi="Times New Roman" w:cs="Times New Roman"/>
          <w:sz w:val="24"/>
          <w:szCs w:val="24"/>
          <w:u w:val="single"/>
        </w:rPr>
        <w:t>тичащо от количеството данни, съдържащи се в компютърната памет, засягащи всеки човек - фирмени и други финансови интереси, семейно положение, здраве, електронна поща и други, с които се злоупотребява на различни нива.</w:t>
      </w:r>
      <w:r>
        <w:rPr>
          <w:rFonts w:ascii="Times New Roman" w:eastAsia="Times New Roman" w:hAnsi="Times New Roman" w:cs="Times New Roman"/>
          <w:sz w:val="24"/>
          <w:szCs w:val="24"/>
          <w:u w:val="single"/>
        </w:rPr>
        <w:br/>
        <w:t>Този процес ще се задълбочава, тъй ка</w:t>
      </w:r>
      <w:r>
        <w:rPr>
          <w:rFonts w:ascii="Times New Roman" w:eastAsia="Times New Roman" w:hAnsi="Times New Roman" w:cs="Times New Roman"/>
          <w:sz w:val="24"/>
          <w:szCs w:val="24"/>
          <w:u w:val="single"/>
        </w:rPr>
        <w:t>то е налице тенденция за сливане на банките от данни, съдържащи персонална информация като напр.: полицейски досиета; митнически декларации; данъци върху дохода; кредитни записи; здравни картони, застраховки и т.н. РАЗКРИТИЕТО ЗА ЛИЧНИТЕ ДАННИ ВЪВ ФБ, ВАЙБ</w:t>
      </w:r>
      <w:r>
        <w:rPr>
          <w:rFonts w:ascii="Times New Roman" w:eastAsia="Times New Roman" w:hAnsi="Times New Roman" w:cs="Times New Roman"/>
          <w:sz w:val="24"/>
          <w:szCs w:val="24"/>
          <w:u w:val="single"/>
        </w:rPr>
        <w:t xml:space="preserve">ЪР И ДР. СПАМОВЕ ОТ БАНКИ С КОПИРАНА СТРАНИЦА И ПОТВЪРЖДАВАНЕ НА ПРОФИЛА.     </w:t>
      </w:r>
    </w:p>
    <w:p w14:paraId="00000005"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br/>
        <w:t>Отсъствието на необходимия контрол дава възможност за сериозни нарушения на правата на човека, което в литературата се квалифицира като “ново информационно потисничество”.</w:t>
      </w:r>
      <w:r>
        <w:rPr>
          <w:rFonts w:ascii="Times New Roman" w:eastAsia="Times New Roman" w:hAnsi="Times New Roman" w:cs="Times New Roman"/>
          <w:sz w:val="24"/>
          <w:szCs w:val="24"/>
          <w:u w:val="single"/>
        </w:rPr>
        <w:br/>
        <w:t>Друг</w:t>
      </w:r>
      <w:r>
        <w:rPr>
          <w:rFonts w:ascii="Times New Roman" w:eastAsia="Times New Roman" w:hAnsi="Times New Roman" w:cs="Times New Roman"/>
          <w:sz w:val="24"/>
          <w:szCs w:val="24"/>
          <w:u w:val="single"/>
        </w:rPr>
        <w:t>о непряко нарушаване на правата на човека, свързано с потисничеството чрез информация, е задълбочаването на процеса на монополизирането на средствата за масова информация от определени медийни групи, позволяващо им да контролират медиите и съответно информ</w:t>
      </w:r>
      <w:r>
        <w:rPr>
          <w:rFonts w:ascii="Times New Roman" w:eastAsia="Times New Roman" w:hAnsi="Times New Roman" w:cs="Times New Roman"/>
          <w:sz w:val="24"/>
          <w:szCs w:val="24"/>
          <w:u w:val="single"/>
        </w:rPr>
        <w:t xml:space="preserve">ацията, която да достига до населението /т.е. да бъдат манипулирани/ и да бъде моделирано общественото мнение. Изкривената /избрана, частична, непълна и </w:t>
      </w:r>
      <w:r>
        <w:rPr>
          <w:rFonts w:ascii="Times New Roman" w:eastAsia="Times New Roman" w:hAnsi="Times New Roman" w:cs="Times New Roman"/>
          <w:sz w:val="24"/>
          <w:szCs w:val="24"/>
          <w:u w:val="single"/>
        </w:rPr>
        <w:lastRenderedPageBreak/>
        <w:t>т.н./ информация може да бъде реална заплаха за други права на човека.</w:t>
      </w:r>
      <w:r>
        <w:rPr>
          <w:rFonts w:ascii="Times New Roman" w:eastAsia="Times New Roman" w:hAnsi="Times New Roman" w:cs="Times New Roman"/>
          <w:sz w:val="24"/>
          <w:szCs w:val="24"/>
          <w:u w:val="single"/>
        </w:rPr>
        <w:br/>
        <w:t xml:space="preserve">Форма на потисничество чрез ИКТ </w:t>
      </w:r>
      <w:r>
        <w:rPr>
          <w:rFonts w:ascii="Times New Roman" w:eastAsia="Times New Roman" w:hAnsi="Times New Roman" w:cs="Times New Roman"/>
          <w:sz w:val="24"/>
          <w:szCs w:val="24"/>
          <w:u w:val="single"/>
        </w:rPr>
        <w:t xml:space="preserve">е също така и използването на методите за психологически тормоз, които предизвикват психологически реакции на ужас, страх, дезориентация или чрез зомбиране на населението /или на части от него/. С използването на Интернет за разпространяването на аморални </w:t>
      </w:r>
      <w:r>
        <w:rPr>
          <w:rFonts w:ascii="Times New Roman" w:eastAsia="Times New Roman" w:hAnsi="Times New Roman" w:cs="Times New Roman"/>
          <w:sz w:val="24"/>
          <w:szCs w:val="24"/>
          <w:u w:val="single"/>
        </w:rPr>
        <w:t xml:space="preserve">материали /порнографски, </w:t>
      </w:r>
      <w:proofErr w:type="spellStart"/>
      <w:r>
        <w:rPr>
          <w:rFonts w:ascii="Times New Roman" w:eastAsia="Times New Roman" w:hAnsi="Times New Roman" w:cs="Times New Roman"/>
          <w:sz w:val="24"/>
          <w:szCs w:val="24"/>
          <w:u w:val="single"/>
        </w:rPr>
        <w:t>педофилски</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прорасистки</w:t>
      </w:r>
      <w:proofErr w:type="spellEnd"/>
      <w:r>
        <w:rPr>
          <w:rFonts w:ascii="Times New Roman" w:eastAsia="Times New Roman" w:hAnsi="Times New Roman" w:cs="Times New Roman"/>
          <w:sz w:val="24"/>
          <w:szCs w:val="24"/>
          <w:u w:val="single"/>
        </w:rPr>
        <w:t xml:space="preserve"> и др./ възникват редица проблеми, свързани с правата на човека и законодателствата /напр. предварителна регистрация, цензура и т.н./. В това отношение международната общност вече реагира, като през 1996 г. О</w:t>
      </w:r>
      <w:r>
        <w:rPr>
          <w:rFonts w:ascii="Times New Roman" w:eastAsia="Times New Roman" w:hAnsi="Times New Roman" w:cs="Times New Roman"/>
          <w:sz w:val="24"/>
          <w:szCs w:val="24"/>
          <w:u w:val="single"/>
        </w:rPr>
        <w:t>ОН прие Правилник за почтеност в комуникациите, съгласно който за “непочтена” информация в уебстраниците се предвижда лишаване от свобода до две години или глоба.</w:t>
      </w:r>
      <w:r>
        <w:rPr>
          <w:rFonts w:ascii="Times New Roman" w:eastAsia="Times New Roman" w:hAnsi="Times New Roman" w:cs="Times New Roman"/>
          <w:sz w:val="24"/>
          <w:szCs w:val="24"/>
          <w:u w:val="single"/>
        </w:rPr>
        <w:br/>
        <w:t>Елемент на нарушаването на правата на човека и конкретно на правото на информираност се съдър</w:t>
      </w:r>
      <w:r>
        <w:rPr>
          <w:rFonts w:ascii="Times New Roman" w:eastAsia="Times New Roman" w:hAnsi="Times New Roman" w:cs="Times New Roman"/>
          <w:sz w:val="24"/>
          <w:szCs w:val="24"/>
          <w:u w:val="single"/>
        </w:rPr>
        <w:t>жа в патентното право по отношение на ИКТ.</w:t>
      </w:r>
      <w:r>
        <w:rPr>
          <w:rFonts w:ascii="Times New Roman" w:eastAsia="Times New Roman" w:hAnsi="Times New Roman" w:cs="Times New Roman"/>
          <w:sz w:val="24"/>
          <w:szCs w:val="24"/>
          <w:u w:val="single"/>
        </w:rPr>
        <w:br/>
        <w:t>Патентното право защитава притежателя на интелектуална собственост /открития, изобретения и т.н./, като на практика се прикрива информацията от обществеността, която не може да прецени дали откритието е полезно за</w:t>
      </w:r>
      <w:r>
        <w:rPr>
          <w:rFonts w:ascii="Times New Roman" w:eastAsia="Times New Roman" w:hAnsi="Times New Roman" w:cs="Times New Roman"/>
          <w:sz w:val="24"/>
          <w:szCs w:val="24"/>
          <w:u w:val="single"/>
        </w:rPr>
        <w:t xml:space="preserve"> нея.</w:t>
      </w:r>
      <w:r>
        <w:rPr>
          <w:rFonts w:ascii="Times New Roman" w:eastAsia="Times New Roman" w:hAnsi="Times New Roman" w:cs="Times New Roman"/>
          <w:sz w:val="24"/>
          <w:szCs w:val="24"/>
        </w:rPr>
        <w:t xml:space="preserve"> Така например би могло да се накърни правото на всяко лице за физическо и душевно здраве /предвидено в чл. 12 на МПСИКП/, ако се открие лекарство срещу СПИН. В това отношение възникват два проблема: първо, скриването на откритието; второ, достъпа до </w:t>
      </w:r>
      <w:r>
        <w:rPr>
          <w:rFonts w:ascii="Times New Roman" w:eastAsia="Times New Roman" w:hAnsi="Times New Roman" w:cs="Times New Roman"/>
          <w:sz w:val="24"/>
          <w:szCs w:val="24"/>
        </w:rPr>
        <w:t>него /ако цената е твърде висока, то социално слабите не могат да си позволят да си го купят/. В това отношение и особено с патентоването на ИКТ, свързани със здравеопазването, е необходимо да се намери балансът на интересите. От една страна да се защити т</w:t>
      </w:r>
      <w:r>
        <w:rPr>
          <w:rFonts w:ascii="Times New Roman" w:eastAsia="Times New Roman" w:hAnsi="Times New Roman" w:cs="Times New Roman"/>
          <w:sz w:val="24"/>
          <w:szCs w:val="24"/>
        </w:rPr>
        <w:t>айната на патента, а от друга, да се отчете интереса на общността, особено в здравеопазването. Едно от най-важните, т. нар. “трето поколение” човешки права /т.е. колективни права/ е правото на информация, съгласно което всички хора имат право на пълен и св</w:t>
      </w:r>
      <w:r>
        <w:rPr>
          <w:rFonts w:ascii="Times New Roman" w:eastAsia="Times New Roman" w:hAnsi="Times New Roman" w:cs="Times New Roman"/>
          <w:sz w:val="24"/>
          <w:szCs w:val="24"/>
        </w:rPr>
        <w:t>ободен достъп до потока от информация, особено по въпросите пряко засягащи техния живот, сигурност и здраве. Огромният проблем, който съществува е ефективната защита на човечеството срещу злоупотреба с информацията от правоимащите и притежателите й. Свобод</w:t>
      </w:r>
      <w:r>
        <w:rPr>
          <w:rFonts w:ascii="Times New Roman" w:eastAsia="Times New Roman" w:hAnsi="Times New Roman" w:cs="Times New Roman"/>
          <w:sz w:val="24"/>
          <w:szCs w:val="24"/>
        </w:rPr>
        <w:t>ният поток от информация трябва да бъде опазван и защитаван с всички сили и средства, съгласно резолюцията на ЮНЕСКО, в която като водещ принцип на Интернет се издига свободата на изразяване на информация.</w:t>
      </w:r>
    </w:p>
    <w:p w14:paraId="00000006"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Според международната общност е необходим консенс</w:t>
      </w:r>
      <w:r>
        <w:rPr>
          <w:rFonts w:ascii="Times New Roman" w:eastAsia="Times New Roman" w:hAnsi="Times New Roman" w:cs="Times New Roman"/>
          <w:sz w:val="24"/>
          <w:szCs w:val="24"/>
          <w:u w:val="single"/>
        </w:rPr>
        <w:t>ус по основните морални, правни и социални проблеми. Това е становището, постигнато в Монако през 1997 г. на Международния конгрес за моралните, правните и социални аспекти на дигиталната информация /INFO-ETNICS/. Това е само началото, което не решава реди</w:t>
      </w:r>
      <w:r>
        <w:rPr>
          <w:rFonts w:ascii="Times New Roman" w:eastAsia="Times New Roman" w:hAnsi="Times New Roman" w:cs="Times New Roman"/>
          <w:sz w:val="24"/>
          <w:szCs w:val="24"/>
          <w:u w:val="single"/>
        </w:rPr>
        <w:t>ца значими въпроси като напр.: демократизация на достъпа до новите ИКТ; запазването на електронната конфиденциалност; защитата срещу електронното пиратство и нарушаването на правата на авторите; защита на централната банка от данни; защита срещу монополизи</w:t>
      </w:r>
      <w:r>
        <w:rPr>
          <w:rFonts w:ascii="Times New Roman" w:eastAsia="Times New Roman" w:hAnsi="Times New Roman" w:cs="Times New Roman"/>
          <w:sz w:val="24"/>
          <w:szCs w:val="24"/>
          <w:u w:val="single"/>
        </w:rPr>
        <w:t>рането на средствата за масова информация; степента на запазването на технологичните тайни; защитата на правата на човека да се ползва от достиженията на науката; достъпа до най-новите изследвания, до библиотеки и до научните периодични издания.</w:t>
      </w:r>
    </w:p>
    <w:p w14:paraId="0000000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Икономичес</w:t>
      </w:r>
      <w:r>
        <w:rPr>
          <w:rFonts w:ascii="Times New Roman" w:eastAsia="Times New Roman" w:hAnsi="Times New Roman" w:cs="Times New Roman"/>
          <w:b/>
          <w:color w:val="000000"/>
          <w:sz w:val="24"/>
          <w:szCs w:val="24"/>
        </w:rPr>
        <w:t xml:space="preserve">ка и социална значимост на ИКТ сектора </w:t>
      </w:r>
    </w:p>
    <w:p w14:paraId="0000000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Секторът на информационните и комуникационни технологии (ИКТ) е двигателят на всяка модерна и развита икономика. През последните години на ИКТ сектора се дължат 5 до 6% от общия БВП на ЕС, като този дял продължава ст</w:t>
      </w:r>
      <w:r>
        <w:rPr>
          <w:rFonts w:ascii="Times New Roman" w:eastAsia="Times New Roman" w:hAnsi="Times New Roman" w:cs="Times New Roman"/>
          <w:sz w:val="24"/>
          <w:szCs w:val="24"/>
          <w:u w:val="single"/>
        </w:rPr>
        <w:t xml:space="preserve">абилно да расте. ИКТ са движещата сила за икономическия растеж и иновациите, а ИКТ индустрията има основна роля в европейската икономика. Поради тази причина и Европейският съюз (ЕС) води устойчива, последователна и много амбициозна политика в областта на </w:t>
      </w:r>
      <w:r>
        <w:rPr>
          <w:rFonts w:ascii="Times New Roman" w:eastAsia="Times New Roman" w:hAnsi="Times New Roman" w:cs="Times New Roman"/>
          <w:sz w:val="24"/>
          <w:szCs w:val="24"/>
          <w:u w:val="single"/>
        </w:rPr>
        <w:t>информационните и комуникационни технологии и телекомуникациите. Това е и причината ИКТ да заемат централно място в политиките на ЕС, касаещи растежа, конкурентоспособността и устойчивото развитие. ИКТ са и ключовият фактор за успеха на Лисабонската страте</w:t>
      </w:r>
      <w:r>
        <w:rPr>
          <w:rFonts w:ascii="Times New Roman" w:eastAsia="Times New Roman" w:hAnsi="Times New Roman" w:cs="Times New Roman"/>
          <w:sz w:val="24"/>
          <w:szCs w:val="24"/>
          <w:u w:val="single"/>
        </w:rPr>
        <w:t>гия за създаване на растеж и заетост.</w:t>
      </w:r>
      <w:r>
        <w:rPr>
          <w:rFonts w:ascii="Times New Roman" w:eastAsia="Times New Roman" w:hAnsi="Times New Roman" w:cs="Times New Roman"/>
          <w:sz w:val="24"/>
          <w:szCs w:val="24"/>
        </w:rPr>
        <w:t xml:space="preserve"> Факт е, че ЕС и неговите страни членки отделят все по-голямо внимание на развитието на сектора на информационни и комуникационни технологии и ролята му за постигане на благосъстояние за гражданите си. На развитието и е</w:t>
      </w:r>
      <w:r>
        <w:rPr>
          <w:rFonts w:ascii="Times New Roman" w:eastAsia="Times New Roman" w:hAnsi="Times New Roman" w:cs="Times New Roman"/>
          <w:sz w:val="24"/>
          <w:szCs w:val="24"/>
        </w:rPr>
        <w:t>фективното управление на тези технологии се възлагат големи надежди за преодоляване на множество технологични, икономически и все повече - социални проблеми. От доста време в ЕС се акцентира върху изоставането на Европа по показателя “заделени за изследван</w:t>
      </w:r>
      <w:r>
        <w:rPr>
          <w:rFonts w:ascii="Times New Roman" w:eastAsia="Times New Roman" w:hAnsi="Times New Roman" w:cs="Times New Roman"/>
          <w:sz w:val="24"/>
          <w:szCs w:val="24"/>
        </w:rPr>
        <w:t xml:space="preserve">ия в ИКТ средства”, който е около 18% от всички средства за изследвания (в САЩ и Япония този дял през последните години е около 30%). </w:t>
      </w:r>
      <w:r>
        <w:rPr>
          <w:rFonts w:ascii="Times New Roman" w:eastAsia="Times New Roman" w:hAnsi="Times New Roman" w:cs="Times New Roman"/>
          <w:sz w:val="24"/>
          <w:szCs w:val="24"/>
          <w:u w:val="single"/>
        </w:rPr>
        <w:t>В допълнение на това бурният икономически растеж на Азия продължава – днес Индия е важен играч на пазара на софтуер, а Кит</w:t>
      </w:r>
      <w:r>
        <w:rPr>
          <w:rFonts w:ascii="Times New Roman" w:eastAsia="Times New Roman" w:hAnsi="Times New Roman" w:cs="Times New Roman"/>
          <w:sz w:val="24"/>
          <w:szCs w:val="24"/>
          <w:u w:val="single"/>
        </w:rPr>
        <w:t>ай се налага като един от главните производители на електрониката. При все това всички тези конкуриращи се икономически зони са по-хомогенни от Европа по стандарти и регулаторна рамка, което е плюс пред фрагментирания европейски пазар, който все още не е д</w:t>
      </w:r>
      <w:r>
        <w:rPr>
          <w:rFonts w:ascii="Times New Roman" w:eastAsia="Times New Roman" w:hAnsi="Times New Roman" w:cs="Times New Roman"/>
          <w:sz w:val="24"/>
          <w:szCs w:val="24"/>
          <w:u w:val="single"/>
        </w:rPr>
        <w:t xml:space="preserve">остатъчно единен. Едно е безспорно - в 21в. е всепризнато разбирането, че ИКТ са двигателят на икономически растеж. </w:t>
      </w:r>
      <w:r>
        <w:rPr>
          <w:rFonts w:ascii="Times New Roman" w:eastAsia="Times New Roman" w:hAnsi="Times New Roman" w:cs="Times New Roman"/>
          <w:sz w:val="24"/>
          <w:szCs w:val="24"/>
        </w:rPr>
        <w:t>Поради факта, че тези технологии присъстват във всяка индустрия, търговия и държавно управление, иновациите чрез ИКТ са задължителни за подо</w:t>
      </w:r>
      <w:r>
        <w:rPr>
          <w:rFonts w:ascii="Times New Roman" w:eastAsia="Times New Roman" w:hAnsi="Times New Roman" w:cs="Times New Roman"/>
          <w:sz w:val="24"/>
          <w:szCs w:val="24"/>
        </w:rPr>
        <w:t>бряване на производителността, разработването на нови стоки и услуги, както и за модернизиране на обществените услуги и посрещане на социалните предизвикателства.</w:t>
      </w:r>
    </w:p>
    <w:p w14:paraId="00000009"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000000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Области на въздействие на ИКТ </w:t>
      </w:r>
    </w:p>
    <w:p w14:paraId="0000000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Информационните и комуникационни технологии имат най-голямо въздействие в три ключови области: </w:t>
      </w:r>
    </w:p>
    <w:p w14:paraId="0000000C" w14:textId="77777777" w:rsidR="00885250" w:rsidRDefault="0044634A">
      <w:pPr>
        <w:pBdr>
          <w:top w:val="nil"/>
          <w:left w:val="nil"/>
          <w:bottom w:val="nil"/>
          <w:right w:val="nil"/>
          <w:between w:val="nil"/>
        </w:pBdr>
        <w:spacing w:after="15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За нарастване на производителността и иновациите; </w:t>
      </w:r>
    </w:p>
    <w:p w14:paraId="0000000D" w14:textId="77777777" w:rsidR="00885250" w:rsidRDefault="0044634A">
      <w:pPr>
        <w:pBdr>
          <w:top w:val="nil"/>
          <w:left w:val="nil"/>
          <w:bottom w:val="nil"/>
          <w:right w:val="nil"/>
          <w:between w:val="nil"/>
        </w:pBdr>
        <w:spacing w:after="15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За модернизация на публичните услуги като здравеопазване, образование и транспорт; </w:t>
      </w:r>
    </w:p>
    <w:p w14:paraId="0000000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За развитие на наук</w:t>
      </w:r>
      <w:r>
        <w:rPr>
          <w:rFonts w:ascii="Times New Roman" w:eastAsia="Times New Roman" w:hAnsi="Times New Roman" w:cs="Times New Roman"/>
          <w:color w:val="000000"/>
          <w:sz w:val="24"/>
          <w:szCs w:val="24"/>
          <w:u w:val="single"/>
        </w:rPr>
        <w:t xml:space="preserve">ата и технологиите, където правят възможно сътрудничеството и достъпа до информацията. </w:t>
      </w:r>
    </w:p>
    <w:p w14:paraId="0000000F"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10"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Европа днес среща много предизвикателства в области като здравеопазване, социално включване, енергетика, околна среда, транспорт, образование, сигурност. Във всички тя</w:t>
      </w:r>
      <w:r>
        <w:rPr>
          <w:rFonts w:ascii="Times New Roman" w:eastAsia="Times New Roman" w:hAnsi="Times New Roman" w:cs="Times New Roman"/>
          <w:sz w:val="24"/>
          <w:szCs w:val="24"/>
          <w:u w:val="single"/>
        </w:rPr>
        <w:t xml:space="preserve">х информационните и комуникационни технологии имат значително въздействие и чрез физическото си внедряване, което има много положително ефекти върху продуктите, процесите и системите, които тези сфери произвеждат, и върху процесите на търсене и </w:t>
      </w:r>
      <w:r>
        <w:rPr>
          <w:rFonts w:ascii="Times New Roman" w:eastAsia="Times New Roman" w:hAnsi="Times New Roman" w:cs="Times New Roman"/>
          <w:sz w:val="24"/>
          <w:szCs w:val="24"/>
          <w:u w:val="single"/>
        </w:rPr>
        <w:lastRenderedPageBreak/>
        <w:t xml:space="preserve">вземане на </w:t>
      </w:r>
      <w:r>
        <w:rPr>
          <w:rFonts w:ascii="Times New Roman" w:eastAsia="Times New Roman" w:hAnsi="Times New Roman" w:cs="Times New Roman"/>
          <w:sz w:val="24"/>
          <w:szCs w:val="24"/>
          <w:u w:val="single"/>
        </w:rPr>
        <w:t>решения в тези различни и на пръв поглед независими от ИКТ сектора области.</w:t>
      </w:r>
    </w:p>
    <w:p w14:paraId="00000011" w14:textId="77777777" w:rsidR="00885250" w:rsidRDefault="00885250">
      <w:pPr>
        <w:spacing w:after="0"/>
        <w:jc w:val="both"/>
        <w:rPr>
          <w:rFonts w:ascii="Times New Roman" w:eastAsia="Times New Roman" w:hAnsi="Times New Roman" w:cs="Times New Roman"/>
          <w:sz w:val="24"/>
          <w:szCs w:val="24"/>
        </w:rPr>
      </w:pPr>
    </w:p>
    <w:p w14:paraId="0000001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ИКТ са основният фактор за развитие на бизнеса, такъв, какъвто е възможен той днес. ИКТ са и основната движеща сила на съвременната индустрия и предпоставка за нейната висока производителност и конкурентоспособност. ИКТ са и източник на иновациите, а колко</w:t>
      </w:r>
      <w:r>
        <w:rPr>
          <w:rFonts w:ascii="Times New Roman" w:eastAsia="Times New Roman" w:hAnsi="Times New Roman" w:cs="Times New Roman"/>
          <w:color w:val="000000"/>
          <w:sz w:val="24"/>
          <w:szCs w:val="24"/>
        </w:rPr>
        <w:t xml:space="preserve">то една икономика е по-иновативна и </w:t>
      </w:r>
      <w:proofErr w:type="spellStart"/>
      <w:r>
        <w:rPr>
          <w:rFonts w:ascii="Times New Roman" w:eastAsia="Times New Roman" w:hAnsi="Times New Roman" w:cs="Times New Roman"/>
          <w:color w:val="000000"/>
          <w:sz w:val="24"/>
          <w:szCs w:val="24"/>
        </w:rPr>
        <w:t>оприентирана</w:t>
      </w:r>
      <w:proofErr w:type="spellEnd"/>
      <w:r>
        <w:rPr>
          <w:rFonts w:ascii="Times New Roman" w:eastAsia="Times New Roman" w:hAnsi="Times New Roman" w:cs="Times New Roman"/>
          <w:color w:val="000000"/>
          <w:sz w:val="24"/>
          <w:szCs w:val="24"/>
        </w:rPr>
        <w:t xml:space="preserve"> към използването на ИКТ, толкова е по-вероятно тя да е и по-конкурентна. И двете – бизнеса и индустрията – се оптимизират и добиват допълнителна производителност в следствие от внедряване на ИКТ. Затова на И</w:t>
      </w:r>
      <w:r>
        <w:rPr>
          <w:rFonts w:ascii="Times New Roman" w:eastAsia="Times New Roman" w:hAnsi="Times New Roman" w:cs="Times New Roman"/>
          <w:color w:val="000000"/>
          <w:sz w:val="24"/>
          <w:szCs w:val="24"/>
        </w:rPr>
        <w:t xml:space="preserve">КТ се възлагат големи надежди и за бизнеса, и за индустрията, и за осигуряването на по-добри условия на живот. </w:t>
      </w:r>
    </w:p>
    <w:p w14:paraId="00000013"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 кои други сфери информационните и комуникационните технологии играят основна роля?</w:t>
      </w:r>
    </w:p>
    <w:p w14:paraId="00000014" w14:textId="77777777" w:rsidR="00885250" w:rsidRDefault="00885250">
      <w:pPr>
        <w:spacing w:after="0"/>
        <w:jc w:val="both"/>
        <w:rPr>
          <w:rFonts w:ascii="Times New Roman" w:eastAsia="Times New Roman" w:hAnsi="Times New Roman" w:cs="Times New Roman"/>
          <w:color w:val="000000"/>
          <w:sz w:val="24"/>
          <w:szCs w:val="24"/>
          <w:u w:val="single"/>
        </w:rPr>
      </w:pPr>
    </w:p>
    <w:p w14:paraId="00000015"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Виртуална реалност </w:t>
      </w:r>
    </w:p>
    <w:p w14:paraId="0000001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Едно от най-вълнуващите възможности за</w:t>
      </w:r>
      <w:r>
        <w:rPr>
          <w:rFonts w:ascii="Times New Roman" w:eastAsia="Times New Roman" w:hAnsi="Times New Roman" w:cs="Times New Roman"/>
          <w:color w:val="000000"/>
          <w:sz w:val="24"/>
          <w:szCs w:val="24"/>
          <w:u w:val="single"/>
        </w:rPr>
        <w:t xml:space="preserve"> днешното общество е възможността то да ползва ИКТ като връзка между реалния и виртуалния свят. Например много компании днес инвестират в дигитални технологии, за да изработват продуктите си по поръчка, да превземат по-големи пазари и се възползват от сине</w:t>
      </w:r>
      <w:r>
        <w:rPr>
          <w:rFonts w:ascii="Times New Roman" w:eastAsia="Times New Roman" w:hAnsi="Times New Roman" w:cs="Times New Roman"/>
          <w:color w:val="000000"/>
          <w:sz w:val="24"/>
          <w:szCs w:val="24"/>
          <w:u w:val="single"/>
        </w:rPr>
        <w:t>ргии между физическите и онлайн дейности. В индустриалния дизайн някогашните глинени модели се заменят от “дигитални заводи”, където се произвежда чак след като съставните елементи на продукта и целия производствен процес е симулиран и оптимизиран чрез тех</w:t>
      </w:r>
      <w:r>
        <w:rPr>
          <w:rFonts w:ascii="Times New Roman" w:eastAsia="Times New Roman" w:hAnsi="Times New Roman" w:cs="Times New Roman"/>
          <w:color w:val="000000"/>
          <w:sz w:val="24"/>
          <w:szCs w:val="24"/>
          <w:u w:val="single"/>
        </w:rPr>
        <w:t>ники за виртуална реалност.</w:t>
      </w:r>
      <w:r>
        <w:rPr>
          <w:rFonts w:ascii="Times New Roman" w:eastAsia="Times New Roman" w:hAnsi="Times New Roman" w:cs="Times New Roman"/>
          <w:color w:val="000000"/>
          <w:sz w:val="24"/>
          <w:szCs w:val="24"/>
        </w:rPr>
        <w:t xml:space="preserve"> В транспорта и логистиката пък мониторингът на пратките в реално време води до по-кратки вериги за доставка, по-ниски разходи и по-високо качество на обслужването. Същите ефекти могат да се очакват за мобилността като цяло, кога</w:t>
      </w:r>
      <w:r>
        <w:rPr>
          <w:rFonts w:ascii="Times New Roman" w:eastAsia="Times New Roman" w:hAnsi="Times New Roman" w:cs="Times New Roman"/>
          <w:color w:val="000000"/>
          <w:sz w:val="24"/>
          <w:szCs w:val="24"/>
        </w:rPr>
        <w:t xml:space="preserve">то транспортните средства и пътищата бъдат свързани чрез сензори и камери към софтуер за мониторинг и визуализация. Развлекателната индустрия е друга област, която все повече се ползва от технологиите – пример са </w:t>
      </w:r>
      <w:proofErr w:type="spellStart"/>
      <w:r>
        <w:rPr>
          <w:rFonts w:ascii="Times New Roman" w:eastAsia="Times New Roman" w:hAnsi="Times New Roman" w:cs="Times New Roman"/>
          <w:color w:val="000000"/>
          <w:sz w:val="24"/>
          <w:szCs w:val="24"/>
        </w:rPr>
        <w:t>симулационните</w:t>
      </w:r>
      <w:proofErr w:type="spellEnd"/>
      <w:r>
        <w:rPr>
          <w:rFonts w:ascii="Times New Roman" w:eastAsia="Times New Roman" w:hAnsi="Times New Roman" w:cs="Times New Roman"/>
          <w:color w:val="000000"/>
          <w:sz w:val="24"/>
          <w:szCs w:val="24"/>
        </w:rPr>
        <w:t xml:space="preserve"> техники, които свързват реал</w:t>
      </w:r>
      <w:r>
        <w:rPr>
          <w:rFonts w:ascii="Times New Roman" w:eastAsia="Times New Roman" w:hAnsi="Times New Roman" w:cs="Times New Roman"/>
          <w:color w:val="000000"/>
          <w:sz w:val="24"/>
          <w:szCs w:val="24"/>
        </w:rPr>
        <w:t xml:space="preserve">ни места и образи с неограничените възможности на виртуалната реалност. </w:t>
      </w:r>
    </w:p>
    <w:p w14:paraId="0000001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1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b/>
          <w:color w:val="000000"/>
          <w:sz w:val="24"/>
          <w:szCs w:val="24"/>
          <w:u w:val="single"/>
        </w:rPr>
        <w:t xml:space="preserve">Социални мрежи и услуги </w:t>
      </w:r>
    </w:p>
    <w:p w14:paraId="00000019"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Днес хората все повече живеят на големи разстояния от семейството и приятелите си и имат малка връзка с обществените организации и структури. Факт е, че възможностите за комуникация “лице-в-лице”, социални сбирки и добросъседски отношения все повече намаля</w:t>
      </w:r>
      <w:r>
        <w:rPr>
          <w:rFonts w:ascii="Times New Roman" w:eastAsia="Times New Roman" w:hAnsi="Times New Roman" w:cs="Times New Roman"/>
          <w:sz w:val="24"/>
          <w:szCs w:val="24"/>
          <w:u w:val="single"/>
        </w:rPr>
        <w:t>ват. Често се казва, че “социалният капитал” е в упадък и тук също се търси ролята на комуникационни технологии за облекчаване на негативните ефекти на физически фрагментираните общества и подсилване и разширяване на съществуващите социални мрежи на всички</w:t>
      </w:r>
      <w:r>
        <w:rPr>
          <w:rFonts w:ascii="Times New Roman" w:eastAsia="Times New Roman" w:hAnsi="Times New Roman" w:cs="Times New Roman"/>
          <w:sz w:val="24"/>
          <w:szCs w:val="24"/>
          <w:u w:val="single"/>
        </w:rPr>
        <w:t xml:space="preserve"> нива – семейство, общество, нация и култура.</w:t>
      </w:r>
    </w:p>
    <w:p w14:paraId="0000001A" w14:textId="77777777" w:rsidR="00885250" w:rsidRDefault="00885250">
      <w:pPr>
        <w:spacing w:after="0"/>
        <w:jc w:val="both"/>
        <w:rPr>
          <w:rFonts w:ascii="Times New Roman" w:eastAsia="Times New Roman" w:hAnsi="Times New Roman" w:cs="Times New Roman"/>
          <w:color w:val="000000"/>
          <w:sz w:val="24"/>
          <w:szCs w:val="24"/>
        </w:rPr>
      </w:pPr>
    </w:p>
    <w:p w14:paraId="0000001B"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b/>
          <w:color w:val="000000"/>
          <w:sz w:val="24"/>
          <w:szCs w:val="24"/>
          <w:u w:val="single"/>
        </w:rPr>
        <w:t xml:space="preserve">Здравеопазване </w:t>
      </w:r>
    </w:p>
    <w:p w14:paraId="0000001C"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Тук усилията са насочени към използване на ИКТ за по-добро, своевременно и бързо здравно обслужване. Новите технологии удължават живота и подобряват здравния статус на хората. ИКТ удовлетворяв</w:t>
      </w:r>
      <w:r>
        <w:rPr>
          <w:rFonts w:ascii="Times New Roman" w:eastAsia="Times New Roman" w:hAnsi="Times New Roman" w:cs="Times New Roman"/>
          <w:color w:val="000000"/>
          <w:sz w:val="24"/>
          <w:szCs w:val="24"/>
          <w:u w:val="single"/>
        </w:rPr>
        <w:t xml:space="preserve">ат в голяма степен нуждата за нови типове лечение и манипулации, по-добър мониторинг, повече персонализирана грижа, както и </w:t>
      </w:r>
      <w:r>
        <w:rPr>
          <w:rFonts w:ascii="Times New Roman" w:eastAsia="Times New Roman" w:hAnsi="Times New Roman" w:cs="Times New Roman"/>
          <w:color w:val="000000"/>
          <w:sz w:val="24"/>
          <w:szCs w:val="24"/>
          <w:u w:val="single"/>
        </w:rPr>
        <w:lastRenderedPageBreak/>
        <w:t xml:space="preserve">превантивно здравеопазване, за които освен медицината вече е необходимо и интензивно внедряване на модерни технологии. </w:t>
      </w:r>
    </w:p>
    <w:p w14:paraId="0000001D" w14:textId="77777777" w:rsidR="00885250" w:rsidRDefault="00885250">
      <w:pPr>
        <w:spacing w:after="0"/>
        <w:jc w:val="both"/>
        <w:rPr>
          <w:rFonts w:ascii="Times New Roman" w:eastAsia="Times New Roman" w:hAnsi="Times New Roman" w:cs="Times New Roman"/>
          <w:color w:val="000000"/>
          <w:sz w:val="24"/>
          <w:szCs w:val="24"/>
        </w:rPr>
      </w:pPr>
    </w:p>
    <w:p w14:paraId="0000001E"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b/>
          <w:color w:val="000000"/>
          <w:sz w:val="24"/>
          <w:szCs w:val="24"/>
          <w:u w:val="single"/>
        </w:rPr>
        <w:t>Застарява</w:t>
      </w:r>
      <w:r>
        <w:rPr>
          <w:rFonts w:ascii="Times New Roman" w:eastAsia="Times New Roman" w:hAnsi="Times New Roman" w:cs="Times New Roman"/>
          <w:b/>
          <w:color w:val="000000"/>
          <w:sz w:val="24"/>
          <w:szCs w:val="24"/>
          <w:u w:val="single"/>
        </w:rPr>
        <w:t xml:space="preserve">не на населението </w:t>
      </w:r>
    </w:p>
    <w:p w14:paraId="0000001F"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u w:val="single"/>
        </w:rPr>
        <w:t>Това е един от най-острите и дискутирани проблеми в ЕС, с големи социални и икономически последици и с негативни тенденции. Според прогнози на Евростат между 1998г. и 2025г. делът на възрастното население на ЕС ще нарасне от 20 до 28%. Н</w:t>
      </w:r>
      <w:r>
        <w:rPr>
          <w:rFonts w:ascii="Times New Roman" w:eastAsia="Times New Roman" w:hAnsi="Times New Roman" w:cs="Times New Roman"/>
          <w:color w:val="000000"/>
          <w:sz w:val="24"/>
          <w:szCs w:val="24"/>
          <w:u w:val="single"/>
        </w:rPr>
        <w:t>овата възрастова пирамида ще има все по-голямо социално-икономическо въздействие. Тя налага да се търси коренна промяна в здравната и социалната помощ, поставя нови изисквания за социално включване и достъп до обществени услуги и е същинско предизвикателст</w:t>
      </w:r>
      <w:r>
        <w:rPr>
          <w:rFonts w:ascii="Times New Roman" w:eastAsia="Times New Roman" w:hAnsi="Times New Roman" w:cs="Times New Roman"/>
          <w:color w:val="000000"/>
          <w:sz w:val="24"/>
          <w:szCs w:val="24"/>
          <w:u w:val="single"/>
        </w:rPr>
        <w:t xml:space="preserve">во пред образователните системи и бизнеса, които трябва да се отворят повече към идеята за учене през целия живот, за да </w:t>
      </w:r>
      <w:proofErr w:type="spellStart"/>
      <w:r>
        <w:rPr>
          <w:rFonts w:ascii="Times New Roman" w:eastAsia="Times New Roman" w:hAnsi="Times New Roman" w:cs="Times New Roman"/>
          <w:color w:val="000000"/>
          <w:sz w:val="24"/>
          <w:szCs w:val="24"/>
          <w:u w:val="single"/>
        </w:rPr>
        <w:t>заддържат</w:t>
      </w:r>
      <w:proofErr w:type="spellEnd"/>
      <w:r>
        <w:rPr>
          <w:rFonts w:ascii="Times New Roman" w:eastAsia="Times New Roman" w:hAnsi="Times New Roman" w:cs="Times New Roman"/>
          <w:color w:val="000000"/>
          <w:sz w:val="24"/>
          <w:szCs w:val="24"/>
          <w:u w:val="single"/>
        </w:rPr>
        <w:t xml:space="preserve"> възрастните хора социално и икономически активни.</w:t>
      </w:r>
    </w:p>
    <w:p w14:paraId="00000020" w14:textId="77777777" w:rsidR="00885250" w:rsidRDefault="00885250">
      <w:pPr>
        <w:spacing w:after="0"/>
        <w:jc w:val="both"/>
        <w:rPr>
          <w:rFonts w:ascii="Times New Roman" w:eastAsia="Times New Roman" w:hAnsi="Times New Roman" w:cs="Times New Roman"/>
          <w:sz w:val="24"/>
          <w:szCs w:val="24"/>
        </w:rPr>
      </w:pPr>
    </w:p>
    <w:p w14:paraId="00000021"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b/>
          <w:color w:val="000000"/>
          <w:sz w:val="24"/>
          <w:szCs w:val="24"/>
          <w:u w:val="single"/>
        </w:rPr>
        <w:t xml:space="preserve">Социални и здравни грижи </w:t>
      </w:r>
    </w:p>
    <w:p w14:paraId="00000022"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Освен че натоварва социалните системи, проблемъ</w:t>
      </w:r>
      <w:r>
        <w:rPr>
          <w:rFonts w:ascii="Times New Roman" w:eastAsia="Times New Roman" w:hAnsi="Times New Roman" w:cs="Times New Roman"/>
          <w:color w:val="000000"/>
          <w:sz w:val="24"/>
          <w:szCs w:val="24"/>
          <w:u w:val="single"/>
        </w:rPr>
        <w:t xml:space="preserve">т със застаряването на населението има и силни психологически ефекти. Възрастните хора все повече държат на възможността да живеят самостоятелно в домовете си, въпреки нарастващата с възрастта зависимост. Затова в ЕС се обсъждат нови модели за </w:t>
      </w:r>
      <w:proofErr w:type="spellStart"/>
      <w:r>
        <w:rPr>
          <w:rFonts w:ascii="Times New Roman" w:eastAsia="Times New Roman" w:hAnsi="Times New Roman" w:cs="Times New Roman"/>
          <w:color w:val="000000"/>
          <w:sz w:val="24"/>
          <w:szCs w:val="24"/>
          <w:u w:val="single"/>
        </w:rPr>
        <w:t>еГрижи</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eCar</w:t>
      </w:r>
      <w:r>
        <w:rPr>
          <w:rFonts w:ascii="Times New Roman" w:eastAsia="Times New Roman" w:hAnsi="Times New Roman" w:cs="Times New Roman"/>
          <w:color w:val="000000"/>
          <w:sz w:val="24"/>
          <w:szCs w:val="24"/>
          <w:u w:val="single"/>
        </w:rPr>
        <w:t>e</w:t>
      </w:r>
      <w:proofErr w:type="spellEnd"/>
      <w:r>
        <w:rPr>
          <w:rFonts w:ascii="Times New Roman" w:eastAsia="Times New Roman" w:hAnsi="Times New Roman" w:cs="Times New Roman"/>
          <w:color w:val="000000"/>
          <w:sz w:val="24"/>
          <w:szCs w:val="24"/>
          <w:u w:val="single"/>
        </w:rPr>
        <w:t xml:space="preserve">) - електронно здравеопазване, което да се комбинира със социалното, здравното и личното обслужване и грижи. </w:t>
      </w:r>
      <w:proofErr w:type="spellStart"/>
      <w:r>
        <w:rPr>
          <w:rFonts w:ascii="Times New Roman" w:eastAsia="Times New Roman" w:hAnsi="Times New Roman" w:cs="Times New Roman"/>
          <w:color w:val="000000"/>
          <w:sz w:val="24"/>
          <w:szCs w:val="24"/>
          <w:u w:val="single"/>
        </w:rPr>
        <w:t>eCare</w:t>
      </w:r>
      <w:proofErr w:type="spellEnd"/>
      <w:r>
        <w:rPr>
          <w:rFonts w:ascii="Times New Roman" w:eastAsia="Times New Roman" w:hAnsi="Times New Roman" w:cs="Times New Roman"/>
          <w:color w:val="000000"/>
          <w:sz w:val="24"/>
          <w:szCs w:val="24"/>
          <w:u w:val="single"/>
        </w:rPr>
        <w:t xml:space="preserve"> е оригинален подход за интегрирано предоставяне на грижи, което ще доведе до подобряване на обслужването и по-добро разпределение на ресурси</w:t>
      </w:r>
      <w:r>
        <w:rPr>
          <w:rFonts w:ascii="Times New Roman" w:eastAsia="Times New Roman" w:hAnsi="Times New Roman" w:cs="Times New Roman"/>
          <w:color w:val="000000"/>
          <w:sz w:val="24"/>
          <w:szCs w:val="24"/>
          <w:u w:val="single"/>
        </w:rPr>
        <w:t>те. Именно неговото развитие изисква смесване на двете - технологиите и здравната и социална експертиза, което вероятно ще се обособи в нов пазарен сектор в ЕС.</w:t>
      </w:r>
    </w:p>
    <w:p w14:paraId="00000023"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000002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Енергия и енергоснабдяване </w:t>
      </w:r>
    </w:p>
    <w:p w14:paraId="00000025"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p>
    <w:p w14:paraId="0000002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Предизвикателствата, свързани с енергията и днес са главен полити</w:t>
      </w:r>
      <w:r>
        <w:rPr>
          <w:rFonts w:ascii="Times New Roman" w:eastAsia="Times New Roman" w:hAnsi="Times New Roman" w:cs="Times New Roman"/>
          <w:color w:val="000000"/>
          <w:sz w:val="24"/>
          <w:szCs w:val="24"/>
          <w:u w:val="single"/>
        </w:rPr>
        <w:t xml:space="preserve">чески приоритет в ЕС. Основните проблеми тук са нестабилността на цените на традиционните горива (с </w:t>
      </w:r>
    </w:p>
    <w:p w14:paraId="00000027"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u w:val="single"/>
        </w:rPr>
        <w:t xml:space="preserve">възможен отрицателен ефект върху икономическия растеж) и несигурността на доставките. Към тях се добавят и опасенията за изчерпване на изкопаемите горива, опазването на околната среда, както и нарастващата сериозност на въпроса за намаляването на емисиите </w:t>
      </w:r>
      <w:r>
        <w:rPr>
          <w:rFonts w:ascii="Times New Roman" w:eastAsia="Times New Roman" w:hAnsi="Times New Roman" w:cs="Times New Roman"/>
          <w:sz w:val="24"/>
          <w:szCs w:val="24"/>
          <w:u w:val="single"/>
        </w:rPr>
        <w:t>от въглероден диоксид с цел овладяване на глобалните климатични промени5.</w:t>
      </w:r>
    </w:p>
    <w:p w14:paraId="00000028" w14:textId="77777777" w:rsidR="00885250" w:rsidRDefault="00885250">
      <w:pPr>
        <w:spacing w:after="0"/>
        <w:jc w:val="both"/>
        <w:rPr>
          <w:rFonts w:ascii="Times New Roman" w:eastAsia="Times New Roman" w:hAnsi="Times New Roman" w:cs="Times New Roman"/>
          <w:sz w:val="24"/>
          <w:szCs w:val="24"/>
          <w:u w:val="single"/>
        </w:rPr>
      </w:pPr>
    </w:p>
    <w:p w14:paraId="0000002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Новите технологии могат да са от полза и по отношение на снабдяването с енергия. Големи са очакванията на ЕС за повишаване на ефективността на производството и употребата на енергия, модернизиране на енергийните мрежи, включително използването на възобновя</w:t>
      </w:r>
      <w:r>
        <w:rPr>
          <w:rFonts w:ascii="Times New Roman" w:eastAsia="Times New Roman" w:hAnsi="Times New Roman" w:cs="Times New Roman"/>
          <w:color w:val="000000"/>
          <w:sz w:val="24"/>
          <w:szCs w:val="24"/>
          <w:u w:val="single"/>
        </w:rPr>
        <w:t xml:space="preserve">ема енергия и </w:t>
      </w:r>
      <w:proofErr w:type="spellStart"/>
      <w:r>
        <w:rPr>
          <w:rFonts w:ascii="Times New Roman" w:eastAsia="Times New Roman" w:hAnsi="Times New Roman" w:cs="Times New Roman"/>
          <w:color w:val="000000"/>
          <w:sz w:val="24"/>
          <w:szCs w:val="24"/>
          <w:u w:val="single"/>
        </w:rPr>
        <w:t>малкомащабно</w:t>
      </w:r>
      <w:proofErr w:type="spellEnd"/>
      <w:r>
        <w:rPr>
          <w:rFonts w:ascii="Times New Roman" w:eastAsia="Times New Roman" w:hAnsi="Times New Roman" w:cs="Times New Roman"/>
          <w:color w:val="000000"/>
          <w:sz w:val="24"/>
          <w:szCs w:val="24"/>
          <w:u w:val="single"/>
        </w:rPr>
        <w:t xml:space="preserve"> енергийно производство, оптимизиране на енергийните пазари и подобряване на качеството и сигурността на свързаните с енергия и околна среда услуги. </w:t>
      </w:r>
    </w:p>
    <w:p w14:paraId="0000002A"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2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Транспорт </w:t>
      </w:r>
    </w:p>
    <w:p w14:paraId="0000002C"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2D"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Гражданите на ЕС ценят мобилността си, макар и да осъзнават нарас</w:t>
      </w:r>
      <w:r>
        <w:rPr>
          <w:rFonts w:ascii="Times New Roman" w:eastAsia="Times New Roman" w:hAnsi="Times New Roman" w:cs="Times New Roman"/>
          <w:sz w:val="24"/>
          <w:szCs w:val="24"/>
          <w:u w:val="single"/>
        </w:rPr>
        <w:t>тващите негативни последици на транспорта върху обществото и околната среда. Пренатоварените транспортни мрежи и задръстванията предизвикват разходи</w:t>
      </w:r>
      <w:r>
        <w:rPr>
          <w:rFonts w:ascii="Times New Roman" w:eastAsia="Times New Roman" w:hAnsi="Times New Roman" w:cs="Times New Roman"/>
          <w:sz w:val="24"/>
          <w:szCs w:val="24"/>
        </w:rPr>
        <w:t xml:space="preserve">, които по данни на ISTAG6 до 2010 г. ще достигнат до 1% от БВП на общността. </w:t>
      </w:r>
      <w:r>
        <w:rPr>
          <w:rFonts w:ascii="Times New Roman" w:eastAsia="Times New Roman" w:hAnsi="Times New Roman" w:cs="Times New Roman"/>
          <w:sz w:val="24"/>
          <w:szCs w:val="24"/>
          <w:u w:val="single"/>
        </w:rPr>
        <w:t>Освен това икономическият раст</w:t>
      </w:r>
      <w:r>
        <w:rPr>
          <w:rFonts w:ascii="Times New Roman" w:eastAsia="Times New Roman" w:hAnsi="Times New Roman" w:cs="Times New Roman"/>
          <w:sz w:val="24"/>
          <w:szCs w:val="24"/>
          <w:u w:val="single"/>
        </w:rPr>
        <w:t>еж в ЕС, както и неговото разширяване, ще продължат да стимулират желанието за мобилност в рамките на общността.</w:t>
      </w:r>
    </w:p>
    <w:p w14:paraId="0000002E"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ИКТ могат да предложат средства за управление на желанието за мобилност, балансирайки ползите за обществото, индустрията и околната среда. Няко</w:t>
      </w:r>
      <w:r>
        <w:rPr>
          <w:rFonts w:ascii="Times New Roman" w:eastAsia="Times New Roman" w:hAnsi="Times New Roman" w:cs="Times New Roman"/>
          <w:sz w:val="24"/>
          <w:szCs w:val="24"/>
          <w:u w:val="single"/>
        </w:rPr>
        <w:t>и от примерите за това са: навигация на борда (</w:t>
      </w:r>
      <w:proofErr w:type="spellStart"/>
      <w:r>
        <w:rPr>
          <w:rFonts w:ascii="Times New Roman" w:eastAsia="Times New Roman" w:hAnsi="Times New Roman" w:cs="Times New Roman"/>
          <w:sz w:val="24"/>
          <w:szCs w:val="24"/>
          <w:u w:val="single"/>
        </w:rPr>
        <w:t>on-board</w:t>
      </w:r>
      <w:proofErr w:type="spellEnd"/>
      <w:r>
        <w:rPr>
          <w:rFonts w:ascii="Times New Roman" w:eastAsia="Times New Roman" w:hAnsi="Times New Roman" w:cs="Times New Roman"/>
          <w:sz w:val="24"/>
          <w:szCs w:val="24"/>
          <w:u w:val="single"/>
        </w:rPr>
        <w:t>) и контролни системи, които позволяват по-добра употреба на съществуващата инфраструктура; информационни системи в реално време, с които хората избират между различни транспортни способи; механизми за</w:t>
      </w:r>
      <w:r>
        <w:rPr>
          <w:rFonts w:ascii="Times New Roman" w:eastAsia="Times New Roman" w:hAnsi="Times New Roman" w:cs="Times New Roman"/>
          <w:sz w:val="24"/>
          <w:szCs w:val="24"/>
          <w:u w:val="single"/>
        </w:rPr>
        <w:t xml:space="preserve"> ценообразуване и таксуване в транспорта, които изчисляват разходите за пътуване на всяко транспортно средство и пътуване. В същото време ИКТ предлагат и алтернативни на транспорта форми чрез “виртуална реалност”, напр. възможността за провеждане на виртуа</w:t>
      </w:r>
      <w:r>
        <w:rPr>
          <w:rFonts w:ascii="Times New Roman" w:eastAsia="Times New Roman" w:hAnsi="Times New Roman" w:cs="Times New Roman"/>
          <w:sz w:val="24"/>
          <w:szCs w:val="24"/>
          <w:u w:val="single"/>
        </w:rPr>
        <w:t>лни срещи в реално време. Разработки като сателитната система Галилео и подобряването на съществуващите GPS системи по отношение на покритието, точността, сигурността и услугите пък ще позволят да се проследява превоза на товари в най-големи детайли.</w:t>
      </w:r>
    </w:p>
    <w:p w14:paraId="0000002F" w14:textId="77777777" w:rsidR="00885250" w:rsidRDefault="00885250">
      <w:pPr>
        <w:spacing w:after="0"/>
        <w:jc w:val="both"/>
        <w:rPr>
          <w:rFonts w:ascii="Times New Roman" w:eastAsia="Times New Roman" w:hAnsi="Times New Roman" w:cs="Times New Roman"/>
          <w:color w:val="000000"/>
          <w:sz w:val="24"/>
          <w:szCs w:val="24"/>
        </w:rPr>
      </w:pPr>
    </w:p>
    <w:p w14:paraId="00000030"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b/>
          <w:color w:val="000000"/>
          <w:sz w:val="24"/>
          <w:szCs w:val="24"/>
          <w:u w:val="single"/>
        </w:rPr>
        <w:t xml:space="preserve">Обучение и образование </w:t>
      </w:r>
    </w:p>
    <w:p w14:paraId="0000003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Това са ключови за </w:t>
      </w:r>
      <w:proofErr w:type="spellStart"/>
      <w:r>
        <w:rPr>
          <w:rFonts w:ascii="Times New Roman" w:eastAsia="Times New Roman" w:hAnsi="Times New Roman" w:cs="Times New Roman"/>
          <w:color w:val="000000"/>
          <w:sz w:val="24"/>
          <w:szCs w:val="24"/>
          <w:u w:val="single"/>
        </w:rPr>
        <w:t>конкурентноспособността</w:t>
      </w:r>
      <w:proofErr w:type="spellEnd"/>
      <w:r>
        <w:rPr>
          <w:rFonts w:ascii="Times New Roman" w:eastAsia="Times New Roman" w:hAnsi="Times New Roman" w:cs="Times New Roman"/>
          <w:color w:val="000000"/>
          <w:sz w:val="24"/>
          <w:szCs w:val="24"/>
          <w:u w:val="single"/>
        </w:rPr>
        <w:t xml:space="preserve"> на Европа сфери и от тях се очаква много за издигане на съюза в глобален контекст. В Лисабонската стратегия се подчертава, че за да създаде икономика и общество, основани на знанието, ЕС тр</w:t>
      </w:r>
      <w:r>
        <w:rPr>
          <w:rFonts w:ascii="Times New Roman" w:eastAsia="Times New Roman" w:hAnsi="Times New Roman" w:cs="Times New Roman"/>
          <w:color w:val="000000"/>
          <w:sz w:val="24"/>
          <w:szCs w:val="24"/>
          <w:u w:val="single"/>
        </w:rPr>
        <w:t>ябва да подготви хората от всички възрасти със знание и умения да се справят с постоянните промени. ИКТ са факторът, който ще направи ученето през целия живот реалност за всички. Новите технологии и инструменти за електронно учене (</w:t>
      </w:r>
      <w:proofErr w:type="spellStart"/>
      <w:r>
        <w:rPr>
          <w:rFonts w:ascii="Times New Roman" w:eastAsia="Times New Roman" w:hAnsi="Times New Roman" w:cs="Times New Roman"/>
          <w:color w:val="000000"/>
          <w:sz w:val="24"/>
          <w:szCs w:val="24"/>
          <w:u w:val="single"/>
        </w:rPr>
        <w:t>eLearning</w:t>
      </w:r>
      <w:proofErr w:type="spellEnd"/>
      <w:r>
        <w:rPr>
          <w:rFonts w:ascii="Times New Roman" w:eastAsia="Times New Roman" w:hAnsi="Times New Roman" w:cs="Times New Roman"/>
          <w:color w:val="000000"/>
          <w:sz w:val="24"/>
          <w:szCs w:val="24"/>
          <w:u w:val="single"/>
        </w:rPr>
        <w:t>) предлагат по-</w:t>
      </w:r>
      <w:r>
        <w:rPr>
          <w:rFonts w:ascii="Times New Roman" w:eastAsia="Times New Roman" w:hAnsi="Times New Roman" w:cs="Times New Roman"/>
          <w:color w:val="000000"/>
          <w:sz w:val="24"/>
          <w:szCs w:val="24"/>
          <w:u w:val="single"/>
        </w:rPr>
        <w:t>голяма гъвкавост, по-лесен достъп до информация и възможност да се нагласи ученето към специфични нужди и обстоятелства.</w:t>
      </w:r>
      <w:r>
        <w:rPr>
          <w:rFonts w:ascii="Times New Roman" w:eastAsia="Times New Roman" w:hAnsi="Times New Roman" w:cs="Times New Roman"/>
          <w:color w:val="000000"/>
          <w:sz w:val="24"/>
          <w:szCs w:val="24"/>
        </w:rPr>
        <w:t xml:space="preserve"> ЕС осъзнава нуждата от промяна в образователните системи и по-ускорено въвеждане на ИКТ в образованието, където съюзът изостава от глоб</w:t>
      </w:r>
      <w:r>
        <w:rPr>
          <w:rFonts w:ascii="Times New Roman" w:eastAsia="Times New Roman" w:hAnsi="Times New Roman" w:cs="Times New Roman"/>
          <w:color w:val="000000"/>
          <w:sz w:val="24"/>
          <w:szCs w:val="24"/>
        </w:rPr>
        <w:t xml:space="preserve">алните си конкуренти. Защото „глобализацията, новите технологии и демографското развитие представляват огромно предизвикателство; един от отговорите на този проблем е достъпът до учене през целия живот”8. </w:t>
      </w:r>
    </w:p>
    <w:p w14:paraId="00000032"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3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b/>
          <w:color w:val="000000"/>
          <w:sz w:val="24"/>
          <w:szCs w:val="24"/>
          <w:u w:val="single"/>
        </w:rPr>
        <w:t xml:space="preserve">Сигурност </w:t>
      </w:r>
    </w:p>
    <w:p w14:paraId="00000034"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p>
    <w:p w14:paraId="0000003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Въпросите, свързани със сигурността</w:t>
      </w:r>
      <w:r>
        <w:rPr>
          <w:rFonts w:ascii="Times New Roman" w:eastAsia="Times New Roman" w:hAnsi="Times New Roman" w:cs="Times New Roman"/>
          <w:color w:val="000000"/>
          <w:sz w:val="24"/>
          <w:szCs w:val="24"/>
          <w:u w:val="single"/>
        </w:rPr>
        <w:t xml:space="preserve"> също са на преден план в политиките на ЕС: граничната сигурност, защитата срещу тероризма и престъпността, транспортната сигурност, управлението на бедствия и сигурността на информационните мрежи са области, където се изискват нови решения с фокус върху с</w:t>
      </w:r>
      <w:r>
        <w:rPr>
          <w:rFonts w:ascii="Times New Roman" w:eastAsia="Times New Roman" w:hAnsi="Times New Roman" w:cs="Times New Roman"/>
          <w:color w:val="000000"/>
          <w:sz w:val="24"/>
          <w:szCs w:val="24"/>
          <w:u w:val="single"/>
        </w:rPr>
        <w:t xml:space="preserve">игурността. В същото време за европейските институции е трудно да намерят баланс между осигуряването на по-високите нива на сигурност за гражданите си, запазвайки принципите на демократичното, плуралистично, отворено и либерално общество. </w:t>
      </w:r>
    </w:p>
    <w:p w14:paraId="00000036"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Това не е изчерп</w:t>
      </w:r>
      <w:r>
        <w:rPr>
          <w:rFonts w:ascii="Times New Roman" w:eastAsia="Times New Roman" w:hAnsi="Times New Roman" w:cs="Times New Roman"/>
          <w:sz w:val="24"/>
          <w:szCs w:val="24"/>
        </w:rPr>
        <w:t>ателен списък на всички области, в които ИКТ имат ключова роля. Информационните и комуникационни технологии присъстват навсякъде в живота ни и тяхната икономическо и социална значимост непрекъснато расте.</w:t>
      </w:r>
    </w:p>
    <w:p w14:paraId="0000003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3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Правна и регулаторна рамка </w:t>
      </w:r>
    </w:p>
    <w:p w14:paraId="0000003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Правната и регулаторната основа, чрез която се осъществяват мерките за развитието на информационното общество е всеобхватна и многоспектърна, поради множеството аспекти, които секторът на информационните и комуникационни технологии съдържа и засяга. Факт е</w:t>
      </w:r>
      <w:r>
        <w:rPr>
          <w:rFonts w:ascii="Times New Roman" w:eastAsia="Times New Roman" w:hAnsi="Times New Roman" w:cs="Times New Roman"/>
          <w:color w:val="000000"/>
          <w:sz w:val="24"/>
          <w:szCs w:val="24"/>
          <w:u w:val="single"/>
        </w:rPr>
        <w:t>, че информационното общество засяга почти всички аспекти на живота ни, поради което европейските мерки варират от регулацията на индустриите, свързани с ИКТ, до ниво потребител, например до законодателството, гарантиращо защитата на личните ни данни. Благ</w:t>
      </w:r>
      <w:r>
        <w:rPr>
          <w:rFonts w:ascii="Times New Roman" w:eastAsia="Times New Roman" w:hAnsi="Times New Roman" w:cs="Times New Roman"/>
          <w:color w:val="000000"/>
          <w:sz w:val="24"/>
          <w:szCs w:val="24"/>
          <w:u w:val="single"/>
        </w:rPr>
        <w:t>одарение на тези мерки, информационното общество в някои от страните членки на ЕС днес е на много високо ниво, което носи изключително големи ползи и облекчения за гражданите. В други страни обаче, към които спада и България, процесът по преминаване към пр</w:t>
      </w:r>
      <w:r>
        <w:rPr>
          <w:rFonts w:ascii="Times New Roman" w:eastAsia="Times New Roman" w:hAnsi="Times New Roman" w:cs="Times New Roman"/>
          <w:color w:val="000000"/>
          <w:sz w:val="24"/>
          <w:szCs w:val="24"/>
          <w:u w:val="single"/>
        </w:rPr>
        <w:t xml:space="preserve">едоставяне и ползване на електронни услуги като алтернатива на традиционните, е все още труден и бавен. </w:t>
      </w:r>
    </w:p>
    <w:p w14:paraId="0000003A"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Мерките в областта на ИКТ са разделени в три направления: пазарно регулиране, стимулиране на информационното общество и „извличане” на ползите.</w:t>
      </w:r>
    </w:p>
    <w:p w14:paraId="0000003B"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3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 Паз</w:t>
      </w:r>
      <w:r>
        <w:rPr>
          <w:rFonts w:ascii="Times New Roman" w:eastAsia="Times New Roman" w:hAnsi="Times New Roman" w:cs="Times New Roman"/>
          <w:b/>
          <w:color w:val="000000"/>
          <w:sz w:val="24"/>
          <w:szCs w:val="24"/>
        </w:rPr>
        <w:t xml:space="preserve">арно регулиране </w:t>
      </w:r>
    </w:p>
    <w:p w14:paraId="0000003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Пазарното регулиране е най-важният инструмент, с който разполага ЕС, за да стимулира развитието на ИКТ сектора, и дори един бърз поглед върху състоянието му днес, е достатъчен, за да видим, че именно изграждането на стабилна единна регулат</w:t>
      </w:r>
      <w:r>
        <w:rPr>
          <w:rFonts w:ascii="Times New Roman" w:eastAsia="Times New Roman" w:hAnsi="Times New Roman" w:cs="Times New Roman"/>
          <w:color w:val="000000"/>
          <w:sz w:val="24"/>
          <w:szCs w:val="24"/>
          <w:u w:val="single"/>
        </w:rPr>
        <w:t>орна рамка в сектора е предпоставка да бъдат постигнати очевидните днес положителни резултати. Факт е, че едни от най-важните стъпки към осъществяване на информационно общество са инициативите за създаването на единния европейски пазар, либерализирането на</w:t>
      </w:r>
      <w:r>
        <w:rPr>
          <w:rFonts w:ascii="Times New Roman" w:eastAsia="Times New Roman" w:hAnsi="Times New Roman" w:cs="Times New Roman"/>
          <w:color w:val="000000"/>
          <w:sz w:val="24"/>
          <w:szCs w:val="24"/>
          <w:u w:val="single"/>
        </w:rPr>
        <w:t xml:space="preserve"> телекомуникационния сектор и приемането на хармонизирани стандарти като GSM стандарта, например. </w:t>
      </w:r>
    </w:p>
    <w:p w14:paraId="0000003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На общностно ниво регулациите касаят две ключови за ИКТ сектора области, а именно - предаването (физическото предаване на радио сигнал) и съдържанието. </w:t>
      </w:r>
    </w:p>
    <w:p w14:paraId="0000003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Предаване </w:t>
      </w:r>
    </w:p>
    <w:p w14:paraId="0000004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Понастоящем предаването в ЕС се регулира от приетата през юли 2003 г. регулаторна рамка за електронни съобщения. Най-важното при нея е, че тя цели да стимулира конкуренцията и се предвижда регулацията да се оттегли с развитието на конкуренц</w:t>
      </w:r>
      <w:r>
        <w:rPr>
          <w:rFonts w:ascii="Times New Roman" w:eastAsia="Times New Roman" w:hAnsi="Times New Roman" w:cs="Times New Roman"/>
          <w:color w:val="000000"/>
          <w:sz w:val="24"/>
          <w:szCs w:val="24"/>
          <w:u w:val="single"/>
        </w:rPr>
        <w:t xml:space="preserve">ията. </w:t>
      </w:r>
      <w:r>
        <w:rPr>
          <w:rFonts w:ascii="Times New Roman" w:eastAsia="Times New Roman" w:hAnsi="Times New Roman" w:cs="Times New Roman"/>
          <w:color w:val="000000"/>
          <w:sz w:val="24"/>
          <w:szCs w:val="24"/>
        </w:rPr>
        <w:t>Въпреки, че въпросната регулаторна рамка е на световно ниво и е допринесла значително за развитието на европейската комуникационна индустрия, обаче, в момента е поставена под въпрос нейната ефективност и се обсъждат възможни бъдещи промени в нея, кои</w:t>
      </w:r>
      <w:r>
        <w:rPr>
          <w:rFonts w:ascii="Times New Roman" w:eastAsia="Times New Roman" w:hAnsi="Times New Roman" w:cs="Times New Roman"/>
          <w:color w:val="000000"/>
          <w:sz w:val="24"/>
          <w:szCs w:val="24"/>
        </w:rPr>
        <w:t xml:space="preserve">то ще настъпят от 2010 г. </w:t>
      </w:r>
    </w:p>
    <w:p w14:paraId="0000004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Тук спада и политиката на ЕС, касаеща радиочестотния спектър, чрез който се осъществяват всички мобилни комуникации. Трябва обаче да се отбележи, че докато регулаторната рамка е съсредоточена върху комуникационните мрежи и услуги</w:t>
      </w:r>
      <w:r>
        <w:rPr>
          <w:rFonts w:ascii="Times New Roman" w:eastAsia="Times New Roman" w:hAnsi="Times New Roman" w:cs="Times New Roman"/>
          <w:color w:val="000000"/>
          <w:sz w:val="24"/>
          <w:szCs w:val="24"/>
        </w:rPr>
        <w:t xml:space="preserve">, то политиката за радиочестотния спектър покрива всички области, където той се използва – мобилна телефония, телевизионно излъчване, сателитни системи и др. </w:t>
      </w:r>
    </w:p>
    <w:p w14:paraId="0000004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ЕС регулира също въвеждането на няколко единни европейски номера, сред които е 112 (номера за спе</w:t>
      </w:r>
      <w:r>
        <w:rPr>
          <w:rFonts w:ascii="Times New Roman" w:eastAsia="Times New Roman" w:hAnsi="Times New Roman" w:cs="Times New Roman"/>
          <w:color w:val="000000"/>
          <w:sz w:val="24"/>
          <w:szCs w:val="24"/>
          <w:u w:val="single"/>
        </w:rPr>
        <w:t xml:space="preserve">шни повиквания в ЕС) и номерата, започващи с „116”, сред които 116000 – за изчезнали деца и 116123 – за възрастни хора, които се нуждаят от морална подкрепа. </w:t>
      </w:r>
    </w:p>
    <w:p w14:paraId="00000043"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Тези области на регулация са координирани с Директивата за радио и телекомуникационните съоръжени</w:t>
      </w:r>
      <w:r>
        <w:rPr>
          <w:rFonts w:ascii="Times New Roman" w:eastAsia="Times New Roman" w:hAnsi="Times New Roman" w:cs="Times New Roman"/>
          <w:sz w:val="24"/>
          <w:szCs w:val="24"/>
          <w:u w:val="single"/>
        </w:rPr>
        <w:t>я, като така бяха премахнати над 1000-те национални различни регулационни режими в страните-членки на ЕС и беше направена крачка към създаване на единен европейски пазар в телекомуникациите.</w:t>
      </w:r>
    </w:p>
    <w:p w14:paraId="0000004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Интересен пример, който илюстрира колко ефективна може да бъде европейската регулаторна рамка е решението на проблема с високите цени на услугата международен роуминг. Години наред се дискутираше доколко цените на международния роуминг на европейските паза</w:t>
      </w:r>
      <w:r>
        <w:rPr>
          <w:rFonts w:ascii="Times New Roman" w:eastAsia="Times New Roman" w:hAnsi="Times New Roman" w:cs="Times New Roman"/>
          <w:color w:val="000000"/>
          <w:sz w:val="24"/>
          <w:szCs w:val="24"/>
          <w:u w:val="single"/>
        </w:rPr>
        <w:t xml:space="preserve">ри на мобилни услуги са реалистични. Изводът, който беше направен, е че нито цените на едро (между операторите), нито тези на дребно (за потребителите) на роуминг услугите в Европейския съюз не са </w:t>
      </w:r>
      <w:proofErr w:type="spellStart"/>
      <w:r>
        <w:rPr>
          <w:rFonts w:ascii="Times New Roman" w:eastAsia="Times New Roman" w:hAnsi="Times New Roman" w:cs="Times New Roman"/>
          <w:color w:val="000000"/>
          <w:sz w:val="24"/>
          <w:szCs w:val="24"/>
          <w:u w:val="single"/>
        </w:rPr>
        <w:t>разходоориентирани</w:t>
      </w:r>
      <w:proofErr w:type="spellEnd"/>
      <w:r>
        <w:rPr>
          <w:rFonts w:ascii="Times New Roman" w:eastAsia="Times New Roman" w:hAnsi="Times New Roman" w:cs="Times New Roman"/>
          <w:color w:val="000000"/>
          <w:sz w:val="24"/>
          <w:szCs w:val="24"/>
          <w:u w:val="single"/>
        </w:rPr>
        <w:t xml:space="preserve">. За съжаление обаче </w:t>
      </w:r>
      <w:proofErr w:type="spellStart"/>
      <w:r>
        <w:rPr>
          <w:rFonts w:ascii="Times New Roman" w:eastAsia="Times New Roman" w:hAnsi="Times New Roman" w:cs="Times New Roman"/>
          <w:color w:val="000000"/>
          <w:sz w:val="24"/>
          <w:szCs w:val="24"/>
          <w:u w:val="single"/>
        </w:rPr>
        <w:t>презграничният</w:t>
      </w:r>
      <w:proofErr w:type="spellEnd"/>
      <w:r>
        <w:rPr>
          <w:rFonts w:ascii="Times New Roman" w:eastAsia="Times New Roman" w:hAnsi="Times New Roman" w:cs="Times New Roman"/>
          <w:color w:val="000000"/>
          <w:sz w:val="24"/>
          <w:szCs w:val="24"/>
          <w:u w:val="single"/>
        </w:rPr>
        <w:t xml:space="preserve"> харак</w:t>
      </w:r>
      <w:r>
        <w:rPr>
          <w:rFonts w:ascii="Times New Roman" w:eastAsia="Times New Roman" w:hAnsi="Times New Roman" w:cs="Times New Roman"/>
          <w:color w:val="000000"/>
          <w:sz w:val="24"/>
          <w:szCs w:val="24"/>
          <w:u w:val="single"/>
        </w:rPr>
        <w:t xml:space="preserve">тер на услугата „международен роуминг” прави регулацията й от страните-членки на национално ниво доста сложна задача. </w:t>
      </w:r>
    </w:p>
    <w:p w14:paraId="00000045"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резултат на това усилията бяха пренасочени към подготовката на промени в съществуващата в ЕС регулаторна рамка за електронни съобщения,</w:t>
      </w:r>
      <w:r>
        <w:rPr>
          <w:rFonts w:ascii="Times New Roman" w:eastAsia="Times New Roman" w:hAnsi="Times New Roman" w:cs="Times New Roman"/>
          <w:sz w:val="24"/>
          <w:szCs w:val="24"/>
        </w:rPr>
        <w:t xml:space="preserve"> така че да се осигури необходимата правна основа за ефективни действия за намаляване на цените на услугата роуминг в общността. Така се стигна до т.нар. „подход на европейския вътрешен пазар” (</w:t>
      </w:r>
      <w:proofErr w:type="spellStart"/>
      <w:r>
        <w:rPr>
          <w:rFonts w:ascii="Times New Roman" w:eastAsia="Times New Roman" w:hAnsi="Times New Roman" w:cs="Times New Roman"/>
          <w:sz w:val="24"/>
          <w:szCs w:val="24"/>
        </w:rPr>
        <w:t>European</w:t>
      </w:r>
      <w:proofErr w:type="spellEnd"/>
      <w:r>
        <w:rPr>
          <w:rFonts w:ascii="Times New Roman" w:eastAsia="Times New Roman" w:hAnsi="Times New Roman" w:cs="Times New Roman"/>
          <w:sz w:val="24"/>
          <w:szCs w:val="24"/>
        </w:rPr>
        <w:t xml:space="preserve"> Home Market </w:t>
      </w:r>
      <w:proofErr w:type="spellStart"/>
      <w:r>
        <w:rPr>
          <w:rFonts w:ascii="Times New Roman" w:eastAsia="Times New Roman" w:hAnsi="Times New Roman" w:cs="Times New Roman"/>
          <w:sz w:val="24"/>
          <w:szCs w:val="24"/>
        </w:rPr>
        <w:t>Approach</w:t>
      </w:r>
      <w:proofErr w:type="spellEnd"/>
      <w:r>
        <w:rPr>
          <w:rFonts w:ascii="Times New Roman" w:eastAsia="Times New Roman" w:hAnsi="Times New Roman" w:cs="Times New Roman"/>
          <w:sz w:val="24"/>
          <w:szCs w:val="24"/>
        </w:rPr>
        <w:t xml:space="preserve">), който предвижда цените, които </w:t>
      </w:r>
      <w:r>
        <w:rPr>
          <w:rFonts w:ascii="Times New Roman" w:eastAsia="Times New Roman" w:hAnsi="Times New Roman" w:cs="Times New Roman"/>
          <w:sz w:val="24"/>
          <w:szCs w:val="24"/>
        </w:rPr>
        <w:t>потребителите на публични мобилни мрежи плащат за роуминг, когато пътуват в общността, да не бъдат „необосновано по-високи” от таксите, които плащат когато говорят в собствената си страна. Този механизъм включва определянето на горни граници за цените на р</w:t>
      </w:r>
      <w:r>
        <w:rPr>
          <w:rFonts w:ascii="Times New Roman" w:eastAsia="Times New Roman" w:hAnsi="Times New Roman" w:cs="Times New Roman"/>
          <w:sz w:val="24"/>
          <w:szCs w:val="24"/>
        </w:rPr>
        <w:t>оуминга на едро и дребно за обажданията между страните-членки, които мобилните оператори в ЕС ще трябва да спазват.</w:t>
      </w:r>
    </w:p>
    <w:p w14:paraId="00000046"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4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 Съдържание </w:t>
      </w:r>
    </w:p>
    <w:p w14:paraId="0000004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Регулациите и тук акцентират върху мерките, необходими за осигуряване на свободно предоставяне на услуги и постигането на </w:t>
      </w:r>
      <w:r>
        <w:rPr>
          <w:rFonts w:ascii="Times New Roman" w:eastAsia="Times New Roman" w:hAnsi="Times New Roman" w:cs="Times New Roman"/>
          <w:color w:val="000000"/>
          <w:sz w:val="24"/>
          <w:szCs w:val="24"/>
          <w:u w:val="single"/>
        </w:rPr>
        <w:t xml:space="preserve">единен европейски аудиовизуален пазар, като основно място заема и постигането на цели от обществен интерес, каквито са достъпа до информация и защита на потребителите. Основните документи, регламентиращи регулирането на съдържанието, са: </w:t>
      </w:r>
    </w:p>
    <w:p w14:paraId="00000049" w14:textId="77777777" w:rsidR="00885250" w:rsidRDefault="0044634A">
      <w:pPr>
        <w:pBdr>
          <w:top w:val="nil"/>
          <w:left w:val="nil"/>
          <w:bottom w:val="nil"/>
          <w:right w:val="nil"/>
          <w:between w:val="nil"/>
        </w:pBdr>
        <w:spacing w:after="169"/>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Директивата за </w:t>
      </w:r>
      <w:r>
        <w:rPr>
          <w:rFonts w:ascii="Times New Roman" w:eastAsia="Times New Roman" w:hAnsi="Times New Roman" w:cs="Times New Roman"/>
          <w:color w:val="000000"/>
          <w:sz w:val="24"/>
          <w:szCs w:val="24"/>
          <w:u w:val="single"/>
        </w:rPr>
        <w:t xml:space="preserve">телевизия без граници, която насърчава европейската телевизионна индустрия като осигурява свободно предоставяне на услуги на телевизионно излъчване в рамките на ЕС; </w:t>
      </w:r>
    </w:p>
    <w:p w14:paraId="0000004A" w14:textId="77777777" w:rsidR="00885250" w:rsidRDefault="0044634A">
      <w:pPr>
        <w:pBdr>
          <w:top w:val="nil"/>
          <w:left w:val="nil"/>
          <w:bottom w:val="nil"/>
          <w:right w:val="nil"/>
          <w:between w:val="nil"/>
        </w:pBdr>
        <w:spacing w:after="1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Препоръка на Съвета за защита на непълнолетните лица и човешкото достойнство, която пред</w:t>
      </w:r>
      <w:r>
        <w:rPr>
          <w:rFonts w:ascii="Times New Roman" w:eastAsia="Times New Roman" w:hAnsi="Times New Roman" w:cs="Times New Roman"/>
          <w:color w:val="000000"/>
          <w:sz w:val="24"/>
          <w:szCs w:val="24"/>
        </w:rPr>
        <w:t xml:space="preserve">лага насоки за националните законодателства с цел да се борят срещу нелегалното и вредно съдържание, предавано чрез електронните медии; </w:t>
      </w:r>
    </w:p>
    <w:p w14:paraId="0000004B" w14:textId="77777777" w:rsidR="00885250" w:rsidRDefault="0044634A">
      <w:pPr>
        <w:pBdr>
          <w:top w:val="nil"/>
          <w:left w:val="nil"/>
          <w:bottom w:val="nil"/>
          <w:right w:val="nil"/>
          <w:between w:val="nil"/>
        </w:pBdr>
        <w:spacing w:after="1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Директива 93/83/ЕИО пък цели да улесни </w:t>
      </w:r>
      <w:proofErr w:type="spellStart"/>
      <w:r>
        <w:rPr>
          <w:rFonts w:ascii="Times New Roman" w:eastAsia="Times New Roman" w:hAnsi="Times New Roman" w:cs="Times New Roman"/>
          <w:color w:val="000000"/>
          <w:sz w:val="24"/>
          <w:szCs w:val="24"/>
        </w:rPr>
        <w:t>презграничното</w:t>
      </w:r>
      <w:proofErr w:type="spellEnd"/>
      <w:r>
        <w:rPr>
          <w:rFonts w:ascii="Times New Roman" w:eastAsia="Times New Roman" w:hAnsi="Times New Roman" w:cs="Times New Roman"/>
          <w:color w:val="000000"/>
          <w:sz w:val="24"/>
          <w:szCs w:val="24"/>
        </w:rPr>
        <w:t xml:space="preserve"> предаване на </w:t>
      </w:r>
      <w:proofErr w:type="spellStart"/>
      <w:r>
        <w:rPr>
          <w:rFonts w:ascii="Times New Roman" w:eastAsia="Times New Roman" w:hAnsi="Times New Roman" w:cs="Times New Roman"/>
          <w:color w:val="000000"/>
          <w:sz w:val="24"/>
          <w:szCs w:val="24"/>
        </w:rPr>
        <w:t>аудиовизиални</w:t>
      </w:r>
      <w:proofErr w:type="spellEnd"/>
      <w:r>
        <w:rPr>
          <w:rFonts w:ascii="Times New Roman" w:eastAsia="Times New Roman" w:hAnsi="Times New Roman" w:cs="Times New Roman"/>
          <w:color w:val="000000"/>
          <w:sz w:val="24"/>
          <w:szCs w:val="24"/>
        </w:rPr>
        <w:t xml:space="preserve"> програми, особено предаването чрез с</w:t>
      </w:r>
      <w:r>
        <w:rPr>
          <w:rFonts w:ascii="Times New Roman" w:eastAsia="Times New Roman" w:hAnsi="Times New Roman" w:cs="Times New Roman"/>
          <w:color w:val="000000"/>
          <w:sz w:val="24"/>
          <w:szCs w:val="24"/>
        </w:rPr>
        <w:t xml:space="preserve">ателит или препредаването по кабел. Тук са създадени механизми, които да гарантират на създателите и продуцентите на програмите справедливо възнаграждение, на основата на правата за интелектуална собственост, за употребата на техните произведения. </w:t>
      </w:r>
    </w:p>
    <w:p w14:paraId="0000004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 xml:space="preserve"> Тук се включват още политиките на ЕС за борба със спама, относно личната информация и защита на данните. </w:t>
      </w:r>
    </w:p>
    <w:p w14:paraId="0000004D" w14:textId="77777777" w:rsidR="00885250" w:rsidRDefault="00885250">
      <w:pPr>
        <w:spacing w:after="0"/>
        <w:jc w:val="both"/>
        <w:rPr>
          <w:rFonts w:ascii="Times New Roman" w:eastAsia="Times New Roman" w:hAnsi="Times New Roman" w:cs="Times New Roman"/>
          <w:color w:val="000000"/>
          <w:sz w:val="24"/>
          <w:szCs w:val="24"/>
        </w:rPr>
      </w:pPr>
    </w:p>
    <w:p w14:paraId="0000004E"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Комисията също насърчава приложението на международно признатите </w:t>
      </w:r>
      <w:r>
        <w:rPr>
          <w:rFonts w:ascii="Times New Roman" w:eastAsia="Times New Roman" w:hAnsi="Times New Roman" w:cs="Times New Roman"/>
          <w:i/>
          <w:color w:val="000000"/>
          <w:sz w:val="24"/>
          <w:szCs w:val="24"/>
          <w:u w:val="single"/>
        </w:rPr>
        <w:t>Насоки за достъп до мрежата</w:t>
      </w:r>
      <w:r>
        <w:rPr>
          <w:rFonts w:ascii="Times New Roman" w:eastAsia="Times New Roman" w:hAnsi="Times New Roman" w:cs="Times New Roman"/>
          <w:color w:val="000000"/>
          <w:sz w:val="24"/>
          <w:szCs w:val="24"/>
          <w:u w:val="single"/>
        </w:rPr>
        <w:t xml:space="preserve">, за да се осигури достъп до интернет на всички хора, </w:t>
      </w:r>
      <w:r>
        <w:rPr>
          <w:rFonts w:ascii="Times New Roman" w:eastAsia="Times New Roman" w:hAnsi="Times New Roman" w:cs="Times New Roman"/>
          <w:color w:val="000000"/>
          <w:sz w:val="24"/>
          <w:szCs w:val="24"/>
          <w:u w:val="single"/>
        </w:rPr>
        <w:t xml:space="preserve">включително на тези с физически увреждания. </w:t>
      </w:r>
    </w:p>
    <w:p w14:paraId="0000004F" w14:textId="77777777" w:rsidR="00885250" w:rsidRDefault="00885250">
      <w:pPr>
        <w:spacing w:after="0"/>
        <w:jc w:val="both"/>
        <w:rPr>
          <w:rFonts w:ascii="Times New Roman" w:eastAsia="Times New Roman" w:hAnsi="Times New Roman" w:cs="Times New Roman"/>
          <w:color w:val="000000"/>
          <w:sz w:val="24"/>
          <w:szCs w:val="24"/>
        </w:rPr>
      </w:pPr>
    </w:p>
    <w:p w14:paraId="00000050"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Директивата за хармонизиране на определени аспекти от авторското право и свързаните права в информационното общество, която адаптира законодателството в областта на авторското право и свързаните права, с цел да отрази текущия процес на </w:t>
      </w:r>
      <w:proofErr w:type="spellStart"/>
      <w:r>
        <w:rPr>
          <w:rFonts w:ascii="Times New Roman" w:eastAsia="Times New Roman" w:hAnsi="Times New Roman" w:cs="Times New Roman"/>
          <w:color w:val="000000"/>
          <w:sz w:val="24"/>
          <w:szCs w:val="24"/>
          <w:u w:val="single"/>
        </w:rPr>
        <w:t>дигитализазия</w:t>
      </w:r>
      <w:proofErr w:type="spellEnd"/>
      <w:r>
        <w:rPr>
          <w:rFonts w:ascii="Times New Roman" w:eastAsia="Times New Roman" w:hAnsi="Times New Roman" w:cs="Times New Roman"/>
          <w:color w:val="000000"/>
          <w:sz w:val="24"/>
          <w:szCs w:val="24"/>
          <w:u w:val="single"/>
        </w:rPr>
        <w:t xml:space="preserve"> на съ</w:t>
      </w:r>
      <w:r>
        <w:rPr>
          <w:rFonts w:ascii="Times New Roman" w:eastAsia="Times New Roman" w:hAnsi="Times New Roman" w:cs="Times New Roman"/>
          <w:color w:val="000000"/>
          <w:sz w:val="24"/>
          <w:szCs w:val="24"/>
          <w:u w:val="single"/>
        </w:rPr>
        <w:t xml:space="preserve">държанието. </w:t>
      </w:r>
    </w:p>
    <w:p w14:paraId="00000051"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5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Стимулиране на информационното общество </w:t>
      </w:r>
    </w:p>
    <w:p w14:paraId="0000005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Това е вторият аспект от въпроса, касаещ правната и регулаторна рамка на ИКТ сектора. Тя е свързана с пътя, който преминават новите информационни и комуникационни продукти и услуги. Освен, че ЕС про</w:t>
      </w:r>
      <w:r>
        <w:rPr>
          <w:rFonts w:ascii="Times New Roman" w:eastAsia="Times New Roman" w:hAnsi="Times New Roman" w:cs="Times New Roman"/>
          <w:color w:val="000000"/>
          <w:sz w:val="24"/>
          <w:szCs w:val="24"/>
          <w:u w:val="single"/>
        </w:rPr>
        <w:t xml:space="preserve">вежда мерки за насърчаване на изследванията, необходими са също и мерки, които да стимулират и улесняват внедряването на резултатите от тях в практиката. В ЕК разграничават три насоки, чрез които стимулират развитието на информационното общество: </w:t>
      </w:r>
    </w:p>
    <w:p w14:paraId="00000054"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5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Изсле</w:t>
      </w:r>
      <w:r>
        <w:rPr>
          <w:rFonts w:ascii="Times New Roman" w:eastAsia="Times New Roman" w:hAnsi="Times New Roman" w:cs="Times New Roman"/>
          <w:b/>
          <w:color w:val="000000"/>
          <w:sz w:val="24"/>
          <w:szCs w:val="24"/>
        </w:rPr>
        <w:t xml:space="preserve">двания </w:t>
      </w:r>
    </w:p>
    <w:p w14:paraId="0000005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По отношение на изследванията, може да се каже, че това е стълбът за насърчаване на инвестициите и иновациите, възприет в одобрената стратегия „i2020” за развитие на информационното общество.</w:t>
      </w:r>
      <w:r>
        <w:rPr>
          <w:rFonts w:ascii="Times New Roman" w:eastAsia="Times New Roman" w:hAnsi="Times New Roman" w:cs="Times New Roman"/>
          <w:color w:val="000000"/>
          <w:sz w:val="24"/>
          <w:szCs w:val="24"/>
        </w:rPr>
        <w:t xml:space="preserve"> В нея Европейската комисия се фокусира върху стимулиране</w:t>
      </w:r>
      <w:r>
        <w:rPr>
          <w:rFonts w:ascii="Times New Roman" w:eastAsia="Times New Roman" w:hAnsi="Times New Roman" w:cs="Times New Roman"/>
          <w:color w:val="000000"/>
          <w:sz w:val="24"/>
          <w:szCs w:val="24"/>
        </w:rPr>
        <w:t xml:space="preserve"> и финансиране на изследванията в областта на ИКТ, както и за създаване на предпоставки за сътрудничество с частния сектор с цел насърчаване на иновациите и технологичното лидерство. </w:t>
      </w:r>
    </w:p>
    <w:p w14:paraId="0000005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5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Инфраструктура </w:t>
      </w:r>
    </w:p>
    <w:p w14:paraId="00000059"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5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Сегашната регулаторна рамка в областта на електронните съобщения има за цел да стимулира развитието на инфраструктурата в Европа, като насърчава конкуренцията и растежа в комуникационния сектор. </w:t>
      </w:r>
    </w:p>
    <w:p w14:paraId="0000005B"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Тук се причисляват и мерките на ЕС за стимулиране развитието</w:t>
      </w:r>
      <w:r>
        <w:rPr>
          <w:rFonts w:ascii="Times New Roman" w:eastAsia="Times New Roman" w:hAnsi="Times New Roman" w:cs="Times New Roman"/>
          <w:sz w:val="24"/>
          <w:szCs w:val="24"/>
        </w:rPr>
        <w:t xml:space="preserve"> на определени аспекти от дигиталната инфраструктура, а именно – насърчаване разпространението на широколентовия интернет достъп навсякъде в Европа, преодоляване на т.нар. „дигитална пропаст” и политиката за ИКТ с цел космически изследвания.</w:t>
      </w:r>
    </w:p>
    <w:p w14:paraId="0000005C" w14:textId="77777777" w:rsidR="00885250" w:rsidRDefault="00885250">
      <w:pPr>
        <w:spacing w:after="0"/>
        <w:jc w:val="both"/>
        <w:rPr>
          <w:rFonts w:ascii="Times New Roman" w:eastAsia="Times New Roman" w:hAnsi="Times New Roman" w:cs="Times New Roman"/>
          <w:color w:val="000000"/>
          <w:sz w:val="24"/>
          <w:szCs w:val="24"/>
        </w:rPr>
      </w:pPr>
    </w:p>
    <w:p w14:paraId="0000005D"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Съдържание и</w:t>
      </w:r>
      <w:r>
        <w:rPr>
          <w:rFonts w:ascii="Times New Roman" w:eastAsia="Times New Roman" w:hAnsi="Times New Roman" w:cs="Times New Roman"/>
          <w:color w:val="000000"/>
          <w:sz w:val="24"/>
          <w:szCs w:val="24"/>
        </w:rPr>
        <w:t xml:space="preserve"> услуги </w:t>
      </w:r>
    </w:p>
    <w:p w14:paraId="0000005E"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Да се стимулира информационното общество означава също да се насърчи предлагането на съдържание и услуги. Тук отношение имат различни аспекти. </w:t>
      </w:r>
    </w:p>
    <w:p w14:paraId="0000005F"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 първо място, въпреки че съществуват мерки за стимулиране на дигиталното съдържание и управление на а</w:t>
      </w:r>
      <w:r>
        <w:rPr>
          <w:rFonts w:ascii="Times New Roman" w:eastAsia="Times New Roman" w:hAnsi="Times New Roman" w:cs="Times New Roman"/>
          <w:color w:val="000000"/>
          <w:sz w:val="24"/>
          <w:szCs w:val="24"/>
        </w:rPr>
        <w:t xml:space="preserve">вторските права, все още няма подход към управлението </w:t>
      </w:r>
      <w:r>
        <w:rPr>
          <w:rFonts w:ascii="Times New Roman" w:eastAsia="Times New Roman" w:hAnsi="Times New Roman" w:cs="Times New Roman"/>
          <w:color w:val="000000"/>
          <w:sz w:val="24"/>
          <w:szCs w:val="24"/>
        </w:rPr>
        <w:lastRenderedPageBreak/>
        <w:t xml:space="preserve">на дигитални права, което е резултат от тенденцията много продукти, обекти на авторското право, да се създават и съществуват само в дигитален формат. </w:t>
      </w:r>
    </w:p>
    <w:p w14:paraId="00000060"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 второ място, факт е, че общественият сектор е единственият (и най-големият) производител на информация в Европа, касаеща икономиката, демографията и др. Затова беше разработена Директива за Информацията в публичния сектор15, която да го стимулира и едно</w:t>
      </w:r>
      <w:r>
        <w:rPr>
          <w:rFonts w:ascii="Times New Roman" w:eastAsia="Times New Roman" w:hAnsi="Times New Roman" w:cs="Times New Roman"/>
          <w:color w:val="000000"/>
          <w:sz w:val="24"/>
          <w:szCs w:val="24"/>
        </w:rPr>
        <w:t>временно да улесни компаниите да имат достъп до тази информация.</w:t>
      </w:r>
    </w:p>
    <w:p w14:paraId="00000061" w14:textId="77777777" w:rsidR="00885250" w:rsidRDefault="00885250">
      <w:pPr>
        <w:spacing w:after="0"/>
        <w:jc w:val="both"/>
        <w:rPr>
          <w:rFonts w:ascii="Times New Roman" w:eastAsia="Times New Roman" w:hAnsi="Times New Roman" w:cs="Times New Roman"/>
          <w:color w:val="000000"/>
          <w:sz w:val="24"/>
          <w:szCs w:val="24"/>
        </w:rPr>
      </w:pPr>
    </w:p>
    <w:p w14:paraId="00000062"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Европейското културно наследство е друг потенциален източник на съдържание. Неговото дигитализиране може едновременно да стимулира развитието на информационното общество и да направи европей</w:t>
      </w:r>
      <w:r>
        <w:rPr>
          <w:rFonts w:ascii="Times New Roman" w:eastAsia="Times New Roman" w:hAnsi="Times New Roman" w:cs="Times New Roman"/>
          <w:sz w:val="24"/>
          <w:szCs w:val="24"/>
          <w:u w:val="single"/>
        </w:rPr>
        <w:t>ското културно наследство достъпно за повече хора. Това е свързано с инициативата за дигиталните библиотеки, която е разгледана по-долу.</w:t>
      </w:r>
    </w:p>
    <w:p w14:paraId="00000063"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Накрая следва да се отбележи, че информационното общество не би могло да реализира пълния си потенциал, ако не се ползв</w:t>
      </w:r>
      <w:r>
        <w:rPr>
          <w:rFonts w:ascii="Times New Roman" w:eastAsia="Times New Roman" w:hAnsi="Times New Roman" w:cs="Times New Roman"/>
          <w:sz w:val="24"/>
          <w:szCs w:val="24"/>
        </w:rPr>
        <w:t xml:space="preserve">ат надеждни мрежи. За тази цел беше приета Стратегия за сигурно европейско информационно пространство16, която има за цел да осигури висока степен на защита на личната информация, както и защита от </w:t>
      </w:r>
      <w:proofErr w:type="spellStart"/>
      <w:r>
        <w:rPr>
          <w:rFonts w:ascii="Times New Roman" w:eastAsia="Times New Roman" w:hAnsi="Times New Roman" w:cs="Times New Roman"/>
          <w:sz w:val="24"/>
          <w:szCs w:val="24"/>
        </w:rPr>
        <w:t>недоброжателни</w:t>
      </w:r>
      <w:proofErr w:type="spellEnd"/>
      <w:r>
        <w:rPr>
          <w:rFonts w:ascii="Times New Roman" w:eastAsia="Times New Roman" w:hAnsi="Times New Roman" w:cs="Times New Roman"/>
          <w:sz w:val="24"/>
          <w:szCs w:val="24"/>
        </w:rPr>
        <w:t xml:space="preserve"> атаки и спамове.</w:t>
      </w:r>
    </w:p>
    <w:p w14:paraId="00000064" w14:textId="77777777" w:rsidR="00885250" w:rsidRDefault="00885250">
      <w:pPr>
        <w:spacing w:after="0"/>
        <w:jc w:val="both"/>
        <w:rPr>
          <w:rFonts w:ascii="Times New Roman" w:eastAsia="Times New Roman" w:hAnsi="Times New Roman" w:cs="Times New Roman"/>
          <w:b/>
          <w:color w:val="000000"/>
          <w:sz w:val="24"/>
          <w:szCs w:val="24"/>
          <w:u w:val="single"/>
        </w:rPr>
      </w:pPr>
    </w:p>
    <w:p w14:paraId="00000065"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ПРИМЕР:</w:t>
      </w:r>
      <w:r>
        <w:rPr>
          <w:rFonts w:ascii="Times New Roman" w:eastAsia="Times New Roman" w:hAnsi="Times New Roman" w:cs="Times New Roman"/>
          <w:color w:val="000000"/>
          <w:sz w:val="24"/>
          <w:szCs w:val="24"/>
          <w:u w:val="single"/>
        </w:rPr>
        <w:t xml:space="preserve"> Община Пловдив из</w:t>
      </w:r>
      <w:r>
        <w:rPr>
          <w:rFonts w:ascii="Times New Roman" w:eastAsia="Times New Roman" w:hAnsi="Times New Roman" w:cs="Times New Roman"/>
          <w:color w:val="000000"/>
          <w:sz w:val="24"/>
          <w:szCs w:val="24"/>
          <w:u w:val="single"/>
        </w:rPr>
        <w:t>пълнява проект по дигитализация на културното наследство на града. Това са стотици хиляди обекти, предмет на материалното и нематериално културно наследство.</w:t>
      </w:r>
    </w:p>
    <w:p w14:paraId="00000066"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6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Извличане на ползите </w:t>
      </w:r>
    </w:p>
    <w:p w14:paraId="0000006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През последните години се разработват все по-разнообразни приложения на ИКТ. Затова е от голямо значение да бъдат създадени механизми за извличане на ползите от новите технологии, чрез внедряването им в сфери, където продуктите/ процесите може да се подобр</w:t>
      </w:r>
      <w:r>
        <w:rPr>
          <w:rFonts w:ascii="Times New Roman" w:eastAsia="Times New Roman" w:hAnsi="Times New Roman" w:cs="Times New Roman"/>
          <w:color w:val="000000"/>
          <w:sz w:val="24"/>
          <w:szCs w:val="24"/>
        </w:rPr>
        <w:t xml:space="preserve">ят. </w:t>
      </w:r>
    </w:p>
    <w:p w14:paraId="0000006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Европейската комисия е идентифицирала следните сфери, където това е възможно: </w:t>
      </w:r>
    </w:p>
    <w:p w14:paraId="0000006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Публични услуги </w:t>
      </w:r>
    </w:p>
    <w:p w14:paraId="0000006B"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6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Подобряването на публичните услуги чрез ползването на ИКТ е един от основните приоритети в стратегията i2010. Целта е европейците да участват в информац</w:t>
      </w:r>
      <w:r>
        <w:rPr>
          <w:rFonts w:ascii="Times New Roman" w:eastAsia="Times New Roman" w:hAnsi="Times New Roman" w:cs="Times New Roman"/>
          <w:color w:val="000000"/>
          <w:sz w:val="24"/>
          <w:szCs w:val="24"/>
        </w:rPr>
        <w:t xml:space="preserve">ионното общество и да се ползват от по-добри публични услуги, достъпни за всички. </w:t>
      </w:r>
    </w:p>
    <w:p w14:paraId="0000006D"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Оценките на ползите, които биха могли да бъдат реализирани от използване на модерните ИКТ в държавните администрации на страните-членки, са положителни. В приетия през април</w:t>
      </w:r>
      <w:r>
        <w:rPr>
          <w:rFonts w:ascii="Times New Roman" w:eastAsia="Times New Roman" w:hAnsi="Times New Roman" w:cs="Times New Roman"/>
          <w:sz w:val="24"/>
          <w:szCs w:val="24"/>
        </w:rPr>
        <w:t xml:space="preserve"> 2006 г. от ЕС План за действие за е-правителство </w:t>
      </w:r>
      <w:proofErr w:type="spellStart"/>
      <w:r>
        <w:rPr>
          <w:rFonts w:ascii="Times New Roman" w:eastAsia="Times New Roman" w:hAnsi="Times New Roman" w:cs="Times New Roman"/>
          <w:sz w:val="24"/>
          <w:szCs w:val="24"/>
        </w:rPr>
        <w:t>eGovernment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April</w:t>
      </w:r>
      <w:proofErr w:type="spellEnd"/>
      <w:r>
        <w:rPr>
          <w:rFonts w:ascii="Times New Roman" w:eastAsia="Times New Roman" w:hAnsi="Times New Roman" w:cs="Times New Roman"/>
          <w:sz w:val="24"/>
          <w:szCs w:val="24"/>
        </w:rPr>
        <w:t xml:space="preserve"> 2006), се казва, че чрез използването на информационни и комуникационни технологии „стотици милиарди евро могат да бъдат спестени на европейските данъкоплатци всяка година кат</w:t>
      </w:r>
      <w:r>
        <w:rPr>
          <w:rFonts w:ascii="Times New Roman" w:eastAsia="Times New Roman" w:hAnsi="Times New Roman" w:cs="Times New Roman"/>
          <w:sz w:val="24"/>
          <w:szCs w:val="24"/>
        </w:rPr>
        <w:t>о резултат от административната модернизация в 25-те страни-членки на ЕС”17. Допълнителните ползи са подобрените услуги и обслужване за гражданите, както и по-доброто гарантиране на демократичните принципи.</w:t>
      </w:r>
    </w:p>
    <w:p w14:paraId="0000006E" w14:textId="77777777" w:rsidR="00885250" w:rsidRDefault="00885250">
      <w:pPr>
        <w:spacing w:after="0"/>
        <w:jc w:val="both"/>
        <w:rPr>
          <w:rFonts w:ascii="Times New Roman" w:eastAsia="Times New Roman" w:hAnsi="Times New Roman" w:cs="Times New Roman"/>
          <w:color w:val="000000"/>
          <w:sz w:val="24"/>
          <w:szCs w:val="24"/>
        </w:rPr>
      </w:pPr>
    </w:p>
    <w:p w14:paraId="0000006F"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Общество и околна среда </w:t>
      </w:r>
    </w:p>
    <w:p w14:paraId="00000070"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За обществото е важно </w:t>
      </w:r>
      <w:r>
        <w:rPr>
          <w:rFonts w:ascii="Times New Roman" w:eastAsia="Times New Roman" w:hAnsi="Times New Roman" w:cs="Times New Roman"/>
          <w:color w:val="000000"/>
          <w:sz w:val="24"/>
          <w:szCs w:val="24"/>
        </w:rPr>
        <w:t>не само съществуването на по-добри публични услуги, а и възможността то да ги ползва, каквото е предназначението им. Аспектът „включване” (</w:t>
      </w:r>
      <w:proofErr w:type="spellStart"/>
      <w:r>
        <w:rPr>
          <w:rFonts w:ascii="Times New Roman" w:eastAsia="Times New Roman" w:hAnsi="Times New Roman" w:cs="Times New Roman"/>
          <w:color w:val="000000"/>
          <w:sz w:val="24"/>
          <w:szCs w:val="24"/>
        </w:rPr>
        <w:t>Inclusion</w:t>
      </w:r>
      <w:proofErr w:type="spellEnd"/>
      <w:r>
        <w:rPr>
          <w:rFonts w:ascii="Times New Roman" w:eastAsia="Times New Roman" w:hAnsi="Times New Roman" w:cs="Times New Roman"/>
          <w:color w:val="000000"/>
          <w:sz w:val="24"/>
          <w:szCs w:val="24"/>
        </w:rPr>
        <w:t>) от мерките на Европейската комисия за насърчаване на информационното общество означава, че публичните услу</w:t>
      </w:r>
      <w:r>
        <w:rPr>
          <w:rFonts w:ascii="Times New Roman" w:eastAsia="Times New Roman" w:hAnsi="Times New Roman" w:cs="Times New Roman"/>
          <w:color w:val="000000"/>
          <w:sz w:val="24"/>
          <w:szCs w:val="24"/>
        </w:rPr>
        <w:t xml:space="preserve">ги, подобрени чрез внедряването на модерни ИКТ, трябва да бъдат достъпни за всички, „независимо от тяхното местонахождение, благосъстояние или здравословно състояние”, както е прието в одобрената през 2006 г. Министерска Декларация за е-включване. </w:t>
      </w:r>
    </w:p>
    <w:p w14:paraId="00000071"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Европей</w:t>
      </w:r>
      <w:r>
        <w:rPr>
          <w:rFonts w:ascii="Times New Roman" w:eastAsia="Times New Roman" w:hAnsi="Times New Roman" w:cs="Times New Roman"/>
          <w:color w:val="000000"/>
          <w:sz w:val="24"/>
          <w:szCs w:val="24"/>
        </w:rPr>
        <w:t xml:space="preserve">ската комисия също се стреми да насърчи повече жени да правят кариера в областта на информационните технологии и да предизвика промяна в стереотипите, с което да стимулира по-ускорено развитие на европейския ИКТ сектор. </w:t>
      </w:r>
    </w:p>
    <w:p w14:paraId="00000072" w14:textId="77777777" w:rsidR="00885250" w:rsidRDefault="00885250">
      <w:pPr>
        <w:spacing w:after="0"/>
        <w:jc w:val="both"/>
        <w:rPr>
          <w:rFonts w:ascii="Times New Roman" w:eastAsia="Times New Roman" w:hAnsi="Times New Roman" w:cs="Times New Roman"/>
          <w:color w:val="000000"/>
          <w:sz w:val="24"/>
          <w:szCs w:val="24"/>
        </w:rPr>
      </w:pPr>
    </w:p>
    <w:p w14:paraId="00000073"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е-Бизнес </w:t>
      </w:r>
    </w:p>
    <w:p w14:paraId="00000074"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Използването на ИКТ в бизнеса е в пълно съответствие с Лисабонската стратегия и с дълготрайния стремеж на ЕС да стане най-конкурентната икономика, базирана на знанието. Внедряването на модерни ИКТ засилва конкурентоспособността на фирмите и води до иноваци</w:t>
      </w:r>
      <w:r>
        <w:rPr>
          <w:rFonts w:ascii="Times New Roman" w:eastAsia="Times New Roman" w:hAnsi="Times New Roman" w:cs="Times New Roman"/>
          <w:color w:val="000000"/>
          <w:sz w:val="24"/>
          <w:szCs w:val="24"/>
          <w:u w:val="single"/>
        </w:rPr>
        <w:t xml:space="preserve">и. </w:t>
      </w:r>
    </w:p>
    <w:p w14:paraId="00000075"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Регулирането на е-бизнеса се основава на следните документи: </w:t>
      </w:r>
    </w:p>
    <w:p w14:paraId="00000076"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На първо място, тук се включва Директивата за електронна търговия от 2000 г, която е правната онова за електронна търговия на единния европейски пазар.</w:t>
      </w:r>
    </w:p>
    <w:p w14:paraId="0000007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На второ място това са правилата за фа</w:t>
      </w:r>
      <w:r>
        <w:rPr>
          <w:rFonts w:ascii="Times New Roman" w:eastAsia="Times New Roman" w:hAnsi="Times New Roman" w:cs="Times New Roman"/>
          <w:color w:val="000000"/>
          <w:sz w:val="24"/>
          <w:szCs w:val="24"/>
          <w:u w:val="single"/>
        </w:rPr>
        <w:t>ктуриране на ДДС, които осигуряват единни правила във всички страни членки за валидност на електронните фактури, чрез които фирмите, опериращи на вътрешния пазар, работят в целия ЕС. Те също задължават страните-членки да признаят валидността на електроннит</w:t>
      </w:r>
      <w:r>
        <w:rPr>
          <w:rFonts w:ascii="Times New Roman" w:eastAsia="Times New Roman" w:hAnsi="Times New Roman" w:cs="Times New Roman"/>
          <w:color w:val="000000"/>
          <w:sz w:val="24"/>
          <w:szCs w:val="24"/>
          <w:u w:val="single"/>
        </w:rPr>
        <w:t xml:space="preserve">е фактури и позволяват </w:t>
      </w:r>
      <w:proofErr w:type="spellStart"/>
      <w:r>
        <w:rPr>
          <w:rFonts w:ascii="Times New Roman" w:eastAsia="Times New Roman" w:hAnsi="Times New Roman" w:cs="Times New Roman"/>
          <w:color w:val="000000"/>
          <w:sz w:val="24"/>
          <w:szCs w:val="24"/>
          <w:u w:val="single"/>
        </w:rPr>
        <w:t>презгранично</w:t>
      </w:r>
      <w:proofErr w:type="spellEnd"/>
      <w:r>
        <w:rPr>
          <w:rFonts w:ascii="Times New Roman" w:eastAsia="Times New Roman" w:hAnsi="Times New Roman" w:cs="Times New Roman"/>
          <w:color w:val="000000"/>
          <w:sz w:val="24"/>
          <w:szCs w:val="24"/>
          <w:u w:val="single"/>
        </w:rPr>
        <w:t xml:space="preserve"> електронно фактуриране. </w:t>
      </w:r>
    </w:p>
    <w:p w14:paraId="0000007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Разпоредбите, касаещи ДДС по отношение на услугите за излъчване на радио и телевизионни програми постановява, че те се облагат в страната, където живее потребителя, а не в страната на доставчика.</w:t>
      </w:r>
      <w:r>
        <w:rPr>
          <w:rFonts w:ascii="Times New Roman" w:eastAsia="Times New Roman" w:hAnsi="Times New Roman" w:cs="Times New Roman"/>
          <w:color w:val="000000"/>
          <w:sz w:val="24"/>
          <w:szCs w:val="24"/>
        </w:rPr>
        <w:t xml:space="preserve"> Това означава, че европейските доставчици не се облагат с ДДС, когато продават извън ЕС, преодолявайки по този начин една значителна спънка за конкурентоспособността си, която съществуваше преди. </w:t>
      </w:r>
    </w:p>
    <w:p w14:paraId="00000079" w14:textId="77777777" w:rsidR="00885250" w:rsidRDefault="0044634A">
      <w:pPr>
        <w:spacing w:after="0"/>
        <w:jc w:val="both"/>
        <w:rPr>
          <w:rFonts w:ascii="Times New Roman" w:eastAsia="Times New Roman" w:hAnsi="Times New Roman" w:cs="Times New Roman"/>
          <w:sz w:val="28"/>
          <w:szCs w:val="28"/>
          <w:u w:val="single"/>
        </w:rPr>
      </w:pPr>
      <w:r>
        <w:rPr>
          <w:rFonts w:ascii="Times New Roman" w:eastAsia="Times New Roman" w:hAnsi="Times New Roman" w:cs="Times New Roman"/>
          <w:sz w:val="24"/>
          <w:szCs w:val="24"/>
          <w:u w:val="single"/>
        </w:rPr>
        <w:t>Рамката за финансовите услуги онлайн осигурява на потребит</w:t>
      </w:r>
      <w:r>
        <w:rPr>
          <w:rFonts w:ascii="Times New Roman" w:eastAsia="Times New Roman" w:hAnsi="Times New Roman" w:cs="Times New Roman"/>
          <w:sz w:val="24"/>
          <w:szCs w:val="24"/>
          <w:u w:val="single"/>
        </w:rPr>
        <w:t>елите и инвеститорите на дребно достъп до онлайн финансови услуги в целия ЕС, и то при много висока степен на защитеност. А Директивата за дистанционен маркетинг на финансови услуги защитава потребителите на финансови услуги на дребно (застраховане, банкир</w:t>
      </w:r>
      <w:r>
        <w:rPr>
          <w:rFonts w:ascii="Times New Roman" w:eastAsia="Times New Roman" w:hAnsi="Times New Roman" w:cs="Times New Roman"/>
          <w:sz w:val="24"/>
          <w:szCs w:val="24"/>
          <w:u w:val="single"/>
        </w:rPr>
        <w:t xml:space="preserve">ане и </w:t>
      </w:r>
      <w:proofErr w:type="spellStart"/>
      <w:r>
        <w:rPr>
          <w:rFonts w:ascii="Times New Roman" w:eastAsia="Times New Roman" w:hAnsi="Times New Roman" w:cs="Times New Roman"/>
          <w:sz w:val="24"/>
          <w:szCs w:val="24"/>
          <w:u w:val="single"/>
        </w:rPr>
        <w:t>пр</w:t>
      </w:r>
      <w:proofErr w:type="spellEnd"/>
      <w:r>
        <w:rPr>
          <w:rFonts w:ascii="Times New Roman" w:eastAsia="Times New Roman" w:hAnsi="Times New Roman" w:cs="Times New Roman"/>
          <w:sz w:val="24"/>
          <w:szCs w:val="24"/>
          <w:u w:val="single"/>
        </w:rPr>
        <w:t xml:space="preserve">), извършвани по телефон, интернет или имейл. </w:t>
      </w:r>
    </w:p>
    <w:p w14:paraId="0000007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на последно място е политиката на ЕС за насърчаване на конкурентоспособността и устойчивото развитие на ИКТ сектора, която най-общо, стимулира разпространението на информационните и комуникационни т</w:t>
      </w:r>
      <w:r>
        <w:rPr>
          <w:rFonts w:ascii="Times New Roman" w:eastAsia="Times New Roman" w:hAnsi="Times New Roman" w:cs="Times New Roman"/>
          <w:color w:val="000000"/>
          <w:sz w:val="24"/>
          <w:szCs w:val="24"/>
        </w:rPr>
        <w:t xml:space="preserve">ехнологии и практиките за правене на е-бизнес сред европейските предприятия. </w:t>
      </w:r>
    </w:p>
    <w:p w14:paraId="0000007B"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Важна роля играе и домейнът на ЕС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eu</w:t>
      </w:r>
      <w:proofErr w:type="spellEnd"/>
      <w:r>
        <w:rPr>
          <w:rFonts w:ascii="Times New Roman" w:eastAsia="Times New Roman" w:hAnsi="Times New Roman" w:cs="Times New Roman"/>
          <w:sz w:val="24"/>
          <w:szCs w:val="24"/>
        </w:rPr>
        <w:t>, който бързо стана много популярен и „пресъздаде” успешно вътрешния пазар онлайн.</w:t>
      </w:r>
    </w:p>
    <w:p w14:paraId="0000007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„i2010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стратегия за бъдещето </w:t>
      </w:r>
    </w:p>
    <w:p w14:paraId="0000007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През м. юни 2005 г. Европейската комисия прие документа “i2010: Европейско информационно общество 2010”, за да засили растежа и заетостта в областите на информационното общество и медиите в ЕС. Това е една изчерпателна стратегия за</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lastRenderedPageBreak/>
        <w:t>използване и модернизиране на инструментите на съюза – регулаторна рамка, изследвания, партньорство с индустрията - за развитието на дигиталната икономика. Основните цели са да се създаде единно европейско информационно пространство и единен пазар в ЕС за</w:t>
      </w:r>
      <w:r>
        <w:rPr>
          <w:rFonts w:ascii="Times New Roman" w:eastAsia="Times New Roman" w:hAnsi="Times New Roman" w:cs="Times New Roman"/>
          <w:color w:val="000000"/>
          <w:sz w:val="24"/>
          <w:szCs w:val="24"/>
          <w:u w:val="single"/>
        </w:rPr>
        <w:t xml:space="preserve"> услуги, свързани с информационното общество и медии, както и да се насърчат инвестициите в изследвания в ИКТ сектора, където Европа изостава спрямо САЩ и Япония. </w:t>
      </w:r>
    </w:p>
    <w:p w14:paraId="0000007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Най-важният приоритет на ЕС в областта на ИКТ, обект на разглеждане в “i2010: Европейско информационно общество 2010” е </w:t>
      </w:r>
      <w:r>
        <w:rPr>
          <w:rFonts w:ascii="Times New Roman" w:eastAsia="Times New Roman" w:hAnsi="Times New Roman" w:cs="Times New Roman"/>
          <w:i/>
          <w:color w:val="000000"/>
          <w:sz w:val="24"/>
          <w:szCs w:val="24"/>
          <w:u w:val="single"/>
        </w:rPr>
        <w:t>създаването на единно европейско информационно пространство</w:t>
      </w:r>
      <w:r>
        <w:rPr>
          <w:rFonts w:ascii="Times New Roman" w:eastAsia="Times New Roman" w:hAnsi="Times New Roman" w:cs="Times New Roman"/>
          <w:color w:val="000000"/>
          <w:sz w:val="24"/>
          <w:szCs w:val="24"/>
          <w:u w:val="single"/>
        </w:rPr>
        <w:t xml:space="preserve">, което да предлага достъпни и сигурни високоскоростни комуникации, богато и </w:t>
      </w:r>
      <w:r>
        <w:rPr>
          <w:rFonts w:ascii="Times New Roman" w:eastAsia="Times New Roman" w:hAnsi="Times New Roman" w:cs="Times New Roman"/>
          <w:color w:val="000000"/>
          <w:sz w:val="24"/>
          <w:szCs w:val="24"/>
          <w:u w:val="single"/>
        </w:rPr>
        <w:t xml:space="preserve">разнообразно съдържание и дигитални услуги. За тази цел основните усилия са насочени към създаване на модерна пазарно-ориентирана регулаторна рамка за дигиталната икономика. </w:t>
      </w:r>
    </w:p>
    <w:p w14:paraId="0000007F"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Тук се включват въпросите, свързани с ревизирането на регулаторната рамка за елек</w:t>
      </w:r>
      <w:r>
        <w:rPr>
          <w:rFonts w:ascii="Times New Roman" w:eastAsia="Times New Roman" w:hAnsi="Times New Roman" w:cs="Times New Roman"/>
          <w:sz w:val="24"/>
          <w:szCs w:val="24"/>
        </w:rPr>
        <w:t>тронни съобщения, роуминг услугата, радиочестотния спектър, аудиовизуалните медийни услуги, онлайн съдържанието и сигурността. Развитието на единното информационно пространство е свързано тясно и с проблема „дигитална конвергенция” (сливане на технологиите</w:t>
      </w:r>
      <w:r>
        <w:rPr>
          <w:rFonts w:ascii="Times New Roman" w:eastAsia="Times New Roman" w:hAnsi="Times New Roman" w:cs="Times New Roman"/>
          <w:sz w:val="24"/>
          <w:szCs w:val="24"/>
        </w:rPr>
        <w:t>), която води след себе си до разнообразни технологични, политически и пазарни предизвикателства.</w:t>
      </w:r>
    </w:p>
    <w:p w14:paraId="0000008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 всички тези аспекти на информационното общество през последните 2-3 години Европейската комисия предложи мерки за промяна, за реформи в законодателството, </w:t>
      </w:r>
      <w:r>
        <w:rPr>
          <w:rFonts w:ascii="Times New Roman" w:eastAsia="Times New Roman" w:hAnsi="Times New Roman" w:cs="Times New Roman"/>
          <w:color w:val="000000"/>
          <w:sz w:val="24"/>
          <w:szCs w:val="24"/>
        </w:rPr>
        <w:t xml:space="preserve">което ги регулира, за стимулиране на инвестициите и насърчаване на иновациите в тези области. </w:t>
      </w:r>
    </w:p>
    <w:p w14:paraId="0000008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второ място, стратегията i2010 се съсредоточава върху инструментите за изследвания и развитие на ЕС и си поставя за цел да постигне ефективно сътрудничество с</w:t>
      </w:r>
      <w:r>
        <w:rPr>
          <w:rFonts w:ascii="Times New Roman" w:eastAsia="Times New Roman" w:hAnsi="Times New Roman" w:cs="Times New Roman"/>
          <w:sz w:val="24"/>
          <w:szCs w:val="24"/>
        </w:rPr>
        <w:t xml:space="preserve"> частния сектор с цел </w:t>
      </w:r>
      <w:r>
        <w:rPr>
          <w:rFonts w:ascii="Times New Roman" w:eastAsia="Times New Roman" w:hAnsi="Times New Roman" w:cs="Times New Roman"/>
          <w:i/>
          <w:sz w:val="24"/>
          <w:szCs w:val="24"/>
        </w:rPr>
        <w:t xml:space="preserve">стимулиране на иновациите и технологичното лидерство. </w:t>
      </w:r>
      <w:r>
        <w:rPr>
          <w:rFonts w:ascii="Times New Roman" w:eastAsia="Times New Roman" w:hAnsi="Times New Roman" w:cs="Times New Roman"/>
          <w:sz w:val="24"/>
          <w:szCs w:val="24"/>
        </w:rPr>
        <w:t>Ключовите инструменти за постигане на тази цел са: 7-ма Рамкова програма за, Европейските технологични платформи22, Съвместните технологични инициативи, Програмата за подкрепа на мерките в областта на ИКТ като част от Програмата за конкурентоспособност и и</w:t>
      </w:r>
      <w:r>
        <w:rPr>
          <w:rFonts w:ascii="Times New Roman" w:eastAsia="Times New Roman" w:hAnsi="Times New Roman" w:cs="Times New Roman"/>
          <w:sz w:val="24"/>
          <w:szCs w:val="24"/>
        </w:rPr>
        <w:t>новации, стандартизация, и др.</w:t>
      </w:r>
    </w:p>
    <w:p w14:paraId="0000008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Крайната цел е да се увеличат инвестициите на ЕС в </w:t>
      </w:r>
      <w:r>
        <w:rPr>
          <w:rFonts w:ascii="Times New Roman" w:eastAsia="Times New Roman" w:hAnsi="Times New Roman" w:cs="Times New Roman"/>
          <w:i/>
          <w:color w:val="000000"/>
          <w:sz w:val="24"/>
          <w:szCs w:val="24"/>
        </w:rPr>
        <w:t>изследвания в областта на информационните и комуникационни технологии</w:t>
      </w:r>
      <w:r>
        <w:rPr>
          <w:rFonts w:ascii="Times New Roman" w:eastAsia="Times New Roman" w:hAnsi="Times New Roman" w:cs="Times New Roman"/>
          <w:color w:val="000000"/>
          <w:sz w:val="24"/>
          <w:szCs w:val="24"/>
        </w:rPr>
        <w:t>. Европа изостава по показател „изследвания в ИКТ”, като инвестира само 80 евро/глава от населението, в с</w:t>
      </w:r>
      <w:r>
        <w:rPr>
          <w:rFonts w:ascii="Times New Roman" w:eastAsia="Times New Roman" w:hAnsi="Times New Roman" w:cs="Times New Roman"/>
          <w:color w:val="000000"/>
          <w:sz w:val="24"/>
          <w:szCs w:val="24"/>
        </w:rPr>
        <w:t>равнение с 350 евро в Япония и 400 евро в САЩ. Документът i2010 идентифицира също стъпки да се инвестира повече, но и да се извлече повече от ИКТ, като предвижда трансевропейски демонстрационни проекти за тестване на обещаващи изследователски резултати, ка</w:t>
      </w:r>
      <w:r>
        <w:rPr>
          <w:rFonts w:ascii="Times New Roman" w:eastAsia="Times New Roman" w:hAnsi="Times New Roman" w:cs="Times New Roman"/>
          <w:color w:val="000000"/>
          <w:sz w:val="24"/>
          <w:szCs w:val="24"/>
        </w:rPr>
        <w:t xml:space="preserve">кто и мерки за по-сполучливо интегриране на малките и средни предприятия в изследователските проекти на общността. </w:t>
      </w:r>
    </w:p>
    <w:p w14:paraId="0000008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Третият приоритет на стратегията е да насърчи създаването на европейско информационно пространство за всички, което ще се реализира чрез </w:t>
      </w:r>
      <w:r>
        <w:rPr>
          <w:rFonts w:ascii="Times New Roman" w:eastAsia="Times New Roman" w:hAnsi="Times New Roman" w:cs="Times New Roman"/>
          <w:i/>
          <w:color w:val="000000"/>
          <w:sz w:val="24"/>
          <w:szCs w:val="24"/>
        </w:rPr>
        <w:t>ефе</w:t>
      </w:r>
      <w:r>
        <w:rPr>
          <w:rFonts w:ascii="Times New Roman" w:eastAsia="Times New Roman" w:hAnsi="Times New Roman" w:cs="Times New Roman"/>
          <w:i/>
          <w:color w:val="000000"/>
          <w:sz w:val="24"/>
          <w:szCs w:val="24"/>
        </w:rPr>
        <w:t xml:space="preserve">ктивни публични услуги, подпомагани от ИКТ. </w:t>
      </w:r>
      <w:r>
        <w:rPr>
          <w:rFonts w:ascii="Times New Roman" w:eastAsia="Times New Roman" w:hAnsi="Times New Roman" w:cs="Times New Roman"/>
          <w:color w:val="000000"/>
          <w:sz w:val="24"/>
          <w:szCs w:val="24"/>
        </w:rPr>
        <w:t xml:space="preserve">Тук се включват следните насоки: е-включване, е-достъпност, “дигиталната пропаст”, е-правителството, е-здравеопазване, е-умения и др. </w:t>
      </w:r>
    </w:p>
    <w:p w14:paraId="00000084"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Тук се включват и три интересни и полезни инициативи, каквито са развитието н</w:t>
      </w:r>
      <w:r>
        <w:rPr>
          <w:rFonts w:ascii="Times New Roman" w:eastAsia="Times New Roman" w:hAnsi="Times New Roman" w:cs="Times New Roman"/>
          <w:sz w:val="24"/>
          <w:szCs w:val="24"/>
          <w:u w:val="single"/>
        </w:rPr>
        <w:t>а технологиите за улесняване на застаряващото общество, интелигентните превозни средства и дигиталните библиотеки</w:t>
      </w:r>
    </w:p>
    <w:p w14:paraId="00000085" w14:textId="77777777" w:rsidR="00885250" w:rsidRDefault="00885250">
      <w:pPr>
        <w:spacing w:after="0"/>
        <w:jc w:val="both"/>
        <w:rPr>
          <w:rFonts w:ascii="Times New Roman" w:eastAsia="Times New Roman" w:hAnsi="Times New Roman" w:cs="Times New Roman"/>
          <w:color w:val="000000"/>
          <w:sz w:val="24"/>
          <w:szCs w:val="24"/>
        </w:rPr>
      </w:pPr>
    </w:p>
    <w:p w14:paraId="00000086"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„Интелигентната кола” </w:t>
      </w:r>
    </w:p>
    <w:p w14:paraId="00000087"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Предимствата на колата на бъдещето, която ще бъде по-сигурна, чиста и умна, са в няколко насоки: ще спасява живот, ще</w:t>
      </w:r>
      <w:r>
        <w:rPr>
          <w:rFonts w:ascii="Times New Roman" w:eastAsia="Times New Roman" w:hAnsi="Times New Roman" w:cs="Times New Roman"/>
          <w:color w:val="000000"/>
          <w:sz w:val="24"/>
          <w:szCs w:val="24"/>
          <w:u w:val="single"/>
        </w:rPr>
        <w:t xml:space="preserve"> подобри сухоземния транспорт и ще щади околната среда.</w:t>
      </w:r>
      <w:r>
        <w:rPr>
          <w:rFonts w:ascii="Times New Roman" w:eastAsia="Times New Roman" w:hAnsi="Times New Roman" w:cs="Times New Roman"/>
          <w:color w:val="000000"/>
          <w:sz w:val="24"/>
          <w:szCs w:val="24"/>
        </w:rPr>
        <w:t xml:space="preserve"> За тази цел през есента на 2007 г. </w:t>
      </w:r>
      <w:r>
        <w:rPr>
          <w:rFonts w:ascii="Times New Roman" w:eastAsia="Times New Roman" w:hAnsi="Times New Roman" w:cs="Times New Roman"/>
          <w:color w:val="000000"/>
          <w:sz w:val="24"/>
          <w:szCs w:val="24"/>
          <w:u w:val="single"/>
        </w:rPr>
        <w:t>Комисията представи нови планове за ускоряване на изпълнението на проекта „умна кола” (</w:t>
      </w:r>
      <w:proofErr w:type="spellStart"/>
      <w:r>
        <w:rPr>
          <w:rFonts w:ascii="Times New Roman" w:eastAsia="Times New Roman" w:hAnsi="Times New Roman" w:cs="Times New Roman"/>
          <w:color w:val="000000"/>
          <w:sz w:val="24"/>
          <w:szCs w:val="24"/>
          <w:u w:val="single"/>
        </w:rPr>
        <w:t>smart</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car</w:t>
      </w:r>
      <w:proofErr w:type="spellEnd"/>
      <w:r>
        <w:rPr>
          <w:rFonts w:ascii="Times New Roman" w:eastAsia="Times New Roman" w:hAnsi="Times New Roman" w:cs="Times New Roman"/>
          <w:color w:val="000000"/>
          <w:sz w:val="24"/>
          <w:szCs w:val="24"/>
          <w:u w:val="single"/>
        </w:rPr>
        <w:t>) и започна преговори с асоциации на европейската и азиатска автомобилна индустрия да предложат паневропейски система за спешни повиквания (</w:t>
      </w:r>
      <w:proofErr w:type="spellStart"/>
      <w:r>
        <w:rPr>
          <w:rFonts w:ascii="Times New Roman" w:eastAsia="Times New Roman" w:hAnsi="Times New Roman" w:cs="Times New Roman"/>
          <w:color w:val="000000"/>
          <w:sz w:val="24"/>
          <w:szCs w:val="24"/>
          <w:u w:val="single"/>
        </w:rPr>
        <w:t>eCall</w:t>
      </w:r>
      <w:proofErr w:type="spellEnd"/>
      <w:r>
        <w:rPr>
          <w:rFonts w:ascii="Times New Roman" w:eastAsia="Times New Roman" w:hAnsi="Times New Roman" w:cs="Times New Roman"/>
          <w:color w:val="000000"/>
          <w:sz w:val="24"/>
          <w:szCs w:val="24"/>
          <w:u w:val="single"/>
        </w:rPr>
        <w:t>) като стандарт</w:t>
      </w:r>
      <w:r>
        <w:rPr>
          <w:rFonts w:ascii="Times New Roman" w:eastAsia="Times New Roman" w:hAnsi="Times New Roman" w:cs="Times New Roman"/>
          <w:color w:val="000000"/>
          <w:sz w:val="24"/>
          <w:szCs w:val="24"/>
          <w:u w:val="single"/>
        </w:rPr>
        <w:t>на опция във всички нови коли от 2010 г.</w:t>
      </w:r>
      <w:r>
        <w:rPr>
          <w:rFonts w:ascii="Times New Roman" w:eastAsia="Times New Roman" w:hAnsi="Times New Roman" w:cs="Times New Roman"/>
          <w:color w:val="000000"/>
          <w:sz w:val="24"/>
          <w:szCs w:val="24"/>
        </w:rPr>
        <w:t xml:space="preserve"> Европейският комисар за предприятията и промишлеността Гюнтер Ферхойген пък предложи да има задължително Електронен контрол на стабилността за всички нови коли от 2011 г. </w:t>
      </w:r>
    </w:p>
    <w:p w14:paraId="00000088"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Практиката показва, че системите, използващ</w:t>
      </w:r>
      <w:r>
        <w:rPr>
          <w:rFonts w:ascii="Times New Roman" w:eastAsia="Times New Roman" w:hAnsi="Times New Roman" w:cs="Times New Roman"/>
          <w:color w:val="000000"/>
          <w:sz w:val="24"/>
          <w:szCs w:val="24"/>
        </w:rPr>
        <w:t>и модерни ИКТ, дават решения на съвременните транспортни проблеми. Изчислено е, например, че ако всички превозни средства в ЕС бъдат оборудвани с автоматична технология за спешни повиквания (</w:t>
      </w:r>
      <w:proofErr w:type="spellStart"/>
      <w:r>
        <w:rPr>
          <w:rFonts w:ascii="Times New Roman" w:eastAsia="Times New Roman" w:hAnsi="Times New Roman" w:cs="Times New Roman"/>
          <w:color w:val="000000"/>
          <w:sz w:val="24"/>
          <w:szCs w:val="24"/>
        </w:rPr>
        <w:t>eCall</w:t>
      </w:r>
      <w:proofErr w:type="spellEnd"/>
      <w:r>
        <w:rPr>
          <w:rFonts w:ascii="Times New Roman" w:eastAsia="Times New Roman" w:hAnsi="Times New Roman" w:cs="Times New Roman"/>
          <w:color w:val="000000"/>
          <w:sz w:val="24"/>
          <w:szCs w:val="24"/>
        </w:rPr>
        <w:t>) до 2010 г., фаталните случаи при пътни инциденти биха нама</w:t>
      </w:r>
      <w:r>
        <w:rPr>
          <w:rFonts w:ascii="Times New Roman" w:eastAsia="Times New Roman" w:hAnsi="Times New Roman" w:cs="Times New Roman"/>
          <w:color w:val="000000"/>
          <w:sz w:val="24"/>
          <w:szCs w:val="24"/>
        </w:rPr>
        <w:t xml:space="preserve">лели с 5-15%. Нещо повече - </w:t>
      </w:r>
      <w:proofErr w:type="spellStart"/>
      <w:r>
        <w:rPr>
          <w:rFonts w:ascii="Times New Roman" w:eastAsia="Times New Roman" w:hAnsi="Times New Roman" w:cs="Times New Roman"/>
          <w:color w:val="000000"/>
          <w:sz w:val="24"/>
          <w:szCs w:val="24"/>
        </w:rPr>
        <w:t>eCall</w:t>
      </w:r>
      <w:proofErr w:type="spellEnd"/>
      <w:r>
        <w:rPr>
          <w:rFonts w:ascii="Times New Roman" w:eastAsia="Times New Roman" w:hAnsi="Times New Roman" w:cs="Times New Roman"/>
          <w:color w:val="000000"/>
          <w:sz w:val="24"/>
          <w:szCs w:val="24"/>
        </w:rPr>
        <w:t xml:space="preserve"> може да намали времето, загубено в задръствания, с 10-20%, което би спестило разходи от 2 до 4 </w:t>
      </w:r>
      <w:proofErr w:type="spellStart"/>
      <w:r>
        <w:rPr>
          <w:rFonts w:ascii="Times New Roman" w:eastAsia="Times New Roman" w:hAnsi="Times New Roman" w:cs="Times New Roman"/>
          <w:color w:val="000000"/>
          <w:sz w:val="24"/>
          <w:szCs w:val="24"/>
        </w:rPr>
        <w:t>млрд</w:t>
      </w:r>
      <w:proofErr w:type="spellEnd"/>
      <w:r>
        <w:rPr>
          <w:rFonts w:ascii="Times New Roman" w:eastAsia="Times New Roman" w:hAnsi="Times New Roman" w:cs="Times New Roman"/>
          <w:color w:val="000000"/>
          <w:sz w:val="24"/>
          <w:szCs w:val="24"/>
        </w:rPr>
        <w:t xml:space="preserve"> евро. </w:t>
      </w:r>
    </w:p>
    <w:p w14:paraId="00000089"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Проектът AWAKE е доказателство за ценния принос на ИКТ при колите. Там е разработена система за бдителност зад вола</w:t>
      </w:r>
      <w:r>
        <w:rPr>
          <w:rFonts w:ascii="Times New Roman" w:eastAsia="Times New Roman" w:hAnsi="Times New Roman" w:cs="Times New Roman"/>
          <w:color w:val="000000"/>
          <w:sz w:val="24"/>
          <w:szCs w:val="24"/>
          <w:u w:val="single"/>
        </w:rPr>
        <w:t xml:space="preserve">на, която буди </w:t>
      </w:r>
      <w:proofErr w:type="spellStart"/>
      <w:r>
        <w:rPr>
          <w:rFonts w:ascii="Times New Roman" w:eastAsia="Times New Roman" w:hAnsi="Times New Roman" w:cs="Times New Roman"/>
          <w:color w:val="000000"/>
          <w:sz w:val="24"/>
          <w:szCs w:val="24"/>
          <w:u w:val="single"/>
        </w:rPr>
        <w:t>задремващите</w:t>
      </w:r>
      <w:proofErr w:type="spellEnd"/>
      <w:r>
        <w:rPr>
          <w:rFonts w:ascii="Times New Roman" w:eastAsia="Times New Roman" w:hAnsi="Times New Roman" w:cs="Times New Roman"/>
          <w:color w:val="000000"/>
          <w:sz w:val="24"/>
          <w:szCs w:val="24"/>
          <w:u w:val="single"/>
        </w:rPr>
        <w:t xml:space="preserve"> шофьори. Прогнозите показват, че подобна технология би могла да предотврати до 30% от фаталните сблъсъци на магистрали и 9% от всички фатални сблъсъци.</w:t>
      </w:r>
    </w:p>
    <w:p w14:paraId="0000008A"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Друг положителен пример е проектът PReVENT24 на европейската автомобилна инд</w:t>
      </w:r>
      <w:r>
        <w:rPr>
          <w:rFonts w:ascii="Times New Roman" w:eastAsia="Times New Roman" w:hAnsi="Times New Roman" w:cs="Times New Roman"/>
          <w:sz w:val="24"/>
          <w:szCs w:val="24"/>
          <w:u w:val="single"/>
        </w:rPr>
        <w:t xml:space="preserve">устрия, съфинансиран от Европейската комисия, който цели да подобри сигурността на пътя чрез внедряване на предпазни приложения за сигурност. Приложенията помагат на шофьорите да предотвратят инциденти чрез вътрешни за автомобила системи, които преценяват </w:t>
      </w:r>
      <w:r>
        <w:rPr>
          <w:rFonts w:ascii="Times New Roman" w:eastAsia="Times New Roman" w:hAnsi="Times New Roman" w:cs="Times New Roman"/>
          <w:sz w:val="24"/>
          <w:szCs w:val="24"/>
          <w:u w:val="single"/>
        </w:rPr>
        <w:t>природните условия и сериозността на опасността, като в същото време отчитат и състоянието на шофьора.</w:t>
      </w:r>
    </w:p>
    <w:p w14:paraId="0000008B" w14:textId="77777777" w:rsidR="00885250" w:rsidRDefault="00885250">
      <w:pPr>
        <w:spacing w:after="0"/>
        <w:jc w:val="both"/>
        <w:rPr>
          <w:rFonts w:ascii="Times New Roman" w:eastAsia="Times New Roman" w:hAnsi="Times New Roman" w:cs="Times New Roman"/>
          <w:color w:val="000000"/>
          <w:sz w:val="24"/>
          <w:szCs w:val="24"/>
        </w:rPr>
      </w:pPr>
    </w:p>
    <w:p w14:paraId="0000008C"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Грижа за застаряващото население </w:t>
      </w:r>
    </w:p>
    <w:p w14:paraId="0000008D"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Тази инициатива на Европейската комисия от лятото на 2007 г. е ориентирана към проблема с нарастващия дял на възрастн</w:t>
      </w:r>
      <w:r>
        <w:rPr>
          <w:rFonts w:ascii="Times New Roman" w:eastAsia="Times New Roman" w:hAnsi="Times New Roman" w:cs="Times New Roman"/>
          <w:color w:val="000000"/>
          <w:sz w:val="24"/>
          <w:szCs w:val="24"/>
          <w:u w:val="single"/>
        </w:rPr>
        <w:t xml:space="preserve">ото население в Европа. Тогава беше приет План за действие за „добро” остаряване в условията на информационно общество. Планът ще бъде подкрепен от нова европейска програма, която ще увеличи до повече от 1 </w:t>
      </w:r>
      <w:proofErr w:type="spellStart"/>
      <w:r>
        <w:rPr>
          <w:rFonts w:ascii="Times New Roman" w:eastAsia="Times New Roman" w:hAnsi="Times New Roman" w:cs="Times New Roman"/>
          <w:color w:val="000000"/>
          <w:sz w:val="24"/>
          <w:szCs w:val="24"/>
          <w:u w:val="single"/>
        </w:rPr>
        <w:t>млрд</w:t>
      </w:r>
      <w:proofErr w:type="spellEnd"/>
      <w:r>
        <w:rPr>
          <w:rFonts w:ascii="Times New Roman" w:eastAsia="Times New Roman" w:hAnsi="Times New Roman" w:cs="Times New Roman"/>
          <w:color w:val="000000"/>
          <w:sz w:val="24"/>
          <w:szCs w:val="24"/>
          <w:u w:val="single"/>
        </w:rPr>
        <w:t xml:space="preserve"> евро инвестициите в изследване на ИКТ, насоче</w:t>
      </w:r>
      <w:r>
        <w:rPr>
          <w:rFonts w:ascii="Times New Roman" w:eastAsia="Times New Roman" w:hAnsi="Times New Roman" w:cs="Times New Roman"/>
          <w:color w:val="000000"/>
          <w:sz w:val="24"/>
          <w:szCs w:val="24"/>
          <w:u w:val="single"/>
        </w:rPr>
        <w:t xml:space="preserve">ни към подобряване на живота на възрастните хора. Крайната цел на тези мерки е възрастните европейци да бъдат активни по-дълго и да живеят независимо. </w:t>
      </w:r>
    </w:p>
    <w:p w14:paraId="0000008E"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данни на ЕК мнозинството възрастни хора днес нямат достъп до модерните технологии, например до евтини</w:t>
      </w:r>
      <w:r>
        <w:rPr>
          <w:rFonts w:ascii="Times New Roman" w:eastAsia="Times New Roman" w:hAnsi="Times New Roman" w:cs="Times New Roman"/>
          <w:color w:val="000000"/>
          <w:sz w:val="24"/>
          <w:szCs w:val="24"/>
        </w:rPr>
        <w:t xml:space="preserve"> комуникации и онлайн услуги, които биха могли да обслужват някои техни нужди, тъй като само 10% от тях ползват интернет. Пречка също представляват и сериозните зрителни, слухови и двигателни проблеми, които имат голяма част от възрастните. </w:t>
      </w:r>
    </w:p>
    <w:p w14:paraId="0000008F"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Целите на план</w:t>
      </w:r>
      <w:r>
        <w:rPr>
          <w:rFonts w:ascii="Times New Roman" w:eastAsia="Times New Roman" w:hAnsi="Times New Roman" w:cs="Times New Roman"/>
          <w:color w:val="000000"/>
          <w:sz w:val="24"/>
          <w:szCs w:val="24"/>
        </w:rPr>
        <w:t>а са да бъдат преодолени техническите и регулаторни пречки пред развитието на пазара и да се улесни обмяната на добри практики в областта между страните-членки; да се ускори разработването на ИКТ за застаряващото население чрез пускането на пилотни проекти</w:t>
      </w:r>
      <w:r>
        <w:rPr>
          <w:rFonts w:ascii="Times New Roman" w:eastAsia="Times New Roman" w:hAnsi="Times New Roman" w:cs="Times New Roman"/>
          <w:color w:val="000000"/>
          <w:sz w:val="24"/>
          <w:szCs w:val="24"/>
        </w:rPr>
        <w:t xml:space="preserve"> и европейски грантове за „умни” домове и приложения за независим живот на възрастните хора; да се стимулират изследванията и иновациите (чрез съвместна програма за публично-частни партньорства) за разработване на иновативни продукти и услуги за застаряващ</w:t>
      </w:r>
      <w:r>
        <w:rPr>
          <w:rFonts w:ascii="Times New Roman" w:eastAsia="Times New Roman" w:hAnsi="Times New Roman" w:cs="Times New Roman"/>
          <w:color w:val="000000"/>
          <w:sz w:val="24"/>
          <w:szCs w:val="24"/>
        </w:rPr>
        <w:t>ото население, базирани на ИКТ.</w:t>
      </w:r>
    </w:p>
    <w:p w14:paraId="0000009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Задачата на ЕС за възрастните хора е много амбициозна, защото се планира не само повишаването качеството на живот на възрастните европейци, но и значителни икономии от социалните и здравни грижи за тях. Надеждите са също, че</w:t>
      </w:r>
      <w:r>
        <w:rPr>
          <w:rFonts w:ascii="Times New Roman" w:eastAsia="Times New Roman" w:hAnsi="Times New Roman" w:cs="Times New Roman"/>
          <w:sz w:val="24"/>
          <w:szCs w:val="24"/>
        </w:rPr>
        <w:t xml:space="preserve"> Европа може да се превърне във водещ пазар на ИКТ в областта на застаряването на населението и тъй като това е глобален проблем, една подобна индустрия би имала големи пазарни възможности. Още повече, че изследванията по посока на създаване на по-практичн</w:t>
      </w:r>
      <w:r>
        <w:rPr>
          <w:rFonts w:ascii="Times New Roman" w:eastAsia="Times New Roman" w:hAnsi="Times New Roman" w:cs="Times New Roman"/>
          <w:sz w:val="24"/>
          <w:szCs w:val="24"/>
        </w:rPr>
        <w:t>и, по-прости и по-лесни за разбиране и използване приложения и съоръжения имат много по-широк обхват на действие.</w:t>
      </w:r>
    </w:p>
    <w:p w14:paraId="00000091" w14:textId="77777777" w:rsidR="00885250" w:rsidRDefault="00885250">
      <w:pPr>
        <w:spacing w:after="0"/>
        <w:jc w:val="both"/>
        <w:rPr>
          <w:rFonts w:ascii="Times New Roman" w:eastAsia="Times New Roman" w:hAnsi="Times New Roman" w:cs="Times New Roman"/>
          <w:color w:val="000000"/>
          <w:sz w:val="24"/>
          <w:szCs w:val="24"/>
        </w:rPr>
      </w:pPr>
    </w:p>
    <w:p w14:paraId="00000092"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Дигитални библиотеки </w:t>
      </w:r>
    </w:p>
    <w:p w14:paraId="00000093"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Проектът за дигиталните библиотеки е третата инициатива, създаваща големи възможности. Тя цели да направи огромното и </w:t>
      </w:r>
      <w:r>
        <w:rPr>
          <w:rFonts w:ascii="Times New Roman" w:eastAsia="Times New Roman" w:hAnsi="Times New Roman" w:cs="Times New Roman"/>
          <w:color w:val="000000"/>
          <w:sz w:val="24"/>
          <w:szCs w:val="24"/>
          <w:u w:val="single"/>
        </w:rPr>
        <w:t xml:space="preserve">разнообразно културно и научно европейско наследство (книги, филми, карти, снимки, музика и пр.) по-лесно за ползване онлайн. </w:t>
      </w:r>
    </w:p>
    <w:p w14:paraId="00000094"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Първата част от инициативата е </w:t>
      </w:r>
      <w:proofErr w:type="spellStart"/>
      <w:r>
        <w:rPr>
          <w:rFonts w:ascii="Times New Roman" w:eastAsia="Times New Roman" w:hAnsi="Times New Roman" w:cs="Times New Roman"/>
          <w:color w:val="000000"/>
          <w:sz w:val="24"/>
          <w:szCs w:val="24"/>
        </w:rPr>
        <w:t>култуният</w:t>
      </w:r>
      <w:proofErr w:type="spellEnd"/>
      <w:r>
        <w:rPr>
          <w:rFonts w:ascii="Times New Roman" w:eastAsia="Times New Roman" w:hAnsi="Times New Roman" w:cs="Times New Roman"/>
          <w:color w:val="000000"/>
          <w:sz w:val="24"/>
          <w:szCs w:val="24"/>
        </w:rPr>
        <w:t xml:space="preserve"> елемент, който предвижда осигуряването на онлайн достъп до европейското културно наследс</w:t>
      </w:r>
      <w:r>
        <w:rPr>
          <w:rFonts w:ascii="Times New Roman" w:eastAsia="Times New Roman" w:hAnsi="Times New Roman" w:cs="Times New Roman"/>
          <w:color w:val="000000"/>
          <w:sz w:val="24"/>
          <w:szCs w:val="24"/>
        </w:rPr>
        <w:t>тво. Целта е да се максимизират ползите, които гражданите, изследователите и фирмите могат да извлекат от информацията. Предвижда се също дигитализиране на определени колекции за по-широката им употреба в информационното общество, както и съхранение и запа</w:t>
      </w:r>
      <w:r>
        <w:rPr>
          <w:rFonts w:ascii="Times New Roman" w:eastAsia="Times New Roman" w:hAnsi="Times New Roman" w:cs="Times New Roman"/>
          <w:color w:val="000000"/>
          <w:sz w:val="24"/>
          <w:szCs w:val="24"/>
        </w:rPr>
        <w:t xml:space="preserve">зване от погиване на културното наследство за бъдещите поколения. </w:t>
      </w:r>
    </w:p>
    <w:p w14:paraId="0000009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Една от ключовите цели на инициативата е да създаде обща Европейска дигитална библиотека (</w:t>
      </w:r>
      <w:proofErr w:type="spellStart"/>
      <w:r>
        <w:rPr>
          <w:rFonts w:ascii="Times New Roman" w:eastAsia="Times New Roman" w:hAnsi="Times New Roman" w:cs="Times New Roman"/>
          <w:color w:val="000000"/>
          <w:sz w:val="24"/>
          <w:szCs w:val="24"/>
          <w:u w:val="single"/>
        </w:rPr>
        <w:t>European</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Digital</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Library</w:t>
      </w:r>
      <w:proofErr w:type="spellEnd"/>
      <w:r>
        <w:rPr>
          <w:rFonts w:ascii="Times New Roman" w:eastAsia="Times New Roman" w:hAnsi="Times New Roman" w:cs="Times New Roman"/>
          <w:color w:val="000000"/>
          <w:sz w:val="24"/>
          <w:szCs w:val="24"/>
          <w:u w:val="single"/>
        </w:rPr>
        <w:t>), която представлява мултиезична интернет точка за достъп до културното наследство на всички страни-членки на ЕС.</w:t>
      </w:r>
      <w:r>
        <w:rPr>
          <w:rFonts w:ascii="Times New Roman" w:eastAsia="Times New Roman" w:hAnsi="Times New Roman" w:cs="Times New Roman"/>
          <w:color w:val="000000"/>
          <w:sz w:val="24"/>
          <w:szCs w:val="24"/>
        </w:rPr>
        <w:t xml:space="preserve"> Като основа за създаването й ще се ползва европейската дигитална библиотека, създадена по проекта ТEL, която представлява интернет портал за достъп до ресурси като книги, списания и т.н. Само с няколко движения на мишката човек може да разбере, например, </w:t>
      </w:r>
      <w:r>
        <w:rPr>
          <w:rFonts w:ascii="Times New Roman" w:eastAsia="Times New Roman" w:hAnsi="Times New Roman" w:cs="Times New Roman"/>
          <w:color w:val="000000"/>
          <w:sz w:val="24"/>
          <w:szCs w:val="24"/>
        </w:rPr>
        <w:t xml:space="preserve">какви дисертации в областта на генното инженерството се писани от 70-те години насам в Швеция, а някои от тях дори могат да се четат онлайн. </w:t>
      </w:r>
    </w:p>
    <w:p w14:paraId="00000096"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Втората част се занимава с научната информация. Тук проблемът е как да се управляват и съхранят голямото количеств</w:t>
      </w:r>
      <w:r>
        <w:rPr>
          <w:rFonts w:ascii="Times New Roman" w:eastAsia="Times New Roman" w:hAnsi="Times New Roman" w:cs="Times New Roman"/>
          <w:sz w:val="24"/>
          <w:szCs w:val="24"/>
        </w:rPr>
        <w:t>о дигитални данни и растящия ръст на публикациите, съществуващи само в цифров формат. Тук спада и въпросът как Европейската комисия ще се справи с отворения достъп до базите данни с проектите от рамковата програма за изследвания на ЕС и как ще гарантира съ</w:t>
      </w:r>
      <w:r>
        <w:rPr>
          <w:rFonts w:ascii="Times New Roman" w:eastAsia="Times New Roman" w:hAnsi="Times New Roman" w:cs="Times New Roman"/>
          <w:sz w:val="24"/>
          <w:szCs w:val="24"/>
        </w:rPr>
        <w:t>хранението на научната информация.</w:t>
      </w:r>
    </w:p>
    <w:p w14:paraId="0000009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9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Устойчиво развитие </w:t>
      </w:r>
    </w:p>
    <w:p w14:paraId="0000009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Нов акцент в политиките за внедряване на информационните и комуникационни технологии за подобряване качеството на живота са намеренията те да продължат да се </w:t>
      </w:r>
      <w:r>
        <w:rPr>
          <w:rFonts w:ascii="Times New Roman" w:eastAsia="Times New Roman" w:hAnsi="Times New Roman" w:cs="Times New Roman"/>
          <w:color w:val="000000"/>
          <w:sz w:val="24"/>
          <w:szCs w:val="24"/>
          <w:u w:val="single"/>
        </w:rPr>
        <w:lastRenderedPageBreak/>
        <w:t>използват и усъвършенстват за запазване на</w:t>
      </w:r>
      <w:r>
        <w:rPr>
          <w:rFonts w:ascii="Times New Roman" w:eastAsia="Times New Roman" w:hAnsi="Times New Roman" w:cs="Times New Roman"/>
          <w:color w:val="000000"/>
          <w:sz w:val="24"/>
          <w:szCs w:val="24"/>
          <w:u w:val="single"/>
        </w:rPr>
        <w:t xml:space="preserve"> околната среда. Това е едно от най-сериозните приложения на технологиите, имайки в предвид задълбочаващия се проблем, свързан с глобалното затопляне и влошаващото се състояние на околната среда, включващо замърсяване на земята, водата и въздуха. Въпросът </w:t>
      </w:r>
      <w:r>
        <w:rPr>
          <w:rFonts w:ascii="Times New Roman" w:eastAsia="Times New Roman" w:hAnsi="Times New Roman" w:cs="Times New Roman"/>
          <w:color w:val="000000"/>
          <w:sz w:val="24"/>
          <w:szCs w:val="24"/>
          <w:u w:val="single"/>
        </w:rPr>
        <w:t xml:space="preserve">засяга също и проблема с изчерпаемите природни ресурси, например енергийните запаси като нефт и газ. </w:t>
      </w:r>
    </w:p>
    <w:p w14:paraId="0000009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 друга страна, икономическият растеж, който често е причина за много от тези проблеми, е необходим за подобряване качеството на живота, здравеопазването</w:t>
      </w:r>
      <w:r>
        <w:rPr>
          <w:rFonts w:ascii="Times New Roman" w:eastAsia="Times New Roman" w:hAnsi="Times New Roman" w:cs="Times New Roman"/>
          <w:color w:val="000000"/>
          <w:sz w:val="24"/>
          <w:szCs w:val="24"/>
        </w:rPr>
        <w:t xml:space="preserve">, образованието и дори за гарантиране на елементарни нужди като храна и подслон. </w:t>
      </w:r>
    </w:p>
    <w:p w14:paraId="0000009B"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Оттук произлиза и концепцията за устойчивото развитие, при което има баланс и се постига подобряване качеството на живота без да се вреди на околната среда. Мерките, които ЕС</w:t>
      </w:r>
      <w:r>
        <w:rPr>
          <w:rFonts w:ascii="Times New Roman" w:eastAsia="Times New Roman" w:hAnsi="Times New Roman" w:cs="Times New Roman"/>
          <w:sz w:val="24"/>
          <w:szCs w:val="24"/>
        </w:rPr>
        <w:t xml:space="preserve"> е предприела в това отношение са свързани с няколко важни събития. На първо място, още през 1997 г. лидерите на ЕС поставиха устойчивото развитие в приоритетните цели на съюза, чрез приетия тогава Договор от Амстердам. През 2001 г., те одобриха стратегия </w:t>
      </w:r>
      <w:r>
        <w:rPr>
          <w:rFonts w:ascii="Times New Roman" w:eastAsia="Times New Roman" w:hAnsi="Times New Roman" w:cs="Times New Roman"/>
          <w:sz w:val="24"/>
          <w:szCs w:val="24"/>
        </w:rPr>
        <w:t>за устойчиво развитие, която беше актуализирана през 2006 г. Централно място в стратегията е изискването във всички предложения, свързани с политиките на съюза, да бъде оценено въздействието им върху на околната среда, преди изпълнението им. Околната среда</w:t>
      </w:r>
      <w:r>
        <w:rPr>
          <w:rFonts w:ascii="Times New Roman" w:eastAsia="Times New Roman" w:hAnsi="Times New Roman" w:cs="Times New Roman"/>
          <w:sz w:val="24"/>
          <w:szCs w:val="24"/>
        </w:rPr>
        <w:t xml:space="preserve"> не е пропусната и в Лисабонската стратегия от 2000 г., подновена през 2005 г.</w:t>
      </w:r>
    </w:p>
    <w:p w14:paraId="0000009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Амбициозни са също плановете за използване на възможностите, които ИКТ предлагат за мониторинг на рисковете за околната среда, за прогнозиране и по-ефективно реагиране на бедств</w:t>
      </w:r>
      <w:r>
        <w:rPr>
          <w:rFonts w:ascii="Times New Roman" w:eastAsia="Times New Roman" w:hAnsi="Times New Roman" w:cs="Times New Roman"/>
          <w:color w:val="000000"/>
          <w:sz w:val="24"/>
          <w:szCs w:val="24"/>
        </w:rPr>
        <w:t xml:space="preserve">ията и вредите, които самата природа и човека причиняват на околната среда. </w:t>
      </w:r>
    </w:p>
    <w:p w14:paraId="0000009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Не на последно място, трябват и много усилия за внедряване и използване на ИКТ за намаляване на потреблението на енергия и за по-ограничено ползване на източници, които вредят на </w:t>
      </w:r>
      <w:r>
        <w:rPr>
          <w:rFonts w:ascii="Times New Roman" w:eastAsia="Times New Roman" w:hAnsi="Times New Roman" w:cs="Times New Roman"/>
          <w:color w:val="000000"/>
          <w:sz w:val="24"/>
          <w:szCs w:val="24"/>
        </w:rPr>
        <w:t>околната среда. Тази мярка ще бъде в подкрепа на провежданата от ЕС засилена и последователна политика за постигане на енергийната ефективност в съюза, която ще се отрази благоприятно върху енергийния недостиг в Европа, свързан с голямото потребление на ен</w:t>
      </w:r>
      <w:r>
        <w:rPr>
          <w:rFonts w:ascii="Times New Roman" w:eastAsia="Times New Roman" w:hAnsi="Times New Roman" w:cs="Times New Roman"/>
          <w:color w:val="000000"/>
          <w:sz w:val="24"/>
          <w:szCs w:val="24"/>
        </w:rPr>
        <w:t xml:space="preserve">ергия, несигурността на енергийните доставки и отрицателното въздействие на някои енергийни източници върху околната среда. </w:t>
      </w:r>
    </w:p>
    <w:p w14:paraId="0000009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Това може да стане чрез разработването на подходящи приложения, както и чрез промяна в отношението на потребителите. Инструментите </w:t>
      </w:r>
      <w:r>
        <w:rPr>
          <w:rFonts w:ascii="Times New Roman" w:eastAsia="Times New Roman" w:hAnsi="Times New Roman" w:cs="Times New Roman"/>
          <w:sz w:val="24"/>
          <w:szCs w:val="24"/>
        </w:rPr>
        <w:t>за това са Седма рамкова програма в частта за ИКТ и Програмата за подкрепа на политиките в областта на ИКТ, която ще подпомага сътрудничеството между ИКТ, бизнеса и политиката с цел да се ускори по-бързото разпространение на новите ИКТ технологии.</w:t>
      </w:r>
    </w:p>
    <w:p w14:paraId="0000009F"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A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 Поли</w:t>
      </w:r>
      <w:r>
        <w:rPr>
          <w:rFonts w:ascii="Times New Roman" w:eastAsia="Times New Roman" w:hAnsi="Times New Roman" w:cs="Times New Roman"/>
          <w:b/>
          <w:color w:val="000000"/>
          <w:sz w:val="24"/>
          <w:szCs w:val="24"/>
        </w:rPr>
        <w:t xml:space="preserve">тически (вкл. правни) фактори </w:t>
      </w:r>
    </w:p>
    <w:p w14:paraId="000000A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Политическите фактори имат ключова роля във формирането на макрообкръжението, в което функционира европейския сектор на ИКТ.</w:t>
      </w:r>
      <w:r>
        <w:rPr>
          <w:rFonts w:ascii="Times New Roman" w:eastAsia="Times New Roman" w:hAnsi="Times New Roman" w:cs="Times New Roman"/>
          <w:color w:val="000000"/>
          <w:sz w:val="24"/>
          <w:szCs w:val="24"/>
        </w:rPr>
        <w:t xml:space="preserve"> Те, заедно с правната и регулаторната рамка, предопределят основата, на която ИКТ се изгражда, функц</w:t>
      </w:r>
      <w:r>
        <w:rPr>
          <w:rFonts w:ascii="Times New Roman" w:eastAsia="Times New Roman" w:hAnsi="Times New Roman" w:cs="Times New Roman"/>
          <w:color w:val="000000"/>
          <w:sz w:val="24"/>
          <w:szCs w:val="24"/>
        </w:rPr>
        <w:t xml:space="preserve">ионира и се развива. Техният анализ се проследява в реда на факторите, изброени в таблица 1 от анализа. </w:t>
      </w:r>
    </w:p>
    <w:p w14:paraId="000000A2"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A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Екологични норми и защита на околната среда </w:t>
      </w:r>
    </w:p>
    <w:p w14:paraId="000000A4"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A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Тук връзката с ИКТ е обратна. ИКТ се разработват и ползват с цел защита и преодоляване на последствията от замърсяването на околната среда. Търсят се начини да се адаптират, разработват и внедряват все повече ИКТ за преодоляване на множество проблеми, свър</w:t>
      </w:r>
      <w:r>
        <w:rPr>
          <w:rFonts w:ascii="Times New Roman" w:eastAsia="Times New Roman" w:hAnsi="Times New Roman" w:cs="Times New Roman"/>
          <w:color w:val="000000"/>
          <w:sz w:val="24"/>
          <w:szCs w:val="24"/>
        </w:rPr>
        <w:t xml:space="preserve">зани с околната среда – напр. необходимостта от постигане на по-малко потребление на енергия, прогнозиране и преодоляване на природните бедствия, намаляване на замърсяването на почвата, въздуха и водата. </w:t>
      </w:r>
    </w:p>
    <w:p w14:paraId="000000A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Данъчна политика </w:t>
      </w:r>
    </w:p>
    <w:p w14:paraId="000000A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A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Въздейства върху развитието на</w:t>
      </w:r>
      <w:r>
        <w:rPr>
          <w:rFonts w:ascii="Times New Roman" w:eastAsia="Times New Roman" w:hAnsi="Times New Roman" w:cs="Times New Roman"/>
          <w:color w:val="000000"/>
          <w:sz w:val="24"/>
          <w:szCs w:val="24"/>
        </w:rPr>
        <w:t xml:space="preserve"> ИКТ сектора във всяка страна-членка поотделно. По-ниските данъчни ставки (например върху печалбата) биха могли да стимулират разширяването на бизнеса на определени телекомуникационни оператори или производители на телекомуникационно оборудване. Съществува</w:t>
      </w:r>
      <w:r>
        <w:rPr>
          <w:rFonts w:ascii="Times New Roman" w:eastAsia="Times New Roman" w:hAnsi="Times New Roman" w:cs="Times New Roman"/>
          <w:color w:val="000000"/>
          <w:sz w:val="24"/>
          <w:szCs w:val="24"/>
        </w:rPr>
        <w:t>нето на данъчни преференции биха оказали още по-благоприятен ефект за нарастване на вътрешните и чуждестранните инвестиции в съответната страна (тъй като определянето на данъчната политика засега остава суверенно право на всяка страна-членка на ЕС и варира</w:t>
      </w:r>
      <w:r>
        <w:rPr>
          <w:rFonts w:ascii="Times New Roman" w:eastAsia="Times New Roman" w:hAnsi="Times New Roman" w:cs="Times New Roman"/>
          <w:color w:val="000000"/>
          <w:sz w:val="24"/>
          <w:szCs w:val="24"/>
        </w:rPr>
        <w:t xml:space="preserve"> от страна в страна). </w:t>
      </w:r>
    </w:p>
    <w:p w14:paraId="000000A9"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00000A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Международни търговски правила и ограничения </w:t>
      </w:r>
    </w:p>
    <w:p w14:paraId="000000AB"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A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В много голяма степен въздействат върху развитието на европейския ИКТ сектор. Глобалните техническите стандарти често предопределят използването на определена технология за сметка на друга. Пример за това е признаването от ЕС на GSM стандарта като общ стан</w:t>
      </w:r>
      <w:r>
        <w:rPr>
          <w:rFonts w:ascii="Times New Roman" w:eastAsia="Times New Roman" w:hAnsi="Times New Roman" w:cs="Times New Roman"/>
          <w:color w:val="000000"/>
          <w:sz w:val="24"/>
          <w:szCs w:val="24"/>
          <w:u w:val="single"/>
        </w:rPr>
        <w:t xml:space="preserve">дарт. Това позволи на европейските производители на реализират икономии от мащаба, като произвеждат и продават един и същ продукт в целия ЕС. </w:t>
      </w:r>
    </w:p>
    <w:p w14:paraId="000000AD" w14:textId="77777777" w:rsidR="00885250" w:rsidRDefault="00885250">
      <w:pPr>
        <w:spacing w:after="0"/>
        <w:jc w:val="both"/>
        <w:rPr>
          <w:rFonts w:ascii="Times New Roman" w:eastAsia="Times New Roman" w:hAnsi="Times New Roman" w:cs="Times New Roman"/>
          <w:color w:val="000000"/>
          <w:sz w:val="24"/>
          <w:szCs w:val="24"/>
          <w:u w:val="single"/>
        </w:rPr>
      </w:pPr>
    </w:p>
    <w:p w14:paraId="000000AE"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Договорно право/ Защита на потребителите </w:t>
      </w:r>
    </w:p>
    <w:p w14:paraId="000000AF"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Защитата на потребителите е сред основните приоритети на европейската</w:t>
      </w:r>
      <w:r>
        <w:rPr>
          <w:rFonts w:ascii="Times New Roman" w:eastAsia="Times New Roman" w:hAnsi="Times New Roman" w:cs="Times New Roman"/>
          <w:color w:val="000000"/>
          <w:sz w:val="24"/>
          <w:szCs w:val="24"/>
          <w:u w:val="single"/>
        </w:rPr>
        <w:t xml:space="preserve"> политика в областта на телекомуникациите и е обект на постоянен контрол и наблюдение в рамките на процеса на регулиране на електронните съобщения в ЕС. </w:t>
      </w:r>
    </w:p>
    <w:p w14:paraId="000000B0" w14:textId="77777777" w:rsidR="00885250" w:rsidRDefault="00885250">
      <w:pPr>
        <w:spacing w:after="0"/>
        <w:jc w:val="both"/>
        <w:rPr>
          <w:rFonts w:ascii="Times New Roman" w:eastAsia="Times New Roman" w:hAnsi="Times New Roman" w:cs="Times New Roman"/>
          <w:color w:val="000000"/>
          <w:sz w:val="24"/>
          <w:szCs w:val="24"/>
        </w:rPr>
      </w:pPr>
    </w:p>
    <w:p w14:paraId="000000B1"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Закони за заетостта </w:t>
      </w:r>
    </w:p>
    <w:p w14:paraId="000000B2" w14:textId="77777777" w:rsidR="00885250" w:rsidRDefault="00885250">
      <w:pPr>
        <w:spacing w:after="0"/>
        <w:jc w:val="both"/>
        <w:rPr>
          <w:rFonts w:ascii="Times New Roman" w:eastAsia="Times New Roman" w:hAnsi="Times New Roman" w:cs="Times New Roman"/>
          <w:color w:val="000000"/>
          <w:sz w:val="24"/>
          <w:szCs w:val="24"/>
        </w:rPr>
      </w:pPr>
    </w:p>
    <w:p w14:paraId="000000B3"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Има двустранно въздействие. От една страна, европейските политики за заетостта (например разработения Кодекс за насърчаване на жените да правят кариера в ИКТ индустрията) въздейства по посока на увеличаване на заетостта в ИКТ сектора. От друга страна, възх</w:t>
      </w:r>
      <w:r>
        <w:rPr>
          <w:rFonts w:ascii="Times New Roman" w:eastAsia="Times New Roman" w:hAnsi="Times New Roman" w:cs="Times New Roman"/>
          <w:color w:val="000000"/>
          <w:sz w:val="24"/>
          <w:szCs w:val="24"/>
          <w:u w:val="single"/>
        </w:rPr>
        <w:t>одящото развитие на ИКТ сектора води до икономически растеж и заетост.</w:t>
      </w:r>
      <w:r>
        <w:rPr>
          <w:rFonts w:ascii="Times New Roman" w:eastAsia="Times New Roman" w:hAnsi="Times New Roman" w:cs="Times New Roman"/>
          <w:color w:val="000000"/>
          <w:sz w:val="24"/>
          <w:szCs w:val="24"/>
        </w:rPr>
        <w:t xml:space="preserve"> В резултат от процесите на приватизация и либерализация на европейските телекомуникационни пазари през 90-те години на миналия век бяха създадени голям брой работни места. Емпирично про</w:t>
      </w:r>
      <w:r>
        <w:rPr>
          <w:rFonts w:ascii="Times New Roman" w:eastAsia="Times New Roman" w:hAnsi="Times New Roman" w:cs="Times New Roman"/>
          <w:color w:val="000000"/>
          <w:sz w:val="24"/>
          <w:szCs w:val="24"/>
        </w:rPr>
        <w:t>учване29 от 2005 г. показва, че броят на новосъздадените работни места, които се приписват на отварянето на пазара на мрежовите индустрии в ЕС15 в периода 1990 – 2001 г. е около 500 000.</w:t>
      </w:r>
    </w:p>
    <w:p w14:paraId="000000B4" w14:textId="77777777" w:rsidR="00885250" w:rsidRDefault="00885250">
      <w:pPr>
        <w:spacing w:after="0"/>
        <w:jc w:val="both"/>
        <w:rPr>
          <w:rFonts w:ascii="Times New Roman" w:eastAsia="Times New Roman" w:hAnsi="Times New Roman" w:cs="Times New Roman"/>
          <w:color w:val="000000"/>
          <w:sz w:val="24"/>
          <w:szCs w:val="24"/>
        </w:rPr>
      </w:pPr>
    </w:p>
    <w:p w14:paraId="000000B5"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Административна организация </w:t>
      </w:r>
    </w:p>
    <w:p w14:paraId="000000B6"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Административната организация на държа</w:t>
      </w:r>
      <w:r>
        <w:rPr>
          <w:rFonts w:ascii="Times New Roman" w:eastAsia="Times New Roman" w:hAnsi="Times New Roman" w:cs="Times New Roman"/>
          <w:color w:val="000000"/>
          <w:sz w:val="24"/>
          <w:szCs w:val="24"/>
          <w:u w:val="single"/>
        </w:rPr>
        <w:t>вните администрации в страните-членки на ЕС през 21в. насърчават ползването на ИКТ. Повсеместни са усилията за по-бързо изграждане на електронно правителство, тъй като електронното предоставяне на публични услуги спестява на бизнеса и гражданите много врем</w:t>
      </w:r>
      <w:r>
        <w:rPr>
          <w:rFonts w:ascii="Times New Roman" w:eastAsia="Times New Roman" w:hAnsi="Times New Roman" w:cs="Times New Roman"/>
          <w:color w:val="000000"/>
          <w:sz w:val="24"/>
          <w:szCs w:val="24"/>
          <w:u w:val="single"/>
        </w:rPr>
        <w:t>е и средства. ЕС работи и по инициативите е-здравеопазване, е-образование и е-достъпност.</w:t>
      </w:r>
    </w:p>
    <w:p w14:paraId="000000B7" w14:textId="77777777" w:rsidR="00885250" w:rsidRDefault="00885250">
      <w:pPr>
        <w:spacing w:after="0"/>
        <w:jc w:val="both"/>
        <w:rPr>
          <w:rFonts w:ascii="Times New Roman" w:eastAsia="Times New Roman" w:hAnsi="Times New Roman" w:cs="Times New Roman"/>
          <w:color w:val="000000"/>
          <w:sz w:val="24"/>
          <w:szCs w:val="24"/>
        </w:rPr>
      </w:pPr>
    </w:p>
    <w:p w14:paraId="000000B8" w14:textId="77777777" w:rsidR="00885250" w:rsidRDefault="00885250">
      <w:pPr>
        <w:spacing w:after="0"/>
        <w:jc w:val="both"/>
        <w:rPr>
          <w:rFonts w:ascii="Times New Roman" w:eastAsia="Times New Roman" w:hAnsi="Times New Roman" w:cs="Times New Roman"/>
          <w:color w:val="000000"/>
          <w:sz w:val="24"/>
          <w:szCs w:val="24"/>
        </w:rPr>
      </w:pPr>
    </w:p>
    <w:p w14:paraId="000000B9"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Защита от нелоялна конкуренция </w:t>
      </w:r>
    </w:p>
    <w:p w14:paraId="000000BA"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Тя е ключов фактор в европейската политика в областта на телекомуникациите. Осигуряването на ефективна пазарна конкуренция чрез рег</w:t>
      </w:r>
      <w:r>
        <w:rPr>
          <w:rFonts w:ascii="Times New Roman" w:eastAsia="Times New Roman" w:hAnsi="Times New Roman" w:cs="Times New Roman"/>
          <w:color w:val="000000"/>
          <w:sz w:val="24"/>
          <w:szCs w:val="24"/>
          <w:u w:val="single"/>
        </w:rPr>
        <w:t>улаторна намеса е основния инструмент и приоритет на Общността</w:t>
      </w:r>
      <w:r>
        <w:rPr>
          <w:rFonts w:ascii="Times New Roman" w:eastAsia="Times New Roman" w:hAnsi="Times New Roman" w:cs="Times New Roman"/>
          <w:color w:val="000000"/>
          <w:sz w:val="24"/>
          <w:szCs w:val="24"/>
        </w:rPr>
        <w:t>. Подготвяната от Европейската комисия от 2010 г. реформа на съществуващата регулаторна рамка в областта на електронните съобщения отново поставя акцент върху необходимостта от продължаваща регу</w:t>
      </w:r>
      <w:r>
        <w:rPr>
          <w:rFonts w:ascii="Times New Roman" w:eastAsia="Times New Roman" w:hAnsi="Times New Roman" w:cs="Times New Roman"/>
          <w:color w:val="000000"/>
          <w:sz w:val="24"/>
          <w:szCs w:val="24"/>
        </w:rPr>
        <w:t xml:space="preserve">лация на общностно и национално ниво в телекомуникационните подсектори, където ефективна конкуренция още не е постигната. </w:t>
      </w:r>
    </w:p>
    <w:p w14:paraId="000000BB" w14:textId="77777777" w:rsidR="00885250" w:rsidRDefault="00885250">
      <w:pPr>
        <w:spacing w:after="0"/>
        <w:jc w:val="both"/>
        <w:rPr>
          <w:rFonts w:ascii="Times New Roman" w:eastAsia="Times New Roman" w:hAnsi="Times New Roman" w:cs="Times New Roman"/>
          <w:color w:val="000000"/>
          <w:sz w:val="24"/>
          <w:szCs w:val="24"/>
        </w:rPr>
      </w:pPr>
    </w:p>
    <w:p w14:paraId="000000BC"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Политическа стабилност </w:t>
      </w:r>
    </w:p>
    <w:p w14:paraId="000000BD"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Както за всеки друг сектор, политическата стабилност на ЕС и на всяка страна-членка е необходим фактор за </w:t>
      </w:r>
      <w:r>
        <w:rPr>
          <w:rFonts w:ascii="Times New Roman" w:eastAsia="Times New Roman" w:hAnsi="Times New Roman" w:cs="Times New Roman"/>
          <w:color w:val="000000"/>
          <w:sz w:val="24"/>
          <w:szCs w:val="24"/>
          <w:u w:val="single"/>
        </w:rPr>
        <w:t xml:space="preserve">стабилно и възходящо развитие и на ИКТ сектора. </w:t>
      </w:r>
    </w:p>
    <w:p w14:paraId="000000BE" w14:textId="77777777" w:rsidR="00885250" w:rsidRDefault="00885250">
      <w:pPr>
        <w:spacing w:after="0"/>
        <w:jc w:val="both"/>
        <w:rPr>
          <w:rFonts w:ascii="Times New Roman" w:eastAsia="Times New Roman" w:hAnsi="Times New Roman" w:cs="Times New Roman"/>
          <w:color w:val="000000"/>
          <w:sz w:val="24"/>
          <w:szCs w:val="24"/>
        </w:rPr>
      </w:pPr>
    </w:p>
    <w:p w14:paraId="000000BF" w14:textId="77777777" w:rsidR="00885250" w:rsidRDefault="0044634A">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Политика за сигурност </w:t>
      </w:r>
    </w:p>
    <w:p w14:paraId="000000C0" w14:textId="77777777" w:rsidR="00885250" w:rsidRDefault="00885250">
      <w:pPr>
        <w:spacing w:after="0"/>
        <w:jc w:val="both"/>
        <w:rPr>
          <w:rFonts w:ascii="Times New Roman" w:eastAsia="Times New Roman" w:hAnsi="Times New Roman" w:cs="Times New Roman"/>
          <w:color w:val="000000"/>
          <w:sz w:val="24"/>
          <w:szCs w:val="24"/>
        </w:rPr>
      </w:pPr>
    </w:p>
    <w:p w14:paraId="000000C1"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Двустранна връзка. От една страна, повишената необходимост за постигане на международна сигурност на ЕС и постигане на достатъчно високо ниво на сигурност вътре в общността, поражд</w:t>
      </w:r>
      <w:r>
        <w:rPr>
          <w:rFonts w:ascii="Times New Roman" w:eastAsia="Times New Roman" w:hAnsi="Times New Roman" w:cs="Times New Roman"/>
          <w:color w:val="000000"/>
          <w:sz w:val="24"/>
          <w:szCs w:val="24"/>
        </w:rPr>
        <w:t>а нуждата от сигурни информационни и комуникационни решения. От друга страна, ИКТ са средството, които лежат в основата на мерките и инструментите за постигане на сигурност и тяхното развитие и внедряване има ключово значение за постигнатото ниво на сигурн</w:t>
      </w:r>
      <w:r>
        <w:rPr>
          <w:rFonts w:ascii="Times New Roman" w:eastAsia="Times New Roman" w:hAnsi="Times New Roman" w:cs="Times New Roman"/>
          <w:color w:val="000000"/>
          <w:sz w:val="24"/>
          <w:szCs w:val="24"/>
        </w:rPr>
        <w:t>ост и защита.</w:t>
      </w:r>
    </w:p>
    <w:p w14:paraId="000000C2" w14:textId="77777777" w:rsidR="00885250" w:rsidRDefault="00885250">
      <w:pPr>
        <w:spacing w:after="0"/>
        <w:jc w:val="both"/>
        <w:rPr>
          <w:rFonts w:ascii="Times New Roman" w:eastAsia="Times New Roman" w:hAnsi="Times New Roman" w:cs="Times New Roman"/>
          <w:color w:val="000000"/>
          <w:sz w:val="24"/>
          <w:szCs w:val="24"/>
        </w:rPr>
      </w:pPr>
    </w:p>
    <w:p w14:paraId="000000C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Икономически фактори </w:t>
      </w:r>
    </w:p>
    <w:p w14:paraId="000000C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В този вид фактори се включват: </w:t>
      </w:r>
    </w:p>
    <w:p w14:paraId="000000C5"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p>
    <w:p w14:paraId="000000C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Икономически растеж </w:t>
      </w:r>
    </w:p>
    <w:p w14:paraId="000000C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C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Двустранна връзка. От една страна, икономическият растеж в Общността е предпоставка за повече инвестиции от бизнеса (в случая - от страна на телекомуникационните оператори) и по-голямо потребление от индивидите (на телекомуникационни продукти и услуги), ко</w:t>
      </w:r>
      <w:r>
        <w:rPr>
          <w:rFonts w:ascii="Times New Roman" w:eastAsia="Times New Roman" w:hAnsi="Times New Roman" w:cs="Times New Roman"/>
          <w:color w:val="000000"/>
          <w:sz w:val="24"/>
          <w:szCs w:val="24"/>
        </w:rPr>
        <w:t xml:space="preserve">ето неизменно води и до ръст и в ИКТ сектора (в случая на ръст в сектора на телекомуникационни услуги). </w:t>
      </w:r>
    </w:p>
    <w:p w14:paraId="000000C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 друга страна, телекомуникациите и ИКТ като цяло са изключително силен фактор за икономически растеж в една страна и в ЕС като цяло. По данни на Евро</w:t>
      </w:r>
      <w:r>
        <w:rPr>
          <w:rFonts w:ascii="Times New Roman" w:eastAsia="Times New Roman" w:hAnsi="Times New Roman" w:cs="Times New Roman"/>
          <w:color w:val="000000"/>
          <w:sz w:val="24"/>
          <w:szCs w:val="24"/>
        </w:rPr>
        <w:t xml:space="preserve">пейската комисия в ИКТ сектора в ЕС се генерира около 5% от БВП на Общността, като трябва да се добави и основната роля, която информационните и комуникационни технологии имат за </w:t>
      </w:r>
      <w:r>
        <w:rPr>
          <w:rFonts w:ascii="Times New Roman" w:eastAsia="Times New Roman" w:hAnsi="Times New Roman" w:cs="Times New Roman"/>
          <w:color w:val="000000"/>
          <w:sz w:val="24"/>
          <w:szCs w:val="24"/>
        </w:rPr>
        <w:lastRenderedPageBreak/>
        <w:t>останалите отрасли в индустрията, чието функциониране без тези технологии е н</w:t>
      </w:r>
      <w:r>
        <w:rPr>
          <w:rFonts w:ascii="Times New Roman" w:eastAsia="Times New Roman" w:hAnsi="Times New Roman" w:cs="Times New Roman"/>
          <w:color w:val="000000"/>
          <w:sz w:val="24"/>
          <w:szCs w:val="24"/>
        </w:rPr>
        <w:t xml:space="preserve">емислимо. </w:t>
      </w:r>
    </w:p>
    <w:p w14:paraId="000000CA"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C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Икономическа политика </w:t>
      </w:r>
    </w:p>
    <w:p w14:paraId="000000CC"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C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Пример за икономическата политика на ЕС в областта на телекомуникациите, е Програмата за единния вътрешен пазар, която заедно с местните реформи във всяка страна-членка, доведе до премахване на държавния монопол в теле</w:t>
      </w:r>
      <w:r>
        <w:rPr>
          <w:rFonts w:ascii="Times New Roman" w:eastAsia="Times New Roman" w:hAnsi="Times New Roman" w:cs="Times New Roman"/>
          <w:color w:val="000000"/>
          <w:sz w:val="24"/>
          <w:szCs w:val="24"/>
        </w:rPr>
        <w:t>комуникациите, чрез приватизацията им. В резултат на това се появи конкуренция на пазара на телекомуникационни продукти и услуги. Конкуренцията, от своя страна, има положителни икономически ефекти – понижаване и сближаване на цените в ЕС, особено през 90-т</w:t>
      </w:r>
      <w:r>
        <w:rPr>
          <w:rFonts w:ascii="Times New Roman" w:eastAsia="Times New Roman" w:hAnsi="Times New Roman" w:cs="Times New Roman"/>
          <w:color w:val="000000"/>
          <w:sz w:val="24"/>
          <w:szCs w:val="24"/>
        </w:rPr>
        <w:t xml:space="preserve">е на 20в., по-голям избор и по-високо качество на продуктите и услугите за потребителите, по-висок растеж и заетост и подобрен стандарт на живот30. </w:t>
      </w:r>
    </w:p>
    <w:p w14:paraId="000000C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Бързото развитие на технологиите обаче има противоречив ефект върху заетостта. От една страна, те създават </w:t>
      </w:r>
      <w:r>
        <w:rPr>
          <w:rFonts w:ascii="Times New Roman" w:eastAsia="Times New Roman" w:hAnsi="Times New Roman" w:cs="Times New Roman"/>
          <w:sz w:val="24"/>
          <w:szCs w:val="24"/>
        </w:rPr>
        <w:t>нови потребности/ продукти, следователно генерират нови работни места. От друга страна обаче, се очаква, че заетостта в телекомуникационния сектор ще намалее в следващите десетилетия. Причината за това е консолидацията в индустрията и силната ценова конкур</w:t>
      </w:r>
      <w:r>
        <w:rPr>
          <w:rFonts w:ascii="Times New Roman" w:eastAsia="Times New Roman" w:hAnsi="Times New Roman" w:cs="Times New Roman"/>
          <w:sz w:val="24"/>
          <w:szCs w:val="24"/>
        </w:rPr>
        <w:t>енция между телекомуникационните фирми, които ще направят съкращения, за да намалят разходите си, както и технологичните подобрения, които увеличават капацитета на телекомуникационните мрежи за пренос на данни и водят до много по-висока производителност. Т</w:t>
      </w:r>
      <w:r>
        <w:rPr>
          <w:rFonts w:ascii="Times New Roman" w:eastAsia="Times New Roman" w:hAnsi="Times New Roman" w:cs="Times New Roman"/>
          <w:sz w:val="24"/>
          <w:szCs w:val="24"/>
        </w:rPr>
        <w:t>елекомуникационното оборудване също така е по-надеждно и изисква малко или никакво инсталиране, по-малко опериране с него, по-малко мониторинг и поддръжка. Въпреки по-ниската секторна заетост обаче прогнозите сочат, че индустрията ще продължава да расте. Н</w:t>
      </w:r>
      <w:r>
        <w:rPr>
          <w:rFonts w:ascii="Times New Roman" w:eastAsia="Times New Roman" w:hAnsi="Times New Roman" w:cs="Times New Roman"/>
          <w:sz w:val="24"/>
          <w:szCs w:val="24"/>
        </w:rPr>
        <w:t>ай-вероятната причина за това е, че хората и бизнеса се нуждаят от все повече и по-разнообразни телекомуникационни услуги.</w:t>
      </w:r>
    </w:p>
    <w:p w14:paraId="000000CF" w14:textId="77777777" w:rsidR="00885250" w:rsidRDefault="00885250">
      <w:pPr>
        <w:spacing w:after="0"/>
        <w:jc w:val="both"/>
        <w:rPr>
          <w:rFonts w:ascii="Times New Roman" w:eastAsia="Times New Roman" w:hAnsi="Times New Roman" w:cs="Times New Roman"/>
          <w:sz w:val="24"/>
          <w:szCs w:val="24"/>
        </w:rPr>
      </w:pPr>
    </w:p>
    <w:p w14:paraId="000000D0" w14:textId="77777777" w:rsidR="00885250" w:rsidRDefault="00885250">
      <w:pPr>
        <w:spacing w:after="0"/>
        <w:jc w:val="both"/>
        <w:rPr>
          <w:rFonts w:ascii="Times New Roman" w:eastAsia="Times New Roman" w:hAnsi="Times New Roman" w:cs="Times New Roman"/>
          <w:color w:val="000000"/>
          <w:sz w:val="24"/>
          <w:szCs w:val="24"/>
        </w:rPr>
      </w:pPr>
    </w:p>
    <w:p w14:paraId="000000D1"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Лихвен процент и монетарна политика </w:t>
      </w:r>
    </w:p>
    <w:p w14:paraId="000000D2"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 традиционно значение за насърчаване/ ограничаване на даден отрасъл, безспорно този аспект от държавната политика има въздействие върху начина и мащаба, по който се правят инвестиции и бизнес. </w:t>
      </w:r>
    </w:p>
    <w:p w14:paraId="000000D3" w14:textId="77777777" w:rsidR="00885250" w:rsidRDefault="00885250">
      <w:pPr>
        <w:spacing w:after="0"/>
        <w:jc w:val="both"/>
        <w:rPr>
          <w:rFonts w:ascii="Times New Roman" w:eastAsia="Times New Roman" w:hAnsi="Times New Roman" w:cs="Times New Roman"/>
          <w:color w:val="000000"/>
          <w:sz w:val="24"/>
          <w:szCs w:val="24"/>
        </w:rPr>
      </w:pPr>
    </w:p>
    <w:p w14:paraId="000000D4"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Държавни разходи </w:t>
      </w:r>
    </w:p>
    <w:p w14:paraId="000000D5" w14:textId="77777777" w:rsidR="00885250" w:rsidRDefault="00885250">
      <w:pPr>
        <w:spacing w:after="0"/>
        <w:jc w:val="both"/>
        <w:rPr>
          <w:rFonts w:ascii="Times New Roman" w:eastAsia="Times New Roman" w:hAnsi="Times New Roman" w:cs="Times New Roman"/>
          <w:color w:val="000000"/>
          <w:sz w:val="24"/>
          <w:szCs w:val="24"/>
        </w:rPr>
      </w:pPr>
    </w:p>
    <w:p w14:paraId="000000D6"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Повсеместното внедряване на ИКТ в държа</w:t>
      </w:r>
      <w:r>
        <w:rPr>
          <w:rFonts w:ascii="Times New Roman" w:eastAsia="Times New Roman" w:hAnsi="Times New Roman" w:cs="Times New Roman"/>
          <w:color w:val="000000"/>
          <w:sz w:val="24"/>
          <w:szCs w:val="24"/>
        </w:rPr>
        <w:t xml:space="preserve">вната администрация насърчава голямо-мащабното производство на подобно оборудване. Непрекъснатото развитие на тези технологии пък води до необходимостта от постоянно технологично обновление на закупеното оборудване. Това действа като стимул за индустрията </w:t>
      </w:r>
      <w:r>
        <w:rPr>
          <w:rFonts w:ascii="Times New Roman" w:eastAsia="Times New Roman" w:hAnsi="Times New Roman" w:cs="Times New Roman"/>
          <w:color w:val="000000"/>
          <w:sz w:val="24"/>
          <w:szCs w:val="24"/>
        </w:rPr>
        <w:t xml:space="preserve">на ИКТ. </w:t>
      </w:r>
    </w:p>
    <w:p w14:paraId="000000D7" w14:textId="77777777" w:rsidR="00885250" w:rsidRDefault="00885250">
      <w:pPr>
        <w:spacing w:after="0"/>
        <w:jc w:val="both"/>
        <w:rPr>
          <w:rFonts w:ascii="Times New Roman" w:eastAsia="Times New Roman" w:hAnsi="Times New Roman" w:cs="Times New Roman"/>
          <w:color w:val="000000"/>
          <w:sz w:val="24"/>
          <w:szCs w:val="24"/>
        </w:rPr>
      </w:pPr>
    </w:p>
    <w:p w14:paraId="000000D8" w14:textId="77777777" w:rsidR="00885250" w:rsidRDefault="0044634A">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Валутни курсове </w:t>
      </w:r>
    </w:p>
    <w:p w14:paraId="000000D9" w14:textId="77777777" w:rsidR="00885250" w:rsidRDefault="00885250">
      <w:pPr>
        <w:spacing w:after="0"/>
        <w:jc w:val="both"/>
        <w:rPr>
          <w:rFonts w:ascii="Times New Roman" w:eastAsia="Times New Roman" w:hAnsi="Times New Roman" w:cs="Times New Roman"/>
          <w:color w:val="000000"/>
          <w:sz w:val="24"/>
          <w:szCs w:val="24"/>
        </w:rPr>
      </w:pPr>
    </w:p>
    <w:p w14:paraId="000000DA"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Различията във валутните курсове между страните в еврозоната и тези извън нея, както и между еврозоната и страните от останалия свят, създават предпоставки за миграция на </w:t>
      </w:r>
      <w:r>
        <w:rPr>
          <w:rFonts w:ascii="Times New Roman" w:eastAsia="Times New Roman" w:hAnsi="Times New Roman" w:cs="Times New Roman"/>
          <w:color w:val="000000"/>
          <w:sz w:val="24"/>
          <w:szCs w:val="24"/>
        </w:rPr>
        <w:lastRenderedPageBreak/>
        <w:t>капитал към страните с по-нисък валутен курс, т.е. с подценена валута, където е ценит</w:t>
      </w:r>
      <w:r>
        <w:rPr>
          <w:rFonts w:ascii="Times New Roman" w:eastAsia="Times New Roman" w:hAnsi="Times New Roman" w:cs="Times New Roman"/>
          <w:color w:val="000000"/>
          <w:sz w:val="24"/>
          <w:szCs w:val="24"/>
        </w:rPr>
        <w:t xml:space="preserve">е на суровините и материалите, както и на труда са все още по-ниски. </w:t>
      </w:r>
    </w:p>
    <w:p w14:paraId="000000DB"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Това обаче крие валутен риск за инвеститорите, които могат да понесат големи загуби при неблагоприятни колебания на валутния курс на страната, където оперират спрямо този в собствената с</w:t>
      </w:r>
      <w:r>
        <w:rPr>
          <w:rFonts w:ascii="Times New Roman" w:eastAsia="Times New Roman" w:hAnsi="Times New Roman" w:cs="Times New Roman"/>
          <w:color w:val="000000"/>
          <w:sz w:val="24"/>
          <w:szCs w:val="24"/>
        </w:rPr>
        <w:t xml:space="preserve">и страна, където се репатрира печалбата. Така фирмите, които са изнесли производството си в страните от ЦИЕ (а практиката показва голям приток на чуждестранни инвестиции под формата на </w:t>
      </w:r>
      <w:proofErr w:type="spellStart"/>
      <w:r>
        <w:rPr>
          <w:rFonts w:ascii="Times New Roman" w:eastAsia="Times New Roman" w:hAnsi="Times New Roman" w:cs="Times New Roman"/>
          <w:color w:val="000000"/>
          <w:sz w:val="24"/>
          <w:szCs w:val="24"/>
        </w:rPr>
        <w:t>аутсорсинг</w:t>
      </w:r>
      <w:proofErr w:type="spellEnd"/>
      <w:r>
        <w:rPr>
          <w:rFonts w:ascii="Times New Roman" w:eastAsia="Times New Roman" w:hAnsi="Times New Roman" w:cs="Times New Roman"/>
          <w:color w:val="000000"/>
          <w:sz w:val="24"/>
          <w:szCs w:val="24"/>
        </w:rPr>
        <w:t xml:space="preserve"> на </w:t>
      </w:r>
      <w:proofErr w:type="spellStart"/>
      <w:r>
        <w:rPr>
          <w:rFonts w:ascii="Times New Roman" w:eastAsia="Times New Roman" w:hAnsi="Times New Roman" w:cs="Times New Roman"/>
          <w:color w:val="000000"/>
          <w:sz w:val="24"/>
          <w:szCs w:val="24"/>
        </w:rPr>
        <w:t>произвоството</w:t>
      </w:r>
      <w:proofErr w:type="spellEnd"/>
      <w:r>
        <w:rPr>
          <w:rFonts w:ascii="Times New Roman" w:eastAsia="Times New Roman" w:hAnsi="Times New Roman" w:cs="Times New Roman"/>
          <w:color w:val="000000"/>
          <w:sz w:val="24"/>
          <w:szCs w:val="24"/>
        </w:rPr>
        <w:t xml:space="preserve"> на софтуер в новите страни-членки на ЕС), с</w:t>
      </w:r>
      <w:r>
        <w:rPr>
          <w:rFonts w:ascii="Times New Roman" w:eastAsia="Times New Roman" w:hAnsi="Times New Roman" w:cs="Times New Roman"/>
          <w:color w:val="000000"/>
          <w:sz w:val="24"/>
          <w:szCs w:val="24"/>
        </w:rPr>
        <w:t>а изложени на валутен риск в онези страни, където националната парична единица не е фиксирана към еврото.</w:t>
      </w:r>
    </w:p>
    <w:p w14:paraId="000000DC" w14:textId="77777777" w:rsidR="00885250" w:rsidRDefault="00885250">
      <w:pPr>
        <w:spacing w:after="0"/>
        <w:jc w:val="both"/>
        <w:rPr>
          <w:rFonts w:ascii="Times New Roman" w:eastAsia="Times New Roman" w:hAnsi="Times New Roman" w:cs="Times New Roman"/>
          <w:color w:val="000000"/>
          <w:sz w:val="24"/>
          <w:szCs w:val="24"/>
        </w:rPr>
      </w:pPr>
    </w:p>
    <w:p w14:paraId="000000DD" w14:textId="77777777" w:rsidR="00885250" w:rsidRDefault="00885250">
      <w:pPr>
        <w:spacing w:after="0"/>
        <w:jc w:val="both"/>
        <w:rPr>
          <w:rFonts w:ascii="Times New Roman" w:eastAsia="Times New Roman" w:hAnsi="Times New Roman" w:cs="Times New Roman"/>
          <w:color w:val="000000"/>
          <w:sz w:val="24"/>
          <w:szCs w:val="24"/>
        </w:rPr>
      </w:pPr>
    </w:p>
    <w:p w14:paraId="000000DE"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Етап на бизнес цикъла </w:t>
      </w:r>
    </w:p>
    <w:p w14:paraId="000000D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Конюктурният</w:t>
      </w:r>
      <w:proofErr w:type="spellEnd"/>
      <w:r>
        <w:rPr>
          <w:rFonts w:ascii="Times New Roman" w:eastAsia="Times New Roman" w:hAnsi="Times New Roman" w:cs="Times New Roman"/>
          <w:color w:val="000000"/>
          <w:sz w:val="24"/>
          <w:szCs w:val="24"/>
        </w:rPr>
        <w:t xml:space="preserve"> цикъл (на подем, спад) в икономиката се отразява на бизнеса, независимо от нарастващото търсене на продукти и у</w:t>
      </w:r>
      <w:r>
        <w:rPr>
          <w:rFonts w:ascii="Times New Roman" w:eastAsia="Times New Roman" w:hAnsi="Times New Roman" w:cs="Times New Roman"/>
          <w:color w:val="000000"/>
          <w:sz w:val="24"/>
          <w:szCs w:val="24"/>
        </w:rPr>
        <w:t>слуги в областта на информационните и комуникационните технологии. Очакванията са, че световната финансова криза ще се отрази и на сектора на ИКТ, в частност на индустрията на ИКТ, докато въздействието й върху потреблението на информационни и комуникационн</w:t>
      </w:r>
      <w:r>
        <w:rPr>
          <w:rFonts w:ascii="Times New Roman" w:eastAsia="Times New Roman" w:hAnsi="Times New Roman" w:cs="Times New Roman"/>
          <w:color w:val="000000"/>
          <w:sz w:val="24"/>
          <w:szCs w:val="24"/>
        </w:rPr>
        <w:t xml:space="preserve">и услуги ще е по-слабо, поради жизнената необходимост, която тези услуги имат за реализация на бизнеса. </w:t>
      </w:r>
    </w:p>
    <w:p w14:paraId="000000E0"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E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Доверие на потребителите </w:t>
      </w:r>
    </w:p>
    <w:p w14:paraId="000000E2"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E3"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Това е един от основните приоритети в регулаторната рамка на електронните съобщения в ЕС.</w:t>
      </w:r>
      <w:r>
        <w:rPr>
          <w:rFonts w:ascii="Times New Roman" w:eastAsia="Times New Roman" w:hAnsi="Times New Roman" w:cs="Times New Roman"/>
          <w:sz w:val="24"/>
          <w:szCs w:val="24"/>
        </w:rPr>
        <w:t xml:space="preserve"> Фактор от изключително голяма в</w:t>
      </w:r>
      <w:r>
        <w:rPr>
          <w:rFonts w:ascii="Times New Roman" w:eastAsia="Times New Roman" w:hAnsi="Times New Roman" w:cs="Times New Roman"/>
          <w:sz w:val="24"/>
          <w:szCs w:val="24"/>
        </w:rPr>
        <w:t>ажност, който служи като мерило за ефективността на провежданата политика в областта на електронни съобщения, телекомуникациите, информационното общество и медиите. Отношението и нагласите на потребителите са обект на постоянно проучване и анализ от органи</w:t>
      </w:r>
      <w:r>
        <w:rPr>
          <w:rFonts w:ascii="Times New Roman" w:eastAsia="Times New Roman" w:hAnsi="Times New Roman" w:cs="Times New Roman"/>
          <w:sz w:val="24"/>
          <w:szCs w:val="24"/>
        </w:rPr>
        <w:t>те, вземащи решения на ниво Общност при подготовката и предприемането на регулаторни и правни мерки за по-нататъшно и по-ефективно регулиране на тези пазари.</w:t>
      </w:r>
    </w:p>
    <w:p w14:paraId="000000E4" w14:textId="77777777" w:rsidR="00885250" w:rsidRDefault="00885250">
      <w:pPr>
        <w:spacing w:after="0"/>
        <w:jc w:val="both"/>
        <w:rPr>
          <w:rFonts w:ascii="Times New Roman" w:eastAsia="Times New Roman" w:hAnsi="Times New Roman" w:cs="Times New Roman"/>
          <w:sz w:val="24"/>
          <w:szCs w:val="24"/>
        </w:rPr>
      </w:pPr>
    </w:p>
    <w:p w14:paraId="000000E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Социални фактори </w:t>
      </w:r>
    </w:p>
    <w:p w14:paraId="000000E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С най-силно въздействие са следните социални фактори: </w:t>
      </w:r>
    </w:p>
    <w:p w14:paraId="000000E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Разпределение на доходите </w:t>
      </w:r>
    </w:p>
    <w:p w14:paraId="000000E8"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E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Частта от дохода, която потребителите традиционно отделят за информационни и комуникационни технологии следва възходяща тенденция през последните десетилетия. Първо в стра</w:t>
      </w:r>
      <w:r>
        <w:rPr>
          <w:rFonts w:ascii="Times New Roman" w:eastAsia="Times New Roman" w:hAnsi="Times New Roman" w:cs="Times New Roman"/>
          <w:color w:val="000000"/>
          <w:sz w:val="24"/>
          <w:szCs w:val="24"/>
        </w:rPr>
        <w:t xml:space="preserve">ните от Западна Европа, а от 90-те години на миналия век насам и в догонващите ги като икономическо развитие страни от Централна и Източна Европа. Тенденцията се наблюдава и при домакинствата, и в бизнеса. </w:t>
      </w:r>
    </w:p>
    <w:p w14:paraId="000000EA"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E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Демография, население, раждаемост, възрастово </w:t>
      </w:r>
      <w:r>
        <w:rPr>
          <w:rFonts w:ascii="Times New Roman" w:eastAsia="Times New Roman" w:hAnsi="Times New Roman" w:cs="Times New Roman"/>
          <w:color w:val="000000"/>
          <w:sz w:val="24"/>
          <w:szCs w:val="24"/>
          <w:u w:val="single"/>
        </w:rPr>
        <w:t xml:space="preserve">разпределение </w:t>
      </w:r>
    </w:p>
    <w:p w14:paraId="000000EC"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E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Определено демографската структура в ЕС има ключово значение за състоянието на европейския ИКТ сектор, като и тук връзката е двустранна. От една страна. демографските особености са основен фактор за състоянието на населението от гледна </w:t>
      </w:r>
      <w:r>
        <w:rPr>
          <w:rFonts w:ascii="Times New Roman" w:eastAsia="Times New Roman" w:hAnsi="Times New Roman" w:cs="Times New Roman"/>
          <w:color w:val="000000"/>
          <w:sz w:val="24"/>
          <w:szCs w:val="24"/>
        </w:rPr>
        <w:lastRenderedPageBreak/>
        <w:t>точк</w:t>
      </w:r>
      <w:r>
        <w:rPr>
          <w:rFonts w:ascii="Times New Roman" w:eastAsia="Times New Roman" w:hAnsi="Times New Roman" w:cs="Times New Roman"/>
          <w:color w:val="000000"/>
          <w:sz w:val="24"/>
          <w:szCs w:val="24"/>
        </w:rPr>
        <w:t>а на неговата покупателна способност, съответно възможност да осъществява потребление на определени ИКТ продукти и услуги. От друга страна, на общностно ниво непрекъснато се търсят нови възможности за внедряване на ИКТ в нови сфери от живота с цел преодоля</w:t>
      </w:r>
      <w:r>
        <w:rPr>
          <w:rFonts w:ascii="Times New Roman" w:eastAsia="Times New Roman" w:hAnsi="Times New Roman" w:cs="Times New Roman"/>
          <w:color w:val="000000"/>
          <w:sz w:val="24"/>
          <w:szCs w:val="24"/>
        </w:rPr>
        <w:t xml:space="preserve">ване на демографските и социални проблеми и предизвикателства. Пример за това са инициативите „е-здравеопазване”, „е-социални грижи” и „е-достъпност”, свързани с отрицателната </w:t>
      </w:r>
      <w:proofErr w:type="spellStart"/>
      <w:r>
        <w:rPr>
          <w:rFonts w:ascii="Times New Roman" w:eastAsia="Times New Roman" w:hAnsi="Times New Roman" w:cs="Times New Roman"/>
          <w:color w:val="000000"/>
          <w:sz w:val="24"/>
          <w:szCs w:val="24"/>
        </w:rPr>
        <w:t>тендеция</w:t>
      </w:r>
      <w:proofErr w:type="spellEnd"/>
      <w:r>
        <w:rPr>
          <w:rFonts w:ascii="Times New Roman" w:eastAsia="Times New Roman" w:hAnsi="Times New Roman" w:cs="Times New Roman"/>
          <w:color w:val="000000"/>
          <w:sz w:val="24"/>
          <w:szCs w:val="24"/>
        </w:rPr>
        <w:t xml:space="preserve"> на застаряване на европейското население31. </w:t>
      </w:r>
    </w:p>
    <w:p w14:paraId="000000EE"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E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Трудова / социална моби</w:t>
      </w:r>
      <w:r>
        <w:rPr>
          <w:rFonts w:ascii="Times New Roman" w:eastAsia="Times New Roman" w:hAnsi="Times New Roman" w:cs="Times New Roman"/>
          <w:color w:val="000000"/>
          <w:sz w:val="24"/>
          <w:szCs w:val="24"/>
          <w:u w:val="single"/>
        </w:rPr>
        <w:t xml:space="preserve">лност </w:t>
      </w:r>
    </w:p>
    <w:p w14:paraId="000000F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Възможността за трудова мобилност е основна привилегия на гражданите на ЕС. Регламентирана като „свободно движение на хора”, съгласно европейското законодателство, тя дава възможност на европейските граждани да се придвижват свободно в общността с ц</w:t>
      </w:r>
      <w:r>
        <w:rPr>
          <w:rFonts w:ascii="Times New Roman" w:eastAsia="Times New Roman" w:hAnsi="Times New Roman" w:cs="Times New Roman"/>
          <w:sz w:val="24"/>
          <w:szCs w:val="24"/>
        </w:rPr>
        <w:t>ел работа и местожителство. Макар и все още ниска, степента на мобилност на европейските граждани расте, което води до необходимостта от международни комуникации. Телекомуникационният сектор предлага тези услуги, дори напоследък те стават все по-достъпни п</w:t>
      </w:r>
      <w:r>
        <w:rPr>
          <w:rFonts w:ascii="Times New Roman" w:eastAsia="Times New Roman" w:hAnsi="Times New Roman" w:cs="Times New Roman"/>
          <w:sz w:val="24"/>
          <w:szCs w:val="24"/>
        </w:rPr>
        <w:t>о отношение на цената. През май 2007 г. ЕК взе решение за намаляване на цените на услугата „международния роуминг” за пренос на глас в мобилни мрежи в страните от ЕС. През септември 2008 г.</w:t>
      </w:r>
    </w:p>
    <w:p w14:paraId="000000F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Европейската комисия предложи това да бъде направено и за преноса на данни и кратки текстови съобщения в роуминг32. </w:t>
      </w:r>
    </w:p>
    <w:p w14:paraId="000000F2"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F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Промени в начина на живот </w:t>
      </w:r>
    </w:p>
    <w:p w14:paraId="000000F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Ползването на компютър и интернет през 21 век е повсеместно. В Европа бързо нараства броят на домакинствата и</w:t>
      </w:r>
      <w:r>
        <w:rPr>
          <w:rFonts w:ascii="Times New Roman" w:eastAsia="Times New Roman" w:hAnsi="Times New Roman" w:cs="Times New Roman"/>
          <w:color w:val="000000"/>
          <w:sz w:val="24"/>
          <w:szCs w:val="24"/>
        </w:rPr>
        <w:t xml:space="preserve"> фирмите, които ползват телефон, компютър и интернет33. По данни на ЕК, към средата на 2008 г., почти всички домакинства в ЕС – 95% - са имали телефон (мобилен, стационарен или и от двата вида). Повече от половината (57%) от европейците са имали поне един </w:t>
      </w:r>
      <w:r>
        <w:rPr>
          <w:rFonts w:ascii="Times New Roman" w:eastAsia="Times New Roman" w:hAnsi="Times New Roman" w:cs="Times New Roman"/>
          <w:color w:val="000000"/>
          <w:sz w:val="24"/>
          <w:szCs w:val="24"/>
        </w:rPr>
        <w:t>компютър в домакинството си (това важи за 60% от населението в ЕС15 и 45% в новите 12 страни-членки). 49% от домакинствата в ЕС пък са имали достъп до интернет, което е с 7 процентни пункта повече от зимата на 2007 г., т.е. забелязва се значителен и бърз н</w:t>
      </w:r>
      <w:r>
        <w:rPr>
          <w:rFonts w:ascii="Times New Roman" w:eastAsia="Times New Roman" w:hAnsi="Times New Roman" w:cs="Times New Roman"/>
          <w:color w:val="000000"/>
          <w:sz w:val="24"/>
          <w:szCs w:val="24"/>
        </w:rPr>
        <w:t xml:space="preserve">апредък, макар и достъпът до интернет да варира много по страни - средно 52% в ЕС15 и само 33% в 12-те нови страни от ЕС. </w:t>
      </w:r>
    </w:p>
    <w:p w14:paraId="000000F5"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Много високи са и нивата на навлизане на мобилните комуникации в отделните страни на ЕС - те нараснаха на 112 % през 2007 г. (спрямо </w:t>
      </w:r>
      <w:r>
        <w:rPr>
          <w:rFonts w:ascii="Times New Roman" w:eastAsia="Times New Roman" w:hAnsi="Times New Roman" w:cs="Times New Roman"/>
          <w:sz w:val="24"/>
          <w:szCs w:val="24"/>
        </w:rPr>
        <w:t>103 % през 2006 г)34.</w:t>
      </w:r>
    </w:p>
    <w:p w14:paraId="000000F6" w14:textId="77777777" w:rsidR="00885250" w:rsidRDefault="00885250">
      <w:pPr>
        <w:spacing w:after="0"/>
        <w:jc w:val="both"/>
        <w:rPr>
          <w:rFonts w:ascii="Times New Roman" w:eastAsia="Times New Roman" w:hAnsi="Times New Roman" w:cs="Times New Roman"/>
          <w:sz w:val="24"/>
          <w:szCs w:val="24"/>
        </w:rPr>
      </w:pPr>
    </w:p>
    <w:p w14:paraId="000000F7" w14:textId="77777777" w:rsidR="00885250" w:rsidRDefault="00885250">
      <w:pPr>
        <w:spacing w:after="0"/>
        <w:jc w:val="both"/>
        <w:rPr>
          <w:rFonts w:ascii="Times New Roman" w:eastAsia="Times New Roman" w:hAnsi="Times New Roman" w:cs="Times New Roman"/>
          <w:color w:val="000000"/>
          <w:sz w:val="24"/>
          <w:szCs w:val="24"/>
        </w:rPr>
      </w:pPr>
    </w:p>
    <w:p w14:paraId="000000F8"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Отношение към работата/кариерата и свободното време </w:t>
      </w:r>
    </w:p>
    <w:p w14:paraId="000000F9"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Отношението към работата включва готовността за мобилност и намиране на работа на нови места, различни от постоянното местоживеене на индивидите. По отзиви на Европейската комисия готовността на европейските граждани да сменят местожителството си заради но</w:t>
      </w:r>
      <w:r>
        <w:rPr>
          <w:rFonts w:ascii="Times New Roman" w:eastAsia="Times New Roman" w:hAnsi="Times New Roman" w:cs="Times New Roman"/>
          <w:color w:val="000000"/>
          <w:sz w:val="24"/>
          <w:szCs w:val="24"/>
        </w:rPr>
        <w:t>ва работа, нараства. Същото се отнася и за мобилността на европейците с цел почивка. Това обяснимо увеличава и нуждата на хората от мобилни комуникации, които да ползват за лични и бизнес цели. Тези нови потребности оказват положително въздействие върху тъ</w:t>
      </w:r>
      <w:r>
        <w:rPr>
          <w:rFonts w:ascii="Times New Roman" w:eastAsia="Times New Roman" w:hAnsi="Times New Roman" w:cs="Times New Roman"/>
          <w:color w:val="000000"/>
          <w:sz w:val="24"/>
          <w:szCs w:val="24"/>
        </w:rPr>
        <w:t xml:space="preserve">рсенето, следователно и развитието на информационните и комуникационни продукти и услуги в ЕС. </w:t>
      </w:r>
    </w:p>
    <w:p w14:paraId="000000FA" w14:textId="77777777" w:rsidR="00885250" w:rsidRDefault="00885250">
      <w:pPr>
        <w:spacing w:after="0"/>
        <w:jc w:val="both"/>
        <w:rPr>
          <w:rFonts w:ascii="Times New Roman" w:eastAsia="Times New Roman" w:hAnsi="Times New Roman" w:cs="Times New Roman"/>
          <w:color w:val="000000"/>
          <w:sz w:val="24"/>
          <w:szCs w:val="24"/>
        </w:rPr>
      </w:pPr>
    </w:p>
    <w:p w14:paraId="000000FB"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Предприемачески дух </w:t>
      </w:r>
    </w:p>
    <w:p w14:paraId="000000FC" w14:textId="77777777" w:rsidR="00885250" w:rsidRDefault="00885250">
      <w:pPr>
        <w:spacing w:after="0"/>
        <w:jc w:val="both"/>
        <w:rPr>
          <w:rFonts w:ascii="Times New Roman" w:eastAsia="Times New Roman" w:hAnsi="Times New Roman" w:cs="Times New Roman"/>
          <w:color w:val="000000"/>
          <w:sz w:val="24"/>
          <w:szCs w:val="24"/>
        </w:rPr>
      </w:pPr>
    </w:p>
    <w:p w14:paraId="000000FD"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Предприемаческият дух е свързан с практиката да се започва нов бизнес, след като се идентифицира съществуваща пазарна възможност. ИКТ у</w:t>
      </w:r>
      <w:r>
        <w:rPr>
          <w:rFonts w:ascii="Times New Roman" w:eastAsia="Times New Roman" w:hAnsi="Times New Roman" w:cs="Times New Roman"/>
          <w:color w:val="000000"/>
          <w:sz w:val="24"/>
          <w:szCs w:val="24"/>
        </w:rPr>
        <w:t xml:space="preserve">лесняват начина, по който функционира и се развива бизнеса. Нещо повече, според множество изследвания, анализиращи въздействието на ИКТ върху бизнеса, проведени </w:t>
      </w:r>
      <w:proofErr w:type="spellStart"/>
      <w:r>
        <w:rPr>
          <w:rFonts w:ascii="Times New Roman" w:eastAsia="Times New Roman" w:hAnsi="Times New Roman" w:cs="Times New Roman"/>
          <w:color w:val="000000"/>
          <w:sz w:val="24"/>
          <w:szCs w:val="24"/>
        </w:rPr>
        <w:t>сре</w:t>
      </w:r>
      <w:proofErr w:type="spellEnd"/>
      <w:r>
        <w:rPr>
          <w:rFonts w:ascii="Times New Roman" w:eastAsia="Times New Roman" w:hAnsi="Times New Roman" w:cs="Times New Roman"/>
          <w:color w:val="000000"/>
          <w:sz w:val="24"/>
          <w:szCs w:val="24"/>
        </w:rPr>
        <w:t xml:space="preserve"> многобройни големи, малки и средни предприятия, показва положително влияние на информационн</w:t>
      </w:r>
      <w:r>
        <w:rPr>
          <w:rFonts w:ascii="Times New Roman" w:eastAsia="Times New Roman" w:hAnsi="Times New Roman" w:cs="Times New Roman"/>
          <w:color w:val="000000"/>
          <w:sz w:val="24"/>
          <w:szCs w:val="24"/>
        </w:rPr>
        <w:t>ите и комуникационни технологии, ползвани при оперирането на фирмите (например в отделите, отговорни за снабдяване, логистика, управление на човешките ресурси). Така ИКТ благоприятстват развитието на бизнеса и насърчават предприемаческия дух.</w:t>
      </w:r>
    </w:p>
    <w:p w14:paraId="000000FE" w14:textId="77777777" w:rsidR="00885250" w:rsidRDefault="00885250">
      <w:pPr>
        <w:spacing w:after="0"/>
        <w:jc w:val="both"/>
        <w:rPr>
          <w:rFonts w:ascii="Times New Roman" w:eastAsia="Times New Roman" w:hAnsi="Times New Roman" w:cs="Times New Roman"/>
          <w:color w:val="000000"/>
          <w:sz w:val="24"/>
          <w:szCs w:val="24"/>
        </w:rPr>
      </w:pPr>
    </w:p>
    <w:p w14:paraId="000000FF"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Образование</w:t>
      </w:r>
      <w:r>
        <w:rPr>
          <w:rFonts w:ascii="Times New Roman" w:eastAsia="Times New Roman" w:hAnsi="Times New Roman" w:cs="Times New Roman"/>
          <w:color w:val="000000"/>
          <w:sz w:val="24"/>
          <w:szCs w:val="24"/>
        </w:rPr>
        <w:t xml:space="preserve"> </w:t>
      </w:r>
    </w:p>
    <w:p w14:paraId="00000100"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Тук отново връзката е двустранна. Образованието е важен фактор, със значително въздействие върху ИКТ сектора, а от своя страна ИКТ </w:t>
      </w:r>
      <w:proofErr w:type="spellStart"/>
      <w:r>
        <w:rPr>
          <w:rFonts w:ascii="Times New Roman" w:eastAsia="Times New Roman" w:hAnsi="Times New Roman" w:cs="Times New Roman"/>
          <w:color w:val="000000"/>
          <w:sz w:val="24"/>
          <w:szCs w:val="24"/>
        </w:rPr>
        <w:t>помогат</w:t>
      </w:r>
      <w:proofErr w:type="spellEnd"/>
      <w:r>
        <w:rPr>
          <w:rFonts w:ascii="Times New Roman" w:eastAsia="Times New Roman" w:hAnsi="Times New Roman" w:cs="Times New Roman"/>
          <w:color w:val="000000"/>
          <w:sz w:val="24"/>
          <w:szCs w:val="24"/>
        </w:rPr>
        <w:t xml:space="preserve"> за осъществяването и развитието на европейското образование. В модерното образованието се влагат много средства за </w:t>
      </w:r>
      <w:r>
        <w:rPr>
          <w:rFonts w:ascii="Times New Roman" w:eastAsia="Times New Roman" w:hAnsi="Times New Roman" w:cs="Times New Roman"/>
          <w:color w:val="000000"/>
          <w:sz w:val="24"/>
          <w:szCs w:val="24"/>
        </w:rPr>
        <w:t>модерни информационни технологии, които повишават неговото качество и достъпност. Към стратегиите на ЕС се добавя и целта на Общността да достигне САЩ и Япония по процент, заделян за изследователска и развойна дейност, което е свързано</w:t>
      </w:r>
    </w:p>
    <w:p w14:paraId="0000010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 необходимостта от </w:t>
      </w:r>
      <w:r>
        <w:rPr>
          <w:rFonts w:ascii="Times New Roman" w:eastAsia="Times New Roman" w:hAnsi="Times New Roman" w:cs="Times New Roman"/>
          <w:color w:val="000000"/>
          <w:sz w:val="24"/>
          <w:szCs w:val="24"/>
        </w:rPr>
        <w:t>значителни инвестиции в изследователската материална база във всички страни от ЕС. Развива се и целта на общността да популяризира и развие „ученето през целия живот” (</w:t>
      </w:r>
      <w:proofErr w:type="spellStart"/>
      <w:r>
        <w:rPr>
          <w:rFonts w:ascii="Times New Roman" w:eastAsia="Times New Roman" w:hAnsi="Times New Roman" w:cs="Times New Roman"/>
          <w:color w:val="000000"/>
          <w:sz w:val="24"/>
          <w:szCs w:val="24"/>
        </w:rPr>
        <w:t>Lifelong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learning</w:t>
      </w:r>
      <w:proofErr w:type="spellEnd"/>
      <w:r>
        <w:rPr>
          <w:rFonts w:ascii="Times New Roman" w:eastAsia="Times New Roman" w:hAnsi="Times New Roman" w:cs="Times New Roman"/>
          <w:color w:val="000000"/>
          <w:sz w:val="24"/>
          <w:szCs w:val="24"/>
        </w:rPr>
        <w:t xml:space="preserve">). Това може да стане </w:t>
      </w:r>
      <w:proofErr w:type="spellStart"/>
      <w:r>
        <w:rPr>
          <w:rFonts w:ascii="Times New Roman" w:eastAsia="Times New Roman" w:hAnsi="Times New Roman" w:cs="Times New Roman"/>
          <w:color w:val="000000"/>
          <w:sz w:val="24"/>
          <w:szCs w:val="24"/>
        </w:rPr>
        <w:t>възможн</w:t>
      </w:r>
      <w:proofErr w:type="spellEnd"/>
      <w:r>
        <w:rPr>
          <w:rFonts w:ascii="Times New Roman" w:eastAsia="Times New Roman" w:hAnsi="Times New Roman" w:cs="Times New Roman"/>
          <w:color w:val="000000"/>
          <w:sz w:val="24"/>
          <w:szCs w:val="24"/>
        </w:rPr>
        <w:t xml:space="preserve"> главно с помощта на образованието и обуче</w:t>
      </w:r>
      <w:r>
        <w:rPr>
          <w:rFonts w:ascii="Times New Roman" w:eastAsia="Times New Roman" w:hAnsi="Times New Roman" w:cs="Times New Roman"/>
          <w:color w:val="000000"/>
          <w:sz w:val="24"/>
          <w:szCs w:val="24"/>
        </w:rPr>
        <w:t xml:space="preserve">нието онлайн, т.е. с помощта на информационните и комуникационни технологии. </w:t>
      </w:r>
    </w:p>
    <w:p w14:paraId="00000102"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0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Мода и тенденции </w:t>
      </w:r>
    </w:p>
    <w:p w14:paraId="00000104"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Тенденциите в използването на даден продукт или услуга, особено при определени пазарни сегменти (например сред младежката аудитория) понякога имат решаваща р</w:t>
      </w:r>
      <w:r>
        <w:rPr>
          <w:rFonts w:ascii="Times New Roman" w:eastAsia="Times New Roman" w:hAnsi="Times New Roman" w:cs="Times New Roman"/>
          <w:sz w:val="24"/>
          <w:szCs w:val="24"/>
        </w:rPr>
        <w:t>оля в пазарното поведение на индивидите. Търсенето, предпочитанията и променящите се вкусове на потребителите предопределят и поведението на ИКТ индустрията в решенията за дизайн, производство и продажба на даден продукт/ услуга. Затова и маркетинговото пр</w:t>
      </w:r>
      <w:r>
        <w:rPr>
          <w:rFonts w:ascii="Times New Roman" w:eastAsia="Times New Roman" w:hAnsi="Times New Roman" w:cs="Times New Roman"/>
          <w:sz w:val="24"/>
          <w:szCs w:val="24"/>
        </w:rPr>
        <w:t>оучване на настройките на потребителите е задължително преди решенията какво да се предложи на пазара.</w:t>
      </w:r>
    </w:p>
    <w:p w14:paraId="00000105" w14:textId="77777777" w:rsidR="00885250" w:rsidRDefault="00885250">
      <w:pPr>
        <w:spacing w:after="0"/>
        <w:jc w:val="both"/>
        <w:rPr>
          <w:rFonts w:ascii="Times New Roman" w:eastAsia="Times New Roman" w:hAnsi="Times New Roman" w:cs="Times New Roman"/>
          <w:sz w:val="24"/>
          <w:szCs w:val="24"/>
        </w:rPr>
      </w:pPr>
    </w:p>
    <w:p w14:paraId="00000106" w14:textId="77777777" w:rsidR="00885250" w:rsidRDefault="00885250">
      <w:pPr>
        <w:spacing w:after="0"/>
        <w:jc w:val="both"/>
        <w:rPr>
          <w:rFonts w:ascii="Times New Roman" w:eastAsia="Times New Roman" w:hAnsi="Times New Roman" w:cs="Times New Roman"/>
          <w:color w:val="000000"/>
          <w:sz w:val="24"/>
          <w:szCs w:val="24"/>
        </w:rPr>
      </w:pPr>
    </w:p>
    <w:p w14:paraId="00000107"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Здравни аспекти, богатство, сигурност </w:t>
      </w:r>
    </w:p>
    <w:p w14:paraId="00000108"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Вече беше отбелязано, че ИКТ имат нарастваща роля за решаване на множество социални проблеми. Пример за това е адаптирането и ползването на тези технологии в областта на здравеопазването и социалните грижи. </w:t>
      </w:r>
    </w:p>
    <w:p w14:paraId="00000109"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Обяснимо е и въздействието, което благосъстояние</w:t>
      </w:r>
      <w:r>
        <w:rPr>
          <w:rFonts w:ascii="Times New Roman" w:eastAsia="Times New Roman" w:hAnsi="Times New Roman" w:cs="Times New Roman"/>
          <w:color w:val="000000"/>
          <w:sz w:val="24"/>
          <w:szCs w:val="24"/>
        </w:rPr>
        <w:t>то на потребителите имат върху пазара, чрез търсенето. Не е толкова лесно обаче да се обясни характера на връзката на тази взаимозависимост – права или обратна. От една страна, през последните години нарастващ дял от благосъстоянието на европейските домаки</w:t>
      </w:r>
      <w:r>
        <w:rPr>
          <w:rFonts w:ascii="Times New Roman" w:eastAsia="Times New Roman" w:hAnsi="Times New Roman" w:cs="Times New Roman"/>
          <w:color w:val="000000"/>
          <w:sz w:val="24"/>
          <w:szCs w:val="24"/>
        </w:rPr>
        <w:t xml:space="preserve">нства отива за ИКТ. От друга страна, потвърждава се и изводът, че домакинствата с по-ниски доходи през последните </w:t>
      </w:r>
      <w:r>
        <w:rPr>
          <w:rFonts w:ascii="Times New Roman" w:eastAsia="Times New Roman" w:hAnsi="Times New Roman" w:cs="Times New Roman"/>
          <w:color w:val="000000"/>
          <w:sz w:val="24"/>
          <w:szCs w:val="24"/>
        </w:rPr>
        <w:lastRenderedPageBreak/>
        <w:t xml:space="preserve">години са увеличили потреблението си на телекомуникационни услуги в много по-голяма степен </w:t>
      </w:r>
      <w:proofErr w:type="spellStart"/>
      <w:r>
        <w:rPr>
          <w:rFonts w:ascii="Times New Roman" w:eastAsia="Times New Roman" w:hAnsi="Times New Roman" w:cs="Times New Roman"/>
          <w:color w:val="000000"/>
          <w:sz w:val="24"/>
          <w:szCs w:val="24"/>
        </w:rPr>
        <w:t>отколко</w:t>
      </w:r>
      <w:proofErr w:type="spellEnd"/>
      <w:r>
        <w:rPr>
          <w:rFonts w:ascii="Times New Roman" w:eastAsia="Times New Roman" w:hAnsi="Times New Roman" w:cs="Times New Roman"/>
          <w:color w:val="000000"/>
          <w:sz w:val="24"/>
          <w:szCs w:val="24"/>
        </w:rPr>
        <w:t xml:space="preserve"> домакинствата с високи доходи. Следователно</w:t>
      </w:r>
      <w:r>
        <w:rPr>
          <w:rFonts w:ascii="Times New Roman" w:eastAsia="Times New Roman" w:hAnsi="Times New Roman" w:cs="Times New Roman"/>
          <w:color w:val="000000"/>
          <w:sz w:val="24"/>
          <w:szCs w:val="24"/>
        </w:rPr>
        <w:t>, нискодоходните домакинства днес отделят значително по-голям дял от разходите си за телекомуникационни услуги.</w:t>
      </w:r>
    </w:p>
    <w:p w14:paraId="0000010A" w14:textId="77777777" w:rsidR="00885250" w:rsidRDefault="00885250">
      <w:pPr>
        <w:spacing w:after="0"/>
        <w:jc w:val="both"/>
        <w:rPr>
          <w:rFonts w:ascii="Times New Roman" w:eastAsia="Times New Roman" w:hAnsi="Times New Roman" w:cs="Times New Roman"/>
          <w:color w:val="000000"/>
          <w:sz w:val="24"/>
          <w:szCs w:val="24"/>
        </w:rPr>
      </w:pPr>
    </w:p>
    <w:p w14:paraId="0000010B"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0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Технологични фактори </w:t>
      </w:r>
    </w:p>
    <w:p w14:paraId="0000010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Безспорно технологичните фактори са с най-голямо въздействие за развитието на европейския сектор на информационни и к</w:t>
      </w:r>
      <w:r>
        <w:rPr>
          <w:rFonts w:ascii="Times New Roman" w:eastAsia="Times New Roman" w:hAnsi="Times New Roman" w:cs="Times New Roman"/>
          <w:color w:val="000000"/>
          <w:sz w:val="24"/>
          <w:szCs w:val="24"/>
          <w:u w:val="single"/>
        </w:rPr>
        <w:t>омуникационни технологии, включващ и индустрията, и търговията с тези продукти и услуги.</w:t>
      </w:r>
      <w:r>
        <w:rPr>
          <w:rFonts w:ascii="Times New Roman" w:eastAsia="Times New Roman" w:hAnsi="Times New Roman" w:cs="Times New Roman"/>
          <w:color w:val="000000"/>
          <w:sz w:val="24"/>
          <w:szCs w:val="24"/>
        </w:rPr>
        <w:t xml:space="preserve"> Именно постоянното и с висок темп развитие на технологиите е причина за тяхното по-бързо внедряване, по-широки области на приложение и по-масово разпространение в бита</w:t>
      </w:r>
      <w:r>
        <w:rPr>
          <w:rFonts w:ascii="Times New Roman" w:eastAsia="Times New Roman" w:hAnsi="Times New Roman" w:cs="Times New Roman"/>
          <w:color w:val="000000"/>
          <w:sz w:val="24"/>
          <w:szCs w:val="24"/>
        </w:rPr>
        <w:t xml:space="preserve">, офиса и държавната администрация. </w:t>
      </w:r>
    </w:p>
    <w:p w14:paraId="0000010E"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0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Бюджетни разходи за проучвания </w:t>
      </w:r>
    </w:p>
    <w:p w14:paraId="00000110"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1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Ключов момент за развитието на ИКТ са средствата, които една държава (и ЕС) отделят за научни изследвания в областта на ИКТ. През юни 2005 г. Европейската комисия прие документа “i201</w:t>
      </w:r>
      <w:r>
        <w:rPr>
          <w:rFonts w:ascii="Times New Roman" w:eastAsia="Times New Roman" w:hAnsi="Times New Roman" w:cs="Times New Roman"/>
          <w:sz w:val="24"/>
          <w:szCs w:val="24"/>
        </w:rPr>
        <w:t>0: Европейско информационно общество 2010”35, за да засили растежа и заетостта в областите на информационното общество и медиите в ЕС. Това е една изчерпателна стратегия за използване и модернизиране на инструментите на съюза – регулаторна рамка, изследван</w:t>
      </w:r>
      <w:r>
        <w:rPr>
          <w:rFonts w:ascii="Times New Roman" w:eastAsia="Times New Roman" w:hAnsi="Times New Roman" w:cs="Times New Roman"/>
          <w:sz w:val="24"/>
          <w:szCs w:val="24"/>
        </w:rPr>
        <w:t>ия, партньорство с индустрията - за развитието на дигиталната икономика.</w:t>
      </w:r>
    </w:p>
    <w:p w14:paraId="0000011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Основната програма за стимулиране на изследванията в областта на ИКТ на общностно ниво е 7-ма Рамкова програма за изследвания и технологично развитие. За тази цел за периода 2007-2008 г. по тази програма са предвидени 9,1 млрд. евро, с което ИКТ са най-гол</w:t>
      </w:r>
      <w:r>
        <w:rPr>
          <w:rFonts w:ascii="Times New Roman" w:eastAsia="Times New Roman" w:hAnsi="Times New Roman" w:cs="Times New Roman"/>
          <w:color w:val="000000"/>
          <w:sz w:val="24"/>
          <w:szCs w:val="24"/>
        </w:rPr>
        <w:t xml:space="preserve">ямото перо в бюджета за изследване в рамките на 7-ма рамкова програма (64% от целия бюджет на програмата)36. </w:t>
      </w:r>
    </w:p>
    <w:p w14:paraId="0000011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Очаква се проведените изследвания в рамките на програмата да засилят научната и технологичната база на ЕС, като спомогнат чрез ИКТ за стимулиране </w:t>
      </w:r>
      <w:r>
        <w:rPr>
          <w:rFonts w:ascii="Times New Roman" w:eastAsia="Times New Roman" w:hAnsi="Times New Roman" w:cs="Times New Roman"/>
          <w:color w:val="000000"/>
          <w:sz w:val="24"/>
          <w:szCs w:val="24"/>
        </w:rPr>
        <w:t xml:space="preserve">на продуктите, услугите и иновативността на процесите и гарантират бързото внедряване и превръщане на ИКТ в източник на </w:t>
      </w:r>
      <w:proofErr w:type="spellStart"/>
      <w:r>
        <w:rPr>
          <w:rFonts w:ascii="Times New Roman" w:eastAsia="Times New Roman" w:hAnsi="Times New Roman" w:cs="Times New Roman"/>
          <w:color w:val="000000"/>
          <w:sz w:val="24"/>
          <w:szCs w:val="24"/>
        </w:rPr>
        <w:t>положитлени</w:t>
      </w:r>
      <w:proofErr w:type="spellEnd"/>
      <w:r>
        <w:rPr>
          <w:rFonts w:ascii="Times New Roman" w:eastAsia="Times New Roman" w:hAnsi="Times New Roman" w:cs="Times New Roman"/>
          <w:color w:val="000000"/>
          <w:sz w:val="24"/>
          <w:szCs w:val="24"/>
        </w:rPr>
        <w:t xml:space="preserve"> импулси за европейските граждани, фирми, индустрия и правителства. </w:t>
      </w:r>
    </w:p>
    <w:p w14:paraId="00000114"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1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Индустриален фокус върху технологичните усилия </w:t>
      </w:r>
    </w:p>
    <w:p w14:paraId="00000116"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17"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Тук </w:t>
      </w:r>
      <w:r>
        <w:rPr>
          <w:rFonts w:ascii="Times New Roman" w:eastAsia="Times New Roman" w:hAnsi="Times New Roman" w:cs="Times New Roman"/>
          <w:sz w:val="24"/>
          <w:szCs w:val="24"/>
          <w:u w:val="single"/>
        </w:rPr>
        <w:t>от голямо значение са средствата, които държавата отделя за внедряване на научните открития и превръщането им в приложни продукти, т.е. реализацията им в практиката. Основно място тук заемат и програмите на ЕС за научно-развойна дейност.</w:t>
      </w:r>
    </w:p>
    <w:p w14:paraId="00000118" w14:textId="77777777" w:rsidR="00885250" w:rsidRDefault="00885250">
      <w:pPr>
        <w:spacing w:after="0"/>
        <w:jc w:val="both"/>
        <w:rPr>
          <w:rFonts w:ascii="Times New Roman" w:eastAsia="Times New Roman" w:hAnsi="Times New Roman" w:cs="Times New Roman"/>
          <w:color w:val="000000"/>
          <w:sz w:val="24"/>
          <w:szCs w:val="24"/>
        </w:rPr>
      </w:pPr>
    </w:p>
    <w:p w14:paraId="00000119"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Степен на технол</w:t>
      </w:r>
      <w:r>
        <w:rPr>
          <w:rFonts w:ascii="Times New Roman" w:eastAsia="Times New Roman" w:hAnsi="Times New Roman" w:cs="Times New Roman"/>
          <w:color w:val="000000"/>
          <w:sz w:val="24"/>
          <w:szCs w:val="24"/>
        </w:rPr>
        <w:t xml:space="preserve">огичен трансфер </w:t>
      </w:r>
    </w:p>
    <w:p w14:paraId="0000011A"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Технологичният трансфер е процесът на споделяне на знания, умения, технологии, методи за производство, мостри и съоръжения между фирмите, индустриите, университетите, правителствата и други институции с цел научните и технологичните открит</w:t>
      </w:r>
      <w:r>
        <w:rPr>
          <w:rFonts w:ascii="Times New Roman" w:eastAsia="Times New Roman" w:hAnsi="Times New Roman" w:cs="Times New Roman"/>
          <w:color w:val="000000"/>
          <w:sz w:val="24"/>
          <w:szCs w:val="24"/>
        </w:rPr>
        <w:t xml:space="preserve">ия да станат достъпни за по-широк кръг потребители, които биха могли да ги </w:t>
      </w:r>
      <w:r>
        <w:rPr>
          <w:rFonts w:ascii="Times New Roman" w:eastAsia="Times New Roman" w:hAnsi="Times New Roman" w:cs="Times New Roman"/>
          <w:color w:val="000000"/>
          <w:sz w:val="24"/>
          <w:szCs w:val="24"/>
        </w:rPr>
        <w:lastRenderedPageBreak/>
        <w:t xml:space="preserve">развият </w:t>
      </w:r>
      <w:proofErr w:type="spellStart"/>
      <w:r>
        <w:rPr>
          <w:rFonts w:ascii="Times New Roman" w:eastAsia="Times New Roman" w:hAnsi="Times New Roman" w:cs="Times New Roman"/>
          <w:color w:val="000000"/>
          <w:sz w:val="24"/>
          <w:szCs w:val="24"/>
        </w:rPr>
        <w:t>понататък</w:t>
      </w:r>
      <w:proofErr w:type="spellEnd"/>
      <w:r>
        <w:rPr>
          <w:rFonts w:ascii="Times New Roman" w:eastAsia="Times New Roman" w:hAnsi="Times New Roman" w:cs="Times New Roman"/>
          <w:color w:val="000000"/>
          <w:sz w:val="24"/>
          <w:szCs w:val="24"/>
        </w:rPr>
        <w:t xml:space="preserve"> и да използват технологията за разработването на нови продукти, процеси, приложения, материали или услуги37. В този смисъл технологичният трансфер е сред приоритет</w:t>
      </w:r>
      <w:r>
        <w:rPr>
          <w:rFonts w:ascii="Times New Roman" w:eastAsia="Times New Roman" w:hAnsi="Times New Roman" w:cs="Times New Roman"/>
          <w:color w:val="000000"/>
          <w:sz w:val="24"/>
          <w:szCs w:val="24"/>
        </w:rPr>
        <w:t>ите на Седма рамкова програма на Европейския съюз за научни изследвания, технологично развитие и демонстрационни дейности (2007-2013), тъй като в нейната подпрограма „Сътрудничество” акцентът е поставен върху обмяната на знание, опит и добри практики, моби</w:t>
      </w:r>
      <w:r>
        <w:rPr>
          <w:rFonts w:ascii="Times New Roman" w:eastAsia="Times New Roman" w:hAnsi="Times New Roman" w:cs="Times New Roman"/>
          <w:color w:val="000000"/>
          <w:sz w:val="24"/>
          <w:szCs w:val="24"/>
        </w:rPr>
        <w:t xml:space="preserve">лността на учените и увеличаването на възможностите за тяхното научно израстване. </w:t>
      </w:r>
    </w:p>
    <w:p w14:paraId="0000011B" w14:textId="77777777" w:rsidR="00885250" w:rsidRDefault="00885250">
      <w:pPr>
        <w:spacing w:after="0"/>
        <w:jc w:val="both"/>
        <w:rPr>
          <w:rFonts w:ascii="Times New Roman" w:eastAsia="Times New Roman" w:hAnsi="Times New Roman" w:cs="Times New Roman"/>
          <w:color w:val="000000"/>
          <w:sz w:val="24"/>
          <w:szCs w:val="24"/>
        </w:rPr>
      </w:pPr>
    </w:p>
    <w:p w14:paraId="0000011C"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Жизнен цикъл и скорост на технологично остаряване </w:t>
      </w:r>
    </w:p>
    <w:p w14:paraId="0000011D" w14:textId="77777777" w:rsidR="00885250" w:rsidRDefault="00885250">
      <w:pPr>
        <w:spacing w:after="0"/>
        <w:jc w:val="both"/>
        <w:rPr>
          <w:rFonts w:ascii="Times New Roman" w:eastAsia="Times New Roman" w:hAnsi="Times New Roman" w:cs="Times New Roman"/>
          <w:color w:val="000000"/>
          <w:sz w:val="24"/>
          <w:szCs w:val="24"/>
        </w:rPr>
      </w:pPr>
    </w:p>
    <w:p w14:paraId="0000011E"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Връзката на този показател с ИКТ продуктите е правопропорционална. Колкото по-бързо се развива ИКТ сектора (колкото по</w:t>
      </w:r>
      <w:r>
        <w:rPr>
          <w:rFonts w:ascii="Times New Roman" w:eastAsia="Times New Roman" w:hAnsi="Times New Roman" w:cs="Times New Roman"/>
          <w:color w:val="000000"/>
          <w:sz w:val="24"/>
          <w:szCs w:val="24"/>
        </w:rPr>
        <w:t>вече ресурси – финансови, човешки и др. се влагат в него), токова по-бързо се развиват информационните и комуникационни технологии, в резултат на което скоростта на технологично остаряване нараства. Това води до факта, че жизненият цикъл на всеки нов проду</w:t>
      </w:r>
      <w:r>
        <w:rPr>
          <w:rFonts w:ascii="Times New Roman" w:eastAsia="Times New Roman" w:hAnsi="Times New Roman" w:cs="Times New Roman"/>
          <w:color w:val="000000"/>
          <w:sz w:val="24"/>
          <w:szCs w:val="24"/>
        </w:rPr>
        <w:t>кт се скъсява все по-бързо за да отстъпи място на следващото поколение нови продукти.</w:t>
      </w:r>
    </w:p>
    <w:p w14:paraId="0000011F" w14:textId="77777777" w:rsidR="00885250" w:rsidRDefault="00885250">
      <w:pPr>
        <w:spacing w:after="0"/>
        <w:jc w:val="both"/>
        <w:rPr>
          <w:rFonts w:ascii="Times New Roman" w:eastAsia="Times New Roman" w:hAnsi="Times New Roman" w:cs="Times New Roman"/>
          <w:color w:val="000000"/>
          <w:sz w:val="24"/>
          <w:szCs w:val="24"/>
        </w:rPr>
      </w:pPr>
    </w:p>
    <w:p w14:paraId="00000120"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Потребление на енергия </w:t>
      </w:r>
    </w:p>
    <w:p w14:paraId="00000121"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Тук връзката е двустранна. От една страна, ползването на ИКТ потребява огромно количество електроенергия. Например в Германия през 2001 г. потреблението на електроенергия за ИКТ е възлизало на 38 </w:t>
      </w:r>
      <w:proofErr w:type="spellStart"/>
      <w:r>
        <w:rPr>
          <w:rFonts w:ascii="Times New Roman" w:eastAsia="Times New Roman" w:hAnsi="Times New Roman" w:cs="Times New Roman"/>
          <w:color w:val="000000"/>
          <w:sz w:val="24"/>
          <w:szCs w:val="24"/>
        </w:rPr>
        <w:t>TWh</w:t>
      </w:r>
      <w:proofErr w:type="spellEnd"/>
      <w:r>
        <w:rPr>
          <w:rFonts w:ascii="Times New Roman" w:eastAsia="Times New Roman" w:hAnsi="Times New Roman" w:cs="Times New Roman"/>
          <w:color w:val="000000"/>
          <w:sz w:val="24"/>
          <w:szCs w:val="24"/>
        </w:rPr>
        <w:t>, което представлява 11% от общото потребление не електро</w:t>
      </w:r>
      <w:r>
        <w:rPr>
          <w:rFonts w:ascii="Times New Roman" w:eastAsia="Times New Roman" w:hAnsi="Times New Roman" w:cs="Times New Roman"/>
          <w:color w:val="000000"/>
          <w:sz w:val="24"/>
          <w:szCs w:val="24"/>
        </w:rPr>
        <w:t xml:space="preserve">енергия в страната за годината. До 2010 г. то се очаква да достигне 56 </w:t>
      </w:r>
      <w:proofErr w:type="spellStart"/>
      <w:r>
        <w:rPr>
          <w:rFonts w:ascii="Times New Roman" w:eastAsia="Times New Roman" w:hAnsi="Times New Roman" w:cs="Times New Roman"/>
          <w:color w:val="000000"/>
          <w:sz w:val="24"/>
          <w:szCs w:val="24"/>
        </w:rPr>
        <w:t>TWh</w:t>
      </w:r>
      <w:proofErr w:type="spellEnd"/>
      <w:r>
        <w:rPr>
          <w:rFonts w:ascii="Times New Roman" w:eastAsia="Times New Roman" w:hAnsi="Times New Roman" w:cs="Times New Roman"/>
          <w:color w:val="000000"/>
          <w:sz w:val="24"/>
          <w:szCs w:val="24"/>
        </w:rPr>
        <w:t xml:space="preserve"> или 45% от цялото потребление. Повече от половината от потреблението е в сектора на ИКТ е за телевизори, сървъри, аудио системи и все повече – за инфраструктурата на мобилните опера</w:t>
      </w:r>
      <w:r>
        <w:rPr>
          <w:rFonts w:ascii="Times New Roman" w:eastAsia="Times New Roman" w:hAnsi="Times New Roman" w:cs="Times New Roman"/>
          <w:color w:val="000000"/>
          <w:sz w:val="24"/>
          <w:szCs w:val="24"/>
        </w:rPr>
        <w:t>тори и терминалите за широколентов достъп</w:t>
      </w:r>
    </w:p>
    <w:p w14:paraId="0000012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домакинствата. Потенциалът за пестене на енергия е оценен на до 20% от общото потребление38). </w:t>
      </w:r>
    </w:p>
    <w:p w14:paraId="0000012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 друга страна, много силно е и въздействието, което информационните и комуникационни технологии имат върху потребле</w:t>
      </w:r>
      <w:r>
        <w:rPr>
          <w:rFonts w:ascii="Times New Roman" w:eastAsia="Times New Roman" w:hAnsi="Times New Roman" w:cs="Times New Roman"/>
          <w:color w:val="000000"/>
          <w:sz w:val="24"/>
          <w:szCs w:val="24"/>
        </w:rPr>
        <w:t xml:space="preserve">нието на енергия. В тази връзка е и инициативата на Европейската комисия за все по-широко използване и внедряване на „умни” ИКТ за намаляване на енергопотреблението в дома и офиса. </w:t>
      </w:r>
    </w:p>
    <w:p w14:paraId="00000124"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25"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2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Промени в информационните технологии, интернет и мобилните технологии </w:t>
      </w:r>
    </w:p>
    <w:p w14:paraId="00000127"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2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Тези промени представляват ядрото за растежа на сектора на ИКТ. Те са причината за обновлението на ИКТ индустрията и двигател на потребителското търсене. Те следват потребностите, но и създават нови потребности.</w:t>
      </w:r>
      <w:r>
        <w:rPr>
          <w:rFonts w:ascii="Times New Roman" w:eastAsia="Times New Roman" w:hAnsi="Times New Roman" w:cs="Times New Roman"/>
          <w:color w:val="000000"/>
          <w:sz w:val="24"/>
          <w:szCs w:val="24"/>
        </w:rPr>
        <w:t xml:space="preserve"> Промените в ИКТ технологиите и интернет правят живота по-лесен, добър и интересен. </w:t>
      </w:r>
    </w:p>
    <w:p w14:paraId="00000129"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Може да се направи извод, че макро средата на сектора на ИКТ на ЕС, в частност в сектора на телекомуникациите, включва многобройни фактори, различни по форма, съдържание и</w:t>
      </w:r>
      <w:r>
        <w:rPr>
          <w:rFonts w:ascii="Times New Roman" w:eastAsia="Times New Roman" w:hAnsi="Times New Roman" w:cs="Times New Roman"/>
          <w:sz w:val="24"/>
          <w:szCs w:val="24"/>
        </w:rPr>
        <w:t xml:space="preserve"> посока на въздействие.</w:t>
      </w:r>
    </w:p>
    <w:p w14:paraId="0000012A"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000012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IV. Прогнози за развитието на сектора на ИКТ в ЕС </w:t>
      </w:r>
    </w:p>
    <w:p w14:paraId="0000012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 xml:space="preserve">Могат да се очертаят няколко прогнози за развитието на сектора на ИКТ в един краткосрочен план: </w:t>
      </w:r>
    </w:p>
    <w:p w14:paraId="0000012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 Очаква се </w:t>
      </w:r>
      <w:r>
        <w:rPr>
          <w:rFonts w:ascii="Times New Roman" w:eastAsia="Times New Roman" w:hAnsi="Times New Roman" w:cs="Times New Roman"/>
          <w:i/>
          <w:color w:val="000000"/>
          <w:sz w:val="24"/>
          <w:szCs w:val="24"/>
          <w:u w:val="single"/>
        </w:rPr>
        <w:t xml:space="preserve">увеличаване на инвестициите </w:t>
      </w:r>
      <w:r>
        <w:rPr>
          <w:rFonts w:ascii="Times New Roman" w:eastAsia="Times New Roman" w:hAnsi="Times New Roman" w:cs="Times New Roman"/>
          <w:color w:val="000000"/>
          <w:sz w:val="24"/>
          <w:szCs w:val="24"/>
          <w:u w:val="single"/>
        </w:rPr>
        <w:t>в изследвания в областта на ИКТ.</w:t>
      </w:r>
      <w:r>
        <w:rPr>
          <w:rFonts w:ascii="Times New Roman" w:eastAsia="Times New Roman" w:hAnsi="Times New Roman" w:cs="Times New Roman"/>
          <w:color w:val="000000"/>
          <w:sz w:val="24"/>
          <w:szCs w:val="24"/>
        </w:rPr>
        <w:t xml:space="preserve"> Както вече многократно беше отбелязано, ИКТ с двигател на производителността. По-рано беше споменато, че като цяло ИКТ секторът се представя добре спрямо САЩ по показател „% от БВП”, но европейският сектор изостава по отношение на дела на ИКТ в изследвани</w:t>
      </w:r>
      <w:r>
        <w:rPr>
          <w:rFonts w:ascii="Times New Roman" w:eastAsia="Times New Roman" w:hAnsi="Times New Roman" w:cs="Times New Roman"/>
          <w:color w:val="000000"/>
          <w:sz w:val="24"/>
          <w:szCs w:val="24"/>
        </w:rPr>
        <w:t xml:space="preserve">ята. Ако ЕС осъществи планираните мерки за насърчаване на инвестициите в ИКТ, това ще рефлектира благоприятно върху икономическия растеж и заетост в общността. </w:t>
      </w:r>
    </w:p>
    <w:p w14:paraId="0000012E"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2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 Очаква се, </w:t>
      </w:r>
      <w:r>
        <w:rPr>
          <w:rFonts w:ascii="Times New Roman" w:eastAsia="Times New Roman" w:hAnsi="Times New Roman" w:cs="Times New Roman"/>
          <w:i/>
          <w:color w:val="000000"/>
          <w:sz w:val="24"/>
          <w:szCs w:val="24"/>
          <w:u w:val="single"/>
        </w:rPr>
        <w:t xml:space="preserve">конвергенцията </w:t>
      </w:r>
      <w:r>
        <w:rPr>
          <w:rFonts w:ascii="Times New Roman" w:eastAsia="Times New Roman" w:hAnsi="Times New Roman" w:cs="Times New Roman"/>
          <w:color w:val="000000"/>
          <w:sz w:val="24"/>
          <w:szCs w:val="24"/>
          <w:u w:val="single"/>
        </w:rPr>
        <w:t>на технологии, инфраструктура и приложения да предложи на потребит</w:t>
      </w:r>
      <w:r>
        <w:rPr>
          <w:rFonts w:ascii="Times New Roman" w:eastAsia="Times New Roman" w:hAnsi="Times New Roman" w:cs="Times New Roman"/>
          <w:color w:val="000000"/>
          <w:sz w:val="24"/>
          <w:szCs w:val="24"/>
          <w:u w:val="single"/>
        </w:rPr>
        <w:t>елите достъп до голямо разнообразие от атрактивни услуги и богато съдържание посредством широк кръг от устройства.</w:t>
      </w:r>
      <w:r>
        <w:rPr>
          <w:rFonts w:ascii="Times New Roman" w:eastAsia="Times New Roman" w:hAnsi="Times New Roman" w:cs="Times New Roman"/>
          <w:color w:val="000000"/>
          <w:sz w:val="24"/>
          <w:szCs w:val="24"/>
        </w:rPr>
        <w:t xml:space="preserve"> Оказва се, че пазарът стабилно навлиза във фаза, където допълнителните услуги и съдържанието стават ключови за ръста на проходите. Затова е м</w:t>
      </w:r>
      <w:r>
        <w:rPr>
          <w:rFonts w:ascii="Times New Roman" w:eastAsia="Times New Roman" w:hAnsi="Times New Roman" w:cs="Times New Roman"/>
          <w:color w:val="000000"/>
          <w:sz w:val="24"/>
          <w:szCs w:val="24"/>
        </w:rPr>
        <w:t xml:space="preserve">ного вероятно политическият фокус на ЕС в близко бъдеще да бъде насочен към стимулиране на конкурентното внедряване на нови </w:t>
      </w:r>
      <w:proofErr w:type="spellStart"/>
      <w:r>
        <w:rPr>
          <w:rFonts w:ascii="Times New Roman" w:eastAsia="Times New Roman" w:hAnsi="Times New Roman" w:cs="Times New Roman"/>
          <w:color w:val="000000"/>
          <w:sz w:val="24"/>
          <w:szCs w:val="24"/>
        </w:rPr>
        <w:t>конвергентни</w:t>
      </w:r>
      <w:proofErr w:type="spellEnd"/>
      <w:r>
        <w:rPr>
          <w:rFonts w:ascii="Times New Roman" w:eastAsia="Times New Roman" w:hAnsi="Times New Roman" w:cs="Times New Roman"/>
          <w:color w:val="000000"/>
          <w:sz w:val="24"/>
          <w:szCs w:val="24"/>
        </w:rPr>
        <w:t xml:space="preserve"> услуги. </w:t>
      </w:r>
    </w:p>
    <w:p w14:paraId="00000130" w14:textId="77777777" w:rsidR="00885250" w:rsidRDefault="00885250">
      <w:pPr>
        <w:spacing w:after="0"/>
        <w:jc w:val="both"/>
        <w:rPr>
          <w:rFonts w:ascii="Times New Roman" w:eastAsia="Times New Roman" w:hAnsi="Times New Roman" w:cs="Times New Roman"/>
          <w:color w:val="000000"/>
          <w:sz w:val="24"/>
          <w:szCs w:val="24"/>
        </w:rPr>
      </w:pPr>
    </w:p>
    <w:p w14:paraId="00000131"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 данни на ЕК и през 2007 г. навлизането на широколентовия достъп до интернет продължи да нараства – броят </w:t>
      </w:r>
      <w:r>
        <w:rPr>
          <w:rFonts w:ascii="Times New Roman" w:eastAsia="Times New Roman" w:hAnsi="Times New Roman" w:cs="Times New Roman"/>
          <w:color w:val="000000"/>
          <w:sz w:val="24"/>
          <w:szCs w:val="24"/>
        </w:rPr>
        <w:t>на линиите за фиксиран широколентов достъп беше повече от 99 милиона към 1 януари 2008 г. (при 80 милиона през януари 2007 г.)40. Прогнозите са, че пазарите на широколентов достъп ще продължат да се развиват бурно. Често обаче скоростите на широколентовата</w:t>
      </w:r>
      <w:r>
        <w:rPr>
          <w:rFonts w:ascii="Times New Roman" w:eastAsia="Times New Roman" w:hAnsi="Times New Roman" w:cs="Times New Roman"/>
          <w:color w:val="000000"/>
          <w:sz w:val="24"/>
          <w:szCs w:val="24"/>
        </w:rPr>
        <w:t xml:space="preserve"> връзка са недостатъчни за пренос на новите приложения. В това отношение ключова е ролята на регулаторната рамка за електронни съобщения на ЕС. Реформирането на европейското законодателство цели да стимулира инвестициите в разработването и пускането на нов</w:t>
      </w:r>
      <w:r>
        <w:rPr>
          <w:rFonts w:ascii="Times New Roman" w:eastAsia="Times New Roman" w:hAnsi="Times New Roman" w:cs="Times New Roman"/>
          <w:color w:val="000000"/>
          <w:sz w:val="24"/>
          <w:szCs w:val="24"/>
        </w:rPr>
        <w:t xml:space="preserve">и услуги и да гарантира ефективната конкуренция. От друга страна, появата на безжичния </w:t>
      </w:r>
      <w:proofErr w:type="spellStart"/>
      <w:r>
        <w:rPr>
          <w:rFonts w:ascii="Times New Roman" w:eastAsia="Times New Roman" w:hAnsi="Times New Roman" w:cs="Times New Roman"/>
          <w:color w:val="000000"/>
          <w:sz w:val="24"/>
          <w:szCs w:val="24"/>
        </w:rPr>
        <w:t>броудбенд</w:t>
      </w:r>
      <w:proofErr w:type="spellEnd"/>
      <w:r>
        <w:rPr>
          <w:rFonts w:ascii="Times New Roman" w:eastAsia="Times New Roman" w:hAnsi="Times New Roman" w:cs="Times New Roman"/>
          <w:color w:val="000000"/>
          <w:sz w:val="24"/>
          <w:szCs w:val="24"/>
        </w:rPr>
        <w:t xml:space="preserve"> превърнаха радиочестотния спектър (тъй като той е ограничен ресурс) в критичен фактор за всички услуги и приложения, поради което ефективното му управление ста</w:t>
      </w:r>
      <w:r>
        <w:rPr>
          <w:rFonts w:ascii="Times New Roman" w:eastAsia="Times New Roman" w:hAnsi="Times New Roman" w:cs="Times New Roman"/>
          <w:color w:val="000000"/>
          <w:sz w:val="24"/>
          <w:szCs w:val="24"/>
        </w:rPr>
        <w:t xml:space="preserve">ва изключително важно за бъдещето на </w:t>
      </w:r>
      <w:proofErr w:type="spellStart"/>
      <w:r>
        <w:rPr>
          <w:rFonts w:ascii="Times New Roman" w:eastAsia="Times New Roman" w:hAnsi="Times New Roman" w:cs="Times New Roman"/>
          <w:color w:val="000000"/>
          <w:sz w:val="24"/>
          <w:szCs w:val="24"/>
        </w:rPr>
        <w:t>броудбенда</w:t>
      </w:r>
      <w:proofErr w:type="spellEnd"/>
      <w:r>
        <w:rPr>
          <w:rFonts w:ascii="Times New Roman" w:eastAsia="Times New Roman" w:hAnsi="Times New Roman" w:cs="Times New Roman"/>
          <w:color w:val="000000"/>
          <w:sz w:val="24"/>
          <w:szCs w:val="24"/>
        </w:rPr>
        <w:t>. Тук трябва да отбележим и осъществяването на преносимостта и сигурността на услугите/ мрежите, които вероятно също ще продължат да бъдат обект на особено внимание от страна на европейските законодателни и из</w:t>
      </w:r>
      <w:r>
        <w:rPr>
          <w:rFonts w:ascii="Times New Roman" w:eastAsia="Times New Roman" w:hAnsi="Times New Roman" w:cs="Times New Roman"/>
          <w:color w:val="000000"/>
          <w:sz w:val="24"/>
          <w:szCs w:val="24"/>
        </w:rPr>
        <w:t xml:space="preserve">пълнителни органи. Всички тези сфери ще добият нов облик, ако </w:t>
      </w:r>
      <w:proofErr w:type="spellStart"/>
      <w:r>
        <w:rPr>
          <w:rFonts w:ascii="Times New Roman" w:eastAsia="Times New Roman" w:hAnsi="Times New Roman" w:cs="Times New Roman"/>
          <w:color w:val="000000"/>
          <w:sz w:val="24"/>
          <w:szCs w:val="24"/>
        </w:rPr>
        <w:t>проекто</w:t>
      </w:r>
      <w:proofErr w:type="spellEnd"/>
      <w:r>
        <w:rPr>
          <w:rFonts w:ascii="Times New Roman" w:eastAsia="Times New Roman" w:hAnsi="Times New Roman" w:cs="Times New Roman"/>
          <w:color w:val="000000"/>
          <w:sz w:val="24"/>
          <w:szCs w:val="24"/>
        </w:rPr>
        <w:t xml:space="preserve">-реформата в областта на електронните съобщения стане факт от 2010 г </w:t>
      </w:r>
    </w:p>
    <w:p w14:paraId="00000132" w14:textId="77777777" w:rsidR="00885250" w:rsidRDefault="00885250">
      <w:pPr>
        <w:spacing w:after="0"/>
        <w:jc w:val="both"/>
        <w:rPr>
          <w:rFonts w:ascii="Times New Roman" w:eastAsia="Times New Roman" w:hAnsi="Times New Roman" w:cs="Times New Roman"/>
          <w:sz w:val="24"/>
          <w:szCs w:val="24"/>
        </w:rPr>
      </w:pPr>
    </w:p>
    <w:p w14:paraId="0000013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Можем също да прогнозираме, че в резултат на </w:t>
      </w:r>
      <w:r>
        <w:rPr>
          <w:rFonts w:ascii="Times New Roman" w:eastAsia="Times New Roman" w:hAnsi="Times New Roman" w:cs="Times New Roman"/>
          <w:i/>
          <w:color w:val="000000"/>
          <w:sz w:val="24"/>
          <w:szCs w:val="24"/>
        </w:rPr>
        <w:t xml:space="preserve">конвергенцията </w:t>
      </w:r>
      <w:r>
        <w:rPr>
          <w:rFonts w:ascii="Times New Roman" w:eastAsia="Times New Roman" w:hAnsi="Times New Roman" w:cs="Times New Roman"/>
          <w:color w:val="000000"/>
          <w:sz w:val="24"/>
          <w:szCs w:val="24"/>
        </w:rPr>
        <w:t>се създават големи възможности за развитието на съдържан</w:t>
      </w:r>
      <w:r>
        <w:rPr>
          <w:rFonts w:ascii="Times New Roman" w:eastAsia="Times New Roman" w:hAnsi="Times New Roman" w:cs="Times New Roman"/>
          <w:color w:val="000000"/>
          <w:sz w:val="24"/>
          <w:szCs w:val="24"/>
        </w:rPr>
        <w:t>ието и услугите на информационното общество, като се използват максимално ИКТ. Предизвикателството пред създаване на единно европейско пространство41 е в това да се създаде подходяща среда, която да насърчава европейската индустрия, произвеждаща съдържание</w:t>
      </w:r>
      <w:r>
        <w:rPr>
          <w:rFonts w:ascii="Times New Roman" w:eastAsia="Times New Roman" w:hAnsi="Times New Roman" w:cs="Times New Roman"/>
          <w:color w:val="000000"/>
          <w:sz w:val="24"/>
          <w:szCs w:val="24"/>
        </w:rPr>
        <w:t>, и едновременно на това - отговаря на очакванията и на бизнеса, и на потребителите. Това изисква създаването на конкурентна среда, където преносимостта позволява конкуренция и съвместима употреба на съдържанието между различните платформи. Тук също се зас</w:t>
      </w:r>
      <w:r>
        <w:rPr>
          <w:rFonts w:ascii="Times New Roman" w:eastAsia="Times New Roman" w:hAnsi="Times New Roman" w:cs="Times New Roman"/>
          <w:color w:val="000000"/>
          <w:sz w:val="24"/>
          <w:szCs w:val="24"/>
        </w:rPr>
        <w:t xml:space="preserve">ягат и проблемите на европейската регулаторна рамка, която трябва да регулира съдържанието </w:t>
      </w:r>
      <w:r>
        <w:rPr>
          <w:rFonts w:ascii="Times New Roman" w:eastAsia="Times New Roman" w:hAnsi="Times New Roman" w:cs="Times New Roman"/>
          <w:color w:val="000000"/>
          <w:sz w:val="24"/>
          <w:szCs w:val="24"/>
        </w:rPr>
        <w:lastRenderedPageBreak/>
        <w:t xml:space="preserve">по подходящ начин, както и необходимостта да се осигури сигурност при разпространението на дигиталното съдържание (особено сред непълнолетните). </w:t>
      </w:r>
    </w:p>
    <w:p w14:paraId="00000134" w14:textId="77777777" w:rsidR="00885250" w:rsidRDefault="00885250">
      <w:pPr>
        <w:spacing w:after="0"/>
        <w:jc w:val="both"/>
        <w:rPr>
          <w:rFonts w:ascii="Times New Roman" w:eastAsia="Times New Roman" w:hAnsi="Times New Roman" w:cs="Times New Roman"/>
          <w:color w:val="000000"/>
          <w:sz w:val="24"/>
          <w:szCs w:val="24"/>
        </w:rPr>
      </w:pPr>
    </w:p>
    <w:p w14:paraId="00000135" w14:textId="77777777" w:rsidR="00885250" w:rsidRDefault="0044634A">
      <w:pPr>
        <w:spacing w:after="165"/>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В този ред на мисли възниква въпроса, свързан с гарантирането на </w:t>
      </w:r>
      <w:r>
        <w:rPr>
          <w:rFonts w:ascii="Times New Roman" w:eastAsia="Times New Roman" w:hAnsi="Times New Roman" w:cs="Times New Roman"/>
          <w:i/>
          <w:color w:val="000000"/>
          <w:sz w:val="24"/>
          <w:szCs w:val="24"/>
          <w:u w:val="single"/>
        </w:rPr>
        <w:t xml:space="preserve">сигурността </w:t>
      </w:r>
      <w:r>
        <w:rPr>
          <w:rFonts w:ascii="Times New Roman" w:eastAsia="Times New Roman" w:hAnsi="Times New Roman" w:cs="Times New Roman"/>
          <w:color w:val="000000"/>
          <w:sz w:val="24"/>
          <w:szCs w:val="24"/>
          <w:u w:val="single"/>
        </w:rPr>
        <w:t>на информационната и комуникационна инфраструктура. Тъй като това е проблем от първостепенно значение, може да се прогнозира, че ще продължат усилията на ЕС за борба и защита с х</w:t>
      </w:r>
      <w:r>
        <w:rPr>
          <w:rFonts w:ascii="Times New Roman" w:eastAsia="Times New Roman" w:hAnsi="Times New Roman" w:cs="Times New Roman"/>
          <w:color w:val="000000"/>
          <w:sz w:val="24"/>
          <w:szCs w:val="24"/>
          <w:u w:val="single"/>
        </w:rPr>
        <w:t>акерските атаки и спама. Много е вероятно тези злоупотреби да нараснат с по-нататъшното разпространение на широколентовия достъп и безжичния интернет достъп. Най-вероятно отговорът на ЕС ще се изрази в по-координирани усилия за развитието на политиките и р</w:t>
      </w:r>
      <w:r>
        <w:rPr>
          <w:rFonts w:ascii="Times New Roman" w:eastAsia="Times New Roman" w:hAnsi="Times New Roman" w:cs="Times New Roman"/>
          <w:color w:val="000000"/>
          <w:sz w:val="24"/>
          <w:szCs w:val="24"/>
          <w:u w:val="single"/>
        </w:rPr>
        <w:t xml:space="preserve">егулациите в областта, както и на технологиите, образованието и мерките за осъзнаване на заплахите за обществото. </w:t>
      </w:r>
    </w:p>
    <w:p w14:paraId="00000136"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Въпреки, че в ЕС почти всички предприятия вече са свързани с интернет (в България този показател е 88,1%42), голяма част от бизнеса едва се</w:t>
      </w:r>
      <w:r>
        <w:rPr>
          <w:rFonts w:ascii="Times New Roman" w:eastAsia="Times New Roman" w:hAnsi="Times New Roman" w:cs="Times New Roman"/>
          <w:color w:val="000000"/>
          <w:sz w:val="24"/>
          <w:szCs w:val="24"/>
        </w:rPr>
        <w:t xml:space="preserve">га започва да използва в по-голяма степен потенциала на ИКТ. Очаква се, че електронната търговия да нарасне значително. Въпреки динамичното развитие на интернет технологиите в България, нашата страна се нарежда на едно от последните места по използване на </w:t>
      </w:r>
      <w:r>
        <w:rPr>
          <w:rFonts w:ascii="Times New Roman" w:eastAsia="Times New Roman" w:hAnsi="Times New Roman" w:cs="Times New Roman"/>
          <w:color w:val="000000"/>
          <w:sz w:val="24"/>
          <w:szCs w:val="24"/>
        </w:rPr>
        <w:t>мрежата за електронна търговия в Европа. Данните от гореспоменатия доклад на Националния статистически институт показват, че всеки втори, който е използвал интернет през 2007 година, е търсил информация за стоки и услуги, но едва 7.6% от хората са извършил</w:t>
      </w:r>
      <w:r>
        <w:rPr>
          <w:rFonts w:ascii="Times New Roman" w:eastAsia="Times New Roman" w:hAnsi="Times New Roman" w:cs="Times New Roman"/>
          <w:color w:val="000000"/>
          <w:sz w:val="24"/>
          <w:szCs w:val="24"/>
        </w:rPr>
        <w:t>и покупка онлайн. Затова са необходими повече усилия за по-голямо интегриране на ИКТ в бизнеса, като средство за намаляване на разходите на предприятията. Това ще зависи от политиките на ЕС в областта на електронната сигурност, достъпност до съдържание и н</w:t>
      </w:r>
      <w:r>
        <w:rPr>
          <w:rFonts w:ascii="Times New Roman" w:eastAsia="Times New Roman" w:hAnsi="Times New Roman" w:cs="Times New Roman"/>
          <w:color w:val="000000"/>
          <w:sz w:val="24"/>
          <w:szCs w:val="24"/>
        </w:rPr>
        <w:t xml:space="preserve">ови услуги, електронното фактуриране и т.н. </w:t>
      </w:r>
    </w:p>
    <w:p w14:paraId="00000137" w14:textId="77777777" w:rsidR="00885250" w:rsidRDefault="00885250">
      <w:pPr>
        <w:spacing w:after="0"/>
        <w:jc w:val="both"/>
        <w:rPr>
          <w:rFonts w:ascii="Times New Roman" w:eastAsia="Times New Roman" w:hAnsi="Times New Roman" w:cs="Times New Roman"/>
          <w:color w:val="000000"/>
          <w:sz w:val="24"/>
          <w:szCs w:val="24"/>
        </w:rPr>
      </w:pPr>
    </w:p>
    <w:p w14:paraId="00000138" w14:textId="77777777" w:rsidR="00885250" w:rsidRDefault="0044634A">
      <w:pPr>
        <w:spacing w:after="1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Освен за бизнеса, както беше отбелязано, ИКТ могат да бъдат много полезни и за подобряване на организацията на публичните услуги. Пример са услугите на електронното правителство</w:t>
      </w:r>
      <w:r>
        <w:rPr>
          <w:rFonts w:ascii="Times New Roman" w:eastAsia="Times New Roman" w:hAnsi="Times New Roman" w:cs="Times New Roman"/>
          <w:color w:val="000000"/>
          <w:sz w:val="24"/>
          <w:szCs w:val="24"/>
        </w:rPr>
        <w:t>, за които, за съжаление, засега</w:t>
      </w:r>
      <w:r>
        <w:rPr>
          <w:rFonts w:ascii="Times New Roman" w:eastAsia="Times New Roman" w:hAnsi="Times New Roman" w:cs="Times New Roman"/>
          <w:color w:val="000000"/>
          <w:sz w:val="24"/>
          <w:szCs w:val="24"/>
        </w:rPr>
        <w:t xml:space="preserve"> няма наблюдава достатъчно развито търсене и където потенциалните положителни ефекти от ползването им не са напълно експлоатирани. </w:t>
      </w:r>
    </w:p>
    <w:p w14:paraId="00000139" w14:textId="77777777" w:rsidR="00885250" w:rsidRDefault="0044634A">
      <w:pPr>
        <w:spacing w:after="1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Насърчаването на е-включването също остава приоритет и се очертава като дълготрайна бъдеща насока в политиките на съюза. И</w:t>
      </w:r>
      <w:r>
        <w:rPr>
          <w:rFonts w:ascii="Times New Roman" w:eastAsia="Times New Roman" w:hAnsi="Times New Roman" w:cs="Times New Roman"/>
          <w:color w:val="000000"/>
          <w:sz w:val="24"/>
          <w:szCs w:val="24"/>
        </w:rPr>
        <w:t xml:space="preserve"> там обаче остават редица предизвикателства, напр. факта, че самото разпространение на ИКТ в целия ЕС не е самодостатъчно за намаляване на различията. Необходимо е създаването на ИКТ оборудване с общодостъпен за всички социални и демографски групи дизайн, </w:t>
      </w:r>
      <w:r>
        <w:rPr>
          <w:rFonts w:ascii="Times New Roman" w:eastAsia="Times New Roman" w:hAnsi="Times New Roman" w:cs="Times New Roman"/>
          <w:color w:val="000000"/>
          <w:sz w:val="24"/>
          <w:szCs w:val="24"/>
        </w:rPr>
        <w:t xml:space="preserve">обучение и подкрепа за използването на електронните слуги, осигуряване на достъпност на тези услуги, ефективни решения срещу заплахите на личната информация, сигурността и срещу вредното съдържание. </w:t>
      </w:r>
    </w:p>
    <w:p w14:paraId="0000013A" w14:textId="77777777" w:rsidR="00885250" w:rsidRDefault="0044634A">
      <w:pPr>
        <w:spacing w:after="1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Очаква се също, в един средносрочен план да се вземат </w:t>
      </w:r>
      <w:r>
        <w:rPr>
          <w:rFonts w:ascii="Times New Roman" w:eastAsia="Times New Roman" w:hAnsi="Times New Roman" w:cs="Times New Roman"/>
          <w:color w:val="000000"/>
          <w:sz w:val="24"/>
          <w:szCs w:val="24"/>
        </w:rPr>
        <w:t xml:space="preserve">мерки от ЕС и за по-нататъшна стандартизация на индустрията и бизнеса с информационни технологии, където стандартизацията е предпоставка за развитието на ИКТ. </w:t>
      </w:r>
    </w:p>
    <w:p w14:paraId="0000013B" w14:textId="77777777" w:rsidR="00885250" w:rsidRDefault="0044634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Ще нарасне и ролята на ИКТ за подобряване качеството на живота и околната среда, като тенденци</w:t>
      </w:r>
      <w:r>
        <w:rPr>
          <w:rFonts w:ascii="Times New Roman" w:eastAsia="Times New Roman" w:hAnsi="Times New Roman" w:cs="Times New Roman"/>
          <w:color w:val="000000"/>
          <w:sz w:val="24"/>
          <w:szCs w:val="24"/>
        </w:rPr>
        <w:t xml:space="preserve">ята е да се увеличи намесата и финансирането на ЕС за опазване на околната среда и постигане на т.нар. „устойчиво развитие” и чрез ИКТ. </w:t>
      </w:r>
    </w:p>
    <w:p w14:paraId="0000013C" w14:textId="77777777" w:rsidR="00885250" w:rsidRDefault="00885250">
      <w:pPr>
        <w:spacing w:after="0"/>
        <w:jc w:val="both"/>
        <w:rPr>
          <w:rFonts w:ascii="Times New Roman" w:eastAsia="Times New Roman" w:hAnsi="Times New Roman" w:cs="Times New Roman"/>
          <w:sz w:val="24"/>
          <w:szCs w:val="24"/>
        </w:rPr>
      </w:pPr>
    </w:p>
    <w:p w14:paraId="0000013D"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Европа е силен играч в световния сектор на ИКТ, като много от мерките на ЕС и в бъдеще ще бъдат насочени за по-нататъш</w:t>
      </w:r>
      <w:r>
        <w:rPr>
          <w:rFonts w:ascii="Times New Roman" w:eastAsia="Times New Roman" w:hAnsi="Times New Roman" w:cs="Times New Roman"/>
          <w:sz w:val="24"/>
          <w:szCs w:val="24"/>
        </w:rPr>
        <w:t>ното развитие на ИКТ индустрията и информационното общество. В тази насока са и плановете за изготвяне на нова стратегия за международните предизвикателства пред европейската индустрия на информационни и комуникационни технологии, която да бъде приета през</w:t>
      </w:r>
      <w:r>
        <w:rPr>
          <w:rFonts w:ascii="Times New Roman" w:eastAsia="Times New Roman" w:hAnsi="Times New Roman" w:cs="Times New Roman"/>
          <w:sz w:val="24"/>
          <w:szCs w:val="24"/>
        </w:rPr>
        <w:t xml:space="preserve"> 2008 г. С нея освен преките икономически ефекти, които развитието на тази индустрия и услуги ще донесат (икономически ръст, заетост, подобряване на производителността и </w:t>
      </w:r>
      <w:proofErr w:type="spellStart"/>
      <w:r>
        <w:rPr>
          <w:rFonts w:ascii="Times New Roman" w:eastAsia="Times New Roman" w:hAnsi="Times New Roman" w:cs="Times New Roman"/>
          <w:sz w:val="24"/>
          <w:szCs w:val="24"/>
        </w:rPr>
        <w:t>конкурентноспособността</w:t>
      </w:r>
      <w:proofErr w:type="spellEnd"/>
      <w:r>
        <w:rPr>
          <w:rFonts w:ascii="Times New Roman" w:eastAsia="Times New Roman" w:hAnsi="Times New Roman" w:cs="Times New Roman"/>
          <w:sz w:val="24"/>
          <w:szCs w:val="24"/>
        </w:rPr>
        <w:t xml:space="preserve"> на регионите), акцент отново ще бъде поставен в няколко направ</w:t>
      </w:r>
      <w:r>
        <w:rPr>
          <w:rFonts w:ascii="Times New Roman" w:eastAsia="Times New Roman" w:hAnsi="Times New Roman" w:cs="Times New Roman"/>
          <w:sz w:val="24"/>
          <w:szCs w:val="24"/>
        </w:rPr>
        <w:t>ления, където вече са реализирани значителни положителни резултати посредством употребата на ИКТ, а именно - насърчаване на социалното включване, осигуряване на по-добри публични услуги и подобряване на качеството на живот на европейските граждани като цял</w:t>
      </w:r>
      <w:r>
        <w:rPr>
          <w:rFonts w:ascii="Times New Roman" w:eastAsia="Times New Roman" w:hAnsi="Times New Roman" w:cs="Times New Roman"/>
          <w:sz w:val="24"/>
          <w:szCs w:val="24"/>
        </w:rPr>
        <w:t>о.</w:t>
      </w:r>
    </w:p>
    <w:p w14:paraId="0000013E" w14:textId="77777777" w:rsidR="00885250" w:rsidRDefault="00885250">
      <w:pPr>
        <w:spacing w:after="0"/>
        <w:jc w:val="both"/>
        <w:rPr>
          <w:rFonts w:ascii="Times New Roman" w:eastAsia="Times New Roman" w:hAnsi="Times New Roman" w:cs="Times New Roman"/>
          <w:sz w:val="24"/>
          <w:szCs w:val="24"/>
        </w:rPr>
      </w:pPr>
    </w:p>
    <w:p w14:paraId="0000013F" w14:textId="77777777" w:rsidR="00885250" w:rsidRDefault="0044634A">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Алвин </w:t>
      </w:r>
      <w:proofErr w:type="spellStart"/>
      <w:r>
        <w:rPr>
          <w:rFonts w:ascii="Times New Roman" w:eastAsia="Times New Roman" w:hAnsi="Times New Roman" w:cs="Times New Roman"/>
          <w:b/>
          <w:sz w:val="24"/>
          <w:szCs w:val="24"/>
          <w:u w:val="single"/>
        </w:rPr>
        <w:t>Тофлър</w:t>
      </w:r>
      <w:proofErr w:type="spellEnd"/>
      <w:r>
        <w:rPr>
          <w:rFonts w:ascii="Times New Roman" w:eastAsia="Times New Roman" w:hAnsi="Times New Roman" w:cs="Times New Roman"/>
          <w:b/>
          <w:sz w:val="24"/>
          <w:szCs w:val="24"/>
          <w:u w:val="single"/>
        </w:rPr>
        <w:t xml:space="preserve"> –пророкът на информационното общество споделя:</w:t>
      </w:r>
    </w:p>
    <w:p w14:paraId="00000140" w14:textId="77777777" w:rsidR="00885250" w:rsidRDefault="0044634A">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Светът в който живеем ,,Това, което става сега, съвсем не прилича на ураган, помитащ всичко от повърхността на почвата, но оставящ самата земя непроменена. То прилича повече на начало на </w:t>
      </w:r>
      <w:proofErr w:type="spellStart"/>
      <w:r>
        <w:rPr>
          <w:rFonts w:ascii="Times New Roman" w:eastAsia="Times New Roman" w:hAnsi="Times New Roman" w:cs="Times New Roman"/>
          <w:b/>
          <w:sz w:val="24"/>
          <w:szCs w:val="24"/>
          <w:u w:val="single"/>
        </w:rPr>
        <w:t>земет</w:t>
      </w:r>
      <w:r>
        <w:rPr>
          <w:rFonts w:ascii="Times New Roman" w:eastAsia="Times New Roman" w:hAnsi="Times New Roman" w:cs="Times New Roman"/>
          <w:b/>
          <w:sz w:val="24"/>
          <w:szCs w:val="24"/>
          <w:u w:val="single"/>
        </w:rPr>
        <w:t>ресение.Защото</w:t>
      </w:r>
      <w:proofErr w:type="spellEnd"/>
      <w:r>
        <w:rPr>
          <w:rFonts w:ascii="Times New Roman" w:eastAsia="Times New Roman" w:hAnsi="Times New Roman" w:cs="Times New Roman"/>
          <w:b/>
          <w:sz w:val="24"/>
          <w:szCs w:val="24"/>
          <w:u w:val="single"/>
        </w:rPr>
        <w:t xml:space="preserve"> подземната структура, върху която се опира цялата ни икономика, понастоящем се люлее и пропуква. В усилията си да предотвратим голямото срутване ние се занимаваме с явленията на повърхността, вместо да насочим вниманието си към дълбините на </w:t>
      </w:r>
      <w:r>
        <w:rPr>
          <w:rFonts w:ascii="Times New Roman" w:eastAsia="Times New Roman" w:hAnsi="Times New Roman" w:cs="Times New Roman"/>
          <w:b/>
          <w:sz w:val="24"/>
          <w:szCs w:val="24"/>
          <w:u w:val="single"/>
        </w:rPr>
        <w:t>структурата, където именно стават истинските големи промени“</w:t>
      </w:r>
    </w:p>
    <w:p w14:paraId="00000141" w14:textId="77777777" w:rsidR="00885250" w:rsidRDefault="00885250">
      <w:pPr>
        <w:spacing w:after="0"/>
        <w:jc w:val="both"/>
        <w:rPr>
          <w:rFonts w:ascii="Times New Roman" w:eastAsia="Times New Roman" w:hAnsi="Times New Roman" w:cs="Times New Roman"/>
          <w:sz w:val="24"/>
          <w:szCs w:val="24"/>
        </w:rPr>
      </w:pPr>
    </w:p>
    <w:p w14:paraId="00000142" w14:textId="77777777" w:rsidR="00885250" w:rsidRDefault="0044634A">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Тофлър</w:t>
      </w:r>
      <w:proofErr w:type="spellEnd"/>
      <w:r>
        <w:rPr>
          <w:rFonts w:ascii="Times New Roman" w:eastAsia="Times New Roman" w:hAnsi="Times New Roman" w:cs="Times New Roman"/>
          <w:sz w:val="24"/>
          <w:szCs w:val="24"/>
          <w:u w:val="single"/>
        </w:rPr>
        <w:t xml:space="preserve"> разглежда кризисните явления в икономиката от втората половина на двайсети век като качествено преструктуриране на обществото, на цивилизацията като  цяло. Преструктуриране, което излиза </w:t>
      </w:r>
      <w:r>
        <w:rPr>
          <w:rFonts w:ascii="Times New Roman" w:eastAsia="Times New Roman" w:hAnsi="Times New Roman" w:cs="Times New Roman"/>
          <w:sz w:val="24"/>
          <w:szCs w:val="24"/>
          <w:u w:val="single"/>
        </w:rPr>
        <w:t xml:space="preserve">от тясното икономическите рамки, засяга глобалните ценности и в този смисъл може да се говори вече не за икономическа криза, а за криза на </w:t>
      </w:r>
      <w:proofErr w:type="spellStart"/>
      <w:r>
        <w:rPr>
          <w:rFonts w:ascii="Times New Roman" w:eastAsia="Times New Roman" w:hAnsi="Times New Roman" w:cs="Times New Roman"/>
          <w:sz w:val="24"/>
          <w:szCs w:val="24"/>
          <w:u w:val="single"/>
        </w:rPr>
        <w:t>цивилизацията.Тази</w:t>
      </w:r>
      <w:proofErr w:type="spellEnd"/>
      <w:r>
        <w:rPr>
          <w:rFonts w:ascii="Times New Roman" w:eastAsia="Times New Roman" w:hAnsi="Times New Roman" w:cs="Times New Roman"/>
          <w:sz w:val="24"/>
          <w:szCs w:val="24"/>
          <w:u w:val="single"/>
        </w:rPr>
        <w:t xml:space="preserve"> криза за автора е една революционна промяна –третата в историята на сегашното човечество</w:t>
      </w:r>
      <w:r>
        <w:rPr>
          <w:rFonts w:ascii="Times New Roman" w:eastAsia="Times New Roman" w:hAnsi="Times New Roman" w:cs="Times New Roman"/>
          <w:sz w:val="24"/>
          <w:szCs w:val="24"/>
        </w:rPr>
        <w:t xml:space="preserve">. Промяна </w:t>
      </w:r>
      <w:r>
        <w:rPr>
          <w:rFonts w:ascii="Times New Roman" w:eastAsia="Times New Roman" w:hAnsi="Times New Roman" w:cs="Times New Roman"/>
          <w:sz w:val="24"/>
          <w:szCs w:val="24"/>
        </w:rPr>
        <w:t>тотална и глобална –както първите две. А това са промени в начина на общественото възпроизводство, разбирано като възпроизводство на обществото. Промени, водещи от само себе си до промени в начина на живот и в начина на мислене, но не –</w:t>
      </w:r>
      <w:proofErr w:type="spellStart"/>
      <w:r>
        <w:rPr>
          <w:rFonts w:ascii="Times New Roman" w:eastAsia="Times New Roman" w:hAnsi="Times New Roman" w:cs="Times New Roman"/>
          <w:sz w:val="24"/>
          <w:szCs w:val="24"/>
        </w:rPr>
        <w:t>едноизмерно</w:t>
      </w:r>
      <w:proofErr w:type="spellEnd"/>
      <w:r>
        <w:rPr>
          <w:rFonts w:ascii="Times New Roman" w:eastAsia="Times New Roman" w:hAnsi="Times New Roman" w:cs="Times New Roman"/>
          <w:sz w:val="24"/>
          <w:szCs w:val="24"/>
        </w:rPr>
        <w:t>, а отраз</w:t>
      </w:r>
      <w:r>
        <w:rPr>
          <w:rFonts w:ascii="Times New Roman" w:eastAsia="Times New Roman" w:hAnsi="Times New Roman" w:cs="Times New Roman"/>
          <w:sz w:val="24"/>
          <w:szCs w:val="24"/>
        </w:rPr>
        <w:t xml:space="preserve">яващи се по особен начин и върху природата на нещата, и върху тяхното осмисляне. </w:t>
      </w:r>
      <w:r>
        <w:rPr>
          <w:rFonts w:ascii="Times New Roman" w:eastAsia="Times New Roman" w:hAnsi="Times New Roman" w:cs="Times New Roman"/>
          <w:sz w:val="24"/>
          <w:szCs w:val="24"/>
          <w:u w:val="single"/>
        </w:rPr>
        <w:t>Ако Първата вълна (революционна промяна в живота на хората) е донесло земеделието, Втората вълна –масовото индустриално общество, то измеренията на Третата вълна надхвърлят въ</w:t>
      </w:r>
      <w:r>
        <w:rPr>
          <w:rFonts w:ascii="Times New Roman" w:eastAsia="Times New Roman" w:hAnsi="Times New Roman" w:cs="Times New Roman"/>
          <w:sz w:val="24"/>
          <w:szCs w:val="24"/>
          <w:u w:val="single"/>
        </w:rPr>
        <w:t>зможностите на лаконичното описание.</w:t>
      </w:r>
      <w:r>
        <w:rPr>
          <w:rFonts w:ascii="Times New Roman" w:eastAsia="Times New Roman" w:hAnsi="Times New Roman" w:cs="Times New Roman"/>
          <w:sz w:val="24"/>
          <w:szCs w:val="24"/>
        </w:rPr>
        <w:t xml:space="preserve"> Самият </w:t>
      </w:r>
      <w:proofErr w:type="spellStart"/>
      <w:r>
        <w:rPr>
          <w:rFonts w:ascii="Times New Roman" w:eastAsia="Times New Roman" w:hAnsi="Times New Roman" w:cs="Times New Roman"/>
          <w:sz w:val="24"/>
          <w:szCs w:val="24"/>
        </w:rPr>
        <w:t>Тофлър</w:t>
      </w:r>
      <w:proofErr w:type="spellEnd"/>
      <w:r>
        <w:rPr>
          <w:rFonts w:ascii="Times New Roman" w:eastAsia="Times New Roman" w:hAnsi="Times New Roman" w:cs="Times New Roman"/>
          <w:sz w:val="24"/>
          <w:szCs w:val="24"/>
        </w:rPr>
        <w:t xml:space="preserve"> е затруднен в опита си да формулира тази промяна и прибягва до изброяване на редица съвременни явления, оказали голямо влияние върху промените: компютрите и информационните технологии, новите енергии и био</w:t>
      </w:r>
      <w:r>
        <w:rPr>
          <w:rFonts w:ascii="Times New Roman" w:eastAsia="Times New Roman" w:hAnsi="Times New Roman" w:cs="Times New Roman"/>
          <w:sz w:val="24"/>
          <w:szCs w:val="24"/>
        </w:rPr>
        <w:t xml:space="preserve">логичната революция, новият геополитически баланс и експоненциалното ускоряване на промените, стремежът към децентрализация на властта успоредно с огромна концентрация на ресурси –финансови, кадрови, технологични. Според него, сегашната </w:t>
      </w:r>
      <w:r>
        <w:rPr>
          <w:rFonts w:ascii="Times New Roman" w:eastAsia="Times New Roman" w:hAnsi="Times New Roman" w:cs="Times New Roman"/>
          <w:sz w:val="24"/>
          <w:szCs w:val="24"/>
        </w:rPr>
        <w:lastRenderedPageBreak/>
        <w:t>криза не е на прера</w:t>
      </w:r>
      <w:r>
        <w:rPr>
          <w:rFonts w:ascii="Times New Roman" w:eastAsia="Times New Roman" w:hAnsi="Times New Roman" w:cs="Times New Roman"/>
          <w:sz w:val="24"/>
          <w:szCs w:val="24"/>
        </w:rPr>
        <w:t>зпределението и не се дължи нито на недостатъчно производство или свръхпроизводство, а е криза на преструктуриране и то не само на икономиката, а и на цялото общество. Кризата не е нито на капитализма, нито на комунизма, тя е индустриална. Т.е. от историче</w:t>
      </w:r>
      <w:r>
        <w:rPr>
          <w:rFonts w:ascii="Times New Roman" w:eastAsia="Times New Roman" w:hAnsi="Times New Roman" w:cs="Times New Roman"/>
          <w:sz w:val="24"/>
          <w:szCs w:val="24"/>
        </w:rPr>
        <w:t xml:space="preserve">ска гледна точка, приключва животът на индустриалната цивилизация. В тази посока авторът дава показателни </w:t>
      </w:r>
      <w:proofErr w:type="spellStart"/>
      <w:r>
        <w:rPr>
          <w:rFonts w:ascii="Times New Roman" w:eastAsia="Times New Roman" w:hAnsi="Times New Roman" w:cs="Times New Roman"/>
          <w:sz w:val="24"/>
          <w:szCs w:val="24"/>
        </w:rPr>
        <w:t>примери:Първо</w:t>
      </w:r>
      <w:proofErr w:type="spellEnd"/>
      <w:r>
        <w:rPr>
          <w:rFonts w:ascii="Times New Roman" w:eastAsia="Times New Roman" w:hAnsi="Times New Roman" w:cs="Times New Roman"/>
          <w:sz w:val="24"/>
          <w:szCs w:val="24"/>
        </w:rPr>
        <w:t>: Преминаване от икономика на масовото производство и масовото потребление към ,,</w:t>
      </w:r>
      <w:proofErr w:type="spellStart"/>
      <w:r>
        <w:rPr>
          <w:rFonts w:ascii="Times New Roman" w:eastAsia="Times New Roman" w:hAnsi="Times New Roman" w:cs="Times New Roman"/>
          <w:sz w:val="24"/>
          <w:szCs w:val="24"/>
        </w:rPr>
        <w:t>демасовизирана</w:t>
      </w:r>
      <w:proofErr w:type="spellEnd"/>
      <w:r>
        <w:rPr>
          <w:rFonts w:ascii="Times New Roman" w:eastAsia="Times New Roman" w:hAnsi="Times New Roman" w:cs="Times New Roman"/>
          <w:sz w:val="24"/>
          <w:szCs w:val="24"/>
        </w:rPr>
        <w:t>“ икономика, изработваща по все по-индивид</w:t>
      </w:r>
      <w:r>
        <w:rPr>
          <w:rFonts w:ascii="Times New Roman" w:eastAsia="Times New Roman" w:hAnsi="Times New Roman" w:cs="Times New Roman"/>
          <w:sz w:val="24"/>
          <w:szCs w:val="24"/>
        </w:rPr>
        <w:t xml:space="preserve">уализирани поръчки все по-разнообразни продукти. Защото новите компютъризирани технологии правят разнообразието също толкова евтино, колкото и </w:t>
      </w:r>
      <w:proofErr w:type="spellStart"/>
      <w:r>
        <w:rPr>
          <w:rFonts w:ascii="Times New Roman" w:eastAsia="Times New Roman" w:hAnsi="Times New Roman" w:cs="Times New Roman"/>
          <w:sz w:val="24"/>
          <w:szCs w:val="24"/>
        </w:rPr>
        <w:t>еднообразието.Но</w:t>
      </w:r>
      <w:proofErr w:type="spellEnd"/>
      <w:r>
        <w:rPr>
          <w:rFonts w:ascii="Times New Roman" w:eastAsia="Times New Roman" w:hAnsi="Times New Roman" w:cs="Times New Roman"/>
          <w:sz w:val="24"/>
          <w:szCs w:val="24"/>
        </w:rPr>
        <w:t xml:space="preserve"> с многократно по-високо качество и ефект при потреблението. </w:t>
      </w:r>
    </w:p>
    <w:p w14:paraId="00000143" w14:textId="77777777" w:rsidR="00885250" w:rsidRDefault="00885250">
      <w:pPr>
        <w:spacing w:after="0"/>
        <w:jc w:val="both"/>
        <w:rPr>
          <w:rFonts w:ascii="Times New Roman" w:eastAsia="Times New Roman" w:hAnsi="Times New Roman" w:cs="Times New Roman"/>
          <w:sz w:val="24"/>
          <w:szCs w:val="24"/>
        </w:rPr>
      </w:pPr>
    </w:p>
    <w:p w14:paraId="00000144"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Всъщност, като че ли постепенно отмира това, което до скоро наричахме производство и все по-мощно се измества от това, което наричахме услуги. ,,Фактически имаме почти диалектическо връщане към </w:t>
      </w:r>
      <w:proofErr w:type="spellStart"/>
      <w:r>
        <w:rPr>
          <w:rFonts w:ascii="Times New Roman" w:eastAsia="Times New Roman" w:hAnsi="Times New Roman" w:cs="Times New Roman"/>
          <w:sz w:val="24"/>
          <w:szCs w:val="24"/>
        </w:rPr>
        <w:t>прединдустриалното,поединично</w:t>
      </w:r>
      <w:proofErr w:type="spellEnd"/>
      <w:r>
        <w:rPr>
          <w:rFonts w:ascii="Times New Roman" w:eastAsia="Times New Roman" w:hAnsi="Times New Roman" w:cs="Times New Roman"/>
          <w:sz w:val="24"/>
          <w:szCs w:val="24"/>
        </w:rPr>
        <w:t xml:space="preserve"> производство, но сега на по-висо</w:t>
      </w:r>
      <w:r>
        <w:rPr>
          <w:rFonts w:ascii="Times New Roman" w:eastAsia="Times New Roman" w:hAnsi="Times New Roman" w:cs="Times New Roman"/>
          <w:sz w:val="24"/>
          <w:szCs w:val="24"/>
        </w:rPr>
        <w:t xml:space="preserve">ка техническа основа.” Нещо повече –същата тенденция преструктурира и раздробява пазара и индивидуализира търговията. </w:t>
      </w:r>
    </w:p>
    <w:p w14:paraId="00000145"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Второ: Нараства производството на директна употреба, а не –за </w:t>
      </w:r>
      <w:proofErr w:type="spellStart"/>
      <w:r>
        <w:rPr>
          <w:rFonts w:ascii="Times New Roman" w:eastAsia="Times New Roman" w:hAnsi="Times New Roman" w:cs="Times New Roman"/>
          <w:sz w:val="24"/>
          <w:szCs w:val="24"/>
        </w:rPr>
        <w:t>размяна.Този</w:t>
      </w:r>
      <w:proofErr w:type="spellEnd"/>
      <w:r>
        <w:rPr>
          <w:rFonts w:ascii="Times New Roman" w:eastAsia="Times New Roman" w:hAnsi="Times New Roman" w:cs="Times New Roman"/>
          <w:sz w:val="24"/>
          <w:szCs w:val="24"/>
        </w:rPr>
        <w:t xml:space="preserve"> феномен </w:t>
      </w:r>
      <w:proofErr w:type="spellStart"/>
      <w:r>
        <w:rPr>
          <w:rFonts w:ascii="Times New Roman" w:eastAsia="Times New Roman" w:hAnsi="Times New Roman" w:cs="Times New Roman"/>
          <w:sz w:val="24"/>
          <w:szCs w:val="24"/>
        </w:rPr>
        <w:t>Тофлър</w:t>
      </w:r>
      <w:proofErr w:type="spellEnd"/>
      <w:r>
        <w:rPr>
          <w:rFonts w:ascii="Times New Roman" w:eastAsia="Times New Roman" w:hAnsi="Times New Roman" w:cs="Times New Roman"/>
          <w:sz w:val="24"/>
          <w:szCs w:val="24"/>
        </w:rPr>
        <w:t xml:space="preserve"> нарича ,,</w:t>
      </w:r>
      <w:proofErr w:type="spellStart"/>
      <w:r>
        <w:rPr>
          <w:rFonts w:ascii="Times New Roman" w:eastAsia="Times New Roman" w:hAnsi="Times New Roman" w:cs="Times New Roman"/>
          <w:sz w:val="24"/>
          <w:szCs w:val="24"/>
        </w:rPr>
        <w:t>просумация</w:t>
      </w:r>
      <w:proofErr w:type="spellEnd"/>
      <w:r>
        <w:rPr>
          <w:rFonts w:ascii="Times New Roman" w:eastAsia="Times New Roman" w:hAnsi="Times New Roman" w:cs="Times New Roman"/>
          <w:sz w:val="24"/>
          <w:szCs w:val="24"/>
        </w:rPr>
        <w:t>” –,,за лично ползване“ и го</w:t>
      </w:r>
      <w:r>
        <w:rPr>
          <w:rFonts w:ascii="Times New Roman" w:eastAsia="Times New Roman" w:hAnsi="Times New Roman" w:cs="Times New Roman"/>
          <w:sz w:val="24"/>
          <w:szCs w:val="24"/>
        </w:rPr>
        <w:t>вори за ,,невидимите производители“, създаващи ,,нелегална икономика“ извън пазара, данъчната система и държавното регулиране. Системата на директен обмен, бартерни сделки и ,,</w:t>
      </w:r>
      <w:proofErr w:type="spellStart"/>
      <w:r>
        <w:rPr>
          <w:rFonts w:ascii="Times New Roman" w:eastAsia="Times New Roman" w:hAnsi="Times New Roman" w:cs="Times New Roman"/>
          <w:sz w:val="24"/>
          <w:szCs w:val="24"/>
        </w:rPr>
        <w:t>самозадоволяван</w:t>
      </w:r>
      <w:proofErr w:type="spellEnd"/>
      <w:r>
        <w:rPr>
          <w:rFonts w:ascii="Times New Roman" w:eastAsia="Times New Roman" w:hAnsi="Times New Roman" w:cs="Times New Roman"/>
          <w:sz w:val="24"/>
          <w:szCs w:val="24"/>
        </w:rPr>
        <w:t xml:space="preserve"> е“ тип ,,направи си сам“ в огромни мащаби.</w:t>
      </w:r>
    </w:p>
    <w:p w14:paraId="00000146" w14:textId="77777777" w:rsidR="00885250" w:rsidRDefault="00885250">
      <w:pPr>
        <w:jc w:val="both"/>
        <w:rPr>
          <w:rFonts w:ascii="Times New Roman" w:eastAsia="Times New Roman" w:hAnsi="Times New Roman" w:cs="Times New Roman"/>
          <w:b/>
          <w:sz w:val="24"/>
          <w:szCs w:val="24"/>
        </w:rPr>
      </w:pPr>
    </w:p>
    <w:p w14:paraId="0000014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Трето: </w:t>
      </w:r>
      <w:r>
        <w:rPr>
          <w:rFonts w:ascii="Times New Roman" w:eastAsia="Times New Roman" w:hAnsi="Times New Roman" w:cs="Times New Roman"/>
          <w:color w:val="000000"/>
          <w:sz w:val="24"/>
          <w:szCs w:val="24"/>
        </w:rPr>
        <w:t>Новите отрасл</w:t>
      </w:r>
      <w:r>
        <w:rPr>
          <w:rFonts w:ascii="Times New Roman" w:eastAsia="Times New Roman" w:hAnsi="Times New Roman" w:cs="Times New Roman"/>
          <w:color w:val="000000"/>
          <w:sz w:val="24"/>
          <w:szCs w:val="24"/>
        </w:rPr>
        <w:t>и на Третата вълна не са обикновена подмяна на средствата за производство, а коренна промяна на икономиката, налагаща промяна и в икономическото мислене. Нови продукти, нов вид хора, заети в тяхното производство, нови организационни структури с нови принци</w:t>
      </w:r>
      <w:r>
        <w:rPr>
          <w:rFonts w:ascii="Times New Roman" w:eastAsia="Times New Roman" w:hAnsi="Times New Roman" w:cs="Times New Roman"/>
          <w:color w:val="000000"/>
          <w:sz w:val="24"/>
          <w:szCs w:val="24"/>
        </w:rPr>
        <w:t xml:space="preserve">пи на управление, нов стил и култура – фундаментално скъсване с класическите икономически представи. Защото ,,вместо да увеличават грубата сила, новите технологии разширяват силата на човешкия ум“. </w:t>
      </w:r>
    </w:p>
    <w:p w14:paraId="00000148"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Внезапността на нахлуването на новите отрасли свари непод</w:t>
      </w:r>
      <w:r>
        <w:rPr>
          <w:rFonts w:ascii="Times New Roman" w:eastAsia="Times New Roman" w:hAnsi="Times New Roman" w:cs="Times New Roman"/>
          <w:sz w:val="24"/>
          <w:szCs w:val="24"/>
        </w:rPr>
        <w:t xml:space="preserve">готвени много национални икономики, които бяха заложили на едрото </w:t>
      </w:r>
      <w:proofErr w:type="spellStart"/>
      <w:r>
        <w:rPr>
          <w:rFonts w:ascii="Times New Roman" w:eastAsia="Times New Roman" w:hAnsi="Times New Roman" w:cs="Times New Roman"/>
          <w:sz w:val="24"/>
          <w:szCs w:val="24"/>
        </w:rPr>
        <w:t>крупносерийно</w:t>
      </w:r>
      <w:proofErr w:type="spellEnd"/>
      <w:r>
        <w:rPr>
          <w:rFonts w:ascii="Times New Roman" w:eastAsia="Times New Roman" w:hAnsi="Times New Roman" w:cs="Times New Roman"/>
          <w:sz w:val="24"/>
          <w:szCs w:val="24"/>
        </w:rPr>
        <w:t xml:space="preserve"> производство, разчитащо на голям (наднационален) пазар и което намираше своеобразен политически корелат в блоковото мислене. Уви, както политиците, така и икономистите, и учени</w:t>
      </w:r>
      <w:r>
        <w:rPr>
          <w:rFonts w:ascii="Times New Roman" w:eastAsia="Times New Roman" w:hAnsi="Times New Roman" w:cs="Times New Roman"/>
          <w:sz w:val="24"/>
          <w:szCs w:val="24"/>
        </w:rPr>
        <w:t xml:space="preserve">те от редица обществени науки бяха неприятно изненадани от ,,надигащия се </w:t>
      </w:r>
      <w:proofErr w:type="spellStart"/>
      <w:r>
        <w:rPr>
          <w:rFonts w:ascii="Times New Roman" w:eastAsia="Times New Roman" w:hAnsi="Times New Roman" w:cs="Times New Roman"/>
          <w:sz w:val="24"/>
          <w:szCs w:val="24"/>
        </w:rPr>
        <w:t>регионализъм</w:t>
      </w:r>
      <w:proofErr w:type="spellEnd"/>
      <w:r>
        <w:rPr>
          <w:rFonts w:ascii="Times New Roman" w:eastAsia="Times New Roman" w:hAnsi="Times New Roman" w:cs="Times New Roman"/>
          <w:sz w:val="24"/>
          <w:szCs w:val="24"/>
        </w:rPr>
        <w:t xml:space="preserve"> в културата, като се започне от поезията и се стигне до кулинарството и, разбира се, политиката” …Свидетели сме на взрив от културни, етнически, локално- икономически, о</w:t>
      </w:r>
      <w:r>
        <w:rPr>
          <w:rFonts w:ascii="Times New Roman" w:eastAsia="Times New Roman" w:hAnsi="Times New Roman" w:cs="Times New Roman"/>
          <w:sz w:val="24"/>
          <w:szCs w:val="24"/>
        </w:rPr>
        <w:t>траслово-синдикални, религиозно-политически и какви ли не още противопоставяния…</w:t>
      </w:r>
    </w:p>
    <w:p w14:paraId="0000014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 всичко това на фона на една осезаема за всички, но от повечето хора </w:t>
      </w:r>
      <w:proofErr w:type="spellStart"/>
      <w:r>
        <w:rPr>
          <w:rFonts w:ascii="Times New Roman" w:eastAsia="Times New Roman" w:hAnsi="Times New Roman" w:cs="Times New Roman"/>
          <w:color w:val="000000"/>
          <w:sz w:val="24"/>
          <w:szCs w:val="24"/>
        </w:rPr>
        <w:t>неосмислена</w:t>
      </w:r>
      <w:proofErr w:type="spellEnd"/>
      <w:r>
        <w:rPr>
          <w:rFonts w:ascii="Times New Roman" w:eastAsia="Times New Roman" w:hAnsi="Times New Roman" w:cs="Times New Roman"/>
          <w:color w:val="000000"/>
          <w:sz w:val="24"/>
          <w:szCs w:val="24"/>
        </w:rPr>
        <w:t xml:space="preserve"> информационна революция, която девалвира традиционните ,,фактори на производство – земя, труд и капитал“. Превръщайки се постепенно в най-скъпата стока, в ключов фактор, в ,,</w:t>
      </w:r>
      <w:proofErr w:type="spellStart"/>
      <w:r>
        <w:rPr>
          <w:rFonts w:ascii="Times New Roman" w:eastAsia="Times New Roman" w:hAnsi="Times New Roman" w:cs="Times New Roman"/>
          <w:color w:val="000000"/>
          <w:sz w:val="24"/>
          <w:szCs w:val="24"/>
        </w:rPr>
        <w:t>самоумножаващо</w:t>
      </w:r>
      <w:proofErr w:type="spellEnd"/>
      <w:r>
        <w:rPr>
          <w:rFonts w:ascii="Times New Roman" w:eastAsia="Times New Roman" w:hAnsi="Times New Roman" w:cs="Times New Roman"/>
          <w:color w:val="000000"/>
          <w:sz w:val="24"/>
          <w:szCs w:val="24"/>
        </w:rPr>
        <w:t xml:space="preserve"> се богатство”, информацията не само </w:t>
      </w:r>
      <w:proofErr w:type="spellStart"/>
      <w:r>
        <w:rPr>
          <w:rFonts w:ascii="Times New Roman" w:eastAsia="Times New Roman" w:hAnsi="Times New Roman" w:cs="Times New Roman"/>
          <w:color w:val="000000"/>
          <w:sz w:val="24"/>
          <w:szCs w:val="24"/>
        </w:rPr>
        <w:t>демасовизира</w:t>
      </w:r>
      <w:proofErr w:type="spellEnd"/>
      <w:r>
        <w:rPr>
          <w:rFonts w:ascii="Times New Roman" w:eastAsia="Times New Roman" w:hAnsi="Times New Roman" w:cs="Times New Roman"/>
          <w:color w:val="000000"/>
          <w:sz w:val="24"/>
          <w:szCs w:val="24"/>
        </w:rPr>
        <w:t xml:space="preserve"> икономиката, но се превърна и в основна причина за възникването на милиони работни </w:t>
      </w:r>
      <w:r>
        <w:rPr>
          <w:rFonts w:ascii="Times New Roman" w:eastAsia="Times New Roman" w:hAnsi="Times New Roman" w:cs="Times New Roman"/>
          <w:color w:val="000000"/>
          <w:sz w:val="24"/>
          <w:szCs w:val="24"/>
        </w:rPr>
        <w:lastRenderedPageBreak/>
        <w:t>места извън предприятията – по домовете (,,електронизирана къща“), в информационни центрове дори зад границит</w:t>
      </w:r>
      <w:r>
        <w:rPr>
          <w:rFonts w:ascii="Times New Roman" w:eastAsia="Times New Roman" w:hAnsi="Times New Roman" w:cs="Times New Roman"/>
          <w:color w:val="000000"/>
          <w:sz w:val="24"/>
          <w:szCs w:val="24"/>
        </w:rPr>
        <w:t xml:space="preserve">е на региони и държави. Това в голяма степен </w:t>
      </w:r>
      <w:proofErr w:type="spellStart"/>
      <w:r>
        <w:rPr>
          <w:rFonts w:ascii="Times New Roman" w:eastAsia="Times New Roman" w:hAnsi="Times New Roman" w:cs="Times New Roman"/>
          <w:color w:val="000000"/>
          <w:sz w:val="24"/>
          <w:szCs w:val="24"/>
        </w:rPr>
        <w:t>обезмисля</w:t>
      </w:r>
      <w:proofErr w:type="spellEnd"/>
      <w:r>
        <w:rPr>
          <w:rFonts w:ascii="Times New Roman" w:eastAsia="Times New Roman" w:hAnsi="Times New Roman" w:cs="Times New Roman"/>
          <w:color w:val="000000"/>
          <w:sz w:val="24"/>
          <w:szCs w:val="24"/>
        </w:rPr>
        <w:t xml:space="preserve"> или променя други ключови понятия като работно време, работно място, производителност, заетост, трудоспособност, месторабота, транспорт, инфраструктура и т.н. Всичко това се децентрализира и едновремен</w:t>
      </w:r>
      <w:r>
        <w:rPr>
          <w:rFonts w:ascii="Times New Roman" w:eastAsia="Times New Roman" w:hAnsi="Times New Roman" w:cs="Times New Roman"/>
          <w:color w:val="000000"/>
          <w:sz w:val="24"/>
          <w:szCs w:val="24"/>
        </w:rPr>
        <w:t xml:space="preserve">но с това тече и един невидим на пръв поглед процес на постепенна </w:t>
      </w:r>
      <w:proofErr w:type="spellStart"/>
      <w:r>
        <w:rPr>
          <w:rFonts w:ascii="Times New Roman" w:eastAsia="Times New Roman" w:hAnsi="Times New Roman" w:cs="Times New Roman"/>
          <w:color w:val="000000"/>
          <w:sz w:val="24"/>
          <w:szCs w:val="24"/>
        </w:rPr>
        <w:t>хуманизация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екологизация</w:t>
      </w:r>
      <w:proofErr w:type="spellEnd"/>
      <w:r>
        <w:rPr>
          <w:rFonts w:ascii="Times New Roman" w:eastAsia="Times New Roman" w:hAnsi="Times New Roman" w:cs="Times New Roman"/>
          <w:color w:val="000000"/>
          <w:sz w:val="24"/>
          <w:szCs w:val="24"/>
        </w:rPr>
        <w:t xml:space="preserve"> и интелектуализация на цялата човешка деятелност. А тази дейност, поне в нейното обществено значимо съдържание, доскоро наричахме труд. </w:t>
      </w:r>
    </w:p>
    <w:p w14:paraId="0000014A"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 сега какво ще бъде труда </w:t>
      </w:r>
      <w:r>
        <w:rPr>
          <w:rFonts w:ascii="Times New Roman" w:eastAsia="Times New Roman" w:hAnsi="Times New Roman" w:cs="Times New Roman"/>
          <w:sz w:val="24"/>
          <w:szCs w:val="24"/>
        </w:rPr>
        <w:t>и как ще се променя в бъдеще? Дали ,,белите якички“ и роботите няма да оставят на улицата във вид на ,,технологична безработица“ 98% от населението? И дали това няма да доведе до убийствен социален катаклизъм? Явно общоприетите представи за труда са остаре</w:t>
      </w:r>
      <w:r>
        <w:rPr>
          <w:rFonts w:ascii="Times New Roman" w:eastAsia="Times New Roman" w:hAnsi="Times New Roman" w:cs="Times New Roman"/>
          <w:sz w:val="24"/>
          <w:szCs w:val="24"/>
        </w:rPr>
        <w:t xml:space="preserve">ли. Като концепциите на Адам Смит и Маркс. Като героя на Чарли Чаплин от ,,Модерни времена”. Като </w:t>
      </w:r>
      <w:proofErr w:type="spellStart"/>
      <w:r>
        <w:rPr>
          <w:rFonts w:ascii="Times New Roman" w:eastAsia="Times New Roman" w:hAnsi="Times New Roman" w:cs="Times New Roman"/>
          <w:sz w:val="24"/>
          <w:szCs w:val="24"/>
        </w:rPr>
        <w:t>конвейра</w:t>
      </w:r>
      <w:proofErr w:type="spellEnd"/>
      <w:r>
        <w:rPr>
          <w:rFonts w:ascii="Times New Roman" w:eastAsia="Times New Roman" w:hAnsi="Times New Roman" w:cs="Times New Roman"/>
          <w:sz w:val="24"/>
          <w:szCs w:val="24"/>
        </w:rPr>
        <w:t xml:space="preserve"> и надзирателя, като теорията ,,Х” на технократичния мениджмънт…</w:t>
      </w:r>
    </w:p>
    <w:p w14:paraId="0000014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Явно, шаблонният, повтарящ се, раздробен труд вече не е ефективен. ,,Този тип работни</w:t>
      </w:r>
      <w:r>
        <w:rPr>
          <w:rFonts w:ascii="Times New Roman" w:eastAsia="Times New Roman" w:hAnsi="Times New Roman" w:cs="Times New Roman"/>
          <w:color w:val="000000"/>
          <w:sz w:val="24"/>
          <w:szCs w:val="24"/>
        </w:rPr>
        <w:t xml:space="preserve"> места намаляват експоненциално независимо от това, какво правят компаниите, профсъюзите и правителствата. Третата вълна налага съвсем различна концепция за един съвсем различен вид труд, </w:t>
      </w:r>
      <w:proofErr w:type="spellStart"/>
      <w:r>
        <w:rPr>
          <w:rFonts w:ascii="Times New Roman" w:eastAsia="Times New Roman" w:hAnsi="Times New Roman" w:cs="Times New Roman"/>
          <w:color w:val="000000"/>
          <w:sz w:val="24"/>
          <w:szCs w:val="24"/>
        </w:rPr>
        <w:t>неподдаващ</w:t>
      </w:r>
      <w:proofErr w:type="spellEnd"/>
      <w:r>
        <w:rPr>
          <w:rFonts w:ascii="Times New Roman" w:eastAsia="Times New Roman" w:hAnsi="Times New Roman" w:cs="Times New Roman"/>
          <w:color w:val="000000"/>
          <w:sz w:val="24"/>
          <w:szCs w:val="24"/>
        </w:rPr>
        <w:t xml:space="preserve"> се на ,,</w:t>
      </w:r>
      <w:proofErr w:type="spellStart"/>
      <w:r>
        <w:rPr>
          <w:rFonts w:ascii="Times New Roman" w:eastAsia="Times New Roman" w:hAnsi="Times New Roman" w:cs="Times New Roman"/>
          <w:color w:val="000000"/>
          <w:sz w:val="24"/>
          <w:szCs w:val="24"/>
        </w:rPr>
        <w:t>тейлъризация</w:t>
      </w:r>
      <w:proofErr w:type="spellEnd"/>
      <w:r>
        <w:rPr>
          <w:rFonts w:ascii="Times New Roman" w:eastAsia="Times New Roman" w:hAnsi="Times New Roman" w:cs="Times New Roman"/>
          <w:color w:val="000000"/>
          <w:sz w:val="24"/>
          <w:szCs w:val="24"/>
        </w:rPr>
        <w:t>“. Един труд чиято основна характерис</w:t>
      </w:r>
      <w:r>
        <w:rPr>
          <w:rFonts w:ascii="Times New Roman" w:eastAsia="Times New Roman" w:hAnsi="Times New Roman" w:cs="Times New Roman"/>
          <w:color w:val="000000"/>
          <w:sz w:val="24"/>
          <w:szCs w:val="24"/>
        </w:rPr>
        <w:t>тика е творческият стил на работа, основен ресурс – мозъчният, а основната мотивация за работа – личностната реализация… В този смисъл можем да тълкуваме и изказването на Томас Уотсън-младши (президент на IBM), че философията на фирмата е по-важна за нейни</w:t>
      </w:r>
      <w:r>
        <w:rPr>
          <w:rFonts w:ascii="Times New Roman" w:eastAsia="Times New Roman" w:hAnsi="Times New Roman" w:cs="Times New Roman"/>
          <w:color w:val="000000"/>
          <w:sz w:val="24"/>
          <w:szCs w:val="24"/>
        </w:rPr>
        <w:t xml:space="preserve">я успех от финансовите, кадрови и технологични ресурси “. </w:t>
      </w:r>
    </w:p>
    <w:p w14:paraId="0000014C"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Новият стил на работа, новите ценности, новото разнообразие и индивидуализация хармонират с </w:t>
      </w:r>
      <w:proofErr w:type="spellStart"/>
      <w:r>
        <w:rPr>
          <w:rFonts w:ascii="Times New Roman" w:eastAsia="Times New Roman" w:hAnsi="Times New Roman" w:cs="Times New Roman"/>
          <w:sz w:val="24"/>
          <w:szCs w:val="24"/>
        </w:rPr>
        <w:t>демасовизирането</w:t>
      </w:r>
      <w:proofErr w:type="spellEnd"/>
      <w:r>
        <w:rPr>
          <w:rFonts w:ascii="Times New Roman" w:eastAsia="Times New Roman" w:hAnsi="Times New Roman" w:cs="Times New Roman"/>
          <w:sz w:val="24"/>
          <w:szCs w:val="24"/>
        </w:rPr>
        <w:t xml:space="preserve"> на производство и потребление, с разнообразието от комуникации и структури, с развитието</w:t>
      </w:r>
      <w:r>
        <w:rPr>
          <w:rFonts w:ascii="Times New Roman" w:eastAsia="Times New Roman" w:hAnsi="Times New Roman" w:cs="Times New Roman"/>
          <w:sz w:val="24"/>
          <w:szCs w:val="24"/>
        </w:rPr>
        <w:t xml:space="preserve"> на нови интелектуални потребности. Така те налагат и ново отношение към познанието, нови изисквания към образованието, преструктурират човешките общности и насърчават социалното разнообразие.</w:t>
      </w:r>
    </w:p>
    <w:p w14:paraId="0000014D"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 всеки медал има две страни. А тъмната страна в случая е голя</w:t>
      </w:r>
      <w:r>
        <w:rPr>
          <w:rFonts w:ascii="Times New Roman" w:eastAsia="Times New Roman" w:hAnsi="Times New Roman" w:cs="Times New Roman"/>
          <w:sz w:val="24"/>
          <w:szCs w:val="24"/>
        </w:rPr>
        <w:t>мото социално разслоение и бичът на новата безработица – проблем неразрешим или поне недопустим за разрешаване с досега познатите методи – война, икономически растеж с цената на всичко, полузает ,,</w:t>
      </w:r>
      <w:proofErr w:type="spellStart"/>
      <w:r>
        <w:rPr>
          <w:rFonts w:ascii="Times New Roman" w:eastAsia="Times New Roman" w:hAnsi="Times New Roman" w:cs="Times New Roman"/>
          <w:sz w:val="24"/>
          <w:szCs w:val="24"/>
        </w:rPr>
        <w:t>салариат</w:t>
      </w:r>
      <w:proofErr w:type="spellEnd"/>
      <w:r>
        <w:rPr>
          <w:rFonts w:ascii="Times New Roman" w:eastAsia="Times New Roman" w:hAnsi="Times New Roman" w:cs="Times New Roman"/>
          <w:sz w:val="24"/>
          <w:szCs w:val="24"/>
        </w:rPr>
        <w:t>“ или подозрителни синдикални завоевания. Няма да п</w:t>
      </w:r>
      <w:r>
        <w:rPr>
          <w:rFonts w:ascii="Times New Roman" w:eastAsia="Times New Roman" w:hAnsi="Times New Roman" w:cs="Times New Roman"/>
          <w:sz w:val="24"/>
          <w:szCs w:val="24"/>
        </w:rPr>
        <w:t xml:space="preserve">омогнат нито монетаризмът, нито централизираните програми за развитие и насърчаване на свободната инициатива, нито работническият контрол. Какъв е изходът? </w:t>
      </w:r>
    </w:p>
    <w:p w14:paraId="0000014E"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Алвин </w:t>
      </w:r>
      <w:proofErr w:type="spellStart"/>
      <w:r>
        <w:rPr>
          <w:rFonts w:ascii="Times New Roman" w:eastAsia="Times New Roman" w:hAnsi="Times New Roman" w:cs="Times New Roman"/>
          <w:sz w:val="24"/>
          <w:szCs w:val="24"/>
        </w:rPr>
        <w:t>Тофлър</w:t>
      </w:r>
      <w:proofErr w:type="spellEnd"/>
      <w:r>
        <w:rPr>
          <w:rFonts w:ascii="Times New Roman" w:eastAsia="Times New Roman" w:hAnsi="Times New Roman" w:cs="Times New Roman"/>
          <w:sz w:val="24"/>
          <w:szCs w:val="24"/>
        </w:rPr>
        <w:t xml:space="preserve"> препоръчва ,,</w:t>
      </w:r>
      <w:proofErr w:type="spellStart"/>
      <w:r>
        <w:rPr>
          <w:rFonts w:ascii="Times New Roman" w:eastAsia="Times New Roman" w:hAnsi="Times New Roman" w:cs="Times New Roman"/>
          <w:sz w:val="24"/>
          <w:szCs w:val="24"/>
        </w:rPr>
        <w:t>Преобурудване</w:t>
      </w:r>
      <w:proofErr w:type="spellEnd"/>
      <w:r>
        <w:rPr>
          <w:rFonts w:ascii="Times New Roman" w:eastAsia="Times New Roman" w:hAnsi="Times New Roman" w:cs="Times New Roman"/>
          <w:sz w:val="24"/>
          <w:szCs w:val="24"/>
        </w:rPr>
        <w:t xml:space="preserve"> на мозъка” и възможно най-безболезнена ,,Евтаназия на отмир</w:t>
      </w:r>
      <w:r>
        <w:rPr>
          <w:rFonts w:ascii="Times New Roman" w:eastAsia="Times New Roman" w:hAnsi="Times New Roman" w:cs="Times New Roman"/>
          <w:sz w:val="24"/>
          <w:szCs w:val="24"/>
        </w:rPr>
        <w:t>ащите индустрии”. Но веднага уточнява, че обучението или преквалификацията на милиони работници е нещо много сложно, скъпо и ненадеждно. И все пак е по-евтино от субсидирането на окончателното им оттегляне от работа. От друга страна пък, програмите за прео</w:t>
      </w:r>
      <w:r>
        <w:rPr>
          <w:rFonts w:ascii="Times New Roman" w:eastAsia="Times New Roman" w:hAnsi="Times New Roman" w:cs="Times New Roman"/>
          <w:sz w:val="24"/>
          <w:szCs w:val="24"/>
        </w:rPr>
        <w:t xml:space="preserve">бразуване на индустриалните отрасли в такива от Третата вълна, освен че налагат непосилни инвестиции от страна на обществото, противоречат на основните принципи на пазарната икономика. </w:t>
      </w:r>
      <w:proofErr w:type="spellStart"/>
      <w:r>
        <w:rPr>
          <w:rFonts w:ascii="Times New Roman" w:eastAsia="Times New Roman" w:hAnsi="Times New Roman" w:cs="Times New Roman"/>
          <w:sz w:val="24"/>
          <w:szCs w:val="24"/>
        </w:rPr>
        <w:t>Тофлър</w:t>
      </w:r>
      <w:proofErr w:type="spellEnd"/>
      <w:r>
        <w:rPr>
          <w:rFonts w:ascii="Times New Roman" w:eastAsia="Times New Roman" w:hAnsi="Times New Roman" w:cs="Times New Roman"/>
          <w:sz w:val="24"/>
          <w:szCs w:val="24"/>
        </w:rPr>
        <w:t xml:space="preserve"> предлага: ,,Нашето отношение към пазарните механизми не бива да </w:t>
      </w:r>
      <w:r>
        <w:rPr>
          <w:rFonts w:ascii="Times New Roman" w:eastAsia="Times New Roman" w:hAnsi="Times New Roman" w:cs="Times New Roman"/>
          <w:sz w:val="24"/>
          <w:szCs w:val="24"/>
        </w:rPr>
        <w:t xml:space="preserve">бъде теологическо. Пазарът не е религия, той е инструмент. А никой инструмент не е в състояние да върши всичко”. </w:t>
      </w:r>
      <w:r>
        <w:rPr>
          <w:rFonts w:ascii="Times New Roman" w:eastAsia="Times New Roman" w:hAnsi="Times New Roman" w:cs="Times New Roman"/>
          <w:sz w:val="24"/>
          <w:szCs w:val="24"/>
        </w:rPr>
        <w:lastRenderedPageBreak/>
        <w:t>Като резултат от тези разсъждения авторът призовава към дългосрочно стратегическо мислене. Не е ли това едно тихо връщане към сливането на голе</w:t>
      </w:r>
      <w:r>
        <w:rPr>
          <w:rFonts w:ascii="Times New Roman" w:eastAsia="Times New Roman" w:hAnsi="Times New Roman" w:cs="Times New Roman"/>
          <w:sz w:val="24"/>
          <w:szCs w:val="24"/>
        </w:rPr>
        <w:t>мия бизнес с държавната власт с цел планирана индустриална политика? Или поне – не е ли вътрешно противоречие в неговите концепции?</w:t>
      </w:r>
    </w:p>
    <w:p w14:paraId="0000014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Тофлър</w:t>
      </w:r>
      <w:proofErr w:type="spellEnd"/>
      <w:r>
        <w:rPr>
          <w:rFonts w:ascii="Times New Roman" w:eastAsia="Times New Roman" w:hAnsi="Times New Roman" w:cs="Times New Roman"/>
          <w:color w:val="000000"/>
          <w:sz w:val="24"/>
          <w:szCs w:val="24"/>
        </w:rPr>
        <w:t xml:space="preserve"> е на кръстопът. Той търси нов тип планиране – по-отворено, децентрализирано, демократично. В ,,Шок от бъдещето“ дори </w:t>
      </w:r>
      <w:r>
        <w:rPr>
          <w:rFonts w:ascii="Times New Roman" w:eastAsia="Times New Roman" w:hAnsi="Times New Roman" w:cs="Times New Roman"/>
          <w:color w:val="000000"/>
          <w:sz w:val="24"/>
          <w:szCs w:val="24"/>
        </w:rPr>
        <w:t>формулира ,,</w:t>
      </w:r>
      <w:proofErr w:type="spellStart"/>
      <w:r>
        <w:rPr>
          <w:rFonts w:ascii="Times New Roman" w:eastAsia="Times New Roman" w:hAnsi="Times New Roman" w:cs="Times New Roman"/>
          <w:color w:val="000000"/>
          <w:sz w:val="24"/>
          <w:szCs w:val="24"/>
        </w:rPr>
        <w:t>антиципаторна</w:t>
      </w:r>
      <w:proofErr w:type="spellEnd"/>
      <w:r>
        <w:rPr>
          <w:rFonts w:ascii="Times New Roman" w:eastAsia="Times New Roman" w:hAnsi="Times New Roman" w:cs="Times New Roman"/>
          <w:color w:val="000000"/>
          <w:sz w:val="24"/>
          <w:szCs w:val="24"/>
        </w:rPr>
        <w:t xml:space="preserve"> (изпреварваща) демокрация” като антипод на ,,кооперирането между бизнеса и държавното управление”. И тази демокрация се опитва да си представи като планиране, раздробено на малки парчета, с колкото се може повече групи, заангажира</w:t>
      </w:r>
      <w:r>
        <w:rPr>
          <w:rFonts w:ascii="Times New Roman" w:eastAsia="Times New Roman" w:hAnsi="Times New Roman" w:cs="Times New Roman"/>
          <w:color w:val="000000"/>
          <w:sz w:val="24"/>
          <w:szCs w:val="24"/>
        </w:rPr>
        <w:t>ни в процеса – потребители, снабдители и рекламни агенции; дори расови, етнически, полови, професионални и други обществени групировки, като основното планиране се извършва по-скоро в локален, секторен и регионален мащаб, а не на национално ниво. Планиране</w:t>
      </w:r>
      <w:r>
        <w:rPr>
          <w:rFonts w:ascii="Times New Roman" w:eastAsia="Times New Roman" w:hAnsi="Times New Roman" w:cs="Times New Roman"/>
          <w:color w:val="000000"/>
          <w:sz w:val="24"/>
          <w:szCs w:val="24"/>
        </w:rPr>
        <w:t xml:space="preserve"> – дългосрочно и вземащо предвид всякакъв вид неикономически фактори – например екологията и качеството на работата. ,,Честността обаче изисква да признаем, че никой не е наясно как да се осъществи това на дело, без да се удавим в бумащина. Накратко, необх</w:t>
      </w:r>
      <w:r>
        <w:rPr>
          <w:rFonts w:ascii="Times New Roman" w:eastAsia="Times New Roman" w:hAnsi="Times New Roman" w:cs="Times New Roman"/>
          <w:color w:val="000000"/>
          <w:sz w:val="24"/>
          <w:szCs w:val="24"/>
        </w:rPr>
        <w:t xml:space="preserve">одимо е да изобретим методите и институциите за една истинска изпреварваща демокрация… </w:t>
      </w:r>
    </w:p>
    <w:p w14:paraId="00000150"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 икономиката на Третата вълна е необходимо да изменим целия си възглед относно инвестирането и обновяването: “За всеки долар, вложен в нови машини, трябва да се вложа</w:t>
      </w:r>
      <w:r>
        <w:rPr>
          <w:rFonts w:ascii="Times New Roman" w:eastAsia="Times New Roman" w:hAnsi="Times New Roman" w:cs="Times New Roman"/>
          <w:sz w:val="24"/>
          <w:szCs w:val="24"/>
        </w:rPr>
        <w:t>т и няколко долара в човешки капитал – за неговото обучение, образование, разместване, социална рехабилитация и културна адаптация. Навсякъде, където това е възможно, трябва да променяме хората, а не само да подменяме машините.”</w:t>
      </w:r>
    </w:p>
    <w:p w14:paraId="0000015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Собствеността – една левича</w:t>
      </w:r>
      <w:r>
        <w:rPr>
          <w:rFonts w:ascii="Times New Roman" w:eastAsia="Times New Roman" w:hAnsi="Times New Roman" w:cs="Times New Roman"/>
          <w:b/>
          <w:color w:val="000000"/>
          <w:sz w:val="30"/>
          <w:szCs w:val="30"/>
        </w:rPr>
        <w:t xml:space="preserve">рска мания </w:t>
      </w:r>
    </w:p>
    <w:p w14:paraId="0000015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Съединените щати, за които се предполага, че са сърцето на световния капитализъм, от едно поколение насам собствеността е загубила своето значение… Основният въпрос е кой взема големите решения. По отношение на редица страни е ясно, че по-скоро мениджъ</w:t>
      </w:r>
      <w:r>
        <w:rPr>
          <w:rFonts w:ascii="Times New Roman" w:eastAsia="Times New Roman" w:hAnsi="Times New Roman" w:cs="Times New Roman"/>
          <w:color w:val="000000"/>
          <w:sz w:val="24"/>
          <w:szCs w:val="24"/>
        </w:rPr>
        <w:t xml:space="preserve">рите, отколкото собствениците определят насоките на инвестирането и на деловата политика”. </w:t>
      </w:r>
    </w:p>
    <w:p w14:paraId="0000015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Бърнхам</w:t>
      </w:r>
      <w:proofErr w:type="spellEnd"/>
      <w:r>
        <w:rPr>
          <w:rFonts w:ascii="Times New Roman" w:eastAsia="Times New Roman" w:hAnsi="Times New Roman" w:cs="Times New Roman"/>
          <w:color w:val="000000"/>
          <w:sz w:val="24"/>
          <w:szCs w:val="24"/>
        </w:rPr>
        <w:t xml:space="preserve"> в ,,Мениджърска </w:t>
      </w:r>
      <w:proofErr w:type="spellStart"/>
      <w:r>
        <w:rPr>
          <w:rFonts w:ascii="Times New Roman" w:eastAsia="Times New Roman" w:hAnsi="Times New Roman" w:cs="Times New Roman"/>
          <w:color w:val="000000"/>
          <w:sz w:val="24"/>
          <w:szCs w:val="24"/>
        </w:rPr>
        <w:t>револщция</w:t>
      </w:r>
      <w:proofErr w:type="spellEnd"/>
      <w:r>
        <w:rPr>
          <w:rFonts w:ascii="Times New Roman" w:eastAsia="Times New Roman" w:hAnsi="Times New Roman" w:cs="Times New Roman"/>
          <w:color w:val="000000"/>
          <w:sz w:val="24"/>
          <w:szCs w:val="24"/>
        </w:rPr>
        <w:t xml:space="preserve">” и </w:t>
      </w:r>
      <w:proofErr w:type="spellStart"/>
      <w:r>
        <w:rPr>
          <w:rFonts w:ascii="Times New Roman" w:eastAsia="Times New Roman" w:hAnsi="Times New Roman" w:cs="Times New Roman"/>
          <w:color w:val="000000"/>
          <w:sz w:val="24"/>
          <w:szCs w:val="24"/>
        </w:rPr>
        <w:t>Бърл</w:t>
      </w:r>
      <w:proofErr w:type="spellEnd"/>
      <w:r>
        <w:rPr>
          <w:rFonts w:ascii="Times New Roman" w:eastAsia="Times New Roman" w:hAnsi="Times New Roman" w:cs="Times New Roman"/>
          <w:color w:val="000000"/>
          <w:sz w:val="24"/>
          <w:szCs w:val="24"/>
        </w:rPr>
        <w:t xml:space="preserve"> във ,,Власт без собственост” установиха този факт отдавна. </w:t>
      </w:r>
      <w:proofErr w:type="spellStart"/>
      <w:r>
        <w:rPr>
          <w:rFonts w:ascii="Times New Roman" w:eastAsia="Times New Roman" w:hAnsi="Times New Roman" w:cs="Times New Roman"/>
          <w:color w:val="000000"/>
          <w:sz w:val="24"/>
          <w:szCs w:val="24"/>
        </w:rPr>
        <w:t>Голбрайт</w:t>
      </w:r>
      <w:proofErr w:type="spellEnd"/>
      <w:r>
        <w:rPr>
          <w:rFonts w:ascii="Times New Roman" w:eastAsia="Times New Roman" w:hAnsi="Times New Roman" w:cs="Times New Roman"/>
          <w:color w:val="000000"/>
          <w:sz w:val="24"/>
          <w:szCs w:val="24"/>
        </w:rPr>
        <w:t xml:space="preserve"> дава много по-вярна картина на действителността, откол</w:t>
      </w:r>
      <w:r>
        <w:rPr>
          <w:rFonts w:ascii="Times New Roman" w:eastAsia="Times New Roman" w:hAnsi="Times New Roman" w:cs="Times New Roman"/>
          <w:color w:val="000000"/>
          <w:sz w:val="24"/>
          <w:szCs w:val="24"/>
        </w:rPr>
        <w:t xml:space="preserve">кото марксистите. </w:t>
      </w:r>
      <w:proofErr w:type="spellStart"/>
      <w:r>
        <w:rPr>
          <w:rFonts w:ascii="Times New Roman" w:eastAsia="Times New Roman" w:hAnsi="Times New Roman" w:cs="Times New Roman"/>
          <w:color w:val="000000"/>
          <w:sz w:val="24"/>
          <w:szCs w:val="24"/>
        </w:rPr>
        <w:t>Тофлър</w:t>
      </w:r>
      <w:proofErr w:type="spellEnd"/>
      <w:r>
        <w:rPr>
          <w:rFonts w:ascii="Times New Roman" w:eastAsia="Times New Roman" w:hAnsi="Times New Roman" w:cs="Times New Roman"/>
          <w:color w:val="000000"/>
          <w:sz w:val="24"/>
          <w:szCs w:val="24"/>
        </w:rPr>
        <w:t xml:space="preserve"> счита, че те все още мислят, че могат да разберат големите корпоративни решения чрез моделите на собствеността и стремежа към нарастване на печалбата. </w:t>
      </w:r>
    </w:p>
    <w:p w14:paraId="00000154"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какво всъщност се състои собствеността и как се разпределя властта с оглед пр</w:t>
      </w:r>
      <w:r>
        <w:rPr>
          <w:rFonts w:ascii="Times New Roman" w:eastAsia="Times New Roman" w:hAnsi="Times New Roman" w:cs="Times New Roman"/>
          <w:sz w:val="24"/>
          <w:szCs w:val="24"/>
        </w:rPr>
        <w:t>омените на Третата вълна?</w:t>
      </w:r>
    </w:p>
    <w:p w14:paraId="0000015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Големите компании, когато инвестират или реализират своята политика, предприемат толкова различни операции, че е трудно да се определя поотделно значимостта им за акционерите. </w:t>
      </w:r>
    </w:p>
    <w:p w14:paraId="0000015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Решенията за приоритетно развитие на някой производст</w:t>
      </w:r>
      <w:r>
        <w:rPr>
          <w:rFonts w:ascii="Times New Roman" w:eastAsia="Times New Roman" w:hAnsi="Times New Roman" w:cs="Times New Roman"/>
          <w:color w:val="000000"/>
          <w:sz w:val="24"/>
          <w:szCs w:val="24"/>
        </w:rPr>
        <w:t xml:space="preserve">ва често имат оперативен характер и твърде малка връзка с печалбата за да бъдат зависими от волята на годишното събрание на акционерите. Затова, властта за вземане на </w:t>
      </w:r>
      <w:proofErr w:type="spellStart"/>
      <w:r>
        <w:rPr>
          <w:rFonts w:ascii="Times New Roman" w:eastAsia="Times New Roman" w:hAnsi="Times New Roman" w:cs="Times New Roman"/>
          <w:color w:val="000000"/>
          <w:sz w:val="24"/>
          <w:szCs w:val="24"/>
        </w:rPr>
        <w:t>решениея</w:t>
      </w:r>
      <w:proofErr w:type="spellEnd"/>
      <w:r>
        <w:rPr>
          <w:rFonts w:ascii="Times New Roman" w:eastAsia="Times New Roman" w:hAnsi="Times New Roman" w:cs="Times New Roman"/>
          <w:color w:val="000000"/>
          <w:sz w:val="24"/>
          <w:szCs w:val="24"/>
        </w:rPr>
        <w:t xml:space="preserve"> и лостовете на контрола са много по-важни, отколкото собствеността. </w:t>
      </w:r>
    </w:p>
    <w:p w14:paraId="0000015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Да се поста</w:t>
      </w:r>
      <w:r>
        <w:rPr>
          <w:rFonts w:ascii="Times New Roman" w:eastAsia="Times New Roman" w:hAnsi="Times New Roman" w:cs="Times New Roman"/>
          <w:color w:val="000000"/>
          <w:sz w:val="24"/>
          <w:szCs w:val="24"/>
        </w:rPr>
        <w:t xml:space="preserve">вя днес ударението върху собствеността е недалновидно. Това касаеше предимно Първата и Втората вълна. Анализите на левицата изхождат от марксистката мания за собствеността, която имаше смисъл преди сто години, но сега става все по-несъстоятелна. </w:t>
      </w:r>
    </w:p>
    <w:p w14:paraId="0000015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обществ</w:t>
      </w:r>
      <w:r>
        <w:rPr>
          <w:rFonts w:ascii="Times New Roman" w:eastAsia="Times New Roman" w:hAnsi="Times New Roman" w:cs="Times New Roman"/>
          <w:color w:val="000000"/>
          <w:sz w:val="24"/>
          <w:szCs w:val="24"/>
        </w:rPr>
        <w:t>ата на Първата вълна значение имаше единствено собствеността върху земята. При Втората вълна – притежаването на средствата за производство- машини, сгради, инвентар. Когато индустриализацията напредва и собствеността става акционерна, собственикът получава</w:t>
      </w:r>
      <w:r>
        <w:rPr>
          <w:rFonts w:ascii="Times New Roman" w:eastAsia="Times New Roman" w:hAnsi="Times New Roman" w:cs="Times New Roman"/>
          <w:color w:val="000000"/>
          <w:sz w:val="24"/>
          <w:szCs w:val="24"/>
        </w:rPr>
        <w:t xml:space="preserve"> къс хартия – символична абстракция на действителността. Но тя все пак </w:t>
      </w:r>
      <w:proofErr w:type="spellStart"/>
      <w:r>
        <w:rPr>
          <w:rFonts w:ascii="Times New Roman" w:eastAsia="Times New Roman" w:hAnsi="Times New Roman" w:cs="Times New Roman"/>
          <w:color w:val="000000"/>
          <w:sz w:val="24"/>
          <w:szCs w:val="24"/>
        </w:rPr>
        <w:t>олоцетворява</w:t>
      </w:r>
      <w:proofErr w:type="spellEnd"/>
      <w:r>
        <w:rPr>
          <w:rFonts w:ascii="Times New Roman" w:eastAsia="Times New Roman" w:hAnsi="Times New Roman" w:cs="Times New Roman"/>
          <w:color w:val="000000"/>
          <w:sz w:val="24"/>
          <w:szCs w:val="24"/>
        </w:rPr>
        <w:t xml:space="preserve"> материална база. </w:t>
      </w:r>
    </w:p>
    <w:p w14:paraId="00000159"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обществото на Третата вълна още се нуждаем от земя и технически съоръжения, но по-съществената собственост става информацията, а тя е първият вид собств</w:t>
      </w:r>
      <w:r>
        <w:rPr>
          <w:rFonts w:ascii="Times New Roman" w:eastAsia="Times New Roman" w:hAnsi="Times New Roman" w:cs="Times New Roman"/>
          <w:sz w:val="24"/>
          <w:szCs w:val="24"/>
        </w:rPr>
        <w:t>еност с нематериален характер и е потенциално неизчерпаема: “Инфособствеността” се отличава от ,,реалната собственост” по това, че не е ограничена. Тя може да бъде използвана едновременно от различни хора, на различни места и с различна цел. Фактически, ко</w:t>
      </w:r>
      <w:r>
        <w:rPr>
          <w:rFonts w:ascii="Times New Roman" w:eastAsia="Times New Roman" w:hAnsi="Times New Roman" w:cs="Times New Roman"/>
          <w:sz w:val="24"/>
          <w:szCs w:val="24"/>
        </w:rPr>
        <w:t>лкото повече хора я използват, толкова повече нова информация се генерира. А това противоречи на самото понятие за собственост, което се основаваше върху нейния недостиг и материалност. Така новите насоки в икономическото развитие и появата на Третата вълн</w:t>
      </w:r>
      <w:r>
        <w:rPr>
          <w:rFonts w:ascii="Times New Roman" w:eastAsia="Times New Roman" w:hAnsi="Times New Roman" w:cs="Times New Roman"/>
          <w:sz w:val="24"/>
          <w:szCs w:val="24"/>
        </w:rPr>
        <w:t xml:space="preserve">а превръщат в ,,идеологически </w:t>
      </w:r>
      <w:proofErr w:type="spellStart"/>
      <w:r>
        <w:rPr>
          <w:rFonts w:ascii="Times New Roman" w:eastAsia="Times New Roman" w:hAnsi="Times New Roman" w:cs="Times New Roman"/>
          <w:sz w:val="24"/>
          <w:szCs w:val="24"/>
        </w:rPr>
        <w:t>гуляш</w:t>
      </w:r>
      <w:proofErr w:type="spellEnd"/>
      <w:r>
        <w:rPr>
          <w:rFonts w:ascii="Times New Roman" w:eastAsia="Times New Roman" w:hAnsi="Times New Roman" w:cs="Times New Roman"/>
          <w:sz w:val="24"/>
          <w:szCs w:val="24"/>
        </w:rPr>
        <w:t>” всички стари икономически теории – както капиталистическите, така и социалистическите. И капитализма, и социализма са анахронизъм.</w:t>
      </w:r>
    </w:p>
    <w:p w14:paraId="0000015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Инфополитика и шок от бъдещето </w:t>
      </w:r>
    </w:p>
    <w:p w14:paraId="0000015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,,Увеличаващото се разнообразие, в съчетание с бързата п</w:t>
      </w:r>
      <w:r>
        <w:rPr>
          <w:rFonts w:ascii="Times New Roman" w:eastAsia="Times New Roman" w:hAnsi="Times New Roman" w:cs="Times New Roman"/>
          <w:color w:val="000000"/>
          <w:sz w:val="24"/>
          <w:szCs w:val="24"/>
        </w:rPr>
        <w:t xml:space="preserve">ромяна са основните причини, поради които ставаме свидетели на информационна експлозия“. </w:t>
      </w:r>
    </w:p>
    <w:p w14:paraId="0000015C"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Според автора, по-голямото разнообразие и промени се равняват на повече информация, която изисква все повече технологии за информационна обработка, а това води до още</w:t>
      </w:r>
      <w:r>
        <w:rPr>
          <w:rFonts w:ascii="Times New Roman" w:eastAsia="Times New Roman" w:hAnsi="Times New Roman" w:cs="Times New Roman"/>
          <w:sz w:val="24"/>
          <w:szCs w:val="24"/>
        </w:rPr>
        <w:t xml:space="preserve"> по-голямо разнообразие и промени. Тази динамика като част от по-широката вълна промени в икономиката и обществото пренасочва голяма част от социалните усилия към управлението и контрола на информационните процеси, а чрез тях – и на обществото. ,,Мегаинфор</w:t>
      </w:r>
      <w:r>
        <w:rPr>
          <w:rFonts w:ascii="Times New Roman" w:eastAsia="Times New Roman" w:hAnsi="Times New Roman" w:cs="Times New Roman"/>
          <w:sz w:val="24"/>
          <w:szCs w:val="24"/>
        </w:rPr>
        <w:t xml:space="preserve">мацията“ се превръща в ключ за контрола над всяка сфера. ,,Старото схващане, че знанието е сила, вече не важи. За да се придобие сила, днес е необходимо знание за знанието”. Това е </w:t>
      </w:r>
      <w:proofErr w:type="spellStart"/>
      <w:r>
        <w:rPr>
          <w:rFonts w:ascii="Times New Roman" w:eastAsia="Times New Roman" w:hAnsi="Times New Roman" w:cs="Times New Roman"/>
          <w:sz w:val="24"/>
          <w:szCs w:val="24"/>
        </w:rPr>
        <w:t>Тофлъровия</w:t>
      </w:r>
      <w:proofErr w:type="spellEnd"/>
      <w:r>
        <w:rPr>
          <w:rFonts w:ascii="Times New Roman" w:eastAsia="Times New Roman" w:hAnsi="Times New Roman" w:cs="Times New Roman"/>
          <w:sz w:val="24"/>
          <w:szCs w:val="24"/>
        </w:rPr>
        <w:t xml:space="preserve"> отговор на въпроса: Кой ще управлява информационното общество? Д</w:t>
      </w:r>
      <w:r>
        <w:rPr>
          <w:rFonts w:ascii="Times New Roman" w:eastAsia="Times New Roman" w:hAnsi="Times New Roman" w:cs="Times New Roman"/>
          <w:sz w:val="24"/>
          <w:szCs w:val="24"/>
        </w:rPr>
        <w:t xml:space="preserve">околкото проблемът за властта винаги е стоял в центъра на политиката, а нейният основен ресурс е била информацията, какво всъщност се променя с Третата вълна, няма ли </w:t>
      </w:r>
      <w:proofErr w:type="spellStart"/>
      <w:r>
        <w:rPr>
          <w:rFonts w:ascii="Times New Roman" w:eastAsia="Times New Roman" w:hAnsi="Times New Roman" w:cs="Times New Roman"/>
          <w:sz w:val="24"/>
          <w:szCs w:val="24"/>
        </w:rPr>
        <w:t>опсност</w:t>
      </w:r>
      <w:proofErr w:type="spellEnd"/>
      <w:r>
        <w:rPr>
          <w:rFonts w:ascii="Times New Roman" w:eastAsia="Times New Roman" w:hAnsi="Times New Roman" w:cs="Times New Roman"/>
          <w:sz w:val="24"/>
          <w:szCs w:val="24"/>
        </w:rPr>
        <w:t xml:space="preserve"> от технофашизъм и концентрация на властта в ръцете на малка група жреци на познан</w:t>
      </w:r>
      <w:r>
        <w:rPr>
          <w:rFonts w:ascii="Times New Roman" w:eastAsia="Times New Roman" w:hAnsi="Times New Roman" w:cs="Times New Roman"/>
          <w:sz w:val="24"/>
          <w:szCs w:val="24"/>
        </w:rPr>
        <w:t>ието? И не е ли това нова класа?</w:t>
      </w:r>
    </w:p>
    <w:p w14:paraId="0000015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Информацията е комуникация </w:t>
      </w:r>
    </w:p>
    <w:p w14:paraId="0000015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социологическите среди е популярен тезисът, гласящ, че развитието на Интернет е решаваща крачка по пътя към </w:t>
      </w:r>
      <w:r>
        <w:rPr>
          <w:rFonts w:ascii="Times New Roman" w:eastAsia="Times New Roman" w:hAnsi="Times New Roman" w:cs="Times New Roman"/>
          <w:b/>
          <w:color w:val="000000"/>
          <w:sz w:val="24"/>
          <w:szCs w:val="24"/>
        </w:rPr>
        <w:t>информационно общество</w:t>
      </w:r>
      <w:r>
        <w:rPr>
          <w:rFonts w:ascii="Times New Roman" w:eastAsia="Times New Roman" w:hAnsi="Times New Roman" w:cs="Times New Roman"/>
          <w:color w:val="000000"/>
          <w:sz w:val="24"/>
          <w:szCs w:val="24"/>
        </w:rPr>
        <w:t>. Но ако се замислим за теоретичния смисъл на популярното понят</w:t>
      </w:r>
      <w:r>
        <w:rPr>
          <w:rFonts w:ascii="Times New Roman" w:eastAsia="Times New Roman" w:hAnsi="Times New Roman" w:cs="Times New Roman"/>
          <w:color w:val="000000"/>
          <w:sz w:val="24"/>
          <w:szCs w:val="24"/>
        </w:rPr>
        <w:t>ие "информационно общество" и анализираме това, което действително става в обществото и в Интернет, то можем да стигнем до парадоксален извод: за смисъла на фразата не може да се съди по съдържащите се в нея думи. Внедряването в човешкия живот на тъй нареч</w:t>
      </w:r>
      <w:r>
        <w:rPr>
          <w:rFonts w:ascii="Times New Roman" w:eastAsia="Times New Roman" w:hAnsi="Times New Roman" w:cs="Times New Roman"/>
          <w:color w:val="000000"/>
          <w:sz w:val="24"/>
          <w:szCs w:val="24"/>
        </w:rPr>
        <w:t xml:space="preserve">ените "информационни технологии", </w:t>
      </w:r>
      <w:r>
        <w:rPr>
          <w:rFonts w:ascii="Times New Roman" w:eastAsia="Times New Roman" w:hAnsi="Times New Roman" w:cs="Times New Roman"/>
          <w:color w:val="000000"/>
          <w:sz w:val="24"/>
          <w:szCs w:val="24"/>
        </w:rPr>
        <w:lastRenderedPageBreak/>
        <w:t xml:space="preserve">включително Интернет, по-скоро ни отдалечава от онова информационно общество, за което са писали Д. Бел, З. Бжежински, П. </w:t>
      </w:r>
      <w:proofErr w:type="spellStart"/>
      <w:r>
        <w:rPr>
          <w:rFonts w:ascii="Times New Roman" w:eastAsia="Times New Roman" w:hAnsi="Times New Roman" w:cs="Times New Roman"/>
          <w:color w:val="000000"/>
          <w:sz w:val="24"/>
          <w:szCs w:val="24"/>
        </w:rPr>
        <w:t>Дръкър</w:t>
      </w:r>
      <w:proofErr w:type="spellEnd"/>
      <w:r>
        <w:rPr>
          <w:rFonts w:ascii="Times New Roman" w:eastAsia="Times New Roman" w:hAnsi="Times New Roman" w:cs="Times New Roman"/>
          <w:color w:val="000000"/>
          <w:sz w:val="24"/>
          <w:szCs w:val="24"/>
        </w:rPr>
        <w:t xml:space="preserve">, Е. </w:t>
      </w:r>
      <w:proofErr w:type="spellStart"/>
      <w:r>
        <w:rPr>
          <w:rFonts w:ascii="Times New Roman" w:eastAsia="Times New Roman" w:hAnsi="Times New Roman" w:cs="Times New Roman"/>
          <w:color w:val="000000"/>
          <w:sz w:val="24"/>
          <w:szCs w:val="24"/>
        </w:rPr>
        <w:t>Масуда</w:t>
      </w:r>
      <w:proofErr w:type="spellEnd"/>
      <w:r>
        <w:rPr>
          <w:rFonts w:ascii="Times New Roman" w:eastAsia="Times New Roman" w:hAnsi="Times New Roman" w:cs="Times New Roman"/>
          <w:color w:val="000000"/>
          <w:sz w:val="24"/>
          <w:szCs w:val="24"/>
        </w:rPr>
        <w:t xml:space="preserve"> и др. </w:t>
      </w:r>
    </w:p>
    <w:p w14:paraId="0000015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Ако обобщим всичко написано от социолозите и </w:t>
      </w:r>
      <w:proofErr w:type="spellStart"/>
      <w:r>
        <w:rPr>
          <w:rFonts w:ascii="Times New Roman" w:eastAsia="Times New Roman" w:hAnsi="Times New Roman" w:cs="Times New Roman"/>
          <w:color w:val="000000"/>
          <w:sz w:val="24"/>
          <w:szCs w:val="24"/>
          <w:u w:val="single"/>
        </w:rPr>
        <w:t>футуролозите</w:t>
      </w:r>
      <w:proofErr w:type="spellEnd"/>
      <w:r>
        <w:rPr>
          <w:rFonts w:ascii="Times New Roman" w:eastAsia="Times New Roman" w:hAnsi="Times New Roman" w:cs="Times New Roman"/>
          <w:color w:val="000000"/>
          <w:sz w:val="24"/>
          <w:szCs w:val="24"/>
          <w:u w:val="single"/>
        </w:rPr>
        <w:t xml:space="preserve"> от 60-те до 90-те</w:t>
      </w:r>
      <w:r>
        <w:rPr>
          <w:rFonts w:ascii="Times New Roman" w:eastAsia="Times New Roman" w:hAnsi="Times New Roman" w:cs="Times New Roman"/>
          <w:color w:val="000000"/>
          <w:sz w:val="24"/>
          <w:szCs w:val="24"/>
          <w:u w:val="single"/>
        </w:rPr>
        <w:t xml:space="preserve"> години на ХХ век по повод информационното общество, можем да си представим базовите черти на този тип социална организация по следния начин: </w:t>
      </w:r>
    </w:p>
    <w:p w14:paraId="00000160"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p>
    <w:p w14:paraId="00000161"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1.Определящ фактор на обществения живот като цяло се явява научното знание. То измества труда (ръчен и механизиран) като фактор на стойността на стоките и услугите. Икономическите и социални функции на капитала преминават към информацията. Като следствие я</w:t>
      </w:r>
      <w:r>
        <w:rPr>
          <w:rFonts w:ascii="Times New Roman" w:eastAsia="Times New Roman" w:hAnsi="Times New Roman" w:cs="Times New Roman"/>
          <w:sz w:val="24"/>
          <w:szCs w:val="24"/>
          <w:u w:val="single"/>
        </w:rPr>
        <w:t>дро на социалната организация, главен социален институт става университетът като център за производство, преработка и натрупване на знания. Промишлената корпорация губи доминиращата си роля.</w:t>
      </w:r>
    </w:p>
    <w:p w14:paraId="0000016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2.Нивото на знания, а не собствеността става определящ фактор за </w:t>
      </w:r>
      <w:r>
        <w:rPr>
          <w:rFonts w:ascii="Times New Roman" w:eastAsia="Times New Roman" w:hAnsi="Times New Roman" w:cs="Times New Roman"/>
          <w:color w:val="000000"/>
          <w:sz w:val="24"/>
          <w:szCs w:val="24"/>
          <w:u w:val="single"/>
        </w:rPr>
        <w:t xml:space="preserve">социална диференциация. Делението на "имащи" и "нямащи" придобива принципно нов характер: информираните образуват привилегирован слой, а "новите бедни" са неинформираните. </w:t>
      </w:r>
      <w:r>
        <w:rPr>
          <w:rFonts w:ascii="Times New Roman" w:eastAsia="Times New Roman" w:hAnsi="Times New Roman" w:cs="Times New Roman"/>
          <w:color w:val="000000"/>
          <w:sz w:val="24"/>
          <w:szCs w:val="24"/>
        </w:rPr>
        <w:t xml:space="preserve">Като следствие огнищата на социални конфликти се преместват от икономическата сфера </w:t>
      </w:r>
      <w:r>
        <w:rPr>
          <w:rFonts w:ascii="Times New Roman" w:eastAsia="Times New Roman" w:hAnsi="Times New Roman" w:cs="Times New Roman"/>
          <w:color w:val="000000"/>
          <w:sz w:val="24"/>
          <w:szCs w:val="24"/>
        </w:rPr>
        <w:t xml:space="preserve">в сферата на културата. Резултат от борбата и решаването на конфликтите е развитието на нови социални институти и упадък на старите. </w:t>
      </w:r>
    </w:p>
    <w:p w14:paraId="0000016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Инфраструктура на информационното общество е новата "интелигентна", а не "механичната" техника. Социалната организация </w:t>
      </w:r>
      <w:r>
        <w:rPr>
          <w:rFonts w:ascii="Times New Roman" w:eastAsia="Times New Roman" w:hAnsi="Times New Roman" w:cs="Times New Roman"/>
          <w:color w:val="000000"/>
          <w:sz w:val="24"/>
          <w:szCs w:val="24"/>
        </w:rPr>
        <w:t xml:space="preserve">и информационните технологии образуват "симбиоза". Обществото встъпва в "технотронна ера", когато социалните процеси стават програмируеми. </w:t>
      </w:r>
    </w:p>
    <w:p w14:paraId="0000016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Информационно общество от този тип все още никъде не се е състояло, макар че основните технико-икономически атрибути</w:t>
      </w:r>
      <w:r>
        <w:rPr>
          <w:rFonts w:ascii="Times New Roman" w:eastAsia="Times New Roman" w:hAnsi="Times New Roman" w:cs="Times New Roman"/>
          <w:color w:val="000000"/>
          <w:sz w:val="24"/>
          <w:szCs w:val="24"/>
        </w:rPr>
        <w:t xml:space="preserve"> на постиндустриализма са налице: </w:t>
      </w:r>
    </w:p>
    <w:p w14:paraId="0000016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преобладаващ дял на услугите в БВП; </w:t>
      </w:r>
    </w:p>
    <w:p w14:paraId="0000016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намаляване на дела на заетите във "вторичния" (обработваща промишленост) и ръст на заетите в "третичния" (услуги) сектор на икономиката; </w:t>
      </w:r>
    </w:p>
    <w:p w14:paraId="00000167" w14:textId="77777777" w:rsidR="00885250" w:rsidRDefault="0044634A">
      <w:pPr>
        <w:numPr>
          <w:ilvl w:val="0"/>
          <w:numId w:val="3"/>
        </w:numPr>
        <w:pBdr>
          <w:top w:val="nil"/>
          <w:left w:val="nil"/>
          <w:bottom w:val="nil"/>
          <w:right w:val="nil"/>
          <w:between w:val="nil"/>
        </w:pBdr>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тотална компютъризация и т.н.</w:t>
      </w:r>
    </w:p>
    <w:p w14:paraId="00000168" w14:textId="77777777" w:rsidR="00885250" w:rsidRDefault="0044634A">
      <w:pPr>
        <w:numPr>
          <w:ilvl w:val="0"/>
          <w:numId w:val="3"/>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Интернет е</w:t>
      </w:r>
      <w:r>
        <w:rPr>
          <w:rFonts w:ascii="Times New Roman" w:eastAsia="Times New Roman" w:hAnsi="Times New Roman" w:cs="Times New Roman"/>
          <w:color w:val="000000"/>
          <w:sz w:val="24"/>
          <w:szCs w:val="24"/>
        </w:rPr>
        <w:t xml:space="preserve"> средство и среда за съществуване без/извън обществото, ако обществото се разглежда в традиционния за социалната теория ключ като система от институти. Обществото като система, т.е. като нормативна структура, не функционира в процеса на комуникация, осъщес</w:t>
      </w:r>
      <w:r>
        <w:rPr>
          <w:rFonts w:ascii="Times New Roman" w:eastAsia="Times New Roman" w:hAnsi="Times New Roman" w:cs="Times New Roman"/>
          <w:color w:val="000000"/>
          <w:sz w:val="24"/>
          <w:szCs w:val="24"/>
        </w:rPr>
        <w:t xml:space="preserve">твявана през Интернет. За да сме справедливи, трябва да кажем, че Интернет е свързан с институционната структура по сложен начин. Можем да отбележим четири момента: </w:t>
      </w:r>
    </w:p>
    <w:p w14:paraId="00000169" w14:textId="77777777" w:rsidR="00885250" w:rsidRDefault="0044634A">
      <w:pPr>
        <w:numPr>
          <w:ilvl w:val="0"/>
          <w:numId w:val="3"/>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1) Интернет като техническо средство реализира комуникативните функции на социалните инсти</w:t>
      </w:r>
      <w:r>
        <w:rPr>
          <w:rFonts w:ascii="Times New Roman" w:eastAsia="Times New Roman" w:hAnsi="Times New Roman" w:cs="Times New Roman"/>
          <w:color w:val="000000"/>
          <w:sz w:val="24"/>
          <w:szCs w:val="24"/>
        </w:rPr>
        <w:t xml:space="preserve">тути. Именно функционирането на държавните и научни ведомства на САЩ осигуряваше Мрежата в продължение примерно на две десетилетия. </w:t>
      </w:r>
    </w:p>
    <w:p w14:paraId="0000016A" w14:textId="77777777" w:rsidR="00885250" w:rsidRDefault="0044634A">
      <w:pPr>
        <w:numPr>
          <w:ilvl w:val="0"/>
          <w:numId w:val="3"/>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2) Интернет стана глобален и исторически социокултурен феномен чак след като през него потекоха </w:t>
      </w:r>
      <w:proofErr w:type="spellStart"/>
      <w:r>
        <w:rPr>
          <w:rFonts w:ascii="Times New Roman" w:eastAsia="Times New Roman" w:hAnsi="Times New Roman" w:cs="Times New Roman"/>
          <w:color w:val="000000"/>
          <w:sz w:val="24"/>
          <w:szCs w:val="24"/>
        </w:rPr>
        <w:t>неинституционализираните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неподконтролни</w:t>
      </w:r>
      <w:proofErr w:type="spellEnd"/>
      <w:r>
        <w:rPr>
          <w:rFonts w:ascii="Times New Roman" w:eastAsia="Times New Roman" w:hAnsi="Times New Roman" w:cs="Times New Roman"/>
          <w:color w:val="000000"/>
          <w:sz w:val="24"/>
          <w:szCs w:val="24"/>
        </w:rPr>
        <w:t xml:space="preserve"> на обществото комуникации. </w:t>
      </w:r>
    </w:p>
    <w:p w14:paraId="0000016B" w14:textId="77777777" w:rsidR="00885250" w:rsidRDefault="0044634A">
      <w:pPr>
        <w:numPr>
          <w:ilvl w:val="0"/>
          <w:numId w:val="3"/>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lastRenderedPageBreak/>
        <w:t xml:space="preserve">3) </w:t>
      </w:r>
      <w:proofErr w:type="spellStart"/>
      <w:r>
        <w:rPr>
          <w:rFonts w:ascii="Times New Roman" w:eastAsia="Times New Roman" w:hAnsi="Times New Roman" w:cs="Times New Roman"/>
          <w:color w:val="000000"/>
          <w:sz w:val="24"/>
          <w:szCs w:val="24"/>
        </w:rPr>
        <w:t>Неинституционността</w:t>
      </w:r>
      <w:proofErr w:type="spellEnd"/>
      <w:r>
        <w:rPr>
          <w:rFonts w:ascii="Times New Roman" w:eastAsia="Times New Roman" w:hAnsi="Times New Roman" w:cs="Times New Roman"/>
          <w:color w:val="000000"/>
          <w:sz w:val="24"/>
          <w:szCs w:val="24"/>
        </w:rPr>
        <w:t xml:space="preserve"> на комуникациите, осъществявани в Интернет, е причина за постоянни к</w:t>
      </w:r>
      <w:r>
        <w:rPr>
          <w:rFonts w:ascii="Times New Roman" w:eastAsia="Times New Roman" w:hAnsi="Times New Roman" w:cs="Times New Roman"/>
          <w:color w:val="000000"/>
          <w:sz w:val="24"/>
          <w:szCs w:val="24"/>
        </w:rPr>
        <w:t xml:space="preserve">онфликти, в чиято основа е излизането на потребителите – хакери, киберпънкари и т.н. – извън сервиза-надзор на социалните институти. </w:t>
      </w:r>
    </w:p>
    <w:p w14:paraId="0000016C" w14:textId="77777777" w:rsidR="00885250" w:rsidRDefault="0044634A">
      <w:pPr>
        <w:numPr>
          <w:ilvl w:val="0"/>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4) В Интернет традиционните социални институти не могат да функционират във вида на нормални структури, но те съществуват </w:t>
      </w:r>
      <w:r>
        <w:rPr>
          <w:rFonts w:ascii="Times New Roman" w:eastAsia="Times New Roman" w:hAnsi="Times New Roman" w:cs="Times New Roman"/>
          <w:color w:val="000000"/>
          <w:sz w:val="24"/>
          <w:szCs w:val="24"/>
        </w:rPr>
        <w:t xml:space="preserve">в Мрежата като образи, които може да се транслират и манипулират. </w:t>
      </w:r>
      <w:proofErr w:type="spellStart"/>
      <w:r>
        <w:rPr>
          <w:rFonts w:ascii="Times New Roman" w:eastAsia="Times New Roman" w:hAnsi="Times New Roman" w:cs="Times New Roman"/>
          <w:color w:val="000000"/>
          <w:sz w:val="24"/>
          <w:szCs w:val="24"/>
        </w:rPr>
        <w:t>Институционността</w:t>
      </w:r>
      <w:proofErr w:type="spellEnd"/>
      <w:r>
        <w:rPr>
          <w:rFonts w:ascii="Times New Roman" w:eastAsia="Times New Roman" w:hAnsi="Times New Roman" w:cs="Times New Roman"/>
          <w:color w:val="000000"/>
          <w:sz w:val="24"/>
          <w:szCs w:val="24"/>
        </w:rPr>
        <w:t xml:space="preserve"> в Интернет се симулира: на комуникациите се придава образ на институционни действия, ако това се изисква от навика и от стандартите на възприятие на партньорите в комуникац</w:t>
      </w:r>
      <w:r>
        <w:rPr>
          <w:rFonts w:ascii="Times New Roman" w:eastAsia="Times New Roman" w:hAnsi="Times New Roman" w:cs="Times New Roman"/>
          <w:color w:val="000000"/>
          <w:sz w:val="24"/>
          <w:szCs w:val="24"/>
        </w:rPr>
        <w:t>ията.</w:t>
      </w:r>
    </w:p>
    <w:p w14:paraId="0000016D" w14:textId="77777777" w:rsidR="00885250" w:rsidRDefault="0044634A">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По този начин Интернет никак не реализира добрата стара идея за информационно общество. </w:t>
      </w:r>
      <w:r>
        <w:rPr>
          <w:rFonts w:ascii="Times New Roman" w:eastAsia="Times New Roman" w:hAnsi="Times New Roman" w:cs="Times New Roman"/>
          <w:b/>
          <w:color w:val="000000"/>
          <w:sz w:val="24"/>
          <w:szCs w:val="24"/>
        </w:rPr>
        <w:t xml:space="preserve">Комуникационните потоци, носещи образите </w:t>
      </w:r>
      <w:r>
        <w:rPr>
          <w:rFonts w:ascii="Times New Roman" w:eastAsia="Times New Roman" w:hAnsi="Times New Roman" w:cs="Times New Roman"/>
          <w:color w:val="000000"/>
          <w:sz w:val="24"/>
          <w:szCs w:val="24"/>
        </w:rPr>
        <w:t xml:space="preserve">(виртуални тела, личности, общности), </w:t>
      </w:r>
      <w:r>
        <w:rPr>
          <w:rFonts w:ascii="Times New Roman" w:eastAsia="Times New Roman" w:hAnsi="Times New Roman" w:cs="Times New Roman"/>
          <w:b/>
          <w:color w:val="000000"/>
          <w:sz w:val="24"/>
          <w:szCs w:val="24"/>
        </w:rPr>
        <w:t>не се вграждат в обществото и не го преустройват; те го симулират</w:t>
      </w:r>
      <w:r>
        <w:rPr>
          <w:rFonts w:ascii="Times New Roman" w:eastAsia="Times New Roman" w:hAnsi="Times New Roman" w:cs="Times New Roman"/>
          <w:color w:val="000000"/>
          <w:sz w:val="24"/>
          <w:szCs w:val="24"/>
        </w:rPr>
        <w:t xml:space="preserve">. Но ако признаем, че информацията е не знание, а комуникация, че обществото е не система, а процес на симулация на институции, то тогава можем да се съгласим: </w:t>
      </w:r>
      <w:r>
        <w:rPr>
          <w:rFonts w:ascii="Times New Roman" w:eastAsia="Times New Roman" w:hAnsi="Times New Roman" w:cs="Times New Roman"/>
          <w:b/>
          <w:color w:val="000000"/>
          <w:sz w:val="24"/>
          <w:szCs w:val="24"/>
        </w:rPr>
        <w:t>развитието на Интернет е решава</w:t>
      </w:r>
      <w:r>
        <w:rPr>
          <w:rFonts w:ascii="Times New Roman" w:eastAsia="Times New Roman" w:hAnsi="Times New Roman" w:cs="Times New Roman"/>
          <w:b/>
          <w:color w:val="000000"/>
          <w:sz w:val="24"/>
          <w:szCs w:val="24"/>
        </w:rPr>
        <w:t>ща крачка по пътя към информационно общество.</w:t>
      </w:r>
    </w:p>
    <w:p w14:paraId="0000016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Развитие на Интернет като глобална комуникационна среда </w:t>
      </w:r>
    </w:p>
    <w:p w14:paraId="0000016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Българското законодателство трябва да създаде условия за развитието на Интернет като: </w:t>
      </w:r>
    </w:p>
    <w:p w14:paraId="0000017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среда за осъществяване на труд, сделки и финансови трансфери, къ</w:t>
      </w:r>
      <w:r>
        <w:rPr>
          <w:rFonts w:ascii="Times New Roman" w:eastAsia="Times New Roman" w:hAnsi="Times New Roman" w:cs="Times New Roman"/>
          <w:color w:val="000000"/>
          <w:sz w:val="24"/>
          <w:szCs w:val="24"/>
          <w:u w:val="single"/>
        </w:rPr>
        <w:t xml:space="preserve">дето участниците да имат гарантирана сигурност и защитена тайна на информационния обмен, а също и сигурни методи за идентификация на страните във всяка транзакция; </w:t>
      </w:r>
    </w:p>
    <w:p w14:paraId="0000017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среда за обмен на електронни документи в областта на публичната администрация, на търговс</w:t>
      </w:r>
      <w:r>
        <w:rPr>
          <w:rFonts w:ascii="Times New Roman" w:eastAsia="Times New Roman" w:hAnsi="Times New Roman" w:cs="Times New Roman"/>
          <w:color w:val="000000"/>
          <w:sz w:val="24"/>
          <w:szCs w:val="24"/>
          <w:u w:val="single"/>
        </w:rPr>
        <w:t xml:space="preserve">ки договори и правни актове, като се гарантират целостта и интегритетът на документите, така че да се създава доверие в електронната среда от гледна точка на достоверността и пълнотата на информацията; </w:t>
      </w:r>
    </w:p>
    <w:p w14:paraId="0000017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среда за обучение, образование и отдих, като, от ед</w:t>
      </w:r>
      <w:r>
        <w:rPr>
          <w:rFonts w:ascii="Times New Roman" w:eastAsia="Times New Roman" w:hAnsi="Times New Roman" w:cs="Times New Roman"/>
          <w:color w:val="000000"/>
          <w:sz w:val="24"/>
          <w:szCs w:val="24"/>
          <w:u w:val="single"/>
        </w:rPr>
        <w:t>на страна, непрекъснато се развиват методи за дистанционно обучение, а, от друга страна, се обогатяват техниките за самоконтрол и родителски контрол върху съдържанието на информацията с оглед</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защита на децата и младежта от прояви на порнография, расизъм, н</w:t>
      </w:r>
      <w:r>
        <w:rPr>
          <w:rFonts w:ascii="Times New Roman" w:eastAsia="Times New Roman" w:hAnsi="Times New Roman" w:cs="Times New Roman"/>
          <w:color w:val="000000"/>
          <w:sz w:val="24"/>
          <w:szCs w:val="24"/>
          <w:u w:val="single"/>
        </w:rPr>
        <w:t xml:space="preserve">асилие и информация в конфликт с националните закони и култури. </w:t>
      </w:r>
    </w:p>
    <w:p w14:paraId="0000017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За постигане на посочените по-горе цели трябва да се осигури: </w:t>
      </w:r>
    </w:p>
    <w:p w14:paraId="00000174" w14:textId="77777777" w:rsidR="00885250" w:rsidRDefault="0044634A">
      <w:pPr>
        <w:numPr>
          <w:ilvl w:val="0"/>
          <w:numId w:val="4"/>
        </w:num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u w:val="single"/>
        </w:rPr>
        <w:t>– законосъобразно използване на глобалната мрежа в интерес на развитието на гражданското общество и реализиране на правата на гражданите;</w:t>
      </w:r>
    </w:p>
    <w:p w14:paraId="00000175" w14:textId="77777777" w:rsidR="00885250" w:rsidRDefault="0044634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точно и изчерпателно определяне на ограниченията, свързани със съдържанието на информацията, за защита на национална</w:t>
      </w:r>
      <w:r>
        <w:rPr>
          <w:rFonts w:ascii="Times New Roman" w:eastAsia="Times New Roman" w:hAnsi="Times New Roman" w:cs="Times New Roman"/>
          <w:color w:val="000000"/>
          <w:sz w:val="24"/>
          <w:szCs w:val="24"/>
          <w:u w:val="single"/>
        </w:rPr>
        <w:t xml:space="preserve">та сигурност, интересите на децата и младежта и на други основания, изрично посочени в Конституцията; </w:t>
      </w:r>
    </w:p>
    <w:p w14:paraId="00000176" w14:textId="77777777" w:rsidR="00885250" w:rsidRDefault="0044634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допускане на възможност за използване на </w:t>
      </w:r>
      <w:proofErr w:type="spellStart"/>
      <w:r>
        <w:rPr>
          <w:rFonts w:ascii="Times New Roman" w:eastAsia="Times New Roman" w:hAnsi="Times New Roman" w:cs="Times New Roman"/>
          <w:color w:val="000000"/>
          <w:sz w:val="24"/>
          <w:szCs w:val="24"/>
          <w:u w:val="single"/>
        </w:rPr>
        <w:t>криптографски</w:t>
      </w:r>
      <w:proofErr w:type="spellEnd"/>
      <w:r>
        <w:rPr>
          <w:rFonts w:ascii="Times New Roman" w:eastAsia="Times New Roman" w:hAnsi="Times New Roman" w:cs="Times New Roman"/>
          <w:color w:val="000000"/>
          <w:sz w:val="24"/>
          <w:szCs w:val="24"/>
          <w:u w:val="single"/>
        </w:rPr>
        <w:t xml:space="preserve"> техники без ограничение; </w:t>
      </w:r>
    </w:p>
    <w:p w14:paraId="00000177" w14:textId="77777777" w:rsidR="00885250" w:rsidRDefault="0044634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свободен внос и износ на комуникационни технологии, включително </w:t>
      </w:r>
      <w:proofErr w:type="spellStart"/>
      <w:r>
        <w:rPr>
          <w:rFonts w:ascii="Times New Roman" w:eastAsia="Times New Roman" w:hAnsi="Times New Roman" w:cs="Times New Roman"/>
          <w:color w:val="000000"/>
          <w:sz w:val="24"/>
          <w:szCs w:val="24"/>
          <w:u w:val="single"/>
        </w:rPr>
        <w:t>криптографски</w:t>
      </w:r>
      <w:proofErr w:type="spellEnd"/>
      <w:r>
        <w:rPr>
          <w:rFonts w:ascii="Times New Roman" w:eastAsia="Times New Roman" w:hAnsi="Times New Roman" w:cs="Times New Roman"/>
          <w:color w:val="000000"/>
          <w:sz w:val="24"/>
          <w:szCs w:val="24"/>
          <w:u w:val="single"/>
        </w:rPr>
        <w:t xml:space="preserve"> средства; </w:t>
      </w:r>
    </w:p>
    <w:p w14:paraId="00000178" w14:textId="77777777" w:rsidR="00885250" w:rsidRDefault="0044634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гарантиране сигурността на информационния обмен от гледна точка на личната неприкосновеност; </w:t>
      </w:r>
    </w:p>
    <w:p w14:paraId="00000179" w14:textId="77777777" w:rsidR="00885250" w:rsidRDefault="0044634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 гарантиране на интелектуалната собственост върху произведенията в г</w:t>
      </w:r>
      <w:r>
        <w:rPr>
          <w:rFonts w:ascii="Times New Roman" w:eastAsia="Times New Roman" w:hAnsi="Times New Roman" w:cs="Times New Roman"/>
          <w:color w:val="000000"/>
          <w:sz w:val="24"/>
          <w:szCs w:val="24"/>
          <w:u w:val="single"/>
        </w:rPr>
        <w:t xml:space="preserve">лобалната мрежа. </w:t>
      </w:r>
    </w:p>
    <w:p w14:paraId="0000017A" w14:textId="77777777" w:rsidR="00885250" w:rsidRDefault="0044634A">
      <w:pPr>
        <w:numPr>
          <w:ilvl w:val="0"/>
          <w:numId w:val="4"/>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В съответствие с изследванията и обсъжданията в рамките на Европейската комисия и Съвета на Европа за предотвратяване разпространението на незаконно и вредно съдържание по мрежата е важно в страната да се създаде ефективен механизъм за са</w:t>
      </w:r>
      <w:r>
        <w:rPr>
          <w:rFonts w:ascii="Times New Roman" w:eastAsia="Times New Roman" w:hAnsi="Times New Roman" w:cs="Times New Roman"/>
          <w:color w:val="000000"/>
          <w:sz w:val="24"/>
          <w:szCs w:val="24"/>
        </w:rPr>
        <w:t xml:space="preserve">морегулиране на Интернет. Необходимо е да се поощрят обществените организации и сдружения, производителите и доставчиците на услуги да предприемат мерки за: </w:t>
      </w:r>
    </w:p>
    <w:p w14:paraId="0000017B" w14:textId="77777777" w:rsidR="00885250" w:rsidRDefault="0044634A">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развитие на програмни и технически средства, с помощта на които работодателят или родителите мог</w:t>
      </w:r>
      <w:r>
        <w:rPr>
          <w:rFonts w:ascii="Times New Roman" w:eastAsia="Times New Roman" w:hAnsi="Times New Roman" w:cs="Times New Roman"/>
          <w:color w:val="000000"/>
          <w:sz w:val="24"/>
          <w:szCs w:val="24"/>
        </w:rPr>
        <w:t>ат да определят "опасните" по техните критерии области и да забранят достъпа до тях за своите служители или деца, при пълното зачитане на конституционните права на гражданите;</w:t>
      </w:r>
    </w:p>
    <w:p w14:paraId="0000017C" w14:textId="77777777" w:rsidR="00885250" w:rsidRDefault="0044634A">
      <w:pPr>
        <w:numPr>
          <w:ilvl w:val="0"/>
          <w:numId w:val="4"/>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въвеждане, в съответствие с международната практика, на механизми за оценка и </w:t>
      </w:r>
      <w:r>
        <w:rPr>
          <w:rFonts w:ascii="Times New Roman" w:eastAsia="Times New Roman" w:hAnsi="Times New Roman" w:cs="Times New Roman"/>
          <w:color w:val="000000"/>
          <w:sz w:val="24"/>
          <w:szCs w:val="24"/>
        </w:rPr>
        <w:t>самооценка на съдържанието на новите информационни услуги;</w:t>
      </w:r>
    </w:p>
    <w:p w14:paraId="0000017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създаване и подкрепа на национални потребителски "горещи линии" против вредното и незаконно съдържание и осъществяване на сътрудничество в международен план; </w:t>
      </w:r>
    </w:p>
    <w:p w14:paraId="0000017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подготовка на кодекси за поведение п</w:t>
      </w:r>
      <w:r>
        <w:rPr>
          <w:rFonts w:ascii="Times New Roman" w:eastAsia="Times New Roman" w:hAnsi="Times New Roman" w:cs="Times New Roman"/>
          <w:color w:val="000000"/>
          <w:sz w:val="24"/>
          <w:szCs w:val="24"/>
        </w:rPr>
        <w:t xml:space="preserve">ри използването и предлагането на новите информационни услуги на публично достъпни места и в обществени и частни институции. </w:t>
      </w:r>
    </w:p>
    <w:p w14:paraId="0000017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Законодателната уредба на Интернет следва да се създава при спазване на принципа на правния минимализъм. Необходими са и ясни правила за управлението на Интернет на територията на България, включително за принципите на получаване и закрила на имена на доме</w:t>
      </w:r>
      <w:r>
        <w:rPr>
          <w:rFonts w:ascii="Times New Roman" w:eastAsia="Times New Roman" w:hAnsi="Times New Roman" w:cs="Times New Roman"/>
          <w:color w:val="000000"/>
          <w:sz w:val="24"/>
          <w:szCs w:val="24"/>
          <w:u w:val="single"/>
        </w:rPr>
        <w:t xml:space="preserve">йни. </w:t>
      </w:r>
    </w:p>
    <w:p w14:paraId="0000018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Постепенно, последователно и еднообразно, в съответствие с Директива 98/48/ЕС, трябва да се създават основите на правната уредба на "услугите на ИО" като единна дейност, която обхваща съществуващите и създаващите се нови типове услуги, предоставяни н</w:t>
      </w:r>
      <w:r>
        <w:rPr>
          <w:rFonts w:ascii="Times New Roman" w:eastAsia="Times New Roman" w:hAnsi="Times New Roman" w:cs="Times New Roman"/>
          <w:color w:val="000000"/>
          <w:sz w:val="24"/>
          <w:szCs w:val="24"/>
        </w:rPr>
        <w:t xml:space="preserve">а разстояние, с електронни средства и по индивидуална заявка на потребителите. Такива са например: </w:t>
      </w:r>
    </w:p>
    <w:p w14:paraId="0000018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професионалните услуги, предоставяни по телекомуникационен път от адвокати, брокери на недвижими имоти, застрахователни, осигурителни и търговски дружеств</w:t>
      </w:r>
      <w:r>
        <w:rPr>
          <w:rFonts w:ascii="Times New Roman" w:eastAsia="Times New Roman" w:hAnsi="Times New Roman" w:cs="Times New Roman"/>
          <w:color w:val="000000"/>
          <w:sz w:val="24"/>
          <w:szCs w:val="24"/>
        </w:rPr>
        <w:t xml:space="preserve">а и др.; </w:t>
      </w:r>
    </w:p>
    <w:p w14:paraId="0000018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интерактивни форми за развлечение като видео по заявка, компютърни игри онлайн и др.; </w:t>
      </w:r>
    </w:p>
    <w:p w14:paraId="00000183" w14:textId="77777777" w:rsidR="00885250" w:rsidRDefault="0044634A">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електронни библиотеки;</w:t>
      </w:r>
    </w:p>
    <w:p w14:paraId="0000018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електронна търговия, финансови трансфери; </w:t>
      </w:r>
    </w:p>
    <w:p w14:paraId="0000018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електронен нотариат; </w:t>
      </w:r>
    </w:p>
    <w:p w14:paraId="00000186" w14:textId="77777777" w:rsidR="00885250" w:rsidRDefault="0044634A">
      <w:pPr>
        <w:numPr>
          <w:ilvl w:val="0"/>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дистанционни образователни услуги и др.</w:t>
      </w:r>
    </w:p>
    <w:p w14:paraId="0000018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Сигурност на информацио</w:t>
      </w:r>
      <w:r>
        <w:rPr>
          <w:rFonts w:ascii="Times New Roman" w:eastAsia="Times New Roman" w:hAnsi="Times New Roman" w:cs="Times New Roman"/>
          <w:b/>
          <w:color w:val="000000"/>
          <w:sz w:val="24"/>
          <w:szCs w:val="24"/>
        </w:rPr>
        <w:t xml:space="preserve">нния обмен и защита на данните </w:t>
      </w:r>
    </w:p>
    <w:p w14:paraId="0000018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Успоредно с развитието на технологиите за ефективна защита на тайната на кореспонденцията и информационната неприкосновеност на потребителите на мрежите трябва да се развиват и правните средства за защита на данните. </w:t>
      </w:r>
    </w:p>
    <w:p w14:paraId="00000189" w14:textId="77777777" w:rsidR="00885250" w:rsidRDefault="0044634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Криптографските</w:t>
      </w:r>
      <w:proofErr w:type="spellEnd"/>
      <w:r>
        <w:rPr>
          <w:rFonts w:ascii="Times New Roman" w:eastAsia="Times New Roman" w:hAnsi="Times New Roman" w:cs="Times New Roman"/>
          <w:sz w:val="24"/>
          <w:szCs w:val="24"/>
        </w:rPr>
        <w:t xml:space="preserve"> методи трябва да се из</w:t>
      </w:r>
      <w:r>
        <w:rPr>
          <w:rFonts w:ascii="Times New Roman" w:eastAsia="Times New Roman" w:hAnsi="Times New Roman" w:cs="Times New Roman"/>
          <w:sz w:val="24"/>
          <w:szCs w:val="24"/>
        </w:rPr>
        <w:t xml:space="preserve">ползват свободно и в интерес и в защита на личната неприкосновеност. Доколкото криптографията не е оръжие, а технология, която допуска данните да се представят в </w:t>
      </w:r>
      <w:proofErr w:type="spellStart"/>
      <w:r>
        <w:rPr>
          <w:rFonts w:ascii="Times New Roman" w:eastAsia="Times New Roman" w:hAnsi="Times New Roman" w:cs="Times New Roman"/>
          <w:sz w:val="24"/>
          <w:szCs w:val="24"/>
        </w:rPr>
        <w:t>нечитаем</w:t>
      </w:r>
      <w:proofErr w:type="spellEnd"/>
      <w:r>
        <w:rPr>
          <w:rFonts w:ascii="Times New Roman" w:eastAsia="Times New Roman" w:hAnsi="Times New Roman" w:cs="Times New Roman"/>
          <w:sz w:val="24"/>
          <w:szCs w:val="24"/>
        </w:rPr>
        <w:t xml:space="preserve"> за масовата публика вид и по този начин може да се защитава тайната на медицинска, фи</w:t>
      </w:r>
      <w:r>
        <w:rPr>
          <w:rFonts w:ascii="Times New Roman" w:eastAsia="Times New Roman" w:hAnsi="Times New Roman" w:cs="Times New Roman"/>
          <w:sz w:val="24"/>
          <w:szCs w:val="24"/>
        </w:rPr>
        <w:t xml:space="preserve">нансова и друга информация, трябва да се обсъди възможността за отпадане на ограниченията относно </w:t>
      </w:r>
      <w:proofErr w:type="spellStart"/>
      <w:r>
        <w:rPr>
          <w:rFonts w:ascii="Times New Roman" w:eastAsia="Times New Roman" w:hAnsi="Times New Roman" w:cs="Times New Roman"/>
          <w:sz w:val="24"/>
          <w:szCs w:val="24"/>
        </w:rPr>
        <w:t>криптографски</w:t>
      </w:r>
      <w:proofErr w:type="spellEnd"/>
      <w:r>
        <w:rPr>
          <w:rFonts w:ascii="Times New Roman" w:eastAsia="Times New Roman" w:hAnsi="Times New Roman" w:cs="Times New Roman"/>
          <w:sz w:val="24"/>
          <w:szCs w:val="24"/>
        </w:rPr>
        <w:t xml:space="preserve"> софтуер от международните споразумения за контрол върху сделките с оръжие и/или със стоки с двойна употреба.</w:t>
      </w:r>
    </w:p>
    <w:p w14:paraId="0000018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Законодателството за защита на личните данни на гражданите е съществена част от правната уредба на ЕС като област без вътрешни граници и е приоритет в законодателната дейност. </w:t>
      </w:r>
    </w:p>
    <w:p w14:paraId="0000018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Законът за защита на личната информация създава необходимата нормативна основа </w:t>
      </w:r>
      <w:r>
        <w:rPr>
          <w:rFonts w:ascii="Times New Roman" w:eastAsia="Times New Roman" w:hAnsi="Times New Roman" w:cs="Times New Roman"/>
          <w:color w:val="000000"/>
          <w:sz w:val="24"/>
          <w:szCs w:val="24"/>
        </w:rPr>
        <w:t xml:space="preserve">за гарантиране неприкосновеността на частния живот на лицето, правата и задълженията му в информационен план чрез: </w:t>
      </w:r>
    </w:p>
    <w:p w14:paraId="0000018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регламентиране на начините за събиране, управление и ползване на персонална информация; </w:t>
      </w:r>
    </w:p>
    <w:p w14:paraId="0000018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контрол от индивида на верността на информацият</w:t>
      </w:r>
      <w:r>
        <w:rPr>
          <w:rFonts w:ascii="Times New Roman" w:eastAsia="Times New Roman" w:hAnsi="Times New Roman" w:cs="Times New Roman"/>
          <w:color w:val="000000"/>
          <w:sz w:val="24"/>
          <w:szCs w:val="24"/>
        </w:rPr>
        <w:t xml:space="preserve">а за него; </w:t>
      </w:r>
    </w:p>
    <w:p w14:paraId="0000018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закрила на личните данни срещу случайно или неоторизирано разрушаване, случайна загуба, както и срещу неоторизиран достъп, промяна или разпространение; </w:t>
      </w:r>
    </w:p>
    <w:p w14:paraId="0000018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свободно движение на данни в среда на развито ИО чрез развитие на средства за кодиране </w:t>
      </w:r>
      <w:r>
        <w:rPr>
          <w:rFonts w:ascii="Times New Roman" w:eastAsia="Times New Roman" w:hAnsi="Times New Roman" w:cs="Times New Roman"/>
          <w:color w:val="000000"/>
          <w:sz w:val="24"/>
          <w:szCs w:val="24"/>
        </w:rPr>
        <w:t xml:space="preserve">на информацията и защита на информационните бази; </w:t>
      </w:r>
    </w:p>
    <w:p w14:paraId="0000019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трансграничен пренос на персонална информация; </w:t>
      </w:r>
    </w:p>
    <w:p w14:paraId="0000019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недопускане събирането на лични данни, отнасящи се до раса, политически възгледи, религиозни или други вярвания, здравето и сексуалния живот на лицата. </w:t>
      </w:r>
    </w:p>
    <w:p w14:paraId="00000192"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Напредъкът в информационните технологии направи възможно обектите на авторското право да бъдат възпроизвеждани цифрово със сравнително несложни технологии и да бъдат разпространявани по телекомуникационен път.</w:t>
      </w:r>
    </w:p>
    <w:p w14:paraId="0000019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Технологичните нововъведения поставят за решав</w:t>
      </w:r>
      <w:r>
        <w:rPr>
          <w:rFonts w:ascii="Times New Roman" w:eastAsia="Times New Roman" w:hAnsi="Times New Roman" w:cs="Times New Roman"/>
          <w:color w:val="000000"/>
          <w:sz w:val="24"/>
          <w:szCs w:val="24"/>
        </w:rPr>
        <w:t xml:space="preserve">ане въпроси като: </w:t>
      </w:r>
    </w:p>
    <w:p w14:paraId="0000019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права върху имена на домейни – съществени за правото на интелектуална собственост са възможностите за използване като имена на домейни на търговски марки или други закриляни обекти, режимът на заявяване, регистриране (пред частна агенц</w:t>
      </w:r>
      <w:r>
        <w:rPr>
          <w:rFonts w:ascii="Times New Roman" w:eastAsia="Times New Roman" w:hAnsi="Times New Roman" w:cs="Times New Roman"/>
          <w:color w:val="000000"/>
          <w:sz w:val="24"/>
          <w:szCs w:val="24"/>
        </w:rPr>
        <w:t xml:space="preserve">ия) и, признаване (глобално), както и други проблеми, чиято правна уредба липсва или има смисъл да се актуализира; </w:t>
      </w:r>
    </w:p>
    <w:p w14:paraId="0000019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права върху софтуер – според ЕС и Световната организация за интелектуална собственост (СОИС) българското законодателство за закрила на соф</w:t>
      </w:r>
      <w:r>
        <w:rPr>
          <w:rFonts w:ascii="Times New Roman" w:eastAsia="Times New Roman" w:hAnsi="Times New Roman" w:cs="Times New Roman"/>
          <w:color w:val="000000"/>
          <w:sz w:val="24"/>
          <w:szCs w:val="24"/>
        </w:rPr>
        <w:t xml:space="preserve">туера е в съответствие с Директивата за правната закрила на компютърните програми 91/250/ЕЕС и със световните тенденции. Най-новото развитие на технологиите в тази област и приложението им в глобалните мрежи изправят българския законодател пред нерешени и </w:t>
      </w:r>
      <w:r>
        <w:rPr>
          <w:rFonts w:ascii="Times New Roman" w:eastAsia="Times New Roman" w:hAnsi="Times New Roman" w:cs="Times New Roman"/>
          <w:color w:val="000000"/>
          <w:sz w:val="24"/>
          <w:szCs w:val="24"/>
        </w:rPr>
        <w:t xml:space="preserve">в глобален план въпроси като </w:t>
      </w:r>
      <w:proofErr w:type="spellStart"/>
      <w:r>
        <w:rPr>
          <w:rFonts w:ascii="Times New Roman" w:eastAsia="Times New Roman" w:hAnsi="Times New Roman" w:cs="Times New Roman"/>
          <w:color w:val="000000"/>
          <w:sz w:val="24"/>
          <w:szCs w:val="24"/>
        </w:rPr>
        <w:t>авторскоправната</w:t>
      </w:r>
      <w:proofErr w:type="spellEnd"/>
      <w:r>
        <w:rPr>
          <w:rFonts w:ascii="Times New Roman" w:eastAsia="Times New Roman" w:hAnsi="Times New Roman" w:cs="Times New Roman"/>
          <w:color w:val="000000"/>
          <w:sz w:val="24"/>
          <w:szCs w:val="24"/>
        </w:rPr>
        <w:t xml:space="preserve"> закрила на хипервръзките, хипертекстовете и др.; </w:t>
      </w:r>
    </w:p>
    <w:p w14:paraId="0000019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права върху бази данни – </w:t>
      </w:r>
      <w:proofErr w:type="spellStart"/>
      <w:r>
        <w:rPr>
          <w:rFonts w:ascii="Times New Roman" w:eastAsia="Times New Roman" w:hAnsi="Times New Roman" w:cs="Times New Roman"/>
          <w:color w:val="000000"/>
          <w:sz w:val="24"/>
          <w:szCs w:val="24"/>
        </w:rPr>
        <w:t>авторскоправната</w:t>
      </w:r>
      <w:proofErr w:type="spellEnd"/>
      <w:r>
        <w:rPr>
          <w:rFonts w:ascii="Times New Roman" w:eastAsia="Times New Roman" w:hAnsi="Times New Roman" w:cs="Times New Roman"/>
          <w:color w:val="000000"/>
          <w:sz w:val="24"/>
          <w:szCs w:val="24"/>
        </w:rPr>
        <w:t xml:space="preserve"> закрила на базите данни следва да е в съзвучие с европейските и световните тенденции; </w:t>
      </w:r>
    </w:p>
    <w:p w14:paraId="00000197"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права върху топологиите на интегралните схеми - като законовата уредба за закрила на топологиите на интегралните схеми уточнява правилата за разрешеното свободно използване на този обект.</w:t>
      </w:r>
    </w:p>
    <w:p w14:paraId="0000019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Информационното общество е съпроводено и със специфични негативни </w:t>
      </w:r>
      <w:r>
        <w:rPr>
          <w:rFonts w:ascii="Times New Roman" w:eastAsia="Times New Roman" w:hAnsi="Times New Roman" w:cs="Times New Roman"/>
          <w:color w:val="000000"/>
          <w:sz w:val="24"/>
          <w:szCs w:val="24"/>
          <w:u w:val="single"/>
        </w:rPr>
        <w:t xml:space="preserve">явления - компютърни престъпления и престъпления в електронна среда. </w:t>
      </w:r>
    </w:p>
    <w:p w14:paraId="0000019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Компютърните престъпления са престъпления по отношение на мрежи и комуникационни системи, като: </w:t>
      </w:r>
    </w:p>
    <w:p w14:paraId="0000019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незаконен достъп до информация; </w:t>
      </w:r>
    </w:p>
    <w:p w14:paraId="0000019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увреждане на данни; </w:t>
      </w:r>
    </w:p>
    <w:p w14:paraId="0000019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заличаване на записи за задъл</w:t>
      </w:r>
      <w:r>
        <w:rPr>
          <w:rFonts w:ascii="Times New Roman" w:eastAsia="Times New Roman" w:hAnsi="Times New Roman" w:cs="Times New Roman"/>
          <w:color w:val="000000"/>
          <w:sz w:val="24"/>
          <w:szCs w:val="24"/>
          <w:u w:val="single"/>
        </w:rPr>
        <w:t xml:space="preserve">жения и съответно неоснователно обогатяване; </w:t>
      </w:r>
    </w:p>
    <w:p w14:paraId="0000019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ползване на услуги без заплащане; </w:t>
      </w:r>
    </w:p>
    <w:p w14:paraId="0000019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злоупотреба с информационни системи и др. </w:t>
      </w:r>
    </w:p>
    <w:p w14:paraId="0000019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Увеличават се престъпленията, за които телекомуникационните мрежи са благоприятна среда, като: </w:t>
      </w:r>
    </w:p>
    <w:p w14:paraId="000001A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порнография, насилие, расова д</w:t>
      </w:r>
      <w:r>
        <w:rPr>
          <w:rFonts w:ascii="Times New Roman" w:eastAsia="Times New Roman" w:hAnsi="Times New Roman" w:cs="Times New Roman"/>
          <w:color w:val="000000"/>
          <w:sz w:val="24"/>
          <w:szCs w:val="24"/>
          <w:u w:val="single"/>
        </w:rPr>
        <w:t xml:space="preserve">искриминация; </w:t>
      </w:r>
    </w:p>
    <w:p w14:paraId="000001A1"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пране на пари;</w:t>
      </w:r>
    </w:p>
    <w:p w14:paraId="000001A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организиране на общественоопасни действия - атентати, производство на експлозиви и др. </w:t>
      </w:r>
    </w:p>
    <w:p w14:paraId="000001A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Необходимо е да се въведат ефективни наказания за подобни престъпления, които да са приложими и при трансграничните мрежи. Във връзка с това трябва да се оцени доколко съставите на "конвенционалните" престъпления могат да се прилагат и за новите комуникаци</w:t>
      </w:r>
      <w:r>
        <w:rPr>
          <w:rFonts w:ascii="Times New Roman" w:eastAsia="Times New Roman" w:hAnsi="Times New Roman" w:cs="Times New Roman"/>
          <w:color w:val="000000"/>
          <w:sz w:val="24"/>
          <w:szCs w:val="24"/>
          <w:u w:val="single"/>
        </w:rPr>
        <w:t xml:space="preserve">онни среди, като се има предвид, че наказателното право не се прилага по аналогия. </w:t>
      </w:r>
    </w:p>
    <w:p w14:paraId="000001A4"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 оглед на конвергенцията на информационните технологии и телекомуникациите е необходимо да бъдат въведени промени в наказателно- процесуалното право за привеждането му в с</w:t>
      </w:r>
      <w:r>
        <w:rPr>
          <w:rFonts w:ascii="Times New Roman" w:eastAsia="Times New Roman" w:hAnsi="Times New Roman" w:cs="Times New Roman"/>
          <w:sz w:val="24"/>
          <w:szCs w:val="24"/>
          <w:u w:val="single"/>
        </w:rPr>
        <w:t>ъответствие с възможностите на информационните технологии. Като важни проблеми пред законодателя следва да се посочат проследяването на извършителя на престъплението (поради възможен трансграничен характер на информационния обмен), идентифицирането му и оп</w:t>
      </w:r>
      <w:r>
        <w:rPr>
          <w:rFonts w:ascii="Times New Roman" w:eastAsia="Times New Roman" w:hAnsi="Times New Roman" w:cs="Times New Roman"/>
          <w:sz w:val="24"/>
          <w:szCs w:val="24"/>
          <w:u w:val="single"/>
        </w:rPr>
        <w:t>ределянето на приложимото право.</w:t>
      </w:r>
    </w:p>
    <w:p w14:paraId="000001A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областта на </w:t>
      </w:r>
      <w:proofErr w:type="spellStart"/>
      <w:r>
        <w:rPr>
          <w:rFonts w:ascii="Times New Roman" w:eastAsia="Times New Roman" w:hAnsi="Times New Roman" w:cs="Times New Roman"/>
          <w:color w:val="000000"/>
          <w:sz w:val="24"/>
          <w:szCs w:val="24"/>
        </w:rPr>
        <w:t>наказателнопроцесуалното</w:t>
      </w:r>
      <w:proofErr w:type="spellEnd"/>
      <w:r>
        <w:rPr>
          <w:rFonts w:ascii="Times New Roman" w:eastAsia="Times New Roman" w:hAnsi="Times New Roman" w:cs="Times New Roman"/>
          <w:color w:val="000000"/>
          <w:sz w:val="24"/>
          <w:szCs w:val="24"/>
        </w:rPr>
        <w:t xml:space="preserve"> право е необходимо да се ревизират ефективността и приложимостта на стандартни процедури като оглед и обиск, конфискуване на вещи и телефонно подслушване. За целта е необходимо: </w:t>
      </w:r>
    </w:p>
    <w:p w14:paraId="000001A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да </w:t>
      </w:r>
      <w:r>
        <w:rPr>
          <w:rFonts w:ascii="Times New Roman" w:eastAsia="Times New Roman" w:hAnsi="Times New Roman" w:cs="Times New Roman"/>
          <w:color w:val="000000"/>
          <w:sz w:val="24"/>
          <w:szCs w:val="24"/>
        </w:rPr>
        <w:t xml:space="preserve">се развият процедурите и техническите методи за обработка на електронни доказателства по начин, осигуряващ тяхната съвместимост между държавите. Разпоредбите на </w:t>
      </w:r>
      <w:proofErr w:type="spellStart"/>
      <w:r>
        <w:rPr>
          <w:rFonts w:ascii="Times New Roman" w:eastAsia="Times New Roman" w:hAnsi="Times New Roman" w:cs="Times New Roman"/>
          <w:color w:val="000000"/>
          <w:sz w:val="24"/>
          <w:szCs w:val="24"/>
        </w:rPr>
        <w:t>наказателнопроцесуалното</w:t>
      </w:r>
      <w:proofErr w:type="spellEnd"/>
      <w:r>
        <w:rPr>
          <w:rFonts w:ascii="Times New Roman" w:eastAsia="Times New Roman" w:hAnsi="Times New Roman" w:cs="Times New Roman"/>
          <w:color w:val="000000"/>
          <w:sz w:val="24"/>
          <w:szCs w:val="24"/>
        </w:rPr>
        <w:t xml:space="preserve"> право относно доказателствата, отнасящи се до традиционните документи,</w:t>
      </w:r>
      <w:r>
        <w:rPr>
          <w:rFonts w:ascii="Times New Roman" w:eastAsia="Times New Roman" w:hAnsi="Times New Roman" w:cs="Times New Roman"/>
          <w:color w:val="000000"/>
          <w:sz w:val="24"/>
          <w:szCs w:val="24"/>
        </w:rPr>
        <w:t xml:space="preserve"> по сходен начин трябва да се прилагат и към данни, съхранявани в компютърна система; </w:t>
      </w:r>
    </w:p>
    <w:p w14:paraId="000001A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да се предприемат мерки, за да се сведат до минимум негативните последици от използването на криптографията при разследването на престъпления, без да се засяга нейната законосъобразна употреба; </w:t>
      </w:r>
    </w:p>
    <w:p w14:paraId="000001A8"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да се създават специализирани поделения за разследване на</w:t>
      </w:r>
      <w:r>
        <w:rPr>
          <w:rFonts w:ascii="Times New Roman" w:eastAsia="Times New Roman" w:hAnsi="Times New Roman" w:cs="Times New Roman"/>
          <w:sz w:val="24"/>
          <w:szCs w:val="24"/>
        </w:rPr>
        <w:t xml:space="preserve"> престъпления, за които са необходими специални познания в областта на информационните технологии. За целта </w:t>
      </w:r>
      <w:r>
        <w:rPr>
          <w:rFonts w:ascii="Times New Roman" w:eastAsia="Times New Roman" w:hAnsi="Times New Roman" w:cs="Times New Roman"/>
          <w:sz w:val="24"/>
          <w:szCs w:val="24"/>
        </w:rPr>
        <w:lastRenderedPageBreak/>
        <w:t>са необходими учебни програми за лицата, които се занимават с наказателно преследване;</w:t>
      </w:r>
    </w:p>
    <w:p w14:paraId="000001A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да бъдат на разположение бързи и подходящи процедури и сист</w:t>
      </w:r>
      <w:r>
        <w:rPr>
          <w:rFonts w:ascii="Times New Roman" w:eastAsia="Times New Roman" w:hAnsi="Times New Roman" w:cs="Times New Roman"/>
          <w:color w:val="000000"/>
          <w:sz w:val="24"/>
          <w:szCs w:val="24"/>
        </w:rPr>
        <w:t xml:space="preserve">еми за връзки, съобразно които следствените органи да могат да изискват от чуждестранните органи незабавно да събират доказателства. В този смисъл е необходимо да се актуализират съществуващите договори за правна помощ. </w:t>
      </w:r>
    </w:p>
    <w:p w14:paraId="000001AA"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00001A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Национални приоритети: </w:t>
      </w:r>
    </w:p>
    <w:p w14:paraId="000001A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1.Управлен</w:t>
      </w:r>
      <w:r>
        <w:rPr>
          <w:rFonts w:ascii="Times New Roman" w:eastAsia="Times New Roman" w:hAnsi="Times New Roman" w:cs="Times New Roman"/>
          <w:b/>
          <w:color w:val="000000"/>
          <w:sz w:val="24"/>
          <w:szCs w:val="24"/>
          <w:u w:val="single"/>
        </w:rPr>
        <w:t xml:space="preserve">ие: </w:t>
      </w:r>
    </w:p>
    <w:p w14:paraId="000001A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Стратегията за изграждане на модерна административна система на Република България определя основните цели и цялостното виждане на българското правителство за създаване на ефективна държавна организация, като се обръща внимание на: </w:t>
      </w:r>
    </w:p>
    <w:p w14:paraId="000001A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ролята и значени</w:t>
      </w:r>
      <w:r>
        <w:rPr>
          <w:rFonts w:ascii="Times New Roman" w:eastAsia="Times New Roman" w:hAnsi="Times New Roman" w:cs="Times New Roman"/>
          <w:color w:val="000000"/>
          <w:sz w:val="24"/>
          <w:szCs w:val="24"/>
          <w:u w:val="single"/>
        </w:rPr>
        <w:t xml:space="preserve">ето на постоянната комуникация на правителството с гражданите и с техните организации в гражданското общество; </w:t>
      </w:r>
    </w:p>
    <w:p w14:paraId="000001AF"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необходимостта от внедряване на съвременни информационни и комуникационни технологии в дейността на администрацията и обслужването на граждани</w:t>
      </w:r>
      <w:r>
        <w:rPr>
          <w:rFonts w:ascii="Times New Roman" w:eastAsia="Times New Roman" w:hAnsi="Times New Roman" w:cs="Times New Roman"/>
          <w:sz w:val="24"/>
          <w:szCs w:val="24"/>
          <w:u w:val="single"/>
        </w:rPr>
        <w:t>те и юридическите лица.</w:t>
      </w:r>
    </w:p>
    <w:p w14:paraId="000001B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процеса на преход към ИО е особено важно обществената информация и услуги да станат широко достъпни за гражданите по електронен път. Това е свързано с доближаване на администрацията до гражданите. Основните задачи в тази насока са: </w:t>
      </w:r>
    </w:p>
    <w:p w14:paraId="000001B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въвеждане на съврем</w:t>
      </w:r>
      <w:r>
        <w:rPr>
          <w:rFonts w:ascii="Times New Roman" w:eastAsia="Times New Roman" w:hAnsi="Times New Roman" w:cs="Times New Roman"/>
          <w:color w:val="000000"/>
          <w:sz w:val="24"/>
          <w:szCs w:val="24"/>
          <w:u w:val="single"/>
        </w:rPr>
        <w:t xml:space="preserve">енни информационни технологии в управлението; </w:t>
      </w:r>
    </w:p>
    <w:p w14:paraId="000001B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изграждане на единна информационна и комуникационна среда; </w:t>
      </w:r>
    </w:p>
    <w:p w14:paraId="000001B3"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изграждане на единна информационна система за националния кадастър.</w:t>
      </w:r>
    </w:p>
    <w:p w14:paraId="000001B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Развитието на ИО изисква също така модернизиране на системите в областта на с</w:t>
      </w:r>
      <w:r>
        <w:rPr>
          <w:rFonts w:ascii="Times New Roman" w:eastAsia="Times New Roman" w:hAnsi="Times New Roman" w:cs="Times New Roman"/>
          <w:color w:val="000000"/>
          <w:sz w:val="24"/>
          <w:szCs w:val="24"/>
        </w:rPr>
        <w:t xml:space="preserve">игурността и отбраната, както и компютъризация на съдебната система. </w:t>
      </w:r>
    </w:p>
    <w:p w14:paraId="000001B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Непрекъснатото наблюдение и събиране на статистическа информация за развитието е от особено значение за управлението, за да се определят по-ясно приоритетите и проблемите в процеса на пр</w:t>
      </w:r>
      <w:r>
        <w:rPr>
          <w:rFonts w:ascii="Times New Roman" w:eastAsia="Times New Roman" w:hAnsi="Times New Roman" w:cs="Times New Roman"/>
          <w:color w:val="000000"/>
          <w:sz w:val="24"/>
          <w:szCs w:val="24"/>
        </w:rPr>
        <w:t xml:space="preserve">еход към ИО. </w:t>
      </w:r>
    </w:p>
    <w:p w14:paraId="000001B6"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B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Въвеждането на ИКТ в администрацията допринася за: </w:t>
      </w:r>
    </w:p>
    <w:p w14:paraId="000001B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увеличаване на информационната й обезпеченост и възможността за взимане на по-ефикасни управленски решения; </w:t>
      </w:r>
    </w:p>
    <w:p w14:paraId="000001B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подобряване на качеството и увеличаване на спектъра на предоставяните административни услуги на гражданите и юридическите лица; </w:t>
      </w:r>
    </w:p>
    <w:p w14:paraId="000001B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въвличане в </w:t>
      </w:r>
      <w:r>
        <w:rPr>
          <w:rFonts w:ascii="Times New Roman" w:eastAsia="Times New Roman" w:hAnsi="Times New Roman" w:cs="Times New Roman"/>
          <w:color w:val="000000"/>
          <w:sz w:val="24"/>
          <w:szCs w:val="24"/>
        </w:rPr>
        <w:t xml:space="preserve">диалог по електронен път на гражданите, заинтересуваните общности и обществото като цяло и получаване на ефективна обратна връзка. </w:t>
      </w:r>
    </w:p>
    <w:p w14:paraId="000001BB" w14:textId="77777777" w:rsidR="00885250" w:rsidRDefault="0088525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B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За да се премине към </w:t>
      </w:r>
      <w:proofErr w:type="spellStart"/>
      <w:r>
        <w:rPr>
          <w:rFonts w:ascii="Times New Roman" w:eastAsia="Times New Roman" w:hAnsi="Times New Roman" w:cs="Times New Roman"/>
          <w:b/>
          <w:color w:val="000000"/>
          <w:sz w:val="24"/>
          <w:szCs w:val="24"/>
        </w:rPr>
        <w:t>безхартиен</w:t>
      </w:r>
      <w:proofErr w:type="spellEnd"/>
      <w:r>
        <w:rPr>
          <w:rFonts w:ascii="Times New Roman" w:eastAsia="Times New Roman" w:hAnsi="Times New Roman" w:cs="Times New Roman"/>
          <w:b/>
          <w:color w:val="000000"/>
          <w:sz w:val="24"/>
          <w:szCs w:val="24"/>
        </w:rPr>
        <w:t xml:space="preserve"> информационен обмен при използването на новите ИКТ, е необходимо: </w:t>
      </w:r>
    </w:p>
    <w:p w14:paraId="000001BD"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администрацията да предостави възможности за телекомуникационна връзка с гражданите и стопанските организации, по която те да обменят информация от работни</w:t>
      </w:r>
      <w:r>
        <w:rPr>
          <w:rFonts w:ascii="Times New Roman" w:eastAsia="Times New Roman" w:hAnsi="Times New Roman" w:cs="Times New Roman"/>
          <w:sz w:val="24"/>
          <w:szCs w:val="24"/>
          <w:u w:val="single"/>
        </w:rPr>
        <w:t>те места или домовете;</w:t>
      </w:r>
    </w:p>
    <w:p w14:paraId="000001B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 xml:space="preserve">– законодателно да се уреди правната сила на електронния документ и на електронния подпис и да се премахнат правните бариери пред електронния обмен на документи с официален характер; </w:t>
      </w:r>
    </w:p>
    <w:p w14:paraId="000001B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органите на администрацията да организират елек</w:t>
      </w:r>
      <w:r>
        <w:rPr>
          <w:rFonts w:ascii="Times New Roman" w:eastAsia="Times New Roman" w:hAnsi="Times New Roman" w:cs="Times New Roman"/>
          <w:color w:val="000000"/>
          <w:sz w:val="24"/>
          <w:szCs w:val="24"/>
        </w:rPr>
        <w:t xml:space="preserve">тронни справочници за издаваните от тях актове, както и за структурата, правомощията и адресите на отделните звена, за предлаганите от тях услуги, календар на задълженията на гражданите и др.; </w:t>
      </w:r>
    </w:p>
    <w:p w14:paraId="000001C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да бъдат създадени електронни версии на официалните издания </w:t>
      </w:r>
      <w:r>
        <w:rPr>
          <w:rFonts w:ascii="Times New Roman" w:eastAsia="Times New Roman" w:hAnsi="Times New Roman" w:cs="Times New Roman"/>
          <w:color w:val="000000"/>
          <w:sz w:val="24"/>
          <w:szCs w:val="24"/>
        </w:rPr>
        <w:t xml:space="preserve">на държавата, като се уреди правната сила на официалните носители на правна информация. </w:t>
      </w:r>
    </w:p>
    <w:p w14:paraId="000001C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Новите ИКТ създават възможност и за по-ефикасни комуникации и обмен с европейските институции в процеса на подготовка на България за членство в ЕС. Затова е нужно да с</w:t>
      </w:r>
      <w:r>
        <w:rPr>
          <w:rFonts w:ascii="Times New Roman" w:eastAsia="Times New Roman" w:hAnsi="Times New Roman" w:cs="Times New Roman"/>
          <w:color w:val="000000"/>
          <w:sz w:val="24"/>
          <w:szCs w:val="24"/>
        </w:rPr>
        <w:t xml:space="preserve">е създадат специализирани бази данни, отразяващи дейностите на институциите по подготовката на страната за членство, както и да се изградят ефективни </w:t>
      </w:r>
      <w:proofErr w:type="spellStart"/>
      <w:r>
        <w:rPr>
          <w:rFonts w:ascii="Times New Roman" w:eastAsia="Times New Roman" w:hAnsi="Times New Roman" w:cs="Times New Roman"/>
          <w:color w:val="000000"/>
          <w:sz w:val="24"/>
          <w:szCs w:val="24"/>
        </w:rPr>
        <w:t>телематични</w:t>
      </w:r>
      <w:proofErr w:type="spellEnd"/>
      <w:r>
        <w:rPr>
          <w:rFonts w:ascii="Times New Roman" w:eastAsia="Times New Roman" w:hAnsi="Times New Roman" w:cs="Times New Roman"/>
          <w:color w:val="000000"/>
          <w:sz w:val="24"/>
          <w:szCs w:val="24"/>
        </w:rPr>
        <w:t xml:space="preserve"> връзки със съответните институции на ЕС. </w:t>
      </w:r>
    </w:p>
    <w:p w14:paraId="000001C2"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Като цяло развитието на ИО трябва да способства за х</w:t>
      </w:r>
      <w:r>
        <w:rPr>
          <w:rFonts w:ascii="Times New Roman" w:eastAsia="Times New Roman" w:hAnsi="Times New Roman" w:cs="Times New Roman"/>
          <w:sz w:val="24"/>
          <w:szCs w:val="24"/>
        </w:rPr>
        <w:t>армонизиране на отношенията между администрацията, населението и бизнеса и за нарастване на демократичния контрол на обществото върху управлението на страната.</w:t>
      </w:r>
    </w:p>
    <w:p w14:paraId="000001C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Особена роля в това отношение има местната администрация. Затова е важно да се осигури: </w:t>
      </w:r>
    </w:p>
    <w:p w14:paraId="000001C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пълноценно функциониране на административно-техническите механизми на местната администрация; </w:t>
      </w:r>
    </w:p>
    <w:p w14:paraId="000001C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информационно обслужване на взаимодействието й с държавната админист</w:t>
      </w:r>
      <w:r>
        <w:rPr>
          <w:rFonts w:ascii="Times New Roman" w:eastAsia="Times New Roman" w:hAnsi="Times New Roman" w:cs="Times New Roman"/>
          <w:color w:val="000000"/>
          <w:sz w:val="24"/>
          <w:szCs w:val="24"/>
          <w:u w:val="single"/>
        </w:rPr>
        <w:t xml:space="preserve">рация; </w:t>
      </w:r>
    </w:p>
    <w:p w14:paraId="000001C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координация и контрол върху дейността на общинските търговски дружества; </w:t>
      </w:r>
    </w:p>
    <w:p w14:paraId="000001C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анализ, планиране и прогнозиране на развитието на общините. </w:t>
      </w:r>
    </w:p>
    <w:p w14:paraId="000001C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За да се предостави точна и актуална информация на гражданите за административната, стопанската, териториално-у</w:t>
      </w:r>
      <w:r>
        <w:rPr>
          <w:rFonts w:ascii="Times New Roman" w:eastAsia="Times New Roman" w:hAnsi="Times New Roman" w:cs="Times New Roman"/>
          <w:color w:val="000000"/>
          <w:sz w:val="24"/>
          <w:szCs w:val="24"/>
          <w:u w:val="single"/>
        </w:rPr>
        <w:t xml:space="preserve">стройствената, комуналната, социалната и други сфери, е необходимо да се стимулира създаването на: </w:t>
      </w:r>
    </w:p>
    <w:p w14:paraId="000001C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специализирани приложения в помощ на местната администрация; </w:t>
      </w:r>
    </w:p>
    <w:p w14:paraId="000001CA"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географски информационни системи на общинско равнище, притежаващи аналитични и картографск</w:t>
      </w:r>
      <w:r>
        <w:rPr>
          <w:rFonts w:ascii="Times New Roman" w:eastAsia="Times New Roman" w:hAnsi="Times New Roman" w:cs="Times New Roman"/>
          <w:sz w:val="24"/>
          <w:szCs w:val="24"/>
          <w:u w:val="single"/>
        </w:rPr>
        <w:t>и функции, които съдържат данни за почви, недвижими имоти, пътна мрежа, комуникационна мрежа на инженерните съоръжения, електро- и топлозахранване, водоснабдяване и канализация, телефонизация и др.</w:t>
      </w:r>
    </w:p>
    <w:p w14:paraId="000001C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въвеждането на ИКТ в администрацията е важно да се опт</w:t>
      </w:r>
      <w:r>
        <w:rPr>
          <w:rFonts w:ascii="Times New Roman" w:eastAsia="Times New Roman" w:hAnsi="Times New Roman" w:cs="Times New Roman"/>
          <w:color w:val="000000"/>
          <w:sz w:val="24"/>
          <w:szCs w:val="24"/>
        </w:rPr>
        <w:t xml:space="preserve">имизира механизмът на обществените поръчки, за да се премахне корупцията. Необходимо е чрез прилагането на механизма за обществените поръчки да се осигури: </w:t>
      </w:r>
    </w:p>
    <w:p w14:paraId="000001C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равен достъп и национален режим за продуктите, услугите и доставчиците спрямо всички правни разпоредби, процедури и практики, свързани с възлагането на обществени поръчки, в съответствие с изискванията на Споразумението на WТО за обществени поръчки; </w:t>
      </w:r>
    </w:p>
    <w:p w14:paraId="000001C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w:t>
      </w:r>
      <w:r>
        <w:rPr>
          <w:rFonts w:ascii="Times New Roman" w:eastAsia="Times New Roman" w:hAnsi="Times New Roman" w:cs="Times New Roman"/>
          <w:color w:val="000000"/>
          <w:sz w:val="24"/>
          <w:szCs w:val="24"/>
        </w:rPr>
        <w:t xml:space="preserve">розрачност и краткосрочност на процедурите за търгове, конкурси и пряко договаряне; </w:t>
      </w:r>
    </w:p>
    <w:p w14:paraId="000001C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ясно разграничаване на отделните видове поръчки и регламентиране със закон на различията в процедурите по възлагане съобразно тяхната специфика; </w:t>
      </w:r>
    </w:p>
    <w:p w14:paraId="000001C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определяне на различни прагове в стойността на поръчките, над които задължително ще се изискват процедури на конкурс или търг и обвързване на праговете с тези, свързани с международни споразумения, по които Република България е страна; </w:t>
      </w:r>
    </w:p>
    <w:p w14:paraId="000001D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огласяване на о</w:t>
      </w:r>
      <w:r>
        <w:rPr>
          <w:rFonts w:ascii="Times New Roman" w:eastAsia="Times New Roman" w:hAnsi="Times New Roman" w:cs="Times New Roman"/>
          <w:color w:val="000000"/>
          <w:sz w:val="24"/>
          <w:szCs w:val="24"/>
        </w:rPr>
        <w:t xml:space="preserve">бществените поръчки и достигане на информацията до най-широк кръг от потенциални участници, включително чуждестранни изпълнители; </w:t>
      </w:r>
    </w:p>
    <w:p w14:paraId="000001D1"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определяне на стратегически доставчици за определени дейности и унифицирано оборудване на звената на публичната администрац</w:t>
      </w:r>
      <w:r>
        <w:rPr>
          <w:rFonts w:ascii="Times New Roman" w:eastAsia="Times New Roman" w:hAnsi="Times New Roman" w:cs="Times New Roman"/>
          <w:sz w:val="24"/>
          <w:szCs w:val="24"/>
        </w:rPr>
        <w:t>ия.</w:t>
      </w:r>
    </w:p>
    <w:p w14:paraId="000001D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Необходимо е да бъде разработена държавна политика за единен подход при изграждането на национални информационни системи като част от национална информационна инфраструктура. Министерският съвет изготвя Единен акт за принципите и унифицираните стандарт</w:t>
      </w:r>
      <w:r>
        <w:rPr>
          <w:rFonts w:ascii="Times New Roman" w:eastAsia="Times New Roman" w:hAnsi="Times New Roman" w:cs="Times New Roman"/>
          <w:color w:val="000000"/>
          <w:sz w:val="24"/>
          <w:szCs w:val="24"/>
        </w:rPr>
        <w:t xml:space="preserve">и за дейност във всички звена на публичната администрация. Този документ трябва да гарантира независимостта на отделните институции при развитието и използването на системите, както и на съдържанието на информацията, при спазване на общи стандарти, типово </w:t>
      </w:r>
      <w:r>
        <w:rPr>
          <w:rFonts w:ascii="Times New Roman" w:eastAsia="Times New Roman" w:hAnsi="Times New Roman" w:cs="Times New Roman"/>
          <w:color w:val="000000"/>
          <w:sz w:val="24"/>
          <w:szCs w:val="24"/>
        </w:rPr>
        <w:t xml:space="preserve">оборудване, функционални процедури и входно-изходни форми на информационните потоци. </w:t>
      </w:r>
    </w:p>
    <w:p w14:paraId="000001D3"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Осъществяването на единна интегрирана информационно-управленска среда е свързано с изграждането на информационна и комуникационна инфраструктура на администрацията и прил</w:t>
      </w:r>
      <w:r>
        <w:rPr>
          <w:rFonts w:ascii="Times New Roman" w:eastAsia="Times New Roman" w:hAnsi="Times New Roman" w:cs="Times New Roman"/>
          <w:sz w:val="24"/>
          <w:szCs w:val="24"/>
        </w:rPr>
        <w:t>агането на съвременни ИКТ в различни сфери: финанси, промишленост, селско стопанство, кадастър и поземлена регистрация, статистика, стандартизация, концесии и т.н.</w:t>
      </w:r>
    </w:p>
    <w:p w14:paraId="000001D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Основни характеристики на инфраструктурата на единната информационна среда са: </w:t>
      </w:r>
    </w:p>
    <w:p w14:paraId="000001D5"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автоматизи</w:t>
      </w:r>
      <w:r>
        <w:rPr>
          <w:rFonts w:ascii="Times New Roman" w:eastAsia="Times New Roman" w:hAnsi="Times New Roman" w:cs="Times New Roman"/>
          <w:color w:val="000000"/>
          <w:sz w:val="24"/>
          <w:szCs w:val="24"/>
        </w:rPr>
        <w:t>ране на дейността по извличане и предаване на данни между свързаните информационни фондове и създаване на възможности за нови връзки в рамките на интегрирана комуникационна среда - създаването на тази среда предоставя възможност на управленските равнища по</w:t>
      </w:r>
      <w:r>
        <w:rPr>
          <w:rFonts w:ascii="Times New Roman" w:eastAsia="Times New Roman" w:hAnsi="Times New Roman" w:cs="Times New Roman"/>
          <w:color w:val="000000"/>
          <w:sz w:val="24"/>
          <w:szCs w:val="24"/>
        </w:rPr>
        <w:t xml:space="preserve">степенно да овладеят и други нива на стандартизиране и интеграция на средата, възможност за работа в </w:t>
      </w:r>
      <w:proofErr w:type="spellStart"/>
      <w:r>
        <w:rPr>
          <w:rFonts w:ascii="Times New Roman" w:eastAsia="Times New Roman" w:hAnsi="Times New Roman" w:cs="Times New Roman"/>
          <w:color w:val="000000"/>
          <w:sz w:val="24"/>
          <w:szCs w:val="24"/>
        </w:rPr>
        <w:t>GroupWare</w:t>
      </w:r>
      <w:proofErr w:type="spellEnd"/>
      <w:r>
        <w:rPr>
          <w:rFonts w:ascii="Times New Roman" w:eastAsia="Times New Roman" w:hAnsi="Times New Roman" w:cs="Times New Roman"/>
          <w:color w:val="000000"/>
          <w:sz w:val="24"/>
          <w:szCs w:val="24"/>
        </w:rPr>
        <w:t xml:space="preserve">, възможност за динамичен анализ на данни и др.; </w:t>
      </w:r>
    </w:p>
    <w:p w14:paraId="000001D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осъвременяване на начина и средствата за събиране и актуализация на първичните данни при работ</w:t>
      </w:r>
      <w:r>
        <w:rPr>
          <w:rFonts w:ascii="Times New Roman" w:eastAsia="Times New Roman" w:hAnsi="Times New Roman" w:cs="Times New Roman"/>
          <w:color w:val="000000"/>
          <w:sz w:val="24"/>
          <w:szCs w:val="24"/>
        </w:rPr>
        <w:t>а с граждани и юридически лица - въвеждане в употреба на основата на развита комуникационна среда на съвременни средства за автоматизирана идентификация на физически и юридически лица на базата на нови електронни носители (например лазерни, чип, магнитни и</w:t>
      </w:r>
      <w:r>
        <w:rPr>
          <w:rFonts w:ascii="Times New Roman" w:eastAsia="Times New Roman" w:hAnsi="Times New Roman" w:cs="Times New Roman"/>
          <w:color w:val="000000"/>
          <w:sz w:val="24"/>
          <w:szCs w:val="24"/>
        </w:rPr>
        <w:t xml:space="preserve">ли комбинирани карти и др.); </w:t>
      </w:r>
    </w:p>
    <w:p w14:paraId="000001D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създаване и провеждане на активна информационна политика с цел осигуряване на отвореност и прозрачност на процеса на изграждане на модерна административна система на Република България, осигуряване на съвременни начини за до</w:t>
      </w:r>
      <w:r>
        <w:rPr>
          <w:rFonts w:ascii="Times New Roman" w:eastAsia="Times New Roman" w:hAnsi="Times New Roman" w:cs="Times New Roman"/>
          <w:color w:val="000000"/>
          <w:sz w:val="24"/>
          <w:szCs w:val="24"/>
        </w:rPr>
        <w:t xml:space="preserve">стъп до публичната информация; </w:t>
      </w:r>
    </w:p>
    <w:p w14:paraId="000001D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преминаване на качествено нов принцип на предоставяните административни услуги за граждани, юридически лица и фирми, използвайки съвременните постижения в областта на информационните технологии (например електронни регистр</w:t>
      </w:r>
      <w:r>
        <w:rPr>
          <w:rFonts w:ascii="Times New Roman" w:eastAsia="Times New Roman" w:hAnsi="Times New Roman" w:cs="Times New Roman"/>
          <w:color w:val="000000"/>
          <w:sz w:val="24"/>
          <w:szCs w:val="24"/>
        </w:rPr>
        <w:t xml:space="preserve">ации, справки, попълване на декларации и т.н.); </w:t>
      </w:r>
    </w:p>
    <w:p w14:paraId="000001D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осигуряване на надежден и бърз достъп до големите световни информационни системи с оглед интеграция на съществуващите и развиваните системи с тези на други държави. </w:t>
      </w:r>
    </w:p>
    <w:p w14:paraId="000001DA"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Основна цел е изграждането на инфрастру</w:t>
      </w:r>
      <w:r>
        <w:rPr>
          <w:rFonts w:ascii="Times New Roman" w:eastAsia="Times New Roman" w:hAnsi="Times New Roman" w:cs="Times New Roman"/>
          <w:color w:val="000000"/>
          <w:sz w:val="24"/>
          <w:szCs w:val="24"/>
        </w:rPr>
        <w:t>ктурата на единна информационна среда, осигуряваща комуникация и обмен на данни между всички органи на държавната власт и техните администрации. Провежданата активна информационна политика трябва да осигури отвореност и прозрачност на процеса на изграждане</w:t>
      </w:r>
      <w:r>
        <w:rPr>
          <w:rFonts w:ascii="Times New Roman" w:eastAsia="Times New Roman" w:hAnsi="Times New Roman" w:cs="Times New Roman"/>
          <w:color w:val="000000"/>
          <w:sz w:val="24"/>
          <w:szCs w:val="24"/>
        </w:rPr>
        <w:t xml:space="preserve"> на модерна административна система на Република България, което е съществено необходима част за присъединяването ни към Европейския съюз и изграждане на информационното общество. </w:t>
      </w:r>
    </w:p>
    <w:p w14:paraId="000001DB"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различните етапи на изграждане на единна информационна и комуникационна </w:t>
      </w:r>
      <w:r>
        <w:rPr>
          <w:rFonts w:ascii="Times New Roman" w:eastAsia="Times New Roman" w:hAnsi="Times New Roman" w:cs="Times New Roman"/>
          <w:sz w:val="24"/>
          <w:szCs w:val="24"/>
        </w:rPr>
        <w:t>среда, които се конкретизират в Програмата за прилагане на съвременни информационни и управленски технологии в администрацията, разработена от Програмния съвет към Министерския съвет, е необходимо да бъдат достигнати следните цели:</w:t>
      </w:r>
    </w:p>
    <w:p w14:paraId="000001D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Министерския съвет, е не</w:t>
      </w:r>
      <w:r>
        <w:rPr>
          <w:rFonts w:ascii="Times New Roman" w:eastAsia="Times New Roman" w:hAnsi="Times New Roman" w:cs="Times New Roman"/>
          <w:color w:val="000000"/>
          <w:sz w:val="24"/>
          <w:szCs w:val="24"/>
        </w:rPr>
        <w:t xml:space="preserve">обходимо да бъдат достигнати следните цели: </w:t>
      </w:r>
    </w:p>
    <w:p w14:paraId="000001D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разработване на приоритетите за развитие на информационно-управленски технологии за нуждите на администрацията; </w:t>
      </w:r>
    </w:p>
    <w:p w14:paraId="000001D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изграждане на информационна и системна среда за функциониране на съществуващите и новосъздаден</w:t>
      </w:r>
      <w:r>
        <w:rPr>
          <w:rFonts w:ascii="Times New Roman" w:eastAsia="Times New Roman" w:hAnsi="Times New Roman" w:cs="Times New Roman"/>
          <w:color w:val="000000"/>
          <w:sz w:val="24"/>
          <w:szCs w:val="24"/>
        </w:rPr>
        <w:t xml:space="preserve">ите информационно-управленски технологии в администрацията; </w:t>
      </w:r>
    </w:p>
    <w:p w14:paraId="000001DF"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решаване на въпросите за надеждността и защитата на информацията в информационно-управленски технологии на администрацията; </w:t>
      </w:r>
    </w:p>
    <w:p w14:paraId="000001E0"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определяна начина на взаимодействия между различните автоматизиран</w:t>
      </w:r>
      <w:r>
        <w:rPr>
          <w:rFonts w:ascii="Times New Roman" w:eastAsia="Times New Roman" w:hAnsi="Times New Roman" w:cs="Times New Roman"/>
          <w:color w:val="000000"/>
          <w:sz w:val="24"/>
          <w:szCs w:val="24"/>
        </w:rPr>
        <w:t xml:space="preserve">и информационни системи и комуникационни мрежи в администрацията, регламентиране на възможностите за достъп до информацията и за предоставяне на обществени услуги; </w:t>
      </w:r>
    </w:p>
    <w:p w14:paraId="000001E1"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създаване на условия за свързване с автоматизираните информационни системи и комуникацион</w:t>
      </w:r>
      <w:r>
        <w:rPr>
          <w:rFonts w:ascii="Times New Roman" w:eastAsia="Times New Roman" w:hAnsi="Times New Roman" w:cs="Times New Roman"/>
          <w:color w:val="000000"/>
          <w:sz w:val="24"/>
          <w:szCs w:val="24"/>
        </w:rPr>
        <w:t xml:space="preserve">ни мрежи на административните структури на европейските страни. </w:t>
      </w:r>
    </w:p>
    <w:p w14:paraId="000001E2"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Съществен елемент при изграждането на националната информационна система е разработването на държавна политика за информационните услуги, които могат да извършват институциите, и тяхната кате</w:t>
      </w:r>
      <w:r>
        <w:rPr>
          <w:rFonts w:ascii="Times New Roman" w:eastAsia="Times New Roman" w:hAnsi="Times New Roman" w:cs="Times New Roman"/>
          <w:color w:val="000000"/>
          <w:sz w:val="24"/>
          <w:szCs w:val="24"/>
        </w:rPr>
        <w:t xml:space="preserve">горизация: </w:t>
      </w:r>
    </w:p>
    <w:p w14:paraId="000001E3"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услуги с информация, представляваща предвидена от закона тайна; </w:t>
      </w:r>
    </w:p>
    <w:p w14:paraId="000001E4"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публична информация за безплатно ползване; </w:t>
      </w:r>
    </w:p>
    <w:p w14:paraId="000001E5"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публична информация за платено ползване по заявка.</w:t>
      </w:r>
    </w:p>
    <w:p w14:paraId="000001E6"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 проектирането и изграждането на информационните системи за администрацията е важно да се постигне висока надеждност и сигурност на комуникациите и да се гарантира защита на данните. Необходимо е да се предвидят мерки в случаи на: </w:t>
      </w:r>
    </w:p>
    <w:p w14:paraId="000001E7"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постоянни или случа</w:t>
      </w:r>
      <w:r>
        <w:rPr>
          <w:rFonts w:ascii="Times New Roman" w:eastAsia="Times New Roman" w:hAnsi="Times New Roman" w:cs="Times New Roman"/>
          <w:color w:val="000000"/>
          <w:sz w:val="24"/>
          <w:szCs w:val="24"/>
        </w:rPr>
        <w:t xml:space="preserve">йни откази на физическите компоненти на системите; </w:t>
      </w:r>
    </w:p>
    <w:p w14:paraId="000001E8"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отклонения в дейността, свързани с пропуски в проектирането на системите; </w:t>
      </w:r>
    </w:p>
    <w:p w14:paraId="000001E9"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неправилна работа на оператора или опити за съзнателна злоупотреба със системата или с ползваните данни; </w:t>
      </w:r>
    </w:p>
    <w:p w14:paraId="000001EA"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да се предвидят к</w:t>
      </w:r>
      <w:r>
        <w:rPr>
          <w:rFonts w:ascii="Times New Roman" w:eastAsia="Times New Roman" w:hAnsi="Times New Roman" w:cs="Times New Roman"/>
          <w:sz w:val="24"/>
          <w:szCs w:val="24"/>
        </w:rPr>
        <w:t xml:space="preserve">омплексни програми за сигурност на комуникациите в управлението на различни равнища: техническо (хардуерно и софтуерно), организационно, договорноправно, нормативно. Чрез последователно прилагане на програмите за сигурност да се ограничат възможностите за </w:t>
      </w:r>
      <w:r>
        <w:rPr>
          <w:rFonts w:ascii="Times New Roman" w:eastAsia="Times New Roman" w:hAnsi="Times New Roman" w:cs="Times New Roman"/>
          <w:sz w:val="24"/>
          <w:szCs w:val="24"/>
        </w:rPr>
        <w:t>разрушаване или промяна на данните, включително при отказ на средствата за обработка, съхраняване или предаване на данни, неправомерен достъп до информация или опериране с нея.</w:t>
      </w:r>
    </w:p>
    <w:p w14:paraId="000001EB"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 xml:space="preserve">При изграждане на национална информационна система е необходимо да се оценят съществуващите публични регистри и да се прилагат стандартите на ЕС за изграждане на публични хранилища на информация с регламентиран достъп до тях. </w:t>
      </w:r>
    </w:p>
    <w:p w14:paraId="000001EC"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За целта трябва да се създада</w:t>
      </w:r>
      <w:r>
        <w:rPr>
          <w:rFonts w:ascii="Times New Roman" w:eastAsia="Times New Roman" w:hAnsi="Times New Roman" w:cs="Times New Roman"/>
          <w:color w:val="000000"/>
          <w:sz w:val="24"/>
          <w:szCs w:val="24"/>
          <w:u w:val="single"/>
        </w:rPr>
        <w:t xml:space="preserve">т и да се поддържат публични регистри, включително: </w:t>
      </w:r>
    </w:p>
    <w:p w14:paraId="000001ED"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единен публичен регистър за физическите лица, доразвиващ съществуващата ЕСГРАОН съобразно потребностите на обществото и изискванията на ЕС към регистрите с персонални данни; </w:t>
      </w:r>
    </w:p>
    <w:p w14:paraId="000001EE" w14:textId="77777777" w:rsidR="00885250" w:rsidRDefault="0044634A">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единен публичен регистър</w:t>
      </w:r>
      <w:r>
        <w:rPr>
          <w:rFonts w:ascii="Times New Roman" w:eastAsia="Times New Roman" w:hAnsi="Times New Roman" w:cs="Times New Roman"/>
          <w:color w:val="000000"/>
          <w:sz w:val="24"/>
          <w:szCs w:val="24"/>
          <w:u w:val="single"/>
        </w:rPr>
        <w:t xml:space="preserve"> за юридическите лица, включително стопанските субекти, политическите партии, организациите с нестопанска цел, техни клонове и поделения; чрез единен идентификационен код да се премине към обединяване на съществуващите статистически, данъчни, съдебни, митн</w:t>
      </w:r>
      <w:r>
        <w:rPr>
          <w:rFonts w:ascii="Times New Roman" w:eastAsia="Times New Roman" w:hAnsi="Times New Roman" w:cs="Times New Roman"/>
          <w:color w:val="000000"/>
          <w:sz w:val="24"/>
          <w:szCs w:val="24"/>
          <w:u w:val="single"/>
        </w:rPr>
        <w:t xml:space="preserve">ически, осигурителни и други бази данни; </w:t>
      </w:r>
    </w:p>
    <w:p w14:paraId="000001EF" w14:textId="77777777" w:rsidR="00885250" w:rsidRDefault="0044634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публичните регистри, поддържани в единния национален кадастър, службата по вписванията, български стандарти, свидетелства за съдимост и др.</w:t>
      </w:r>
    </w:p>
    <w:p w14:paraId="000001F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Нещо повече – в тенденциите към глобализиране на социалното пространство</w:t>
      </w:r>
      <w:r>
        <w:rPr>
          <w:rFonts w:ascii="Times New Roman" w:eastAsia="Times New Roman" w:hAnsi="Times New Roman" w:cs="Times New Roman"/>
          <w:sz w:val="24"/>
          <w:szCs w:val="24"/>
        </w:rPr>
        <w:t xml:space="preserve"> в много случаи, особено в по-старата история (например установяването на империите), ние не откриваме културни смисли и значения, присъщи на модерността, напротив, много от световните империи си остават в състоянието на т. н. традиционни държави. Точно та</w:t>
      </w:r>
      <w:r>
        <w:rPr>
          <w:rFonts w:ascii="Times New Roman" w:eastAsia="Times New Roman" w:hAnsi="Times New Roman" w:cs="Times New Roman"/>
          <w:sz w:val="24"/>
          <w:szCs w:val="24"/>
        </w:rPr>
        <w:t xml:space="preserve">зи проблематика тълкува Т. Парсънс, разсъждавайки защо Римската империя не е станала модерно общество при наличието на сериозни предпоставки за модернизация (римското право и християнската религия). Освен това в неговата интерпретация именно </w:t>
      </w:r>
      <w:proofErr w:type="spellStart"/>
      <w:r>
        <w:rPr>
          <w:rFonts w:ascii="Times New Roman" w:eastAsia="Times New Roman" w:hAnsi="Times New Roman" w:cs="Times New Roman"/>
          <w:sz w:val="24"/>
          <w:szCs w:val="24"/>
        </w:rPr>
        <w:t>глобалисткият</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елемент – териториалните и културни периферии – представлява един от факторите, предотвратили модернизацията на римското общество (еволюция на обществата).</w:t>
      </w:r>
    </w:p>
    <w:p w14:paraId="000001F1" w14:textId="77777777" w:rsidR="00885250" w:rsidRDefault="00885250">
      <w:pPr>
        <w:spacing w:after="0"/>
        <w:jc w:val="both"/>
        <w:rPr>
          <w:rFonts w:ascii="Times New Roman" w:eastAsia="Times New Roman" w:hAnsi="Times New Roman" w:cs="Times New Roman"/>
          <w:sz w:val="24"/>
          <w:szCs w:val="24"/>
        </w:rPr>
      </w:pPr>
    </w:p>
    <w:p w14:paraId="000001F2"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Друг аргумент в тази посока представлява фактът, че в съвременната ситуация ние откриваме глобални </w:t>
      </w:r>
      <w:r>
        <w:rPr>
          <w:rFonts w:ascii="Times New Roman" w:eastAsia="Times New Roman" w:hAnsi="Times New Roman" w:cs="Times New Roman"/>
          <w:sz w:val="24"/>
          <w:szCs w:val="24"/>
        </w:rPr>
        <w:t>тенденции с качествено отлични социокултурни характеристики – културни модели, ценностни ориентации, поведенчески стандарти и институции, които са доста далече от това, което ние разбираме под модерност. Това предполага два възможни варианта: или да се отк</w:t>
      </w:r>
      <w:r>
        <w:rPr>
          <w:rFonts w:ascii="Times New Roman" w:eastAsia="Times New Roman" w:hAnsi="Times New Roman" w:cs="Times New Roman"/>
          <w:sz w:val="24"/>
          <w:szCs w:val="24"/>
        </w:rPr>
        <w:t xml:space="preserve">ажем от </w:t>
      </w:r>
      <w:proofErr w:type="spellStart"/>
      <w:r>
        <w:rPr>
          <w:rFonts w:ascii="Times New Roman" w:eastAsia="Times New Roman" w:hAnsi="Times New Roman" w:cs="Times New Roman"/>
          <w:sz w:val="24"/>
          <w:szCs w:val="24"/>
        </w:rPr>
        <w:t>глобалисткото</w:t>
      </w:r>
      <w:proofErr w:type="spellEnd"/>
      <w:r>
        <w:rPr>
          <w:rFonts w:ascii="Times New Roman" w:eastAsia="Times New Roman" w:hAnsi="Times New Roman" w:cs="Times New Roman"/>
          <w:sz w:val="24"/>
          <w:szCs w:val="24"/>
        </w:rPr>
        <w:t xml:space="preserve"> определение за модерността или да потърсим ново, качествено отлично определение, което да отговаря на глобалните тенденции, но да обхваща и тези разновидности на глобализиращия се социум, които досега не са попадали в полезрението на </w:t>
      </w:r>
      <w:r>
        <w:rPr>
          <w:rFonts w:ascii="Times New Roman" w:eastAsia="Times New Roman" w:hAnsi="Times New Roman" w:cs="Times New Roman"/>
          <w:sz w:val="24"/>
          <w:szCs w:val="24"/>
        </w:rPr>
        <w:t>нашите интерпретации за модерно общество.</w:t>
      </w:r>
    </w:p>
    <w:p w14:paraId="000001F3" w14:textId="77777777" w:rsidR="00885250" w:rsidRDefault="00885250">
      <w:pPr>
        <w:spacing w:after="0"/>
        <w:jc w:val="both"/>
        <w:rPr>
          <w:rFonts w:ascii="Times New Roman" w:eastAsia="Times New Roman" w:hAnsi="Times New Roman" w:cs="Times New Roman"/>
          <w:sz w:val="24"/>
          <w:szCs w:val="24"/>
        </w:rPr>
      </w:pPr>
    </w:p>
    <w:p w14:paraId="000001F4"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този план популярност набира концепцията за алтернативните модерности. Много от теоретиците на исляма развиват концепцията за ислямската модерност като най-висша фаза на модерността, елиминирайки един от основни</w:t>
      </w:r>
      <w:r>
        <w:rPr>
          <w:rFonts w:ascii="Times New Roman" w:eastAsia="Times New Roman" w:hAnsi="Times New Roman" w:cs="Times New Roman"/>
          <w:sz w:val="24"/>
          <w:szCs w:val="24"/>
        </w:rPr>
        <w:t xml:space="preserve">те критерии, намиращ се в основата на западната модерност – </w:t>
      </w:r>
      <w:proofErr w:type="spellStart"/>
      <w:r>
        <w:rPr>
          <w:rFonts w:ascii="Times New Roman" w:eastAsia="Times New Roman" w:hAnsi="Times New Roman" w:cs="Times New Roman"/>
          <w:sz w:val="24"/>
          <w:szCs w:val="24"/>
        </w:rPr>
        <w:t>секуларизацията</w:t>
      </w:r>
      <w:proofErr w:type="spellEnd"/>
      <w:r>
        <w:rPr>
          <w:rFonts w:ascii="Times New Roman" w:eastAsia="Times New Roman" w:hAnsi="Times New Roman" w:cs="Times New Roman"/>
          <w:sz w:val="24"/>
          <w:szCs w:val="24"/>
        </w:rPr>
        <w:t>. Наистина трябва да признаем, че именно религиозният контур на социокултурното пространство винаги е съдържал тенденция към глобално влияние. Великите световни религии като правило</w:t>
      </w:r>
      <w:r>
        <w:rPr>
          <w:rFonts w:ascii="Times New Roman" w:eastAsia="Times New Roman" w:hAnsi="Times New Roman" w:cs="Times New Roman"/>
          <w:sz w:val="24"/>
          <w:szCs w:val="24"/>
        </w:rPr>
        <w:t xml:space="preserve"> са надхвърляли границите на териториално, етническо и културно обособяване и са проявявали изключителна ефективност при проникването в социокултурни пространства, различни от тези, в които тези религии са възниквали. Такъв могъщ потенциал притежават и </w:t>
      </w:r>
      <w:proofErr w:type="spellStart"/>
      <w:r>
        <w:rPr>
          <w:rFonts w:ascii="Times New Roman" w:eastAsia="Times New Roman" w:hAnsi="Times New Roman" w:cs="Times New Roman"/>
          <w:sz w:val="24"/>
          <w:szCs w:val="24"/>
        </w:rPr>
        <w:t>иуд</w:t>
      </w:r>
      <w:r>
        <w:rPr>
          <w:rFonts w:ascii="Times New Roman" w:eastAsia="Times New Roman" w:hAnsi="Times New Roman" w:cs="Times New Roman"/>
          <w:sz w:val="24"/>
          <w:szCs w:val="24"/>
        </w:rPr>
        <w:t>аизмът</w:t>
      </w:r>
      <w:proofErr w:type="spellEnd"/>
      <w:r>
        <w:rPr>
          <w:rFonts w:ascii="Times New Roman" w:eastAsia="Times New Roman" w:hAnsi="Times New Roman" w:cs="Times New Roman"/>
          <w:sz w:val="24"/>
          <w:szCs w:val="24"/>
        </w:rPr>
        <w:t xml:space="preserve">, и ислямът, и християнството, и будизмът. В този смисъл всеки случай на </w:t>
      </w:r>
      <w:r>
        <w:rPr>
          <w:rFonts w:ascii="Times New Roman" w:eastAsia="Times New Roman" w:hAnsi="Times New Roman" w:cs="Times New Roman"/>
          <w:sz w:val="24"/>
          <w:szCs w:val="24"/>
        </w:rPr>
        <w:lastRenderedPageBreak/>
        <w:t>установяване на тяхното доминиращо влияние в определено социокултурно пространство може да бъде разбиран като модернизация в широкия смисъл – т. е. като социокултурна иновация.</w:t>
      </w:r>
    </w:p>
    <w:p w14:paraId="000001F5" w14:textId="77777777" w:rsidR="00885250" w:rsidRDefault="00885250">
      <w:pPr>
        <w:spacing w:after="0"/>
        <w:jc w:val="both"/>
        <w:rPr>
          <w:rFonts w:ascii="Times New Roman" w:eastAsia="Times New Roman" w:hAnsi="Times New Roman" w:cs="Times New Roman"/>
          <w:sz w:val="24"/>
          <w:szCs w:val="24"/>
        </w:rPr>
      </w:pPr>
    </w:p>
    <w:p w14:paraId="000001F6"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Освен това монотеизмът на повечето световни религии несъмнено носи в себе си съществени характеристики на модернизацията (при будизма въздействието е значително по-сложно и опосредствано) – “</w:t>
      </w:r>
      <w:proofErr w:type="spellStart"/>
      <w:r>
        <w:rPr>
          <w:rFonts w:ascii="Times New Roman" w:eastAsia="Times New Roman" w:hAnsi="Times New Roman" w:cs="Times New Roman"/>
          <w:sz w:val="24"/>
          <w:szCs w:val="24"/>
        </w:rPr>
        <w:t>разомагьосването</w:t>
      </w:r>
      <w:proofErr w:type="spellEnd"/>
      <w:r>
        <w:rPr>
          <w:rFonts w:ascii="Times New Roman" w:eastAsia="Times New Roman" w:hAnsi="Times New Roman" w:cs="Times New Roman"/>
          <w:sz w:val="24"/>
          <w:szCs w:val="24"/>
        </w:rPr>
        <w:t xml:space="preserve">” на света, формирането на единна </w:t>
      </w:r>
      <w:proofErr w:type="spellStart"/>
      <w:r>
        <w:rPr>
          <w:rFonts w:ascii="Times New Roman" w:eastAsia="Times New Roman" w:hAnsi="Times New Roman" w:cs="Times New Roman"/>
          <w:sz w:val="24"/>
          <w:szCs w:val="24"/>
        </w:rPr>
        <w:t>социетална</w:t>
      </w:r>
      <w:proofErr w:type="spellEnd"/>
      <w:r>
        <w:rPr>
          <w:rFonts w:ascii="Times New Roman" w:eastAsia="Times New Roman" w:hAnsi="Times New Roman" w:cs="Times New Roman"/>
          <w:sz w:val="24"/>
          <w:szCs w:val="24"/>
        </w:rPr>
        <w:t xml:space="preserve"> общ</w:t>
      </w:r>
      <w:r>
        <w:rPr>
          <w:rFonts w:ascii="Times New Roman" w:eastAsia="Times New Roman" w:hAnsi="Times New Roman" w:cs="Times New Roman"/>
          <w:sz w:val="24"/>
          <w:szCs w:val="24"/>
        </w:rPr>
        <w:t>ност, еманципацията на личността пред Бога, универсалната и трудовата етика представляват елементи, в които именно религията съвместява глобалното и модерното. Така или иначе, независимо от дискусионния характер на това твърдение, Макс Вебер свързва духа н</w:t>
      </w:r>
      <w:r>
        <w:rPr>
          <w:rFonts w:ascii="Times New Roman" w:eastAsia="Times New Roman" w:hAnsi="Times New Roman" w:cs="Times New Roman"/>
          <w:sz w:val="24"/>
          <w:szCs w:val="24"/>
        </w:rPr>
        <w:t>а капитализма с протестантката етика, т. е. с процеса на религиозната реформация. Обществата, които като правило се обявявани като модерни, са секуларизирани, но това изобщо не означава елиминиране на религията като социална и културна система – тя продълж</w:t>
      </w:r>
      <w:r>
        <w:rPr>
          <w:rFonts w:ascii="Times New Roman" w:eastAsia="Times New Roman" w:hAnsi="Times New Roman" w:cs="Times New Roman"/>
          <w:sz w:val="24"/>
          <w:szCs w:val="24"/>
        </w:rPr>
        <w:t>ава да играе съществена роля в културата им.</w:t>
      </w:r>
    </w:p>
    <w:p w14:paraId="000001F7"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 разпространението на християнството на територията на Римската империя (завършило с придобиването на статус на единствена официална религия), и приемането на исляма във Велика България на Волга, и западноевроп</w:t>
      </w:r>
      <w:r>
        <w:rPr>
          <w:rFonts w:ascii="Times New Roman" w:eastAsia="Times New Roman" w:hAnsi="Times New Roman" w:cs="Times New Roman"/>
          <w:sz w:val="24"/>
          <w:szCs w:val="24"/>
        </w:rPr>
        <w:t>ейската Реформация представляват радикални социокултурни иновации, настъпили в следствие на глобална културна инвазия. В същото време на дискусия подлежи дали всички тези исторически ситуации могат да бъдат разбирани като модернизация в тесния смисъл на та</w:t>
      </w:r>
      <w:r>
        <w:rPr>
          <w:rFonts w:ascii="Times New Roman" w:eastAsia="Times New Roman" w:hAnsi="Times New Roman" w:cs="Times New Roman"/>
          <w:sz w:val="24"/>
          <w:szCs w:val="24"/>
        </w:rPr>
        <w:t>зи дума.</w:t>
      </w:r>
    </w:p>
    <w:p w14:paraId="000001F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Разбира се, преходът от постиндустриалното към информационното общество е свързан с комплексни трансформации на всички равнища на социокултурната система. Най-напред най-главният резултат от технологичния прогрес и особено от развитието на информа</w:t>
      </w:r>
      <w:r>
        <w:rPr>
          <w:rFonts w:ascii="Times New Roman" w:eastAsia="Times New Roman" w:hAnsi="Times New Roman" w:cs="Times New Roman"/>
          <w:sz w:val="24"/>
          <w:szCs w:val="24"/>
        </w:rPr>
        <w:t>ционните технологии се състои в прехода от понятието “система” към концепцията за мрежата (или “паяжината”).</w:t>
      </w:r>
    </w:p>
    <w:p w14:paraId="000001F9" w14:textId="77777777" w:rsidR="00885250" w:rsidRDefault="00885250">
      <w:pPr>
        <w:spacing w:after="0"/>
        <w:jc w:val="both"/>
        <w:rPr>
          <w:rFonts w:ascii="Times New Roman" w:eastAsia="Times New Roman" w:hAnsi="Times New Roman" w:cs="Times New Roman"/>
          <w:sz w:val="24"/>
          <w:szCs w:val="24"/>
        </w:rPr>
      </w:pPr>
    </w:p>
    <w:p w14:paraId="000001FA"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Мрежовата виртуална реалност във вид на интерактивна среда представлява принципно ново комуникативно пространство по сравнение с комуникативния ко</w:t>
      </w:r>
      <w:r>
        <w:rPr>
          <w:rFonts w:ascii="Times New Roman" w:eastAsia="Times New Roman" w:hAnsi="Times New Roman" w:cs="Times New Roman"/>
          <w:sz w:val="24"/>
          <w:szCs w:val="24"/>
        </w:rPr>
        <w:t xml:space="preserve">нтинуум на </w:t>
      </w:r>
      <w:proofErr w:type="spellStart"/>
      <w:r>
        <w:rPr>
          <w:rFonts w:ascii="Times New Roman" w:eastAsia="Times New Roman" w:hAnsi="Times New Roman" w:cs="Times New Roman"/>
          <w:sz w:val="24"/>
          <w:szCs w:val="24"/>
        </w:rPr>
        <w:t>масмедийния</w:t>
      </w:r>
      <w:proofErr w:type="spellEnd"/>
      <w:r>
        <w:rPr>
          <w:rFonts w:ascii="Times New Roman" w:eastAsia="Times New Roman" w:hAnsi="Times New Roman" w:cs="Times New Roman"/>
          <w:sz w:val="24"/>
          <w:szCs w:val="24"/>
        </w:rPr>
        <w:t xml:space="preserve"> комуникативен и културен комплекс, характерен за ХХ век. Неговата специфика се състои в това, че цялата система от комуникативни действия и отношения, а също така ресурсите, натрупвани в резултат на целокупната човешка дейност, се об</w:t>
      </w:r>
      <w:r>
        <w:rPr>
          <w:rFonts w:ascii="Times New Roman" w:eastAsia="Times New Roman" w:hAnsi="Times New Roman" w:cs="Times New Roman"/>
          <w:sz w:val="24"/>
          <w:szCs w:val="24"/>
        </w:rPr>
        <w:t>вързват в единна глобална структура и могат да бъдат активирани във всеки момент на времето.</w:t>
      </w:r>
    </w:p>
    <w:p w14:paraId="000001FB" w14:textId="77777777" w:rsidR="00885250" w:rsidRDefault="00885250">
      <w:pPr>
        <w:spacing w:after="0"/>
        <w:jc w:val="both"/>
        <w:rPr>
          <w:rFonts w:ascii="Times New Roman" w:eastAsia="Times New Roman" w:hAnsi="Times New Roman" w:cs="Times New Roman"/>
          <w:sz w:val="24"/>
          <w:szCs w:val="24"/>
        </w:rPr>
      </w:pPr>
    </w:p>
    <w:p w14:paraId="000001FC"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Тази среда на виртуалната реалност завършва процеса на опредметяване на комуникациите и превръщането им в обективни събития, които не изчезват в необратимото време, а напротив – съхраняват се в единния информационен масив, в чиито предели те съществуват ед</w:t>
      </w:r>
      <w:r>
        <w:rPr>
          <w:rFonts w:ascii="Times New Roman" w:eastAsia="Times New Roman" w:hAnsi="Times New Roman" w:cs="Times New Roman"/>
          <w:sz w:val="24"/>
          <w:szCs w:val="24"/>
        </w:rPr>
        <w:t>новременно в Мрежата (в този случай главната буква е задължителна) в множество варианти, версии, интерпретации, които от своя страна притежават потенциал за самостоятелно развитие. Виртуалният свят не само не отстъпва по статута на своята действителност на</w:t>
      </w:r>
      <w:r>
        <w:rPr>
          <w:rFonts w:ascii="Times New Roman" w:eastAsia="Times New Roman" w:hAnsi="Times New Roman" w:cs="Times New Roman"/>
          <w:sz w:val="24"/>
          <w:szCs w:val="24"/>
        </w:rPr>
        <w:t xml:space="preserve"> актуалния. По своята дълбочина, по възможността за проникване в същността на съществуващото и ставащото, по мащабите на достъпа до цялостна информация, по многомерната нагледност и нейния превод към тримерното пространство на възприятието, по комплексния </w:t>
      </w:r>
      <w:r>
        <w:rPr>
          <w:rFonts w:ascii="Times New Roman" w:eastAsia="Times New Roman" w:hAnsi="Times New Roman" w:cs="Times New Roman"/>
          <w:sz w:val="24"/>
          <w:szCs w:val="24"/>
        </w:rPr>
        <w:t xml:space="preserve">характер на проектиране на </w:t>
      </w:r>
      <w:r>
        <w:rPr>
          <w:rFonts w:ascii="Times New Roman" w:eastAsia="Times New Roman" w:hAnsi="Times New Roman" w:cs="Times New Roman"/>
          <w:sz w:val="24"/>
          <w:szCs w:val="24"/>
        </w:rPr>
        <w:lastRenderedPageBreak/>
        <w:t>процесите, както и според възможностите на всеки участник да управлява самия процес, виртуалната реалност може да претендира на по-висока степен на действителност. Необходим компонент за създаване на структурите на информационнот</w:t>
      </w:r>
      <w:r>
        <w:rPr>
          <w:rFonts w:ascii="Times New Roman" w:eastAsia="Times New Roman" w:hAnsi="Times New Roman" w:cs="Times New Roman"/>
          <w:sz w:val="24"/>
          <w:szCs w:val="24"/>
        </w:rPr>
        <w:t xml:space="preserve">о общество представлява масовото разпространение на информационните технологии и създаването на техния потребителски интерфейс. </w:t>
      </w:r>
    </w:p>
    <w:p w14:paraId="000001FD" w14:textId="77777777" w:rsidR="00885250" w:rsidRDefault="00885250">
      <w:pPr>
        <w:spacing w:after="0"/>
        <w:jc w:val="both"/>
        <w:rPr>
          <w:rFonts w:ascii="Times New Roman" w:eastAsia="Times New Roman" w:hAnsi="Times New Roman" w:cs="Times New Roman"/>
          <w:sz w:val="24"/>
          <w:szCs w:val="24"/>
        </w:rPr>
      </w:pPr>
    </w:p>
    <w:p w14:paraId="000001F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Показатели за конституиране на информационния компонент на социалните отношения могат да бъдат количествените параметри, израз</w:t>
      </w:r>
      <w:r>
        <w:rPr>
          <w:rFonts w:ascii="Times New Roman" w:eastAsia="Times New Roman" w:hAnsi="Times New Roman" w:cs="Times New Roman"/>
          <w:sz w:val="24"/>
          <w:szCs w:val="24"/>
        </w:rPr>
        <w:t xml:space="preserve">яващи участието на мрежовите информационни системи в различни форми на </w:t>
      </w:r>
      <w:proofErr w:type="spellStart"/>
      <w:r>
        <w:rPr>
          <w:rFonts w:ascii="Times New Roman" w:eastAsia="Times New Roman" w:hAnsi="Times New Roman" w:cs="Times New Roman"/>
          <w:sz w:val="24"/>
          <w:szCs w:val="24"/>
        </w:rPr>
        <w:t>жизнедейност</w:t>
      </w:r>
      <w:proofErr w:type="spellEnd"/>
      <w:r>
        <w:rPr>
          <w:rFonts w:ascii="Times New Roman" w:eastAsia="Times New Roman" w:hAnsi="Times New Roman" w:cs="Times New Roman"/>
          <w:sz w:val="24"/>
          <w:szCs w:val="24"/>
        </w:rPr>
        <w:t xml:space="preserve">, както и индикаторите за равнището на усвояване на дигиталната култура и </w:t>
      </w:r>
      <w:proofErr w:type="spellStart"/>
      <w:r>
        <w:rPr>
          <w:rFonts w:ascii="Times New Roman" w:eastAsia="Times New Roman" w:hAnsi="Times New Roman" w:cs="Times New Roman"/>
          <w:sz w:val="24"/>
          <w:szCs w:val="24"/>
        </w:rPr>
        <w:t>интернализацията</w:t>
      </w:r>
      <w:proofErr w:type="spellEnd"/>
      <w:r>
        <w:rPr>
          <w:rFonts w:ascii="Times New Roman" w:eastAsia="Times New Roman" w:hAnsi="Times New Roman" w:cs="Times New Roman"/>
          <w:sz w:val="24"/>
          <w:szCs w:val="24"/>
        </w:rPr>
        <w:t xml:space="preserve"> на нейните познавателни, </w:t>
      </w:r>
      <w:proofErr w:type="spellStart"/>
      <w:r>
        <w:rPr>
          <w:rFonts w:ascii="Times New Roman" w:eastAsia="Times New Roman" w:hAnsi="Times New Roman" w:cs="Times New Roman"/>
          <w:sz w:val="24"/>
          <w:szCs w:val="24"/>
        </w:rPr>
        <w:t>поведенски</w:t>
      </w:r>
      <w:proofErr w:type="spellEnd"/>
      <w:r>
        <w:rPr>
          <w:rFonts w:ascii="Times New Roman" w:eastAsia="Times New Roman" w:hAnsi="Times New Roman" w:cs="Times New Roman"/>
          <w:sz w:val="24"/>
          <w:szCs w:val="24"/>
        </w:rPr>
        <w:t xml:space="preserve"> и инструментални компоненти.</w:t>
      </w:r>
    </w:p>
    <w:p w14:paraId="000001FF"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Информационната к</w:t>
      </w:r>
      <w:r>
        <w:rPr>
          <w:rFonts w:ascii="Times New Roman" w:eastAsia="Times New Roman" w:hAnsi="Times New Roman" w:cs="Times New Roman"/>
          <w:sz w:val="24"/>
          <w:szCs w:val="24"/>
        </w:rPr>
        <w:t>ултура може да се координира по различен начин с наличните социални структури и различни типове социални взаимодействия с определена степен на интензивност да се вписва във всякакви модели на комуникативно действие като експонира координацията между устано</w:t>
      </w:r>
      <w:r>
        <w:rPr>
          <w:rFonts w:ascii="Times New Roman" w:eastAsia="Times New Roman" w:hAnsi="Times New Roman" w:cs="Times New Roman"/>
          <w:sz w:val="24"/>
          <w:szCs w:val="24"/>
        </w:rPr>
        <w:t xml:space="preserve">вените стереотипи на създаване на континуум на </w:t>
      </w:r>
      <w:proofErr w:type="spellStart"/>
      <w:r>
        <w:rPr>
          <w:rFonts w:ascii="Times New Roman" w:eastAsia="Times New Roman" w:hAnsi="Times New Roman" w:cs="Times New Roman"/>
          <w:sz w:val="24"/>
          <w:szCs w:val="24"/>
        </w:rPr>
        <w:t>масмедийното</w:t>
      </w:r>
      <w:proofErr w:type="spellEnd"/>
      <w:r>
        <w:rPr>
          <w:rFonts w:ascii="Times New Roman" w:eastAsia="Times New Roman" w:hAnsi="Times New Roman" w:cs="Times New Roman"/>
          <w:sz w:val="24"/>
          <w:szCs w:val="24"/>
        </w:rPr>
        <w:t xml:space="preserve"> влияние и неговото прерастване в киберпространство, формирано от мрежовите информационни системи и глобалната мрежа Интернет.</w:t>
      </w:r>
    </w:p>
    <w:p w14:paraId="00000200" w14:textId="77777777" w:rsidR="00885250" w:rsidRDefault="00885250">
      <w:pPr>
        <w:spacing w:after="0"/>
        <w:jc w:val="both"/>
        <w:rPr>
          <w:rFonts w:ascii="Times New Roman" w:eastAsia="Times New Roman" w:hAnsi="Times New Roman" w:cs="Times New Roman"/>
          <w:sz w:val="24"/>
          <w:szCs w:val="24"/>
        </w:rPr>
      </w:pPr>
    </w:p>
    <w:p w14:paraId="0000020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 нас обаче е съществено да решим дали мрежовата социална организаци</w:t>
      </w:r>
      <w:r>
        <w:rPr>
          <w:rFonts w:ascii="Times New Roman" w:eastAsia="Times New Roman" w:hAnsi="Times New Roman" w:cs="Times New Roman"/>
          <w:sz w:val="24"/>
          <w:szCs w:val="24"/>
        </w:rPr>
        <w:t xml:space="preserve">я представлява качествено нов цивилизационен проект или е създадена на принципите на модерния. Разбира се, информацията в електронен вид, която се намира в Мрежата и е достъпна в всякакъв конвертируем и преработен вид във всяка точка на планетата, вече не </w:t>
      </w:r>
      <w:r>
        <w:rPr>
          <w:rFonts w:ascii="Times New Roman" w:eastAsia="Times New Roman" w:hAnsi="Times New Roman" w:cs="Times New Roman"/>
          <w:sz w:val="24"/>
          <w:szCs w:val="24"/>
        </w:rPr>
        <w:t>е обект в класическия смисъл на тази дума. Тя е среда, тъкан. На мястото на актуалните социални отношения се появява виртуалното социално взаимодействие, което има комплексен характер. Благодарение на хипертекста то е свързано с цялата съвкупност от култур</w:t>
      </w:r>
      <w:r>
        <w:rPr>
          <w:rFonts w:ascii="Times New Roman" w:eastAsia="Times New Roman" w:hAnsi="Times New Roman" w:cs="Times New Roman"/>
          <w:sz w:val="24"/>
          <w:szCs w:val="24"/>
        </w:rPr>
        <w:t>ния опит, натрупващ се в Мрежата, протича независимо от пространствените и цивилизационни бариери и демонстрира различието между стария и новия тип социална реалност.</w:t>
      </w:r>
    </w:p>
    <w:p w14:paraId="00000202" w14:textId="77777777" w:rsidR="00885250" w:rsidRDefault="00885250">
      <w:pPr>
        <w:spacing w:after="0"/>
        <w:jc w:val="both"/>
        <w:rPr>
          <w:rFonts w:ascii="Times New Roman" w:eastAsia="Times New Roman" w:hAnsi="Times New Roman" w:cs="Times New Roman"/>
          <w:sz w:val="24"/>
          <w:szCs w:val="24"/>
        </w:rPr>
      </w:pPr>
    </w:p>
    <w:p w14:paraId="00000203"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Относителният дял на комплексните взаимодействия в Мрежата и създадените върху тяхната о</w:t>
      </w:r>
      <w:r>
        <w:rPr>
          <w:rFonts w:ascii="Times New Roman" w:eastAsia="Times New Roman" w:hAnsi="Times New Roman" w:cs="Times New Roman"/>
          <w:sz w:val="24"/>
          <w:szCs w:val="24"/>
        </w:rPr>
        <w:t>снова устойчиви и повтарящи се комуникационни и социокултурни структури, техните възможности за въздействие и обхват превръщат Интернет и мрежовите виртуални реалности в материален и информационен носител на новия тип взаимоотношения, които променят границ</w:t>
      </w:r>
      <w:r>
        <w:rPr>
          <w:rFonts w:ascii="Times New Roman" w:eastAsia="Times New Roman" w:hAnsi="Times New Roman" w:cs="Times New Roman"/>
          <w:sz w:val="24"/>
          <w:szCs w:val="24"/>
        </w:rPr>
        <w:t>ите на това, което ние наричаме социум.</w:t>
      </w:r>
    </w:p>
    <w:p w14:paraId="00000204"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Преходът от централизирания и </w:t>
      </w:r>
      <w:proofErr w:type="spellStart"/>
      <w:r>
        <w:rPr>
          <w:rFonts w:ascii="Times New Roman" w:eastAsia="Times New Roman" w:hAnsi="Times New Roman" w:cs="Times New Roman"/>
          <w:sz w:val="24"/>
          <w:szCs w:val="24"/>
        </w:rPr>
        <w:t>йерархизиран</w:t>
      </w:r>
      <w:proofErr w:type="spellEnd"/>
      <w:r>
        <w:rPr>
          <w:rFonts w:ascii="Times New Roman" w:eastAsia="Times New Roman" w:hAnsi="Times New Roman" w:cs="Times New Roman"/>
          <w:sz w:val="24"/>
          <w:szCs w:val="24"/>
        </w:rPr>
        <w:t xml:space="preserve"> концептуален модел на “системата” към новите представи за мрежовите взаимодействия представлява радикално качествено изменение на целия обществен живот – ние наблюдаваме тез</w:t>
      </w:r>
      <w:r>
        <w:rPr>
          <w:rFonts w:ascii="Times New Roman" w:eastAsia="Times New Roman" w:hAnsi="Times New Roman" w:cs="Times New Roman"/>
          <w:sz w:val="24"/>
          <w:szCs w:val="24"/>
        </w:rPr>
        <w:t>и изменения и с невъоръжено око. Наблюдаемите характеристики на мрежовото взаимодействие също говорят за това, че тези изменения като че ли вървят в посока обратна на класическите представи за формирането на човешките общества. Ако формирането на “модернот</w:t>
      </w:r>
      <w:r>
        <w:rPr>
          <w:rFonts w:ascii="Times New Roman" w:eastAsia="Times New Roman" w:hAnsi="Times New Roman" w:cs="Times New Roman"/>
          <w:sz w:val="24"/>
          <w:szCs w:val="24"/>
        </w:rPr>
        <w:t>о” общество се е движело от “общността” към “обществото”, т. е. към социалната система – мрежовата форма на социалното взаимодействие отново пренася акцента към общността като такава. Именно общността (а не формалните институции) става реален</w:t>
      </w:r>
    </w:p>
    <w:p w14:paraId="00000205"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социален субе</w:t>
      </w:r>
      <w:r>
        <w:rPr>
          <w:rFonts w:ascii="Times New Roman" w:eastAsia="Times New Roman" w:hAnsi="Times New Roman" w:cs="Times New Roman"/>
          <w:sz w:val="24"/>
          <w:szCs w:val="24"/>
        </w:rPr>
        <w:t xml:space="preserve">кт на мрежовите взаимодействия. </w:t>
      </w:r>
    </w:p>
    <w:p w14:paraId="00000206"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Приемайки че информационните технологии наистина радикално са изменили нашия живот, предизвиквайки шокови промени в различни аспекти на социалния живот, ние се питаме: дали това, което става е отрицание на принципите на мод</w:t>
      </w:r>
      <w:r>
        <w:rPr>
          <w:rFonts w:ascii="Times New Roman" w:eastAsia="Times New Roman" w:hAnsi="Times New Roman" w:cs="Times New Roman"/>
          <w:sz w:val="24"/>
          <w:szCs w:val="24"/>
        </w:rPr>
        <w:t>ерния проект, замяна с някакви нови принципи? Ако навлезем в дълбочината на тези процеси, т. е. приложим към тях качествен изследователски подход, отговорът е по-скоро отрицателен. Първо, информационните технологии представляват по-висока, ако не висша фаз</w:t>
      </w:r>
      <w:r>
        <w:rPr>
          <w:rFonts w:ascii="Times New Roman" w:eastAsia="Times New Roman" w:hAnsi="Times New Roman" w:cs="Times New Roman"/>
          <w:sz w:val="24"/>
          <w:szCs w:val="24"/>
        </w:rPr>
        <w:t xml:space="preserve">а в развитието на инструменталната рационалност. Именно те реализират напълно идеята за </w:t>
      </w:r>
      <w:proofErr w:type="spellStart"/>
      <w:r>
        <w:rPr>
          <w:rFonts w:ascii="Times New Roman" w:eastAsia="Times New Roman" w:hAnsi="Times New Roman" w:cs="Times New Roman"/>
          <w:sz w:val="24"/>
          <w:szCs w:val="24"/>
        </w:rPr>
        <w:t>целерационално</w:t>
      </w:r>
      <w:proofErr w:type="spellEnd"/>
      <w:r>
        <w:rPr>
          <w:rFonts w:ascii="Times New Roman" w:eastAsia="Times New Roman" w:hAnsi="Times New Roman" w:cs="Times New Roman"/>
          <w:sz w:val="24"/>
          <w:szCs w:val="24"/>
        </w:rPr>
        <w:t xml:space="preserve"> действие като осигуряват единство между материалния процес, комуникацията, информацията, необходима за неговото управление и субекта, притежаващ пълен до</w:t>
      </w:r>
      <w:r>
        <w:rPr>
          <w:rFonts w:ascii="Times New Roman" w:eastAsia="Times New Roman" w:hAnsi="Times New Roman" w:cs="Times New Roman"/>
          <w:sz w:val="24"/>
          <w:szCs w:val="24"/>
        </w:rPr>
        <w:t>стъп до информационната система.</w:t>
      </w:r>
    </w:p>
    <w:p w14:paraId="00000207" w14:textId="77777777" w:rsidR="00885250" w:rsidRDefault="00885250">
      <w:pPr>
        <w:spacing w:after="0"/>
        <w:jc w:val="both"/>
        <w:rPr>
          <w:rFonts w:ascii="Times New Roman" w:eastAsia="Times New Roman" w:hAnsi="Times New Roman" w:cs="Times New Roman"/>
          <w:sz w:val="24"/>
          <w:szCs w:val="24"/>
        </w:rPr>
      </w:pPr>
    </w:p>
    <w:p w14:paraId="0000020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Компютърните мрежи създават виртуални модели на модерната култура, </w:t>
      </w:r>
      <w:r>
        <w:rPr>
          <w:rFonts w:ascii="Times New Roman" w:eastAsia="Times New Roman" w:hAnsi="Times New Roman" w:cs="Times New Roman"/>
          <w:b/>
          <w:sz w:val="24"/>
          <w:szCs w:val="24"/>
        </w:rPr>
        <w:t xml:space="preserve">те възпроизвеждат изцяло нейния </w:t>
      </w:r>
      <w:proofErr w:type="spellStart"/>
      <w:r>
        <w:rPr>
          <w:rFonts w:ascii="Times New Roman" w:eastAsia="Times New Roman" w:hAnsi="Times New Roman" w:cs="Times New Roman"/>
          <w:b/>
          <w:sz w:val="24"/>
          <w:szCs w:val="24"/>
        </w:rPr>
        <w:t>перцептивно</w:t>
      </w:r>
      <w:proofErr w:type="spellEnd"/>
      <w:r>
        <w:rPr>
          <w:rFonts w:ascii="Times New Roman" w:eastAsia="Times New Roman" w:hAnsi="Times New Roman" w:cs="Times New Roman"/>
          <w:b/>
          <w:sz w:val="24"/>
          <w:szCs w:val="24"/>
        </w:rPr>
        <w:t>-семантичен континуум</w:t>
      </w:r>
      <w:r>
        <w:rPr>
          <w:rFonts w:ascii="Times New Roman" w:eastAsia="Times New Roman" w:hAnsi="Times New Roman" w:cs="Times New Roman"/>
          <w:sz w:val="24"/>
          <w:szCs w:val="24"/>
        </w:rPr>
        <w:t xml:space="preserve"> (многомерно пространство на взаимодействие на образите, символите, операциите по предаване</w:t>
      </w:r>
      <w:r>
        <w:rPr>
          <w:rFonts w:ascii="Times New Roman" w:eastAsia="Times New Roman" w:hAnsi="Times New Roman" w:cs="Times New Roman"/>
          <w:sz w:val="24"/>
          <w:szCs w:val="24"/>
        </w:rPr>
        <w:t xml:space="preserve"> на смисъл, начините за конструиране на социалната реалност) като основа за всички комуникационни процеси в информационното общество. Затова изобщо не можем да се съмняваме в това, че техноструктурата на информационното общество представлява носител на вси</w:t>
      </w:r>
      <w:r>
        <w:rPr>
          <w:rFonts w:ascii="Times New Roman" w:eastAsia="Times New Roman" w:hAnsi="Times New Roman" w:cs="Times New Roman"/>
          <w:sz w:val="24"/>
          <w:szCs w:val="24"/>
        </w:rPr>
        <w:t xml:space="preserve">чки основни характеристики на модерността: инструменталната рационалност, </w:t>
      </w:r>
      <w:proofErr w:type="spellStart"/>
      <w:r>
        <w:rPr>
          <w:rFonts w:ascii="Times New Roman" w:eastAsia="Times New Roman" w:hAnsi="Times New Roman" w:cs="Times New Roman"/>
          <w:sz w:val="24"/>
          <w:szCs w:val="24"/>
        </w:rPr>
        <w:t>сциентизма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секуларността</w:t>
      </w:r>
      <w:proofErr w:type="spellEnd"/>
      <w:r>
        <w:rPr>
          <w:rFonts w:ascii="Times New Roman" w:eastAsia="Times New Roman" w:hAnsi="Times New Roman" w:cs="Times New Roman"/>
          <w:sz w:val="24"/>
          <w:szCs w:val="24"/>
        </w:rPr>
        <w:t>.</w:t>
      </w:r>
    </w:p>
    <w:p w14:paraId="00000209"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Можем да смятаме мрежовото пространство за секуларно, светско, защото технологичните принципи, начините на конфигуриране на мрежите, правилата и характерис</w:t>
      </w:r>
      <w:r>
        <w:rPr>
          <w:rFonts w:ascii="Times New Roman" w:eastAsia="Times New Roman" w:hAnsi="Times New Roman" w:cs="Times New Roman"/>
          <w:sz w:val="24"/>
          <w:szCs w:val="24"/>
        </w:rPr>
        <w:t>тиките на мрежовите взаимодействия, не включват някакви ценностно-рационални аспекти, произтичащи от една или друга религия. Напротив, Мрежата може да пропуска всякакви съдържания, независимо от техния религиозен или нерелигиозен характер, мрежовите взаимо</w:t>
      </w:r>
      <w:r>
        <w:rPr>
          <w:rFonts w:ascii="Times New Roman" w:eastAsia="Times New Roman" w:hAnsi="Times New Roman" w:cs="Times New Roman"/>
          <w:sz w:val="24"/>
          <w:szCs w:val="24"/>
        </w:rPr>
        <w:t>действия не могат изобщо да бъдат зависими от религиозни нагласи, дори напротив – оптималното функциониране на Мрежата изключва рестрикции, произтичащи от религиозни мотиви.</w:t>
      </w:r>
    </w:p>
    <w:p w14:paraId="0000020A" w14:textId="77777777" w:rsidR="00885250" w:rsidRDefault="00885250">
      <w:pPr>
        <w:spacing w:after="0"/>
        <w:jc w:val="both"/>
        <w:rPr>
          <w:rFonts w:ascii="Times New Roman" w:eastAsia="Times New Roman" w:hAnsi="Times New Roman" w:cs="Times New Roman"/>
          <w:sz w:val="24"/>
          <w:szCs w:val="24"/>
        </w:rPr>
      </w:pPr>
    </w:p>
    <w:p w14:paraId="0000020B"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Мрежата не може да бъде нито християнска, нито будистка, нито атеистична, макар в нея да циркулират виртуални образци, текстове, образи и комуникативни стереотипи, характерни за всички възможни религии, вярвания и предразсъдъци, чиито носители са се добрал</w:t>
      </w:r>
      <w:r>
        <w:rPr>
          <w:rFonts w:ascii="Times New Roman" w:eastAsia="Times New Roman" w:hAnsi="Times New Roman" w:cs="Times New Roman"/>
          <w:sz w:val="24"/>
          <w:szCs w:val="24"/>
          <w:u w:val="single"/>
        </w:rPr>
        <w:t>и до компютър с включен Интернет. Същото можем да кажем и за т. н. киберрелигии, чиято поява изобщо не означава, че компютърната техника съдържа в себе си симулация на религиозна система.</w:t>
      </w:r>
    </w:p>
    <w:p w14:paraId="0000020C" w14:textId="77777777" w:rsidR="00885250" w:rsidRDefault="00885250">
      <w:pPr>
        <w:spacing w:after="0"/>
        <w:jc w:val="both"/>
        <w:rPr>
          <w:rFonts w:ascii="Times New Roman" w:eastAsia="Times New Roman" w:hAnsi="Times New Roman" w:cs="Times New Roman"/>
          <w:sz w:val="24"/>
          <w:szCs w:val="24"/>
        </w:rPr>
      </w:pPr>
    </w:p>
    <w:p w14:paraId="0000020D" w14:textId="77777777" w:rsidR="00885250" w:rsidRDefault="0044634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ПРИМЕР: Играта Синия кит…</w:t>
      </w:r>
    </w:p>
    <w:p w14:paraId="0000020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Начинът на формиране на нови типове религ</w:t>
      </w:r>
      <w:r>
        <w:rPr>
          <w:rFonts w:ascii="Times New Roman" w:eastAsia="Times New Roman" w:hAnsi="Times New Roman" w:cs="Times New Roman"/>
          <w:sz w:val="24"/>
          <w:szCs w:val="24"/>
        </w:rPr>
        <w:t>иозно светоусещане напомня повторение на социокултурния цикъл на възникване и утвърждаване на религиите. Мрежовата реалност се превръща в нов прототип на обективната (макар и виртуална) реалност, от който се извличат абстракции за поклонение, обожествяване</w:t>
      </w:r>
      <w:r>
        <w:rPr>
          <w:rFonts w:ascii="Times New Roman" w:eastAsia="Times New Roman" w:hAnsi="Times New Roman" w:cs="Times New Roman"/>
          <w:sz w:val="24"/>
          <w:szCs w:val="24"/>
        </w:rPr>
        <w:t xml:space="preserve"> и сакрализация. Аналогично на това как от анимистичната фаза в развитието на културата се появяват култовете към животните, на новото равнище се появяват култовете на мрежовите феномени (новите “природни” стихии): например вирусите, операционните системи </w:t>
      </w:r>
      <w:r>
        <w:rPr>
          <w:rFonts w:ascii="Times New Roman" w:eastAsia="Times New Roman" w:hAnsi="Times New Roman" w:cs="Times New Roman"/>
          <w:sz w:val="24"/>
          <w:szCs w:val="24"/>
        </w:rPr>
        <w:t>и т.н.</w:t>
      </w:r>
    </w:p>
    <w:p w14:paraId="0000020F"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 този план възникването на религиозния социокултурен комплекс не произтича от съдържателната и смислова характеристика на Мрежата и мрежовите отношения. Това се случва по същия начин както Слънцето става обект на олицетворение и обожаване и в края </w:t>
      </w:r>
      <w:r>
        <w:rPr>
          <w:rFonts w:ascii="Times New Roman" w:eastAsia="Times New Roman" w:hAnsi="Times New Roman" w:cs="Times New Roman"/>
          <w:sz w:val="24"/>
          <w:szCs w:val="24"/>
        </w:rPr>
        <w:t>на краищата се превръща в Бога на Слънцето, макар да представлява една звезда, природно явление, не притежаващо никакви божествени свойства. По същия начин Вирусът става обект на култ, без да представлява по никакъв начин бог или нещо подобно. Така както в</w:t>
      </w:r>
      <w:r>
        <w:rPr>
          <w:rFonts w:ascii="Times New Roman" w:eastAsia="Times New Roman" w:hAnsi="Times New Roman" w:cs="Times New Roman"/>
          <w:sz w:val="24"/>
          <w:szCs w:val="24"/>
        </w:rPr>
        <w:t xml:space="preserve"> една модерна демократична държава принципът на </w:t>
      </w:r>
      <w:proofErr w:type="spellStart"/>
      <w:r>
        <w:rPr>
          <w:rFonts w:ascii="Times New Roman" w:eastAsia="Times New Roman" w:hAnsi="Times New Roman" w:cs="Times New Roman"/>
          <w:sz w:val="24"/>
          <w:szCs w:val="24"/>
        </w:rPr>
        <w:t>секуларизацията</w:t>
      </w:r>
      <w:proofErr w:type="spellEnd"/>
      <w:r>
        <w:rPr>
          <w:rFonts w:ascii="Times New Roman" w:eastAsia="Times New Roman" w:hAnsi="Times New Roman" w:cs="Times New Roman"/>
          <w:sz w:val="24"/>
          <w:szCs w:val="24"/>
        </w:rPr>
        <w:t xml:space="preserve"> гарантира съвместното съществуване на представители на различни религии, пантеисти и атеисти, съхранявайки отношенията на толерантност между тях, Мрежата предоставя своите ресурси на всички, н</w:t>
      </w:r>
      <w:r>
        <w:rPr>
          <w:rFonts w:ascii="Times New Roman" w:eastAsia="Times New Roman" w:hAnsi="Times New Roman" w:cs="Times New Roman"/>
          <w:sz w:val="24"/>
          <w:szCs w:val="24"/>
        </w:rPr>
        <w:t>езависимо от тяхната религиозна или нерелигиозна принадлежност. Напротив, именно нейната секуларна природа гарантира поместването на целия социокултурен материал в нейните виртуални анали.</w:t>
      </w:r>
    </w:p>
    <w:p w14:paraId="00000210" w14:textId="77777777" w:rsidR="00885250" w:rsidRDefault="00885250">
      <w:pPr>
        <w:spacing w:after="0"/>
        <w:jc w:val="both"/>
        <w:rPr>
          <w:rFonts w:ascii="Times New Roman" w:eastAsia="Times New Roman" w:hAnsi="Times New Roman" w:cs="Times New Roman"/>
          <w:sz w:val="24"/>
          <w:szCs w:val="24"/>
        </w:rPr>
      </w:pPr>
    </w:p>
    <w:p w14:paraId="0000021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Още през индустриалната епоха електронните средства за комуникация</w:t>
      </w:r>
      <w:r>
        <w:rPr>
          <w:rFonts w:ascii="Times New Roman" w:eastAsia="Times New Roman" w:hAnsi="Times New Roman" w:cs="Times New Roman"/>
          <w:sz w:val="24"/>
          <w:szCs w:val="24"/>
        </w:rPr>
        <w:t xml:space="preserve"> вече стават инструменти на конструиране на екстериториални социални структури. Една от причините за краха на тоталитарните комунистически общества се състои в това, че техните елити се стремяха на всяка цена да оградят обществото от непосредствен контакт </w:t>
      </w:r>
      <w:r>
        <w:rPr>
          <w:rFonts w:ascii="Times New Roman" w:eastAsia="Times New Roman" w:hAnsi="Times New Roman" w:cs="Times New Roman"/>
          <w:sz w:val="24"/>
          <w:szCs w:val="24"/>
        </w:rPr>
        <w:t>с модерния западен свят, който ги превъзхождаше във всички отношения. Именно средствата за масова комуникация установяваха този контакт, който в края на краищата доведе до поражението на охранителната рестриктивна идеология. Поради това развитието на техно</w:t>
      </w:r>
      <w:r>
        <w:rPr>
          <w:rFonts w:ascii="Times New Roman" w:eastAsia="Times New Roman" w:hAnsi="Times New Roman" w:cs="Times New Roman"/>
          <w:sz w:val="24"/>
          <w:szCs w:val="24"/>
        </w:rPr>
        <w:t>логията на комуникация, което доведе до повсеместно функциониране на принципа на “</w:t>
      </w:r>
      <w:proofErr w:type="spellStart"/>
      <w:r>
        <w:rPr>
          <w:rFonts w:ascii="Times New Roman" w:eastAsia="Times New Roman" w:hAnsi="Times New Roman" w:cs="Times New Roman"/>
          <w:sz w:val="24"/>
          <w:szCs w:val="24"/>
        </w:rPr>
        <w:t>близкодействието</w:t>
      </w:r>
      <w:proofErr w:type="spellEnd"/>
      <w:r>
        <w:rPr>
          <w:rFonts w:ascii="Times New Roman" w:eastAsia="Times New Roman" w:hAnsi="Times New Roman" w:cs="Times New Roman"/>
          <w:sz w:val="24"/>
          <w:szCs w:val="24"/>
        </w:rPr>
        <w:t>” на социокултурната реалност, т. е. до нейната пълна независимост от пространствените параметри, представлява последователна реализация на модерните принципи</w:t>
      </w:r>
      <w:r>
        <w:rPr>
          <w:rFonts w:ascii="Times New Roman" w:eastAsia="Times New Roman" w:hAnsi="Times New Roman" w:cs="Times New Roman"/>
          <w:sz w:val="24"/>
          <w:szCs w:val="24"/>
        </w:rPr>
        <w:t>, а не тяхно отрицание или ново качество.</w:t>
      </w:r>
    </w:p>
    <w:p w14:paraId="00000212"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този план е много важно насрещното движение на глобалната комуникация и </w:t>
      </w:r>
      <w:proofErr w:type="spellStart"/>
      <w:r>
        <w:rPr>
          <w:rFonts w:ascii="Times New Roman" w:eastAsia="Times New Roman" w:hAnsi="Times New Roman" w:cs="Times New Roman"/>
          <w:sz w:val="24"/>
          <w:szCs w:val="24"/>
        </w:rPr>
        <w:t>близкодействието</w:t>
      </w:r>
      <w:proofErr w:type="spellEnd"/>
      <w:r>
        <w:rPr>
          <w:rFonts w:ascii="Times New Roman" w:eastAsia="Times New Roman" w:hAnsi="Times New Roman" w:cs="Times New Roman"/>
          <w:sz w:val="24"/>
          <w:szCs w:val="24"/>
        </w:rPr>
        <w:t xml:space="preserve"> на социалните отношения с </w:t>
      </w:r>
      <w:proofErr w:type="spellStart"/>
      <w:r>
        <w:rPr>
          <w:rFonts w:ascii="Times New Roman" w:eastAsia="Times New Roman" w:hAnsi="Times New Roman" w:cs="Times New Roman"/>
          <w:sz w:val="24"/>
          <w:szCs w:val="24"/>
        </w:rPr>
        <w:t>глобалистките</w:t>
      </w:r>
      <w:proofErr w:type="spellEnd"/>
      <w:r>
        <w:rPr>
          <w:rFonts w:ascii="Times New Roman" w:eastAsia="Times New Roman" w:hAnsi="Times New Roman" w:cs="Times New Roman"/>
          <w:sz w:val="24"/>
          <w:szCs w:val="24"/>
        </w:rPr>
        <w:t xml:space="preserve"> тенденции на религиозния </w:t>
      </w:r>
      <w:proofErr w:type="spellStart"/>
      <w:r>
        <w:rPr>
          <w:rFonts w:ascii="Times New Roman" w:eastAsia="Times New Roman" w:hAnsi="Times New Roman" w:cs="Times New Roman"/>
          <w:sz w:val="24"/>
          <w:szCs w:val="24"/>
        </w:rPr>
        <w:t>соцокултурен</w:t>
      </w:r>
      <w:proofErr w:type="spellEnd"/>
      <w:r>
        <w:rPr>
          <w:rFonts w:ascii="Times New Roman" w:eastAsia="Times New Roman" w:hAnsi="Times New Roman" w:cs="Times New Roman"/>
          <w:sz w:val="24"/>
          <w:szCs w:val="24"/>
        </w:rPr>
        <w:t xml:space="preserve"> комплекс. Да си спомним как в рок- опера “</w:t>
      </w:r>
      <w:proofErr w:type="spellStart"/>
      <w:r>
        <w:rPr>
          <w:rFonts w:ascii="Times New Roman" w:eastAsia="Times New Roman" w:hAnsi="Times New Roman" w:cs="Times New Roman"/>
          <w:sz w:val="24"/>
          <w:szCs w:val="24"/>
        </w:rPr>
        <w:t>Jes</w:t>
      </w:r>
      <w:r>
        <w:rPr>
          <w:rFonts w:ascii="Times New Roman" w:eastAsia="Times New Roman" w:hAnsi="Times New Roman" w:cs="Times New Roman"/>
          <w:sz w:val="24"/>
          <w:szCs w:val="24"/>
        </w:rPr>
        <w: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Superstar</w:t>
      </w:r>
      <w:proofErr w:type="spellEnd"/>
      <w:r>
        <w:rPr>
          <w:rFonts w:ascii="Times New Roman" w:eastAsia="Times New Roman" w:hAnsi="Times New Roman" w:cs="Times New Roman"/>
          <w:sz w:val="24"/>
          <w:szCs w:val="24"/>
        </w:rPr>
        <w:t>” в своята прочута ария Юда се удивлява на могъщото влияние на християнството, което се справя без помощта на средствата за масова комуникация. Транслокализацията като характерна черта на късната фаза на модерната епоха в изключителна ст</w:t>
      </w:r>
      <w:r>
        <w:rPr>
          <w:rFonts w:ascii="Times New Roman" w:eastAsia="Times New Roman" w:hAnsi="Times New Roman" w:cs="Times New Roman"/>
          <w:sz w:val="24"/>
          <w:szCs w:val="24"/>
        </w:rPr>
        <w:t>епен засяга религията. Независимо от своя глобален потенциал религиозните култове са били ограничавани от определени зони на своето въздействие, очертаващи точките на цивилизационни разломи.</w:t>
      </w:r>
    </w:p>
    <w:p w14:paraId="00000213" w14:textId="77777777" w:rsidR="00885250" w:rsidRDefault="00885250">
      <w:pPr>
        <w:spacing w:after="0"/>
        <w:jc w:val="both"/>
        <w:rPr>
          <w:rFonts w:ascii="Times New Roman" w:eastAsia="Times New Roman" w:hAnsi="Times New Roman" w:cs="Times New Roman"/>
          <w:sz w:val="24"/>
          <w:szCs w:val="24"/>
        </w:rPr>
      </w:pPr>
    </w:p>
    <w:p w14:paraId="00000214" w14:textId="77777777" w:rsidR="00885250" w:rsidRDefault="0044634A">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Масмедийното</w:t>
      </w:r>
      <w:proofErr w:type="spellEnd"/>
      <w:r>
        <w:rPr>
          <w:rFonts w:ascii="Times New Roman" w:eastAsia="Times New Roman" w:hAnsi="Times New Roman" w:cs="Times New Roman"/>
          <w:sz w:val="24"/>
          <w:szCs w:val="24"/>
        </w:rPr>
        <w:t xml:space="preserve"> и особено информационното общество превръща световн</w:t>
      </w:r>
      <w:r>
        <w:rPr>
          <w:rFonts w:ascii="Times New Roman" w:eastAsia="Times New Roman" w:hAnsi="Times New Roman" w:cs="Times New Roman"/>
          <w:sz w:val="24"/>
          <w:szCs w:val="24"/>
        </w:rPr>
        <w:t xml:space="preserve">ите религии в </w:t>
      </w:r>
      <w:r>
        <w:rPr>
          <w:rFonts w:ascii="Times New Roman" w:eastAsia="Times New Roman" w:hAnsi="Times New Roman" w:cs="Times New Roman"/>
          <w:b/>
          <w:sz w:val="24"/>
          <w:szCs w:val="24"/>
        </w:rPr>
        <w:t>глобални религии</w:t>
      </w:r>
      <w:r>
        <w:rPr>
          <w:rFonts w:ascii="Times New Roman" w:eastAsia="Times New Roman" w:hAnsi="Times New Roman" w:cs="Times New Roman"/>
          <w:sz w:val="24"/>
          <w:szCs w:val="24"/>
        </w:rPr>
        <w:t xml:space="preserve">, като глобалният обхват означава не само териториално влияние, но и навлизане във всички пластове на преживяването на действителността, на жизнения свят, които са останали незасегнати в </w:t>
      </w:r>
      <w:proofErr w:type="spellStart"/>
      <w:r>
        <w:rPr>
          <w:rFonts w:ascii="Times New Roman" w:eastAsia="Times New Roman" w:hAnsi="Times New Roman" w:cs="Times New Roman"/>
          <w:sz w:val="24"/>
          <w:szCs w:val="24"/>
        </w:rPr>
        <w:t>докомпютърната</w:t>
      </w:r>
      <w:proofErr w:type="spellEnd"/>
      <w:r>
        <w:rPr>
          <w:rFonts w:ascii="Times New Roman" w:eastAsia="Times New Roman" w:hAnsi="Times New Roman" w:cs="Times New Roman"/>
          <w:sz w:val="24"/>
          <w:szCs w:val="24"/>
        </w:rPr>
        <w:t xml:space="preserve"> ера. Благодарение на вир</w:t>
      </w:r>
      <w:r>
        <w:rPr>
          <w:rFonts w:ascii="Times New Roman" w:eastAsia="Times New Roman" w:hAnsi="Times New Roman" w:cs="Times New Roman"/>
          <w:sz w:val="24"/>
          <w:szCs w:val="24"/>
        </w:rPr>
        <w:t xml:space="preserve">туалните реалности религията се </w:t>
      </w:r>
      <w:proofErr w:type="spellStart"/>
      <w:r>
        <w:rPr>
          <w:rFonts w:ascii="Times New Roman" w:eastAsia="Times New Roman" w:hAnsi="Times New Roman" w:cs="Times New Roman"/>
          <w:sz w:val="24"/>
          <w:szCs w:val="24"/>
        </w:rPr>
        <w:t>интернализира</w:t>
      </w:r>
      <w:proofErr w:type="spellEnd"/>
      <w:r>
        <w:rPr>
          <w:rFonts w:ascii="Times New Roman" w:eastAsia="Times New Roman" w:hAnsi="Times New Roman" w:cs="Times New Roman"/>
          <w:sz w:val="24"/>
          <w:szCs w:val="24"/>
        </w:rPr>
        <w:t xml:space="preserve"> пълно и цялостно. При това глобалният обхват става достъпен не само за великите световни религии (християнство, </w:t>
      </w:r>
      <w:proofErr w:type="spellStart"/>
      <w:r>
        <w:rPr>
          <w:rFonts w:ascii="Times New Roman" w:eastAsia="Times New Roman" w:hAnsi="Times New Roman" w:cs="Times New Roman"/>
          <w:sz w:val="24"/>
          <w:szCs w:val="24"/>
        </w:rPr>
        <w:t>иудаизъм</w:t>
      </w:r>
      <w:proofErr w:type="spellEnd"/>
      <w:r>
        <w:rPr>
          <w:rFonts w:ascii="Times New Roman" w:eastAsia="Times New Roman" w:hAnsi="Times New Roman" w:cs="Times New Roman"/>
          <w:sz w:val="24"/>
          <w:szCs w:val="24"/>
        </w:rPr>
        <w:t>, ислям, будизъм), но и на по-скромни по мащаби на влияние деноминации, които могат да бъд</w:t>
      </w:r>
      <w:r>
        <w:rPr>
          <w:rFonts w:ascii="Times New Roman" w:eastAsia="Times New Roman" w:hAnsi="Times New Roman" w:cs="Times New Roman"/>
          <w:sz w:val="24"/>
          <w:szCs w:val="24"/>
        </w:rPr>
        <w:t>ат представени в Мрежата и имат достъп до потребителите в не по-</w:t>
      </w:r>
    </w:p>
    <w:p w14:paraId="00000215"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малка степен от доминиращите религиозни структури и институции. Тази характеристика на религията представлява кулминация на тенденциите, появили се още в началото на модерната епоха. Великите</w:t>
      </w:r>
      <w:r>
        <w:rPr>
          <w:rFonts w:ascii="Times New Roman" w:eastAsia="Times New Roman" w:hAnsi="Times New Roman" w:cs="Times New Roman"/>
          <w:sz w:val="24"/>
          <w:szCs w:val="24"/>
        </w:rPr>
        <w:t xml:space="preserve"> географски открития и колонизацията на света довеждат до разпространението на европейското християнство на все по-обширни територии. Вследствие развитието на електронните средства за комуникация и масовата миграция се превръщат в ключови фактори за глобал</w:t>
      </w:r>
      <w:r>
        <w:rPr>
          <w:rFonts w:ascii="Times New Roman" w:eastAsia="Times New Roman" w:hAnsi="Times New Roman" w:cs="Times New Roman"/>
          <w:sz w:val="24"/>
          <w:szCs w:val="24"/>
        </w:rPr>
        <w:t>изацията на религиозните пространства.</w:t>
      </w:r>
    </w:p>
    <w:p w14:paraId="00000216" w14:textId="77777777" w:rsidR="00885250" w:rsidRDefault="00885250">
      <w:pPr>
        <w:spacing w:after="0"/>
        <w:jc w:val="both"/>
        <w:rPr>
          <w:rFonts w:ascii="Times New Roman" w:eastAsia="Times New Roman" w:hAnsi="Times New Roman" w:cs="Times New Roman"/>
          <w:sz w:val="24"/>
          <w:szCs w:val="24"/>
        </w:rPr>
      </w:pPr>
    </w:p>
    <w:p w14:paraId="00000217"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Цивилизационните разломи вече не се намират на границите на държавите – представители на различни цивилизации, а на чертата, разделяща две къщи в един европейски град. Глобалната комуникационна връзка и виртуалните р</w:t>
      </w:r>
      <w:r>
        <w:rPr>
          <w:rFonts w:ascii="Times New Roman" w:eastAsia="Times New Roman" w:hAnsi="Times New Roman" w:cs="Times New Roman"/>
          <w:sz w:val="24"/>
          <w:szCs w:val="24"/>
        </w:rPr>
        <w:t xml:space="preserve">еалности се съчетават с непосредствения контакт, реализиращ специфични </w:t>
      </w:r>
      <w:proofErr w:type="spellStart"/>
      <w:r>
        <w:rPr>
          <w:rFonts w:ascii="Times New Roman" w:eastAsia="Times New Roman" w:hAnsi="Times New Roman" w:cs="Times New Roman"/>
          <w:sz w:val="24"/>
          <w:szCs w:val="24"/>
        </w:rPr>
        <w:t>мултикултурални</w:t>
      </w:r>
      <w:proofErr w:type="spellEnd"/>
      <w:r>
        <w:rPr>
          <w:rFonts w:ascii="Times New Roman" w:eastAsia="Times New Roman" w:hAnsi="Times New Roman" w:cs="Times New Roman"/>
          <w:sz w:val="24"/>
          <w:szCs w:val="24"/>
        </w:rPr>
        <w:t xml:space="preserve"> отношения. Ако взаимодействията между индивида и социалните институции са </w:t>
      </w:r>
      <w:proofErr w:type="spellStart"/>
      <w:r>
        <w:rPr>
          <w:rFonts w:ascii="Times New Roman" w:eastAsia="Times New Roman" w:hAnsi="Times New Roman" w:cs="Times New Roman"/>
          <w:sz w:val="24"/>
          <w:szCs w:val="24"/>
        </w:rPr>
        <w:t>детериторизирани</w:t>
      </w:r>
      <w:proofErr w:type="spellEnd"/>
      <w:r>
        <w:rPr>
          <w:rFonts w:ascii="Times New Roman" w:eastAsia="Times New Roman" w:hAnsi="Times New Roman" w:cs="Times New Roman"/>
          <w:sz w:val="24"/>
          <w:szCs w:val="24"/>
        </w:rPr>
        <w:t xml:space="preserve"> и глобални, то неговите отношения с представителите на отдалечени култури став</w:t>
      </w:r>
      <w:r>
        <w:rPr>
          <w:rFonts w:ascii="Times New Roman" w:eastAsia="Times New Roman" w:hAnsi="Times New Roman" w:cs="Times New Roman"/>
          <w:sz w:val="24"/>
          <w:szCs w:val="24"/>
        </w:rPr>
        <w:t>ат непосредствени. За разлика от непосредствените социални контакти в предмодерната традиционна ера – новата “</w:t>
      </w:r>
      <w:proofErr w:type="spellStart"/>
      <w:r>
        <w:rPr>
          <w:rFonts w:ascii="Times New Roman" w:eastAsia="Times New Roman" w:hAnsi="Times New Roman" w:cs="Times New Roman"/>
          <w:sz w:val="24"/>
          <w:szCs w:val="24"/>
        </w:rPr>
        <w:t>глокализирана</w:t>
      </w:r>
      <w:proofErr w:type="spellEnd"/>
      <w:r>
        <w:rPr>
          <w:rFonts w:ascii="Times New Roman" w:eastAsia="Times New Roman" w:hAnsi="Times New Roman" w:cs="Times New Roman"/>
          <w:sz w:val="24"/>
          <w:szCs w:val="24"/>
        </w:rPr>
        <w:t>” ситуация събира в непосредствено общуване представители на различни и коренно отличаващи се социални общности и култури.</w:t>
      </w:r>
    </w:p>
    <w:p w14:paraId="0000021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Следващата характеристика, обвързваща представите за културата на модерното общество, глобализацията и развитието на информационните технологии, представлява социокултурното значение на времето. Ролята на комуникационните технологии за функционирането на с</w:t>
      </w:r>
      <w:r>
        <w:rPr>
          <w:rFonts w:ascii="Times New Roman" w:eastAsia="Times New Roman" w:hAnsi="Times New Roman" w:cs="Times New Roman"/>
          <w:sz w:val="24"/>
          <w:szCs w:val="24"/>
        </w:rPr>
        <w:t xml:space="preserve">оциалните структури се изразява в това, че тяхното приложение модифицира времето на протичане на процесите, времето на взаимодействие, времето на възприятие на реалността, времето на актуализиране на социалните взаимодействия и способността да се отговаря </w:t>
      </w:r>
      <w:r>
        <w:rPr>
          <w:rFonts w:ascii="Times New Roman" w:eastAsia="Times New Roman" w:hAnsi="Times New Roman" w:cs="Times New Roman"/>
          <w:sz w:val="24"/>
          <w:szCs w:val="24"/>
        </w:rPr>
        <w:t>на предизвикателства. Ако в традиционните общества ходът на времето е цикличен, всички действия се повтарят и нищо непредвидено от първоначалната програма за устройството на света и обществото не се случва, то в модерното общество основен принцип представл</w:t>
      </w:r>
      <w:r>
        <w:rPr>
          <w:rFonts w:ascii="Times New Roman" w:eastAsia="Times New Roman" w:hAnsi="Times New Roman" w:cs="Times New Roman"/>
          <w:sz w:val="24"/>
          <w:szCs w:val="24"/>
        </w:rPr>
        <w:t>ява изменението. Синоним на модерността става трансформацията, способността светът да се изменя и преобразува.</w:t>
      </w:r>
    </w:p>
    <w:p w14:paraId="00000219" w14:textId="77777777" w:rsidR="00885250" w:rsidRDefault="00885250">
      <w:pPr>
        <w:jc w:val="both"/>
        <w:rPr>
          <w:rFonts w:ascii="Times New Roman" w:eastAsia="Times New Roman" w:hAnsi="Times New Roman" w:cs="Times New Roman"/>
          <w:b/>
          <w:sz w:val="24"/>
          <w:szCs w:val="24"/>
        </w:rPr>
      </w:pPr>
    </w:p>
    <w:p w14:paraId="0000021A" w14:textId="77777777" w:rsidR="00885250" w:rsidRDefault="0044634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Информационни технологии и глобализация.</w:t>
      </w:r>
    </w:p>
    <w:p w14:paraId="0000021B"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Съвременната културна ситуация се характеризира с огромно</w:t>
      </w:r>
    </w:p>
    <w:p w14:paraId="0000021C"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разнообразие на социални, политически и иконо</w:t>
      </w:r>
      <w:r>
        <w:rPr>
          <w:rFonts w:ascii="Times New Roman" w:eastAsia="Times New Roman" w:hAnsi="Times New Roman" w:cs="Times New Roman"/>
          <w:sz w:val="24"/>
          <w:szCs w:val="24"/>
        </w:rPr>
        <w:t>мически комуникативни мрежи,</w:t>
      </w:r>
    </w:p>
    <w:p w14:paraId="0000021D"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които не само просто обхващат целия актуален свят, но създават, поддържат и</w:t>
      </w:r>
    </w:p>
    <w:p w14:paraId="0000021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възпроизвеждат в ново качество множество различни типове реалности,</w:t>
      </w:r>
    </w:p>
    <w:p w14:paraId="0000021F"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напълно равноправни и функциониращи в различен контекст. Всички тези</w:t>
      </w:r>
    </w:p>
    <w:p w14:paraId="0000022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реалности изпъ</w:t>
      </w:r>
      <w:r>
        <w:rPr>
          <w:rFonts w:ascii="Times New Roman" w:eastAsia="Times New Roman" w:hAnsi="Times New Roman" w:cs="Times New Roman"/>
          <w:sz w:val="24"/>
          <w:szCs w:val="24"/>
        </w:rPr>
        <w:t>лняват социални функции и поради това въпреки множеството</w:t>
      </w:r>
    </w:p>
    <w:p w14:paraId="0000022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измерения и разнообразието от поместените в тях ориентации и нагласи, се</w:t>
      </w:r>
    </w:p>
    <w:p w14:paraId="00000222"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формират като единно социално пространство.</w:t>
      </w:r>
    </w:p>
    <w:p w14:paraId="00000223"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Общата рамка за разглеждане на тази нова и различна културна ситуация</w:t>
      </w:r>
    </w:p>
    <w:p w14:paraId="00000224"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предполага </w:t>
      </w:r>
      <w:r>
        <w:rPr>
          <w:rFonts w:ascii="Times New Roman" w:eastAsia="Times New Roman" w:hAnsi="Times New Roman" w:cs="Times New Roman"/>
          <w:sz w:val="24"/>
          <w:szCs w:val="24"/>
        </w:rPr>
        <w:t xml:space="preserve">и специфичен </w:t>
      </w:r>
      <w:proofErr w:type="spellStart"/>
      <w:r>
        <w:rPr>
          <w:rFonts w:ascii="Times New Roman" w:eastAsia="Times New Roman" w:hAnsi="Times New Roman" w:cs="Times New Roman"/>
          <w:sz w:val="24"/>
          <w:szCs w:val="24"/>
        </w:rPr>
        <w:t>категориален</w:t>
      </w:r>
      <w:proofErr w:type="spellEnd"/>
      <w:r>
        <w:rPr>
          <w:rFonts w:ascii="Times New Roman" w:eastAsia="Times New Roman" w:hAnsi="Times New Roman" w:cs="Times New Roman"/>
          <w:sz w:val="24"/>
          <w:szCs w:val="24"/>
        </w:rPr>
        <w:t xml:space="preserve"> апарат, чрез който бихме могли да</w:t>
      </w:r>
    </w:p>
    <w:p w14:paraId="00000225"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осмислим и изследваме цялостните трансформации, породени от глобалния</w:t>
      </w:r>
    </w:p>
    <w:p w14:paraId="00000226"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ефект, предизвикан от информационните технологии. Като основни за</w:t>
      </w:r>
    </w:p>
    <w:p w14:paraId="00000227"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глобализираната съвременна реалност категории, които се нужд</w:t>
      </w:r>
      <w:r>
        <w:rPr>
          <w:rFonts w:ascii="Times New Roman" w:eastAsia="Times New Roman" w:hAnsi="Times New Roman" w:cs="Times New Roman"/>
          <w:sz w:val="24"/>
          <w:szCs w:val="24"/>
        </w:rPr>
        <w:t>аят от</w:t>
      </w:r>
    </w:p>
    <w:p w14:paraId="0000022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специално осмисляне, можем да посочим триадата: глобално, локално и</w:t>
      </w:r>
    </w:p>
    <w:p w14:paraId="00000229"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транснационално. От дефинирането на тези понятия и установяването на</w:t>
      </w:r>
    </w:p>
    <w:p w14:paraId="0000022A"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техните връзки и зависимости зависи не само концептуалният модел за</w:t>
      </w:r>
    </w:p>
    <w:p w14:paraId="0000022B"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глобалната култура, за процесите в нея и тен</w:t>
      </w:r>
      <w:r>
        <w:rPr>
          <w:rFonts w:ascii="Times New Roman" w:eastAsia="Times New Roman" w:hAnsi="Times New Roman" w:cs="Times New Roman"/>
          <w:sz w:val="24"/>
          <w:szCs w:val="24"/>
        </w:rPr>
        <w:t>денциите в нейното развитие, но и</w:t>
      </w:r>
    </w:p>
    <w:p w14:paraId="0000022C"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изработване на инструментариум за изследване на нейните емпирични прояви.</w:t>
      </w:r>
    </w:p>
    <w:p w14:paraId="0000022D"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Глобалният характер на съвременните комуникации преодолява</w:t>
      </w:r>
    </w:p>
    <w:p w14:paraId="0000022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съществуващата в епохата на индустриалното общество схема за контактите</w:t>
      </w:r>
    </w:p>
    <w:p w14:paraId="0000022F"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между културите, при които взаимодействията се ограничават преди всичко в</w:t>
      </w:r>
    </w:p>
    <w:p w14:paraId="0000023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областта на икономиката, политиката, идеологията и пропагандата, а останалите</w:t>
      </w:r>
    </w:p>
    <w:p w14:paraId="0000023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области на социално-културните с</w:t>
      </w:r>
      <w:r>
        <w:rPr>
          <w:rFonts w:ascii="Times New Roman" w:eastAsia="Times New Roman" w:hAnsi="Times New Roman" w:cs="Times New Roman"/>
          <w:sz w:val="24"/>
          <w:szCs w:val="24"/>
        </w:rPr>
        <w:t>истеми или са скрити зад непрозрачна ограда,</w:t>
      </w:r>
    </w:p>
    <w:p w14:paraId="00000232"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или се филтрират от управляващите елити и техните комуникационни екипи.</w:t>
      </w:r>
    </w:p>
    <w:p w14:paraId="00000233"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Същността на протичащите </w:t>
      </w:r>
      <w:proofErr w:type="spellStart"/>
      <w:r>
        <w:rPr>
          <w:rFonts w:ascii="Times New Roman" w:eastAsia="Times New Roman" w:hAnsi="Times New Roman" w:cs="Times New Roman"/>
          <w:sz w:val="24"/>
          <w:szCs w:val="24"/>
        </w:rPr>
        <w:t>глобализационни</w:t>
      </w:r>
      <w:proofErr w:type="spellEnd"/>
      <w:r>
        <w:rPr>
          <w:rFonts w:ascii="Times New Roman" w:eastAsia="Times New Roman" w:hAnsi="Times New Roman" w:cs="Times New Roman"/>
          <w:sz w:val="24"/>
          <w:szCs w:val="24"/>
        </w:rPr>
        <w:t xml:space="preserve"> процеси в съвременния</w:t>
      </w:r>
    </w:p>
    <w:p w14:paraId="00000234"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свят е в това, че самият контекст и начинът на комуникиране между различни</w:t>
      </w:r>
    </w:p>
    <w:p w14:paraId="00000235"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групи и общности открива нови, не подозирани до сега, проблеми и конфликти</w:t>
      </w:r>
    </w:p>
    <w:p w14:paraId="00000236"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най-често социално-политически и религиозни. Те се формират и намират своя непосредствен израз в противо</w:t>
      </w:r>
      <w:r>
        <w:rPr>
          <w:rFonts w:ascii="Times New Roman" w:eastAsia="Times New Roman" w:hAnsi="Times New Roman" w:cs="Times New Roman"/>
          <w:sz w:val="24"/>
          <w:szCs w:val="24"/>
        </w:rPr>
        <w:t>речията между локалните нива на</w:t>
      </w:r>
    </w:p>
    <w:p w14:paraId="00000237"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взаимодействие националните държави и формиралите се световни</w:t>
      </w:r>
    </w:p>
    <w:p w14:paraId="0000023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наднационални играчи. Конфликтите във всички тези плоскости се проявяват</w:t>
      </w:r>
    </w:p>
    <w:p w14:paraId="00000239"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като сблъсък между различни културни модели. Глобалната реалност създава континуална сред</w:t>
      </w:r>
      <w:r>
        <w:rPr>
          <w:rFonts w:ascii="Times New Roman" w:eastAsia="Times New Roman" w:hAnsi="Times New Roman" w:cs="Times New Roman"/>
          <w:sz w:val="24"/>
          <w:szCs w:val="24"/>
        </w:rPr>
        <w:t>а, преодоляваща</w:t>
      </w:r>
    </w:p>
    <w:p w14:paraId="0000023A"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границите на националните държави. По този начин тя не само премахва</w:t>
      </w:r>
    </w:p>
    <w:p w14:paraId="0000023B"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разделенията между националните култури, но и чрез многомерно и постоянно</w:t>
      </w:r>
    </w:p>
    <w:p w14:paraId="0000023C"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възпроизвеждано взаимодействие променя етнически, национални и религиозни</w:t>
      </w:r>
    </w:p>
    <w:p w14:paraId="0000023D"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традиции. В този контек</w:t>
      </w:r>
      <w:r>
        <w:rPr>
          <w:rFonts w:ascii="Times New Roman" w:eastAsia="Times New Roman" w:hAnsi="Times New Roman" w:cs="Times New Roman"/>
          <w:sz w:val="24"/>
          <w:szCs w:val="24"/>
        </w:rPr>
        <w:t>ст възникват нови по своя характер предизвикателства</w:t>
      </w:r>
    </w:p>
    <w:p w14:paraId="0000023E"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 социологията на културата. Най-общо поставеният въпрос звучи така:</w:t>
      </w:r>
    </w:p>
    <w:p w14:paraId="0000023F"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Възможно ли да се осъществи нарастваща </w:t>
      </w:r>
      <w:proofErr w:type="spellStart"/>
      <w:r>
        <w:rPr>
          <w:rFonts w:ascii="Times New Roman" w:eastAsia="Times New Roman" w:hAnsi="Times New Roman" w:cs="Times New Roman"/>
          <w:sz w:val="24"/>
          <w:szCs w:val="24"/>
        </w:rPr>
        <w:t>хомогенизация</w:t>
      </w:r>
      <w:proofErr w:type="spellEnd"/>
      <w:r>
        <w:rPr>
          <w:rFonts w:ascii="Times New Roman" w:eastAsia="Times New Roman" w:hAnsi="Times New Roman" w:cs="Times New Roman"/>
          <w:sz w:val="24"/>
          <w:szCs w:val="24"/>
        </w:rPr>
        <w:t xml:space="preserve"> на културите и</w:t>
      </w:r>
    </w:p>
    <w:p w14:paraId="0000024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тяхното пълно смесване в единна глобална култура и какво ще се </w:t>
      </w:r>
      <w:r>
        <w:rPr>
          <w:rFonts w:ascii="Times New Roman" w:eastAsia="Times New Roman" w:hAnsi="Times New Roman" w:cs="Times New Roman"/>
          <w:sz w:val="24"/>
          <w:szCs w:val="24"/>
        </w:rPr>
        <w:t>случи със</w:t>
      </w:r>
    </w:p>
    <w:p w14:paraId="0000024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самите национални култури? Обратната хипотеза гласи: националните култури</w:t>
      </w:r>
    </w:p>
    <w:p w14:paraId="00000242" w14:textId="77777777" w:rsidR="00885250" w:rsidRDefault="00446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само ще променят своя контекст, но няма да изчезнат.</w:t>
      </w:r>
    </w:p>
    <w:p w14:paraId="00000243" w14:textId="77777777" w:rsidR="00885250" w:rsidRDefault="0044634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Информационните технологии и модерното общество.</w:t>
      </w:r>
    </w:p>
    <w:p w14:paraId="00000244"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Една обща за тези представи конструкция представлява идеята за трансфо</w:t>
      </w:r>
      <w:r>
        <w:rPr>
          <w:rFonts w:ascii="Times New Roman" w:eastAsia="Times New Roman" w:hAnsi="Times New Roman" w:cs="Times New Roman"/>
          <w:sz w:val="24"/>
          <w:szCs w:val="24"/>
        </w:rPr>
        <w:t xml:space="preserve">рмацията на социалното време като демаркационна линия за модерното общество, в качеството на изключително релевантен индикатор, което отличава едно алтернативно състояние на социума. Изключително важно обстоятелство, засягащо настоящата тема, представлява </w:t>
      </w:r>
      <w:r>
        <w:rPr>
          <w:rFonts w:ascii="Times New Roman" w:eastAsia="Times New Roman" w:hAnsi="Times New Roman" w:cs="Times New Roman"/>
          <w:sz w:val="24"/>
          <w:szCs w:val="24"/>
        </w:rPr>
        <w:t xml:space="preserve">ролята на средствата за комуникация при формирането на това алтернативно състояние на социума. В този план можем да разграничим предпоставките, които правят възможно развитието на обществото в тази посока. </w:t>
      </w:r>
      <w:r>
        <w:rPr>
          <w:rFonts w:ascii="Times New Roman" w:eastAsia="Times New Roman" w:hAnsi="Times New Roman" w:cs="Times New Roman"/>
          <w:sz w:val="24"/>
          <w:szCs w:val="24"/>
          <w:u w:val="single"/>
        </w:rPr>
        <w:t>Преди класическите според Парсънс предпоставки – р</w:t>
      </w:r>
      <w:r>
        <w:rPr>
          <w:rFonts w:ascii="Times New Roman" w:eastAsia="Times New Roman" w:hAnsi="Times New Roman" w:cs="Times New Roman"/>
          <w:sz w:val="24"/>
          <w:szCs w:val="24"/>
          <w:u w:val="single"/>
        </w:rPr>
        <w:t xml:space="preserve">имското право и монотеистичната християнска религия, можем да изтъкнем появата на писмеността като начало на опосредствания начин на комуникация, променящ структурата на социалното време. Писаният закон променя характера на </w:t>
      </w:r>
      <w:r>
        <w:rPr>
          <w:rFonts w:ascii="Times New Roman" w:eastAsia="Times New Roman" w:hAnsi="Times New Roman" w:cs="Times New Roman"/>
          <w:sz w:val="24"/>
          <w:szCs w:val="24"/>
          <w:u w:val="single"/>
        </w:rPr>
        <w:lastRenderedPageBreak/>
        <w:t>социалните отношения като ги изв</w:t>
      </w:r>
      <w:r>
        <w:rPr>
          <w:rFonts w:ascii="Times New Roman" w:eastAsia="Times New Roman" w:hAnsi="Times New Roman" w:cs="Times New Roman"/>
          <w:sz w:val="24"/>
          <w:szCs w:val="24"/>
          <w:u w:val="single"/>
        </w:rPr>
        <w:t>ежда извън сферата на непосредственото общуване и променя принципа на действието им от тук и сега, до периода, в който е в сила неговото действие и пространството, което е в неговата юрисдикция. На тази основа впоследствие ние можем да анализираме ролята н</w:t>
      </w:r>
      <w:r>
        <w:rPr>
          <w:rFonts w:ascii="Times New Roman" w:eastAsia="Times New Roman" w:hAnsi="Times New Roman" w:cs="Times New Roman"/>
          <w:sz w:val="24"/>
          <w:szCs w:val="24"/>
          <w:u w:val="single"/>
        </w:rPr>
        <w:t>а книгопечатането при изграждането на комуникационната структура на модерното общество и трансформацията в характера на социалното действие.</w:t>
      </w:r>
    </w:p>
    <w:p w14:paraId="00000245" w14:textId="77777777" w:rsidR="00885250" w:rsidRDefault="00885250">
      <w:pPr>
        <w:spacing w:after="0"/>
        <w:jc w:val="both"/>
        <w:rPr>
          <w:rFonts w:ascii="Times New Roman" w:eastAsia="Times New Roman" w:hAnsi="Times New Roman" w:cs="Times New Roman"/>
          <w:sz w:val="24"/>
          <w:szCs w:val="24"/>
        </w:rPr>
      </w:pPr>
    </w:p>
    <w:p w14:paraId="00000246"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Другата линия на модернизация касае развитието на целия набор от комуникационни средства, които радикално променят</w:t>
      </w:r>
      <w:r>
        <w:rPr>
          <w:rFonts w:ascii="Times New Roman" w:eastAsia="Times New Roman" w:hAnsi="Times New Roman" w:cs="Times New Roman"/>
          <w:sz w:val="24"/>
          <w:szCs w:val="24"/>
          <w:u w:val="single"/>
        </w:rPr>
        <w:t xml:space="preserve"> структурата на времето – транспортът, пощите, телефонът и телеграфът. В този план можем да определим като модерно това общество, което притежава комуникационна </w:t>
      </w:r>
      <w:proofErr w:type="spellStart"/>
      <w:r>
        <w:rPr>
          <w:rFonts w:ascii="Times New Roman" w:eastAsia="Times New Roman" w:hAnsi="Times New Roman" w:cs="Times New Roman"/>
          <w:sz w:val="24"/>
          <w:szCs w:val="24"/>
          <w:u w:val="single"/>
        </w:rPr>
        <w:t>консистентност</w:t>
      </w:r>
      <w:proofErr w:type="spellEnd"/>
      <w:r>
        <w:rPr>
          <w:rFonts w:ascii="Times New Roman" w:eastAsia="Times New Roman" w:hAnsi="Times New Roman" w:cs="Times New Roman"/>
          <w:sz w:val="24"/>
          <w:szCs w:val="24"/>
          <w:u w:val="single"/>
        </w:rPr>
        <w:t xml:space="preserve"> – взаимодействието между социалните субекти вече протича в единен комуникационен</w:t>
      </w:r>
      <w:r>
        <w:rPr>
          <w:rFonts w:ascii="Times New Roman" w:eastAsia="Times New Roman" w:hAnsi="Times New Roman" w:cs="Times New Roman"/>
          <w:sz w:val="24"/>
          <w:szCs w:val="24"/>
          <w:u w:val="single"/>
        </w:rPr>
        <w:t xml:space="preserve"> континуум.</w:t>
      </w:r>
    </w:p>
    <w:p w14:paraId="00000247" w14:textId="77777777" w:rsidR="00885250" w:rsidRDefault="00885250">
      <w:pPr>
        <w:spacing w:after="0"/>
        <w:jc w:val="both"/>
        <w:rPr>
          <w:rFonts w:ascii="Times New Roman" w:eastAsia="Times New Roman" w:hAnsi="Times New Roman" w:cs="Times New Roman"/>
          <w:sz w:val="24"/>
          <w:szCs w:val="24"/>
        </w:rPr>
      </w:pPr>
    </w:p>
    <w:p w14:paraId="00000248"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Ако при традиционните комуникации едно събитие е изолирано по време от възприятието си на разстояние, по-голяма от това на непосредственото общуване, модерното общество се характеризира именно с </w:t>
      </w:r>
      <w:proofErr w:type="spellStart"/>
      <w:r>
        <w:rPr>
          <w:rFonts w:ascii="Times New Roman" w:eastAsia="Times New Roman" w:hAnsi="Times New Roman" w:cs="Times New Roman"/>
          <w:sz w:val="24"/>
          <w:szCs w:val="24"/>
        </w:rPr>
        <w:t>континуалността</w:t>
      </w:r>
      <w:proofErr w:type="spellEnd"/>
      <w:r>
        <w:rPr>
          <w:rFonts w:ascii="Times New Roman" w:eastAsia="Times New Roman" w:hAnsi="Times New Roman" w:cs="Times New Roman"/>
          <w:sz w:val="24"/>
          <w:szCs w:val="24"/>
        </w:rPr>
        <w:t xml:space="preserve"> на своите социални отношения. Съ</w:t>
      </w:r>
      <w:r>
        <w:rPr>
          <w:rFonts w:ascii="Times New Roman" w:eastAsia="Times New Roman" w:hAnsi="Times New Roman" w:cs="Times New Roman"/>
          <w:sz w:val="24"/>
          <w:szCs w:val="24"/>
        </w:rPr>
        <w:t>битието се намира в пределите на възприятие, т. е. времевото разстояние между факта на събитието и неговата перцепция вече е пренебрежимо малко от гледна точка на мащабите, в които функционира социалната система. Книгопечатането в своята същност трансформи</w:t>
      </w:r>
      <w:r>
        <w:rPr>
          <w:rFonts w:ascii="Times New Roman" w:eastAsia="Times New Roman" w:hAnsi="Times New Roman" w:cs="Times New Roman"/>
          <w:sz w:val="24"/>
          <w:szCs w:val="24"/>
        </w:rPr>
        <w:t>ра социалните комуникации в една друга посока – създаването на единна знакова ситуация.</w:t>
      </w:r>
    </w:p>
    <w:p w14:paraId="00000249" w14:textId="77777777" w:rsidR="00885250" w:rsidRDefault="00885250">
      <w:pPr>
        <w:spacing w:after="0"/>
        <w:jc w:val="both"/>
        <w:rPr>
          <w:rFonts w:ascii="Times New Roman" w:eastAsia="Times New Roman" w:hAnsi="Times New Roman" w:cs="Times New Roman"/>
          <w:sz w:val="24"/>
          <w:szCs w:val="24"/>
        </w:rPr>
      </w:pPr>
    </w:p>
    <w:p w14:paraId="0000024A"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Ако при непосредственото общуване комуникативното действие е насочено от субекта към обекта, то при книгопечатането структурата на това действие е видоизменена. Ние ве</w:t>
      </w:r>
      <w:r>
        <w:rPr>
          <w:rFonts w:ascii="Times New Roman" w:eastAsia="Times New Roman" w:hAnsi="Times New Roman" w:cs="Times New Roman"/>
          <w:sz w:val="24"/>
          <w:szCs w:val="24"/>
        </w:rPr>
        <w:t>че имаме действие, насочено от субекта към много обекти, а характерът на самото действие включва създаването на единна знакова ситуация, в която това съдържанието на това действие да бъде декодирано. Книгата все още предполага наличието на спонтанна бариер</w:t>
      </w:r>
      <w:r>
        <w:rPr>
          <w:rFonts w:ascii="Times New Roman" w:eastAsia="Times New Roman" w:hAnsi="Times New Roman" w:cs="Times New Roman"/>
          <w:sz w:val="24"/>
          <w:szCs w:val="24"/>
        </w:rPr>
        <w:t xml:space="preserve">а на ценза – наличие на специална образователна подготовка и културно ниво у читателя (по това време грамотността не е всеобщо качество). </w:t>
      </w:r>
    </w:p>
    <w:p w14:paraId="0000024B" w14:textId="77777777" w:rsidR="00885250" w:rsidRDefault="00885250">
      <w:pPr>
        <w:spacing w:after="0"/>
        <w:jc w:val="both"/>
        <w:rPr>
          <w:rFonts w:ascii="Times New Roman" w:eastAsia="Times New Roman" w:hAnsi="Times New Roman" w:cs="Times New Roman"/>
          <w:sz w:val="24"/>
          <w:szCs w:val="24"/>
        </w:rPr>
      </w:pPr>
    </w:p>
    <w:p w14:paraId="0000024C"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Истинската комуникационна революция на печатното слово се извършва от вестниците, които вече не просто отправят съоб</w:t>
      </w:r>
      <w:r>
        <w:rPr>
          <w:rFonts w:ascii="Times New Roman" w:eastAsia="Times New Roman" w:hAnsi="Times New Roman" w:cs="Times New Roman"/>
          <w:sz w:val="24"/>
          <w:szCs w:val="24"/>
          <w:u w:val="single"/>
        </w:rPr>
        <w:t xml:space="preserve">щения към някакви комуникационни обекти, а всъщност отправят </w:t>
      </w:r>
      <w:r>
        <w:rPr>
          <w:rFonts w:ascii="Times New Roman" w:eastAsia="Times New Roman" w:hAnsi="Times New Roman" w:cs="Times New Roman"/>
          <w:b/>
          <w:sz w:val="24"/>
          <w:szCs w:val="24"/>
          <w:u w:val="single"/>
        </w:rPr>
        <w:t xml:space="preserve">масови послания, </w:t>
      </w:r>
      <w:r>
        <w:rPr>
          <w:rFonts w:ascii="Times New Roman" w:eastAsia="Times New Roman" w:hAnsi="Times New Roman" w:cs="Times New Roman"/>
          <w:sz w:val="24"/>
          <w:szCs w:val="24"/>
          <w:u w:val="single"/>
        </w:rPr>
        <w:t>чиито получатели образуват универсална общност, приближаваща се до мащабите на обществото като цяло.</w:t>
      </w:r>
      <w:r>
        <w:rPr>
          <w:rFonts w:ascii="Times New Roman" w:eastAsia="Times New Roman" w:hAnsi="Times New Roman" w:cs="Times New Roman"/>
          <w:sz w:val="24"/>
          <w:szCs w:val="24"/>
        </w:rPr>
        <w:t xml:space="preserve"> Впоследствие диапазонът на тези масови послания се разширява след появата на материални носители, които могат да запазват информацията, съдържаща се в комуникативния акт. Най-напред това е фонографът, на чиято основа се създава впоследствие грамофонът, сл</w:t>
      </w:r>
      <w:r>
        <w:rPr>
          <w:rFonts w:ascii="Times New Roman" w:eastAsia="Times New Roman" w:hAnsi="Times New Roman" w:cs="Times New Roman"/>
          <w:sz w:val="24"/>
          <w:szCs w:val="24"/>
        </w:rPr>
        <w:t>ед това идва ред на магнетофоните, касетофоните, а по-нататък щафетата е поета от компютърните технологии. Тази трансформация на социалното време завършва цикъла на социална динамика, започнал още с изобретяването на писмеността – социалното време вече обх</w:t>
      </w:r>
      <w:r>
        <w:rPr>
          <w:rFonts w:ascii="Times New Roman" w:eastAsia="Times New Roman" w:hAnsi="Times New Roman" w:cs="Times New Roman"/>
          <w:sz w:val="24"/>
          <w:szCs w:val="24"/>
        </w:rPr>
        <w:t>ваща в своето сега миналото, запаметено на материален носител. При традиционните средства за комуникация, т. е. при непосредственото общуване комуникативното събитие отшумява след своето възприятие (например един концерт) и при желание да бъде повторено, п</w:t>
      </w:r>
      <w:r>
        <w:rPr>
          <w:rFonts w:ascii="Times New Roman" w:eastAsia="Times New Roman" w:hAnsi="Times New Roman" w:cs="Times New Roman"/>
          <w:sz w:val="24"/>
          <w:szCs w:val="24"/>
        </w:rPr>
        <w:t xml:space="preserve">роцесът започва отначало. Поради това цялостното възпроизводство </w:t>
      </w:r>
      <w:r>
        <w:rPr>
          <w:rFonts w:ascii="Times New Roman" w:eastAsia="Times New Roman" w:hAnsi="Times New Roman" w:cs="Times New Roman"/>
          <w:sz w:val="24"/>
          <w:szCs w:val="24"/>
        </w:rPr>
        <w:lastRenderedPageBreak/>
        <w:t>на културните форми се извършва в затворена среда, която е съсредоточила в себе си дейност по формиране на определени способности за културна изява.</w:t>
      </w:r>
    </w:p>
    <w:p w14:paraId="0000024D" w14:textId="77777777" w:rsidR="00885250" w:rsidRDefault="00885250">
      <w:pPr>
        <w:spacing w:after="0"/>
        <w:jc w:val="both"/>
        <w:rPr>
          <w:rFonts w:ascii="Times New Roman" w:eastAsia="Times New Roman" w:hAnsi="Times New Roman" w:cs="Times New Roman"/>
          <w:sz w:val="24"/>
          <w:szCs w:val="24"/>
        </w:rPr>
      </w:pPr>
    </w:p>
    <w:p w14:paraId="0000024E" w14:textId="77777777" w:rsidR="00885250" w:rsidRDefault="0044634A">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В микромащаб един музикант, например тряб</w:t>
      </w:r>
      <w:r>
        <w:rPr>
          <w:rFonts w:ascii="Times New Roman" w:eastAsia="Times New Roman" w:hAnsi="Times New Roman" w:cs="Times New Roman"/>
          <w:sz w:val="24"/>
          <w:szCs w:val="24"/>
        </w:rPr>
        <w:t xml:space="preserve">ва отново да изсвири определено произведение (като по принцип е изгубил част от съдържанието, което е било възпроизведено предишния път – той не е в състояние да „схване” уникалността на момента, в който някога е свирил). </w:t>
      </w:r>
      <w:r>
        <w:rPr>
          <w:rFonts w:ascii="Times New Roman" w:eastAsia="Times New Roman" w:hAnsi="Times New Roman" w:cs="Times New Roman"/>
          <w:sz w:val="24"/>
          <w:szCs w:val="24"/>
          <w:u w:val="single"/>
        </w:rPr>
        <w:t>В макросоциален план всяка генерац</w:t>
      </w:r>
      <w:r>
        <w:rPr>
          <w:rFonts w:ascii="Times New Roman" w:eastAsia="Times New Roman" w:hAnsi="Times New Roman" w:cs="Times New Roman"/>
          <w:sz w:val="24"/>
          <w:szCs w:val="24"/>
          <w:u w:val="single"/>
        </w:rPr>
        <w:t>ия предава опита си на друга генерация в затворена професионална среда „на посветените”, като при това се изгубва част от специфичното съдържание, което не може да бъде възпроизведено, доколкото е останало извън паметта. Поради това например ние не можем д</w:t>
      </w:r>
      <w:r>
        <w:rPr>
          <w:rFonts w:ascii="Times New Roman" w:eastAsia="Times New Roman" w:hAnsi="Times New Roman" w:cs="Times New Roman"/>
          <w:sz w:val="24"/>
          <w:szCs w:val="24"/>
          <w:u w:val="single"/>
        </w:rPr>
        <w:t>ори да си представим как се е свирила музиката на Йохан Себастиан Бах в неговата епоха, а имаме пред себе си само записания нотен текст и еволюиралите във времето представи за съдържанието на неговите произведения.</w:t>
      </w:r>
    </w:p>
    <w:p w14:paraId="0000024F" w14:textId="77777777" w:rsidR="00885250" w:rsidRDefault="00885250">
      <w:pPr>
        <w:spacing w:after="0"/>
        <w:jc w:val="both"/>
        <w:rPr>
          <w:rFonts w:ascii="Times New Roman" w:eastAsia="Times New Roman" w:hAnsi="Times New Roman" w:cs="Times New Roman"/>
          <w:sz w:val="24"/>
          <w:szCs w:val="24"/>
        </w:rPr>
      </w:pPr>
    </w:p>
    <w:p w14:paraId="00000250"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Наличието на запаметен текст, който се възпроизвежда на материален носител, позволява ние да вървим напред, продължавайки от точката, на която сме се спрели, доколкото този момент не е отшумял, а може да бъде директно даден във възприятието на запаметеното</w:t>
      </w:r>
      <w:r>
        <w:rPr>
          <w:rFonts w:ascii="Times New Roman" w:eastAsia="Times New Roman" w:hAnsi="Times New Roman" w:cs="Times New Roman"/>
          <w:sz w:val="24"/>
          <w:szCs w:val="24"/>
        </w:rPr>
        <w:t xml:space="preserve"> съдържание. Появата на радиото и телевизията променя изцяло времевата структура на социалните комуникации като вече превръща знаковата ситуация в перманентна културна реалност. Комуникационното пространство, създадено от новите средства за масова комуника</w:t>
      </w:r>
      <w:r>
        <w:rPr>
          <w:rFonts w:ascii="Times New Roman" w:eastAsia="Times New Roman" w:hAnsi="Times New Roman" w:cs="Times New Roman"/>
          <w:sz w:val="24"/>
          <w:szCs w:val="24"/>
        </w:rPr>
        <w:t>ция, става доминиращо, то легитимира поведението на социалните субекти по отношение на единна знакова ситуация. Ако в традиционните общества комуникацията е пространството, в което се поместват властните отношения, в модерното общество комуникацията се пре</w:t>
      </w:r>
      <w:r>
        <w:rPr>
          <w:rFonts w:ascii="Times New Roman" w:eastAsia="Times New Roman" w:hAnsi="Times New Roman" w:cs="Times New Roman"/>
          <w:sz w:val="24"/>
          <w:szCs w:val="24"/>
        </w:rPr>
        <w:t>връща в инструмент на самата власт.</w:t>
      </w:r>
    </w:p>
    <w:p w14:paraId="00000251" w14:textId="77777777" w:rsidR="00885250" w:rsidRDefault="004463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Знаковата ситуация, която се задава от комуникационния субект, и се възприема релевантно от получателите, всъщност се превръща в еквивалент на социалния ред и в носител на културната система Превръщайки се във факт на ед</w:t>
      </w:r>
      <w:r>
        <w:rPr>
          <w:rFonts w:ascii="Times New Roman" w:eastAsia="Times New Roman" w:hAnsi="Times New Roman" w:cs="Times New Roman"/>
          <w:sz w:val="24"/>
          <w:szCs w:val="24"/>
        </w:rPr>
        <w:t xml:space="preserve">инно комуникационно пространство утвърдените като кодове за интерпретация знакови системи вече филтрират всички постъпващи съдържания. Например публиката, формирала се около един поп-фолк ТВ канал, е обединена от дискурс, в който Шопенхауер или </w:t>
      </w:r>
      <w:proofErr w:type="spellStart"/>
      <w:r>
        <w:rPr>
          <w:rFonts w:ascii="Times New Roman" w:eastAsia="Times New Roman" w:hAnsi="Times New Roman" w:cs="Times New Roman"/>
          <w:sz w:val="24"/>
          <w:szCs w:val="24"/>
        </w:rPr>
        <w:t>Кьеркегор</w:t>
      </w:r>
      <w:proofErr w:type="spellEnd"/>
      <w:r>
        <w:rPr>
          <w:rFonts w:ascii="Times New Roman" w:eastAsia="Times New Roman" w:hAnsi="Times New Roman" w:cs="Times New Roman"/>
          <w:sz w:val="24"/>
          <w:szCs w:val="24"/>
        </w:rPr>
        <w:t xml:space="preserve"> б</w:t>
      </w:r>
      <w:r>
        <w:rPr>
          <w:rFonts w:ascii="Times New Roman" w:eastAsia="Times New Roman" w:hAnsi="Times New Roman" w:cs="Times New Roman"/>
          <w:sz w:val="24"/>
          <w:szCs w:val="24"/>
        </w:rPr>
        <w:t xml:space="preserve">иха били същества от друга планета и биха заемали най-ниската (или никаква) позиция в скалата на ценностните ориентации. Глобализиращият ефект на комуникациите превръща спорадичните комуникационни актове в </w:t>
      </w:r>
      <w:r>
        <w:rPr>
          <w:rFonts w:ascii="Times New Roman" w:eastAsia="Times New Roman" w:hAnsi="Times New Roman" w:cs="Times New Roman"/>
          <w:b/>
          <w:sz w:val="24"/>
          <w:szCs w:val="24"/>
        </w:rPr>
        <w:t xml:space="preserve">масова комуникация, </w:t>
      </w:r>
      <w:r>
        <w:rPr>
          <w:rFonts w:ascii="Times New Roman" w:eastAsia="Times New Roman" w:hAnsi="Times New Roman" w:cs="Times New Roman"/>
          <w:sz w:val="24"/>
          <w:szCs w:val="24"/>
        </w:rPr>
        <w:t xml:space="preserve">притежаваща знакова ситуация, </w:t>
      </w:r>
      <w:r>
        <w:rPr>
          <w:rFonts w:ascii="Times New Roman" w:eastAsia="Times New Roman" w:hAnsi="Times New Roman" w:cs="Times New Roman"/>
          <w:sz w:val="24"/>
          <w:szCs w:val="24"/>
        </w:rPr>
        <w:t>достъпна за все по-голяма част от населението на все по-широки територии, за да се стигне до комуникационна мрежа, обхващаща света като цяло в глобалната мрежа. Точно масовата комуникация дава комуникативната форма за това, което Парсънс нарича „</w:t>
      </w:r>
      <w:proofErr w:type="spellStart"/>
      <w:r>
        <w:rPr>
          <w:rFonts w:ascii="Times New Roman" w:eastAsia="Times New Roman" w:hAnsi="Times New Roman" w:cs="Times New Roman"/>
          <w:sz w:val="24"/>
          <w:szCs w:val="24"/>
        </w:rPr>
        <w:t>социетална</w:t>
      </w:r>
      <w:proofErr w:type="spellEnd"/>
      <w:r>
        <w:rPr>
          <w:rFonts w:ascii="Times New Roman" w:eastAsia="Times New Roman" w:hAnsi="Times New Roman" w:cs="Times New Roman"/>
          <w:sz w:val="24"/>
          <w:szCs w:val="24"/>
        </w:rPr>
        <w:t xml:space="preserve"> общност”. Това дава основание да обвържем понятията за глобализация, комуникативен континуум и</w:t>
      </w:r>
    </w:p>
    <w:p w14:paraId="00000252" w14:textId="77777777" w:rsidR="00885250" w:rsidRDefault="0044634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модерно общество.</w:t>
      </w:r>
    </w:p>
    <w:sectPr w:rsidR="00885250">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E30F" w14:textId="77777777" w:rsidR="0044634A" w:rsidRDefault="0044634A">
      <w:pPr>
        <w:spacing w:after="0" w:line="240" w:lineRule="auto"/>
      </w:pPr>
      <w:r>
        <w:separator/>
      </w:r>
    </w:p>
  </w:endnote>
  <w:endnote w:type="continuationSeparator" w:id="0">
    <w:p w14:paraId="2332CDC4" w14:textId="77777777" w:rsidR="0044634A" w:rsidRDefault="0044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3" w14:textId="52217BB1" w:rsidR="00885250" w:rsidRDefault="0044634A">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70393">
      <w:rPr>
        <w:noProof/>
        <w:color w:val="000000"/>
      </w:rPr>
      <w:t>1</w:t>
    </w:r>
    <w:r>
      <w:rPr>
        <w:color w:val="000000"/>
      </w:rPr>
      <w:fldChar w:fldCharType="end"/>
    </w:r>
  </w:p>
  <w:p w14:paraId="00000254" w14:textId="77777777" w:rsidR="00885250" w:rsidRDefault="0088525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72470" w14:textId="77777777" w:rsidR="0044634A" w:rsidRDefault="0044634A">
      <w:pPr>
        <w:spacing w:after="0" w:line="240" w:lineRule="auto"/>
      </w:pPr>
      <w:r>
        <w:separator/>
      </w:r>
    </w:p>
  </w:footnote>
  <w:footnote w:type="continuationSeparator" w:id="0">
    <w:p w14:paraId="4C75170F" w14:textId="77777777" w:rsidR="0044634A" w:rsidRDefault="0044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911"/>
    <w:multiLevelType w:val="multilevel"/>
    <w:tmpl w:val="100C2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EB7843"/>
    <w:multiLevelType w:val="multilevel"/>
    <w:tmpl w:val="D15EBF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2D0E9D"/>
    <w:multiLevelType w:val="multilevel"/>
    <w:tmpl w:val="A2481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ED7364"/>
    <w:multiLevelType w:val="multilevel"/>
    <w:tmpl w:val="3C5E4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250"/>
    <w:rsid w:val="0044634A"/>
    <w:rsid w:val="00885250"/>
    <w:rsid w:val="00B703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924"/>
  <w15:docId w15:val="{CB3C3096-A2B2-45AA-B5CC-9B1C3BFB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CA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semiHidden/>
    <w:unhideWhenUsed/>
    <w:rsid w:val="004515DC"/>
    <w:pPr>
      <w:tabs>
        <w:tab w:val="center" w:pos="4536"/>
        <w:tab w:val="right" w:pos="9072"/>
      </w:tabs>
      <w:spacing w:after="0" w:line="240" w:lineRule="auto"/>
    </w:pPr>
  </w:style>
  <w:style w:type="character" w:customStyle="1" w:styleId="a5">
    <w:name w:val="Горен колонтитул Знак"/>
    <w:basedOn w:val="a0"/>
    <w:link w:val="a4"/>
    <w:uiPriority w:val="99"/>
    <w:semiHidden/>
    <w:rsid w:val="004515DC"/>
  </w:style>
  <w:style w:type="paragraph" w:styleId="a6">
    <w:name w:val="footer"/>
    <w:basedOn w:val="a"/>
    <w:link w:val="a7"/>
    <w:uiPriority w:val="99"/>
    <w:unhideWhenUsed/>
    <w:rsid w:val="004515DC"/>
    <w:pPr>
      <w:tabs>
        <w:tab w:val="center" w:pos="4536"/>
        <w:tab w:val="right" w:pos="9072"/>
      </w:tabs>
      <w:spacing w:after="0" w:line="240" w:lineRule="auto"/>
    </w:pPr>
  </w:style>
  <w:style w:type="character" w:customStyle="1" w:styleId="a7">
    <w:name w:val="Долен колонтитул Знак"/>
    <w:basedOn w:val="a0"/>
    <w:link w:val="a6"/>
    <w:uiPriority w:val="99"/>
    <w:rsid w:val="004515DC"/>
  </w:style>
  <w:style w:type="paragraph" w:customStyle="1" w:styleId="Default">
    <w:name w:val="Default"/>
    <w:rsid w:val="00BC245B"/>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List Paragraph"/>
    <w:basedOn w:val="a"/>
    <w:uiPriority w:val="34"/>
    <w:qFormat/>
    <w:rsid w:val="00EA4749"/>
    <w:pPr>
      <w:ind w:left="720"/>
      <w:contextualSpacing/>
    </w:p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39ngtSpHXBc+RFXOeUdzf8mYKA==">AMUW2mXJwBSRl6M3Bpu/1BS4MPeQtfVNrCD5X0sj89NIb74Ree5284g4vsCNRNt1SijBZImnRcM7pJNdMhBUKGlvtSAC1kDfXqS3m1ZFw0iHgWxlCbbJkzw=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20530</Words>
  <Characters>117024</Characters>
  <Application>Microsoft Office Word</Application>
  <DocSecurity>0</DocSecurity>
  <Lines>975</Lines>
  <Paragraphs>274</Paragraphs>
  <ScaleCrop>false</ScaleCrop>
  <Company/>
  <LinksUpToDate>false</LinksUpToDate>
  <CharactersWithSpaces>137280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Alexander Karaneichewv</cp:lastModifiedBy>
  <cp:revision>2</cp:revision>
  <dcterms:created xsi:type="dcterms:W3CDTF">2017-09-04T09:01:00Z</dcterms:created>
  <dcterms:modified xsi:type="dcterms:W3CDTF">2022-02-09T09:08:00Z</dcterms:modified>
</cp:coreProperties>
</file>