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48C6FC" w:rsidR="00026D6F" w:rsidRPr="00CC3BD3" w:rsidRDefault="00252811" w:rsidP="00CC3BD3">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3</w:t>
      </w:r>
      <w:r w:rsidR="00CC3BD3">
        <w:rPr>
          <w:rFonts w:ascii="Times New Roman" w:eastAsia="Times New Roman" w:hAnsi="Times New Roman" w:cs="Times New Roman"/>
          <w:b/>
          <w:sz w:val="24"/>
          <w:szCs w:val="24"/>
          <w:lang w:val="en-US"/>
        </w:rPr>
        <w:t>.</w:t>
      </w:r>
    </w:p>
    <w:p w14:paraId="00000002" w14:textId="3FF69BE0" w:rsidR="00026D6F" w:rsidRDefault="00252811" w:rsidP="00CC3B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ЕЛЕКТРОННИ ИЗЯВЛЕНИЯ, ЕЛЕКТРОННИ ДОКУМЕНТИ, ЕЛЕКТРОННИ ПОДПИСИ</w:t>
      </w:r>
    </w:p>
    <w:p w14:paraId="72C6BD49" w14:textId="77777777" w:rsidR="00CC3BD3" w:rsidRDefault="00CC3BD3" w:rsidP="00CC3BD3">
      <w:pPr>
        <w:spacing w:after="0" w:line="240" w:lineRule="auto"/>
        <w:jc w:val="center"/>
        <w:rPr>
          <w:rFonts w:ascii="Times New Roman" w:eastAsia="Times New Roman" w:hAnsi="Times New Roman" w:cs="Times New Roman"/>
          <w:b/>
          <w:sz w:val="24"/>
          <w:szCs w:val="24"/>
        </w:rPr>
      </w:pPr>
    </w:p>
    <w:p w14:paraId="00000003"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Електронният документ представлява електронно изявление, записано върху магнитен, оптичен или друг носител, който дава възможност то да бъде възпроизвеждано. Електронното изявление е словесно изявление, представено в цифрова форма чрез общоприет стандарт з</w:t>
      </w:r>
      <w:r>
        <w:rPr>
          <w:rFonts w:ascii="Times New Roman" w:eastAsia="Times New Roman" w:hAnsi="Times New Roman" w:cs="Times New Roman"/>
          <w:sz w:val="24"/>
          <w:szCs w:val="24"/>
          <w:u w:val="single"/>
        </w:rPr>
        <w:t>а преобразуване, разчитане и визуално представяне на информацията. Разликата между електронния и обикновения документ е, че при последния словесното изявление е представено чрез букви, цифри и препинателни знаци и е записано най-често на хартия.</w:t>
      </w:r>
    </w:p>
    <w:p w14:paraId="00000004"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Понятият</w:t>
      </w:r>
      <w:r>
        <w:rPr>
          <w:rFonts w:ascii="Times New Roman" w:eastAsia="Times New Roman" w:hAnsi="Times New Roman" w:cs="Times New Roman"/>
          <w:b/>
          <w:sz w:val="24"/>
          <w:szCs w:val="24"/>
        </w:rPr>
        <w:t xml:space="preserve">а </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 xml:space="preserve">Електронно изявление и електронният документ имат автор, титуляр и адресат. </w:t>
      </w:r>
      <w:r>
        <w:rPr>
          <w:rFonts w:ascii="Times New Roman" w:eastAsia="Times New Roman" w:hAnsi="Times New Roman" w:cs="Times New Roman"/>
          <w:sz w:val="24"/>
          <w:szCs w:val="24"/>
          <w:u w:val="single"/>
        </w:rPr>
        <w:br/>
        <w:t>Авторът е физическото лице, което е посочено в електронното изявление или документ като негов извършител.</w:t>
      </w:r>
    </w:p>
    <w:p w14:paraId="00000005" w14:textId="77777777" w:rsidR="00026D6F" w:rsidRDefault="00252811">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Титулярът</w:t>
      </w:r>
      <w:proofErr w:type="spellEnd"/>
      <w:r>
        <w:rPr>
          <w:rFonts w:ascii="Times New Roman" w:eastAsia="Times New Roman" w:hAnsi="Times New Roman" w:cs="Times New Roman"/>
          <w:sz w:val="24"/>
          <w:szCs w:val="24"/>
          <w:u w:val="single"/>
        </w:rPr>
        <w:t xml:space="preserve"> на електронното изявление и електронния документ е лицето от</w:t>
      </w:r>
      <w:r>
        <w:rPr>
          <w:rFonts w:ascii="Times New Roman" w:eastAsia="Times New Roman" w:hAnsi="Times New Roman" w:cs="Times New Roman"/>
          <w:sz w:val="24"/>
          <w:szCs w:val="24"/>
          <w:u w:val="single"/>
        </w:rPr>
        <w:t xml:space="preserve"> чието име е извършено електронното изявление или документ. Когато титуляр на електронното изявление или документ е физическо лице, най-често то е и автор</w:t>
      </w:r>
      <w:r>
        <w:rPr>
          <w:rFonts w:ascii="Times New Roman" w:eastAsia="Times New Roman" w:hAnsi="Times New Roman" w:cs="Times New Roman"/>
          <w:sz w:val="24"/>
          <w:szCs w:val="24"/>
        </w:rPr>
        <w:t xml:space="preserve">. Авторът и </w:t>
      </w:r>
      <w:proofErr w:type="spellStart"/>
      <w:r>
        <w:rPr>
          <w:rFonts w:ascii="Times New Roman" w:eastAsia="Times New Roman" w:hAnsi="Times New Roman" w:cs="Times New Roman"/>
          <w:sz w:val="24"/>
          <w:szCs w:val="24"/>
        </w:rPr>
        <w:t>титулярът</w:t>
      </w:r>
      <w:proofErr w:type="spellEnd"/>
      <w:r>
        <w:rPr>
          <w:rFonts w:ascii="Times New Roman" w:eastAsia="Times New Roman" w:hAnsi="Times New Roman" w:cs="Times New Roman"/>
          <w:sz w:val="24"/>
          <w:szCs w:val="24"/>
        </w:rPr>
        <w:t xml:space="preserve"> няма да съвпадат, когато авторът е представител на </w:t>
      </w:r>
      <w:proofErr w:type="spellStart"/>
      <w:r>
        <w:rPr>
          <w:rFonts w:ascii="Times New Roman" w:eastAsia="Times New Roman" w:hAnsi="Times New Roman" w:cs="Times New Roman"/>
          <w:sz w:val="24"/>
          <w:szCs w:val="24"/>
        </w:rPr>
        <w:t>титуляра</w:t>
      </w:r>
      <w:proofErr w:type="spellEnd"/>
      <w:r>
        <w:rPr>
          <w:rFonts w:ascii="Times New Roman" w:eastAsia="Times New Roman" w:hAnsi="Times New Roman" w:cs="Times New Roman"/>
          <w:sz w:val="24"/>
          <w:szCs w:val="24"/>
        </w:rPr>
        <w:t>. Съвпадение няма във</w:t>
      </w:r>
      <w:r>
        <w:rPr>
          <w:rFonts w:ascii="Times New Roman" w:eastAsia="Times New Roman" w:hAnsi="Times New Roman" w:cs="Times New Roman"/>
          <w:sz w:val="24"/>
          <w:szCs w:val="24"/>
        </w:rPr>
        <w:t xml:space="preserve"> всеки случай, когато </w:t>
      </w:r>
      <w:proofErr w:type="spellStart"/>
      <w:r>
        <w:rPr>
          <w:rFonts w:ascii="Times New Roman" w:eastAsia="Times New Roman" w:hAnsi="Times New Roman" w:cs="Times New Roman"/>
          <w:sz w:val="24"/>
          <w:szCs w:val="24"/>
        </w:rPr>
        <w:t>титулярът</w:t>
      </w:r>
      <w:proofErr w:type="spellEnd"/>
      <w:r>
        <w:rPr>
          <w:rFonts w:ascii="Times New Roman" w:eastAsia="Times New Roman" w:hAnsi="Times New Roman" w:cs="Times New Roman"/>
          <w:sz w:val="24"/>
          <w:szCs w:val="24"/>
        </w:rPr>
        <w:t xml:space="preserve"> е юридическо лице. </w:t>
      </w:r>
    </w:p>
    <w:p w14:paraId="0000000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 xml:space="preserve">Адресат на електронното изявление или документ е лице, което законът е задължил да получава електронни изявления и документи или лице, което не е длъжно по закон, но се е съгласило изрично или мълчаливо </w:t>
      </w:r>
      <w:r>
        <w:rPr>
          <w:rFonts w:ascii="Times New Roman" w:eastAsia="Times New Roman" w:hAnsi="Times New Roman" w:cs="Times New Roman"/>
          <w:sz w:val="24"/>
          <w:szCs w:val="24"/>
          <w:u w:val="single"/>
        </w:rPr>
        <w:t>да получи или да получава изявления и документи в електронна форма. (Фактурите на ВиК).</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Министерският съвет определя подчинените си органи, които не могат да откажат приемането на електронни документи, подписани с универсален електронен подпис.</w:t>
      </w:r>
      <w:r>
        <w:rPr>
          <w:rFonts w:ascii="Times New Roman" w:eastAsia="Times New Roman" w:hAnsi="Times New Roman" w:cs="Times New Roman"/>
          <w:sz w:val="24"/>
          <w:szCs w:val="24"/>
        </w:rPr>
        <w:t xml:space="preserve"> Държавните </w:t>
      </w:r>
      <w:r>
        <w:rPr>
          <w:rFonts w:ascii="Times New Roman" w:eastAsia="Times New Roman" w:hAnsi="Times New Roman" w:cs="Times New Roman"/>
          <w:sz w:val="24"/>
          <w:szCs w:val="24"/>
        </w:rPr>
        <w:t>органи, които не са подчинени на Министерския съвет (напр.: Народно събрание, Президент, Конституционен съд, Сметна палата, Комисия за защита на конкуренцията) трябва да уредят със свой акт приемането, издаването и съхраняването на електронни документи, по</w:t>
      </w:r>
      <w:r>
        <w:rPr>
          <w:rFonts w:ascii="Times New Roman" w:eastAsia="Times New Roman" w:hAnsi="Times New Roman" w:cs="Times New Roman"/>
          <w:sz w:val="24"/>
          <w:szCs w:val="24"/>
        </w:rPr>
        <w:t xml:space="preserve">дписани с електронен подпис. </w:t>
      </w:r>
      <w:r>
        <w:rPr>
          <w:rFonts w:ascii="Times New Roman" w:eastAsia="Times New Roman" w:hAnsi="Times New Roman" w:cs="Times New Roman"/>
          <w:sz w:val="24"/>
          <w:szCs w:val="24"/>
          <w:u w:val="single"/>
        </w:rPr>
        <w:t xml:space="preserve">Приемането, издаването и съхраняването на електронни документи, подписани с електронен подпис от органите на местно самоуправление трябва да се уреди със заповед на кмета на общината или с решение на Общинския съвет. Логично е </w:t>
      </w:r>
      <w:r>
        <w:rPr>
          <w:rFonts w:ascii="Times New Roman" w:eastAsia="Times New Roman" w:hAnsi="Times New Roman" w:cs="Times New Roman"/>
          <w:sz w:val="24"/>
          <w:szCs w:val="24"/>
          <w:u w:val="single"/>
        </w:rPr>
        <w:t>да се приеме, че едно лице, извън сферата на държавните органи и органите на местно самоуправление, се е съгласило мълчаливо да получи електронно изявление, когато е потвърдило получаването му или е предприело действията, посочени в изпратеното му електрон</w:t>
      </w:r>
      <w:r>
        <w:rPr>
          <w:rFonts w:ascii="Times New Roman" w:eastAsia="Times New Roman" w:hAnsi="Times New Roman" w:cs="Times New Roman"/>
          <w:sz w:val="24"/>
          <w:szCs w:val="24"/>
          <w:u w:val="single"/>
        </w:rPr>
        <w:t xml:space="preserve">но изявление, или има трайна практика с </w:t>
      </w:r>
      <w:proofErr w:type="spellStart"/>
      <w:r>
        <w:rPr>
          <w:rFonts w:ascii="Times New Roman" w:eastAsia="Times New Roman" w:hAnsi="Times New Roman" w:cs="Times New Roman"/>
          <w:sz w:val="24"/>
          <w:szCs w:val="24"/>
          <w:u w:val="single"/>
        </w:rPr>
        <w:t>титуляра</w:t>
      </w:r>
      <w:proofErr w:type="spellEnd"/>
      <w:r>
        <w:rPr>
          <w:rFonts w:ascii="Times New Roman" w:eastAsia="Times New Roman" w:hAnsi="Times New Roman" w:cs="Times New Roman"/>
          <w:sz w:val="24"/>
          <w:szCs w:val="24"/>
          <w:u w:val="single"/>
        </w:rPr>
        <w:t xml:space="preserve"> на електронното изявление да получава и изпраща изявления и документи в електронна форма, или има други обстоятелства, въз основа на които може недвусмислено да се приеме, че това лице се е съгласило да полу</w:t>
      </w:r>
      <w:r>
        <w:rPr>
          <w:rFonts w:ascii="Times New Roman" w:eastAsia="Times New Roman" w:hAnsi="Times New Roman" w:cs="Times New Roman"/>
          <w:sz w:val="24"/>
          <w:szCs w:val="24"/>
          <w:u w:val="single"/>
        </w:rPr>
        <w:t>чи изявлението или документа в електронна форма. </w:t>
      </w:r>
    </w:p>
    <w:p w14:paraId="00000007"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 xml:space="preserve">Електронният подпис е всяка информация, свързана с електронното изявление по начин, който осигурява идентифициране на самоличността на автора, разкрива съгласието на </w:t>
      </w:r>
      <w:r>
        <w:rPr>
          <w:rFonts w:ascii="Times New Roman" w:eastAsia="Times New Roman" w:hAnsi="Times New Roman" w:cs="Times New Roman"/>
          <w:sz w:val="24"/>
          <w:szCs w:val="24"/>
          <w:u w:val="single"/>
        </w:rPr>
        <w:lastRenderedPageBreak/>
        <w:t>автора с електронното изявление и защит</w:t>
      </w:r>
      <w:r>
        <w:rPr>
          <w:rFonts w:ascii="Times New Roman" w:eastAsia="Times New Roman" w:hAnsi="Times New Roman" w:cs="Times New Roman"/>
          <w:sz w:val="24"/>
          <w:szCs w:val="24"/>
          <w:u w:val="single"/>
        </w:rPr>
        <w:t xml:space="preserve">ава съдържанието на електронното изявление от последващи промени. Електронният подпис принадлежи на автора на електронното изявление или електронния документ и е три вида: </w:t>
      </w:r>
    </w:p>
    <w:p w14:paraId="00000008" w14:textId="77777777" w:rsidR="00026D6F" w:rsidRDefault="00252811">
      <w:pPr>
        <w:numPr>
          <w:ilvl w:val="0"/>
          <w:numId w:val="10"/>
        </w:numPr>
        <w:spacing w:before="280"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обикновен – съгласуван между автора и адресата на електронното изявление; </w:t>
      </w:r>
    </w:p>
    <w:p w14:paraId="00000009" w14:textId="77777777" w:rsidR="00026D6F" w:rsidRDefault="00252811">
      <w:pPr>
        <w:numPr>
          <w:ilvl w:val="0"/>
          <w:numId w:val="10"/>
        </w:num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усъвърше</w:t>
      </w:r>
      <w:r>
        <w:rPr>
          <w:rFonts w:ascii="Times New Roman" w:eastAsia="Times New Roman" w:hAnsi="Times New Roman" w:cs="Times New Roman"/>
          <w:sz w:val="24"/>
          <w:szCs w:val="24"/>
          <w:u w:val="single"/>
        </w:rPr>
        <w:t>нстван – за който има издадено удостоверение от доставчик на удостоверителни услуги; </w:t>
      </w:r>
    </w:p>
    <w:p w14:paraId="0000000A" w14:textId="77777777" w:rsidR="00026D6F" w:rsidRDefault="00252811">
      <w:pPr>
        <w:numPr>
          <w:ilvl w:val="0"/>
          <w:numId w:val="10"/>
        </w:numPr>
        <w:spacing w:after="2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универсален – за който има издадено удостоверение от доставчик на удостоверителни услуги, който е регистриран като такъв в Държавната комисия по далекосъобщения. </w:t>
      </w:r>
    </w:p>
    <w:p w14:paraId="0000000B" w14:textId="77777777" w:rsidR="00026D6F" w:rsidRDefault="00026D6F">
      <w:pPr>
        <w:spacing w:after="0"/>
        <w:rPr>
          <w:rFonts w:ascii="Times New Roman" w:eastAsia="Times New Roman" w:hAnsi="Times New Roman" w:cs="Times New Roman"/>
          <w:sz w:val="24"/>
          <w:szCs w:val="24"/>
        </w:rPr>
      </w:pPr>
    </w:p>
    <w:p w14:paraId="0000000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Обикно</w:t>
      </w:r>
      <w:r>
        <w:rPr>
          <w:rFonts w:ascii="Times New Roman" w:eastAsia="Times New Roman" w:hAnsi="Times New Roman" w:cs="Times New Roman"/>
          <w:sz w:val="24"/>
          <w:szCs w:val="24"/>
        </w:rPr>
        <w:t>веният и универсалният електронен подпис имат значението на саморъчен подпис, освен ако титуляр или адресат на електронното изявление е държавен орган или орган на местното самоуправление.</w:t>
      </w:r>
    </w:p>
    <w:p w14:paraId="0000000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Универсалният електронен подпис има значението на саморъчен подпис</w:t>
      </w:r>
      <w:r>
        <w:rPr>
          <w:rFonts w:ascii="Times New Roman" w:eastAsia="Times New Roman" w:hAnsi="Times New Roman" w:cs="Times New Roman"/>
          <w:sz w:val="24"/>
          <w:szCs w:val="24"/>
        </w:rPr>
        <w:t xml:space="preserve"> по отношение на всички лица и органи.</w:t>
      </w:r>
    </w:p>
    <w:p w14:paraId="0000000E"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 xml:space="preserve">Електронните документи, подписани с електронен подпис могат да се използват във всички случаи, освен изрично изключените от ЗЕДЕП. Изключенията са: </w:t>
      </w:r>
    </w:p>
    <w:p w14:paraId="0000000F" w14:textId="77777777" w:rsidR="00026D6F" w:rsidRDefault="00252811">
      <w:pPr>
        <w:numPr>
          <w:ilvl w:val="0"/>
          <w:numId w:val="11"/>
        </w:numPr>
        <w:spacing w:before="280"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съдебната система – приемането и издаването на електронни документ</w:t>
      </w:r>
      <w:r>
        <w:rPr>
          <w:rFonts w:ascii="Times New Roman" w:eastAsia="Times New Roman" w:hAnsi="Times New Roman" w:cs="Times New Roman"/>
          <w:sz w:val="24"/>
          <w:szCs w:val="24"/>
          <w:u w:val="single"/>
        </w:rPr>
        <w:t>и, подписани с универсалния електронен подпис в съдебната система трябва да се уреди с отделен закон, различен от ЗЕДЕП; </w:t>
      </w:r>
    </w:p>
    <w:p w14:paraId="00000010" w14:textId="77777777" w:rsidR="00026D6F" w:rsidRDefault="00252811">
      <w:pPr>
        <w:numPr>
          <w:ilvl w:val="0"/>
          <w:numId w:val="11"/>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сделки, за които законът изисква квалифицирана писмена форма – нотариална заверка на подписа или на датата на документа, нотариален ак</w:t>
      </w:r>
      <w:r>
        <w:rPr>
          <w:rFonts w:ascii="Times New Roman" w:eastAsia="Times New Roman" w:hAnsi="Times New Roman" w:cs="Times New Roman"/>
          <w:sz w:val="24"/>
          <w:szCs w:val="24"/>
          <w:u w:val="single"/>
        </w:rPr>
        <w:t xml:space="preserve">т, саморъчно написване на документа или участието на свидетели или длъжностни лица при извършване на изявлението. Такива са например случаите на прехвърляне на собственост върху регистрирани моторни превозни средства, върху недвижими имоти или прехвърляне </w:t>
      </w:r>
      <w:r>
        <w:rPr>
          <w:rFonts w:ascii="Times New Roman" w:eastAsia="Times New Roman" w:hAnsi="Times New Roman" w:cs="Times New Roman"/>
          <w:sz w:val="24"/>
          <w:szCs w:val="24"/>
          <w:u w:val="single"/>
        </w:rPr>
        <w:t>и учредяване на ограничени вещни права върху тях или ипотекирането им, както и пълномощните за сключване на такива сделки; съставяне на завещание; сключване на граждански брак; пълномощни за участие в общо събрание на акционерите на публични дружество и др</w:t>
      </w:r>
      <w:r>
        <w:rPr>
          <w:rFonts w:ascii="Times New Roman" w:eastAsia="Times New Roman" w:hAnsi="Times New Roman" w:cs="Times New Roman"/>
          <w:sz w:val="24"/>
          <w:szCs w:val="24"/>
          <w:u w:val="single"/>
        </w:rPr>
        <w:t>.; </w:t>
      </w:r>
    </w:p>
    <w:p w14:paraId="00000011" w14:textId="77777777" w:rsidR="00026D6F" w:rsidRDefault="00252811">
      <w:pPr>
        <w:numPr>
          <w:ilvl w:val="0"/>
          <w:numId w:val="11"/>
        </w:numPr>
        <w:spacing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когато държането на документа или на екземпляр от него има правно значение – например: акциите на приносител и купоните към тях, товарителница, </w:t>
      </w:r>
      <w:proofErr w:type="spellStart"/>
      <w:r>
        <w:rPr>
          <w:rFonts w:ascii="Times New Roman" w:eastAsia="Times New Roman" w:hAnsi="Times New Roman" w:cs="Times New Roman"/>
          <w:sz w:val="24"/>
          <w:szCs w:val="24"/>
          <w:u w:val="single"/>
        </w:rPr>
        <w:t>коносамент</w:t>
      </w:r>
      <w:proofErr w:type="spellEnd"/>
      <w:r>
        <w:rPr>
          <w:rFonts w:ascii="Times New Roman" w:eastAsia="Times New Roman" w:hAnsi="Times New Roman" w:cs="Times New Roman"/>
          <w:sz w:val="24"/>
          <w:szCs w:val="24"/>
          <w:u w:val="single"/>
        </w:rPr>
        <w:t>, складов запис по Закона за съхранение и търговия със зърно, запис на заповед, менителница, чек и</w:t>
      </w:r>
      <w:r>
        <w:rPr>
          <w:rFonts w:ascii="Times New Roman" w:eastAsia="Times New Roman" w:hAnsi="Times New Roman" w:cs="Times New Roman"/>
          <w:sz w:val="24"/>
          <w:szCs w:val="24"/>
          <w:u w:val="single"/>
        </w:rPr>
        <w:t xml:space="preserve"> др. </w:t>
      </w:r>
    </w:p>
    <w:p w14:paraId="00000012" w14:textId="77777777" w:rsidR="00026D6F" w:rsidRDefault="00252811">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ПРИМЕР: Електронна бюлетина, електронен подпис на гласуването. Единна среда за електронна проверка на застъпници, кандидати, наблюдатели.</w:t>
      </w:r>
      <w:r>
        <w:rPr>
          <w:rFonts w:ascii="Times New Roman" w:eastAsia="Times New Roman" w:hAnsi="Times New Roman" w:cs="Times New Roman"/>
          <w:b/>
          <w:sz w:val="24"/>
          <w:szCs w:val="24"/>
        </w:rPr>
        <w:br/>
      </w:r>
    </w:p>
    <w:p w14:paraId="00000013" w14:textId="77777777" w:rsidR="00026D6F" w:rsidRDefault="00252811">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Какво предстои?</w:t>
      </w:r>
    </w:p>
    <w:p w14:paraId="00000014"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br/>
        <w:t xml:space="preserve">Законът за електронния документ и електронния подпис предвижда издаването от </w:t>
      </w:r>
      <w:r>
        <w:rPr>
          <w:rFonts w:ascii="Times New Roman" w:eastAsia="Times New Roman" w:hAnsi="Times New Roman" w:cs="Times New Roman"/>
          <w:sz w:val="24"/>
          <w:szCs w:val="24"/>
        </w:rPr>
        <w:lastRenderedPageBreak/>
        <w:t>Министерския съв</w:t>
      </w:r>
      <w:r>
        <w:rPr>
          <w:rFonts w:ascii="Times New Roman" w:eastAsia="Times New Roman" w:hAnsi="Times New Roman" w:cs="Times New Roman"/>
          <w:sz w:val="24"/>
          <w:szCs w:val="24"/>
        </w:rPr>
        <w:t>ет на няколко наредби и решения по прилагането му. Едното от решенията вече бе посочено – Министерският съвет трябва да определи подчинените си органи, които не могат да откажат приемането или издаването на електронен документ, подписан с универсален елект</w:t>
      </w:r>
      <w:r>
        <w:rPr>
          <w:rFonts w:ascii="Times New Roman" w:eastAsia="Times New Roman" w:hAnsi="Times New Roman" w:cs="Times New Roman"/>
          <w:sz w:val="24"/>
          <w:szCs w:val="24"/>
        </w:rPr>
        <w:t xml:space="preserve">ронен подпис. С друго решение Министерският съвет трябва да определи държавните органи, които могат да използват в отношенията помежду си друг вид електронен подпис, различен от универсалния. С наредбите Министерският съвет трябва да определи изискванията </w:t>
      </w:r>
      <w:r>
        <w:rPr>
          <w:rFonts w:ascii="Times New Roman" w:eastAsia="Times New Roman" w:hAnsi="Times New Roman" w:cs="Times New Roman"/>
          <w:sz w:val="24"/>
          <w:szCs w:val="24"/>
        </w:rPr>
        <w:t xml:space="preserve">към алгоритмите за създаване на усъвършенствания електронен подпис и за свързването му с електронното изявление; изискванията към дейността, отговорността, техническото, технологичното и кадрово осигуряване на доставчиците на удостоверителни услуги; реда, </w:t>
      </w:r>
      <w:r>
        <w:rPr>
          <w:rFonts w:ascii="Times New Roman" w:eastAsia="Times New Roman" w:hAnsi="Times New Roman" w:cs="Times New Roman"/>
          <w:sz w:val="24"/>
          <w:szCs w:val="24"/>
        </w:rPr>
        <w:t xml:space="preserve">по който доставчика на удостоверителни услуги води регистъра за издадените от него удостоверения за усъвършенстван електронен подпис; реда за упражняване на контролните функции на Държавната комисия по далекосъобщения. </w:t>
      </w:r>
    </w:p>
    <w:p w14:paraId="00000015" w14:textId="77777777" w:rsidR="00026D6F" w:rsidRDefault="00252811">
      <w:pPr>
        <w:spacing w:after="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br/>
      </w:r>
      <w:r>
        <w:rPr>
          <w:rFonts w:ascii="Times New Roman" w:eastAsia="Times New Roman" w:hAnsi="Times New Roman" w:cs="Times New Roman"/>
          <w:b/>
          <w:sz w:val="32"/>
          <w:szCs w:val="32"/>
        </w:rPr>
        <w:t>Как може да се ползва е-подпис?</w:t>
      </w:r>
    </w:p>
    <w:p w14:paraId="0000001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ЗЕДЕП обаче може да се прилага и в рамките на една корпоративна структура и в отношенията между такива структури (банки, застрахователни компании, пенсионно-осигурителни дружества, холдинги и други търговски дружества). В тези случаи може да се използва са</w:t>
      </w:r>
      <w:r>
        <w:rPr>
          <w:rFonts w:ascii="Times New Roman" w:eastAsia="Times New Roman" w:hAnsi="Times New Roman" w:cs="Times New Roman"/>
          <w:sz w:val="24"/>
          <w:szCs w:val="24"/>
          <w:u w:val="single"/>
        </w:rPr>
        <w:t>мо обикновения електронен подпис (за усъвършенствания е необходим сертификат от доставчик на удостоверителни услуги</w:t>
      </w:r>
      <w:r>
        <w:rPr>
          <w:rFonts w:ascii="Times New Roman" w:eastAsia="Times New Roman" w:hAnsi="Times New Roman" w:cs="Times New Roman"/>
          <w:sz w:val="24"/>
          <w:szCs w:val="24"/>
        </w:rPr>
        <w:t>, каквито все още няма, тъй като не са издадени наредбите, които уреждат дейността им). Разкриването на самоличността на автора, на съгласиет</w:t>
      </w:r>
      <w:r>
        <w:rPr>
          <w:rFonts w:ascii="Times New Roman" w:eastAsia="Times New Roman" w:hAnsi="Times New Roman" w:cs="Times New Roman"/>
          <w:sz w:val="24"/>
          <w:szCs w:val="24"/>
        </w:rPr>
        <w:t xml:space="preserve">о му с електронното изявление и защитата на съдържанието на електронното изявление от последващи промени ще се осигурява от софтуера, чрез който се създават електронните изявления и документи и се подписват с електронен подпис. </w:t>
      </w:r>
      <w:r>
        <w:rPr>
          <w:rFonts w:ascii="Times New Roman" w:eastAsia="Times New Roman" w:hAnsi="Times New Roman" w:cs="Times New Roman"/>
          <w:sz w:val="24"/>
          <w:szCs w:val="24"/>
          <w:u w:val="single"/>
        </w:rPr>
        <w:t>В рамките на една корпоратив</w:t>
      </w:r>
      <w:r>
        <w:rPr>
          <w:rFonts w:ascii="Times New Roman" w:eastAsia="Times New Roman" w:hAnsi="Times New Roman" w:cs="Times New Roman"/>
          <w:sz w:val="24"/>
          <w:szCs w:val="24"/>
          <w:u w:val="single"/>
        </w:rPr>
        <w:t>на структура инсталирането и използването на такъв софтуер и реда за създаване, изпращане, получаване и съхранение на електронните документи следва да се уреди с акт на управителния й орган. Между две или повече корпоративни структури същите въпроси следва</w:t>
      </w:r>
      <w:r>
        <w:rPr>
          <w:rFonts w:ascii="Times New Roman" w:eastAsia="Times New Roman" w:hAnsi="Times New Roman" w:cs="Times New Roman"/>
          <w:sz w:val="24"/>
          <w:szCs w:val="24"/>
          <w:u w:val="single"/>
        </w:rPr>
        <w:t xml:space="preserve"> да се уредят с договор между тях.</w:t>
      </w:r>
      <w:r>
        <w:rPr>
          <w:rFonts w:ascii="Times New Roman" w:eastAsia="Times New Roman" w:hAnsi="Times New Roman" w:cs="Times New Roman"/>
          <w:sz w:val="24"/>
          <w:szCs w:val="24"/>
        </w:rPr>
        <w:t xml:space="preserve"> Това може да бъде направено във всеки един момент.</w:t>
      </w:r>
    </w:p>
    <w:p w14:paraId="00000017" w14:textId="77777777" w:rsidR="00026D6F" w:rsidRDefault="00252811">
      <w:pP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АВТОМАТИЧНИ ЕЛЕКТРОННИ ИЗЯВЛЕНИЯ </w:t>
      </w:r>
    </w:p>
    <w:p w14:paraId="00000018" w14:textId="77777777" w:rsidR="00026D6F" w:rsidRDefault="00252811">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Примери</w:t>
      </w:r>
    </w:p>
    <w:p w14:paraId="00000019"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фирма за набиране на персонал използва автоматични процедури, обработващи лични данни на кандидатите и ги филтрира по опреде</w:t>
      </w:r>
      <w:r>
        <w:rPr>
          <w:rFonts w:ascii="Times New Roman" w:eastAsia="Times New Roman" w:hAnsi="Times New Roman" w:cs="Times New Roman"/>
          <w:sz w:val="24"/>
          <w:szCs w:val="24"/>
          <w:u w:val="single"/>
        </w:rPr>
        <w:t>лени критерии;</w:t>
      </w:r>
    </w:p>
    <w:p w14:paraId="0000001A"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банка използва база данни и средства за обработка, за да определи платежоспособността на кандидати за кредити;</w:t>
      </w:r>
    </w:p>
    <w:p w14:paraId="0000001B"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обучаваща и тестваща програма автоматично оценява знанията на студента.</w:t>
      </w:r>
    </w:p>
    <w:p w14:paraId="0000001C" w14:textId="77777777" w:rsidR="00026D6F" w:rsidRDefault="00026D6F">
      <w:pPr>
        <w:spacing w:after="0"/>
        <w:jc w:val="both"/>
        <w:rPr>
          <w:rFonts w:ascii="Times New Roman" w:eastAsia="Times New Roman" w:hAnsi="Times New Roman" w:cs="Times New Roman"/>
          <w:sz w:val="24"/>
          <w:szCs w:val="24"/>
        </w:rPr>
      </w:pPr>
    </w:p>
    <w:p w14:paraId="0000001D" w14:textId="77777777" w:rsidR="00026D6F" w:rsidRDefault="00026D6F">
      <w:pPr>
        <w:spacing w:after="0"/>
        <w:jc w:val="center"/>
        <w:rPr>
          <w:rFonts w:ascii="Times New Roman" w:eastAsia="Times New Roman" w:hAnsi="Times New Roman" w:cs="Times New Roman"/>
          <w:b/>
          <w:sz w:val="24"/>
          <w:szCs w:val="24"/>
          <w:u w:val="single"/>
        </w:rPr>
      </w:pPr>
    </w:p>
    <w:p w14:paraId="0000001E" w14:textId="77777777" w:rsidR="00026D6F" w:rsidRDefault="00026D6F">
      <w:pPr>
        <w:spacing w:after="0"/>
        <w:jc w:val="center"/>
        <w:rPr>
          <w:rFonts w:ascii="Times New Roman" w:eastAsia="Times New Roman" w:hAnsi="Times New Roman" w:cs="Times New Roman"/>
          <w:b/>
          <w:sz w:val="24"/>
          <w:szCs w:val="24"/>
          <w:u w:val="single"/>
        </w:rPr>
      </w:pPr>
    </w:p>
    <w:p w14:paraId="0000001F"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Примери  от  правото</w:t>
      </w:r>
    </w:p>
    <w:p w14:paraId="00000020"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  -  съставяне на избирате</w:t>
      </w:r>
      <w:r>
        <w:rPr>
          <w:rFonts w:ascii="Times New Roman" w:eastAsia="Times New Roman" w:hAnsi="Times New Roman" w:cs="Times New Roman"/>
          <w:sz w:val="24"/>
          <w:szCs w:val="24"/>
          <w:u w:val="single"/>
        </w:rPr>
        <w:t>лни списъци по определени от закона критерии (всички граждани на съответната страна, навършили определената от закона възраст и не лишени от избирателно право);</w:t>
      </w:r>
    </w:p>
    <w:p w14:paraId="00000021"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издаване на индивидуален юридически акт в електронното правителство;</w:t>
      </w:r>
    </w:p>
    <w:p w14:paraId="00000022"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издаване на н</w:t>
      </w:r>
      <w:r>
        <w:rPr>
          <w:rFonts w:ascii="Times New Roman" w:eastAsia="Times New Roman" w:hAnsi="Times New Roman" w:cs="Times New Roman"/>
          <w:sz w:val="24"/>
          <w:szCs w:val="24"/>
          <w:u w:val="single"/>
        </w:rPr>
        <w:t>аказателно постановление на водач въз основа на автоматичен анализ на данни от видеонаблюдение;</w:t>
      </w:r>
    </w:p>
    <w:p w14:paraId="00000023"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процедурата за сключване на сделка в електронната търговия.</w:t>
      </w:r>
    </w:p>
    <w:p w14:paraId="00000024" w14:textId="77777777" w:rsidR="00026D6F" w:rsidRDefault="00026D6F">
      <w:pPr>
        <w:spacing w:after="0"/>
        <w:jc w:val="both"/>
        <w:rPr>
          <w:rFonts w:ascii="Times New Roman" w:eastAsia="Times New Roman" w:hAnsi="Times New Roman" w:cs="Times New Roman"/>
          <w:sz w:val="24"/>
          <w:szCs w:val="24"/>
        </w:rPr>
      </w:pPr>
    </w:p>
    <w:p w14:paraId="00000025" w14:textId="77777777" w:rsidR="00026D6F" w:rsidRDefault="00026D6F">
      <w:pPr>
        <w:spacing w:after="0"/>
        <w:jc w:val="both"/>
        <w:rPr>
          <w:rFonts w:ascii="Times New Roman" w:eastAsia="Times New Roman" w:hAnsi="Times New Roman" w:cs="Times New Roman"/>
          <w:sz w:val="24"/>
          <w:szCs w:val="24"/>
        </w:rPr>
      </w:pPr>
    </w:p>
    <w:p w14:paraId="0000002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Познато  ли  е  подобно  явление  в  правото?</w:t>
      </w:r>
    </w:p>
    <w:p w14:paraId="00000027"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Мълчаливо се предполага, че:</w:t>
      </w:r>
    </w:p>
    <w:p w14:paraId="00000028"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всеки юридичес</w:t>
      </w:r>
      <w:r>
        <w:rPr>
          <w:rFonts w:ascii="Times New Roman" w:eastAsia="Times New Roman" w:hAnsi="Times New Roman" w:cs="Times New Roman"/>
          <w:sz w:val="24"/>
          <w:szCs w:val="24"/>
        </w:rPr>
        <w:t>ки акт, включително в случая индивидуалния юридически акт, е резултат от мисловни операции;</w:t>
      </w:r>
    </w:p>
    <w:p w14:paraId="00000029"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индивидуалният акт е конкретизация на едно общо изразено правило спрямо конкретен случай. Той се създава след:</w:t>
      </w:r>
    </w:p>
    <w:p w14:paraId="0000002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анализ на фактите,</w:t>
      </w:r>
    </w:p>
    <w:p w14:paraId="0000002B"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подвеждането им към нормата,</w:t>
      </w:r>
    </w:p>
    <w:p w14:paraId="0000002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преценки от юридическо естество,</w:t>
      </w:r>
    </w:p>
    <w:p w14:paraId="0000002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определянето на отговорността,</w:t>
      </w:r>
    </w:p>
    <w:p w14:paraId="0000002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реализацията е съпроводена с хуманитарни характеристики и оценки.</w:t>
      </w:r>
    </w:p>
    <w:p w14:paraId="0000002F" w14:textId="77777777" w:rsidR="00026D6F" w:rsidRDefault="00026D6F">
      <w:pPr>
        <w:spacing w:after="0"/>
        <w:jc w:val="both"/>
        <w:rPr>
          <w:rFonts w:ascii="Times New Roman" w:eastAsia="Times New Roman" w:hAnsi="Times New Roman" w:cs="Times New Roman"/>
          <w:sz w:val="24"/>
          <w:szCs w:val="24"/>
        </w:rPr>
      </w:pPr>
    </w:p>
    <w:p w14:paraId="00000030"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Всеки юридически акт, включително и индивидуалният, е </w:t>
      </w:r>
      <w:r>
        <w:rPr>
          <w:rFonts w:ascii="Times New Roman" w:eastAsia="Times New Roman" w:hAnsi="Times New Roman" w:cs="Times New Roman"/>
          <w:b/>
          <w:sz w:val="24"/>
          <w:szCs w:val="24"/>
        </w:rPr>
        <w:t xml:space="preserve">израз на воля, </w:t>
      </w:r>
      <w:r>
        <w:rPr>
          <w:rFonts w:ascii="Times New Roman" w:eastAsia="Times New Roman" w:hAnsi="Times New Roman" w:cs="Times New Roman"/>
          <w:sz w:val="24"/>
          <w:szCs w:val="24"/>
        </w:rPr>
        <w:t>която по дефиниция е персонифицирана и е непосредствено свързана с отговорност за правилното и точно прилагане на общото правило.</w:t>
      </w:r>
    </w:p>
    <w:p w14:paraId="00000031" w14:textId="77777777" w:rsidR="00026D6F" w:rsidRDefault="00026D6F">
      <w:pPr>
        <w:spacing w:after="0"/>
        <w:jc w:val="both"/>
        <w:rPr>
          <w:rFonts w:ascii="Times New Roman" w:eastAsia="Times New Roman" w:hAnsi="Times New Roman" w:cs="Times New Roman"/>
          <w:sz w:val="24"/>
          <w:szCs w:val="24"/>
        </w:rPr>
      </w:pPr>
    </w:p>
    <w:p w14:paraId="00000032" w14:textId="77777777" w:rsidR="00026D6F" w:rsidRDefault="00252811">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Разграничения</w:t>
      </w:r>
    </w:p>
    <w:p w14:paraId="00000033"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Автоматични изявления  -  автоматично подписване на  е-документи.</w:t>
      </w:r>
    </w:p>
    <w:p w14:paraId="00000034"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Прилики:</w:t>
      </w:r>
    </w:p>
    <w:p w14:paraId="00000035"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автоматично се установява</w:t>
      </w:r>
      <w:r>
        <w:rPr>
          <w:rFonts w:ascii="Times New Roman" w:eastAsia="Times New Roman" w:hAnsi="Times New Roman" w:cs="Times New Roman"/>
          <w:sz w:val="24"/>
          <w:szCs w:val="24"/>
        </w:rPr>
        <w:t xml:space="preserve"> наличието или отсъствието на определено обстоятелство;</w:t>
      </w:r>
    </w:p>
    <w:p w14:paraId="0000003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  при автоматичното подписване на  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се установява датата и часа на получаване/изпращане на писмото  -  автоматично установяване на юридически факт.</w:t>
      </w:r>
    </w:p>
    <w:p w14:paraId="00000037"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Разлики:</w:t>
      </w:r>
    </w:p>
    <w:p w14:paraId="00000038"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не всяко автомати</w:t>
      </w:r>
      <w:r>
        <w:rPr>
          <w:rFonts w:ascii="Times New Roman" w:eastAsia="Times New Roman" w:hAnsi="Times New Roman" w:cs="Times New Roman"/>
          <w:sz w:val="24"/>
          <w:szCs w:val="24"/>
        </w:rPr>
        <w:t>чно подписване означава автоматично формиране на воля, волеизявление;</w:t>
      </w:r>
    </w:p>
    <w:p w14:paraId="00000039"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във виртуална среда съществуват явления или реквизити на документи, които може автоматично да бъдат установени и автоматично подписани.</w:t>
      </w:r>
    </w:p>
    <w:p w14:paraId="0000003A" w14:textId="77777777" w:rsidR="00026D6F" w:rsidRDefault="00026D6F">
      <w:pPr>
        <w:spacing w:after="0"/>
        <w:jc w:val="both"/>
        <w:rPr>
          <w:rFonts w:ascii="Times New Roman" w:eastAsia="Times New Roman" w:hAnsi="Times New Roman" w:cs="Times New Roman"/>
          <w:sz w:val="24"/>
          <w:szCs w:val="24"/>
        </w:rPr>
      </w:pPr>
    </w:p>
    <w:p w14:paraId="0000003B"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Автоматични изявления  -  автоматични </w:t>
      </w:r>
      <w:r>
        <w:rPr>
          <w:rFonts w:ascii="Times New Roman" w:eastAsia="Times New Roman" w:hAnsi="Times New Roman" w:cs="Times New Roman"/>
          <w:b/>
          <w:sz w:val="24"/>
          <w:szCs w:val="24"/>
        </w:rPr>
        <w:t>решения</w:t>
      </w:r>
    </w:p>
    <w:p w14:paraId="0000003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Прилики:</w:t>
      </w:r>
    </w:p>
    <w:p w14:paraId="0000003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качеството автоматизъм  -  формулирани са без непосредственото участие на човешка воля.</w:t>
      </w:r>
    </w:p>
    <w:p w14:paraId="0000003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Разлики:</w:t>
      </w:r>
    </w:p>
    <w:p w14:paraId="0000003F"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не всички автоматични изявления съдържат автоматични решения.</w:t>
      </w:r>
    </w:p>
    <w:p w14:paraId="00000040"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Автоматични изявления  -  автоматични процедури:</w:t>
      </w:r>
    </w:p>
    <w:p w14:paraId="00000041"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Автоматични изявления:</w:t>
      </w:r>
    </w:p>
    <w:p w14:paraId="00000042"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проверяват наличието на определени юридически факти и</w:t>
      </w:r>
    </w:p>
    <w:p w14:paraId="00000043"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формулират юридически актове или извършват действия, предвидени в диспозицията на </w:t>
      </w:r>
      <w:proofErr w:type="spellStart"/>
      <w:r>
        <w:rPr>
          <w:rFonts w:ascii="Times New Roman" w:eastAsia="Times New Roman" w:hAnsi="Times New Roman" w:cs="Times New Roman"/>
          <w:sz w:val="24"/>
          <w:szCs w:val="24"/>
        </w:rPr>
        <w:t>на</w:t>
      </w:r>
      <w:proofErr w:type="spellEnd"/>
      <w:r>
        <w:rPr>
          <w:rFonts w:ascii="Times New Roman" w:eastAsia="Times New Roman" w:hAnsi="Times New Roman" w:cs="Times New Roman"/>
          <w:sz w:val="24"/>
          <w:szCs w:val="24"/>
        </w:rPr>
        <w:t xml:space="preserve"> правната норма.</w:t>
      </w:r>
    </w:p>
    <w:p w14:paraId="00000044"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Автоматичните процедури:</w:t>
      </w:r>
    </w:p>
    <w:p w14:paraId="00000045"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извършват определени последователности от действия, напр. провер</w:t>
      </w:r>
      <w:r>
        <w:rPr>
          <w:rFonts w:ascii="Times New Roman" w:eastAsia="Times New Roman" w:hAnsi="Times New Roman" w:cs="Times New Roman"/>
          <w:sz w:val="24"/>
          <w:szCs w:val="24"/>
        </w:rPr>
        <w:t>ки на дати, проверки за наличието или отсъствието на определени факти. Резултатите от тези проверки може да се предоставят на субекта, който взема решения;</w:t>
      </w:r>
    </w:p>
    <w:p w14:paraId="0000004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не винаги тези последователности са съпровождани от решения.</w:t>
      </w:r>
    </w:p>
    <w:p w14:paraId="00000047" w14:textId="77777777" w:rsidR="00026D6F" w:rsidRDefault="00026D6F">
      <w:pPr>
        <w:spacing w:after="0"/>
        <w:jc w:val="both"/>
        <w:rPr>
          <w:rFonts w:ascii="Times New Roman" w:eastAsia="Times New Roman" w:hAnsi="Times New Roman" w:cs="Times New Roman"/>
          <w:sz w:val="24"/>
          <w:szCs w:val="24"/>
        </w:rPr>
      </w:pPr>
    </w:p>
    <w:p w14:paraId="00000048"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Автоматично настъпване на правни </w:t>
      </w:r>
      <w:r>
        <w:rPr>
          <w:rFonts w:ascii="Times New Roman" w:eastAsia="Times New Roman" w:hAnsi="Times New Roman" w:cs="Times New Roman"/>
          <w:b/>
          <w:sz w:val="24"/>
          <w:szCs w:val="24"/>
        </w:rPr>
        <w:t>последици</w:t>
      </w:r>
    </w:p>
    <w:p w14:paraId="00000049"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Правната норма постановява, че при наличието на определени юридически факти автоматично възникват определени правни последици.</w:t>
      </w:r>
    </w:p>
    <w:p w14:paraId="0000004A" w14:textId="77777777" w:rsidR="00026D6F" w:rsidRDefault="00026D6F">
      <w:pPr>
        <w:spacing w:after="0"/>
        <w:jc w:val="both"/>
        <w:rPr>
          <w:rFonts w:ascii="Times New Roman" w:eastAsia="Times New Roman" w:hAnsi="Times New Roman" w:cs="Times New Roman"/>
          <w:sz w:val="24"/>
          <w:szCs w:val="24"/>
        </w:rPr>
      </w:pPr>
    </w:p>
    <w:p w14:paraId="0000004B" w14:textId="77777777" w:rsidR="00026D6F" w:rsidRDefault="00252811">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Признаци  на автоматичните  решения</w:t>
      </w:r>
    </w:p>
    <w:p w14:paraId="0000004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те са актове по реализация на правни норми;</w:t>
      </w:r>
    </w:p>
    <w:p w14:paraId="0000004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създават актове или извършват действия, предвидени в диспозицията (санкцията) на правната норма;</w:t>
      </w:r>
    </w:p>
    <w:p w14:paraId="0000004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създават се от автоматични процедури;</w:t>
      </w:r>
    </w:p>
    <w:p w14:paraId="0000004F"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автоматичните процедури, които ги пораждат, са създадени</w:t>
      </w:r>
      <w:r>
        <w:rPr>
          <w:rFonts w:ascii="Times New Roman" w:eastAsia="Times New Roman" w:hAnsi="Times New Roman" w:cs="Times New Roman"/>
          <w:sz w:val="24"/>
          <w:szCs w:val="24"/>
        </w:rPr>
        <w:t xml:space="preserve"> за многократно приложение към сходни случаи;</w:t>
      </w:r>
    </w:p>
    <w:p w14:paraId="00000050"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присъздаване</w:t>
      </w:r>
      <w:proofErr w:type="spellEnd"/>
      <w:r>
        <w:rPr>
          <w:rFonts w:ascii="Times New Roman" w:eastAsia="Times New Roman" w:hAnsi="Times New Roman" w:cs="Times New Roman"/>
          <w:sz w:val="24"/>
          <w:szCs w:val="24"/>
        </w:rPr>
        <w:t xml:space="preserve"> на решението отсъства </w:t>
      </w:r>
      <w:proofErr w:type="spellStart"/>
      <w:r>
        <w:rPr>
          <w:rFonts w:ascii="Times New Roman" w:eastAsia="Times New Roman" w:hAnsi="Times New Roman" w:cs="Times New Roman"/>
          <w:sz w:val="24"/>
          <w:szCs w:val="24"/>
        </w:rPr>
        <w:t>непосредсвено</w:t>
      </w:r>
      <w:proofErr w:type="spellEnd"/>
      <w:r>
        <w:rPr>
          <w:rFonts w:ascii="Times New Roman" w:eastAsia="Times New Roman" w:hAnsi="Times New Roman" w:cs="Times New Roman"/>
          <w:sz w:val="24"/>
          <w:szCs w:val="24"/>
        </w:rPr>
        <w:t xml:space="preserve"> и конкретно изразена воля на </w:t>
      </w:r>
      <w:proofErr w:type="spellStart"/>
      <w:r>
        <w:rPr>
          <w:rFonts w:ascii="Times New Roman" w:eastAsia="Times New Roman" w:hAnsi="Times New Roman" w:cs="Times New Roman"/>
          <w:sz w:val="24"/>
          <w:szCs w:val="24"/>
        </w:rPr>
        <w:t>правин</w:t>
      </w:r>
      <w:proofErr w:type="spellEnd"/>
      <w:r>
        <w:rPr>
          <w:rFonts w:ascii="Times New Roman" w:eastAsia="Times New Roman" w:hAnsi="Times New Roman" w:cs="Times New Roman"/>
          <w:sz w:val="24"/>
          <w:szCs w:val="24"/>
        </w:rPr>
        <w:t xml:space="preserve"> субект;</w:t>
      </w:r>
    </w:p>
    <w:p w14:paraId="00000051"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използват виртуални юридически факти, закрепени в електронни бази данни;</w:t>
      </w:r>
    </w:p>
    <w:p w14:paraId="00000052"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създават електронни документи и/или виртуални юридически факти като част от електронни бази данни, които съдържат електронни изявления;</w:t>
      </w:r>
    </w:p>
    <w:p w14:paraId="00000053"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имат ограничено приложно поле, определено по общ начин от правото. Например  -  приложими са само относно акт</w:t>
      </w:r>
      <w:r>
        <w:rPr>
          <w:rFonts w:ascii="Times New Roman" w:eastAsia="Times New Roman" w:hAnsi="Times New Roman" w:cs="Times New Roman"/>
          <w:sz w:val="24"/>
          <w:szCs w:val="24"/>
        </w:rPr>
        <w:t>ове, които пораждат правни последици за определено физическо лице и съдържат оценка на неговото поведение или лични качества.</w:t>
      </w:r>
    </w:p>
    <w:p w14:paraId="00000054" w14:textId="77777777" w:rsidR="00026D6F" w:rsidRDefault="00026D6F">
      <w:pPr>
        <w:spacing w:after="0"/>
        <w:jc w:val="both"/>
        <w:rPr>
          <w:rFonts w:ascii="Times New Roman" w:eastAsia="Times New Roman" w:hAnsi="Times New Roman" w:cs="Times New Roman"/>
          <w:sz w:val="24"/>
          <w:szCs w:val="24"/>
        </w:rPr>
      </w:pPr>
    </w:p>
    <w:p w14:paraId="0000005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В администрациите могат да се използват информационни системи, които позволяват автоматично подписване на електронни документи в </w:t>
      </w:r>
      <w:r>
        <w:rPr>
          <w:rFonts w:ascii="Times New Roman" w:eastAsia="Times New Roman" w:hAnsi="Times New Roman" w:cs="Times New Roman"/>
          <w:sz w:val="24"/>
          <w:szCs w:val="24"/>
          <w:u w:val="single"/>
        </w:rPr>
        <w:t xml:space="preserve">случаите на обслужване на заявки за вътрешни електронни административни услуги и в случаите на автоматично генериране на изявления от администрациите за нуждите на електронни </w:t>
      </w:r>
      <w:proofErr w:type="spellStart"/>
      <w:r>
        <w:rPr>
          <w:rFonts w:ascii="Times New Roman" w:eastAsia="Times New Roman" w:hAnsi="Times New Roman" w:cs="Times New Roman"/>
          <w:sz w:val="24"/>
          <w:szCs w:val="24"/>
          <w:u w:val="single"/>
        </w:rPr>
        <w:t>административти</w:t>
      </w:r>
      <w:proofErr w:type="spellEnd"/>
      <w:r>
        <w:rPr>
          <w:rFonts w:ascii="Times New Roman" w:eastAsia="Times New Roman" w:hAnsi="Times New Roman" w:cs="Times New Roman"/>
          <w:sz w:val="24"/>
          <w:szCs w:val="24"/>
          <w:u w:val="single"/>
        </w:rPr>
        <w:t xml:space="preserve"> услуги, предоставяни на гражданите и администрациите. </w:t>
      </w:r>
    </w:p>
    <w:p w14:paraId="00000056" w14:textId="77777777" w:rsidR="00026D6F" w:rsidRDefault="00026D6F">
      <w:pPr>
        <w:spacing w:after="0"/>
        <w:jc w:val="both"/>
        <w:rPr>
          <w:rFonts w:ascii="Times New Roman" w:eastAsia="Times New Roman" w:hAnsi="Times New Roman" w:cs="Times New Roman"/>
          <w:sz w:val="24"/>
          <w:szCs w:val="24"/>
        </w:rPr>
      </w:pPr>
    </w:p>
    <w:p w14:paraId="00000057"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Автоматич</w:t>
      </w:r>
      <w:r>
        <w:rPr>
          <w:rFonts w:ascii="Times New Roman" w:eastAsia="Times New Roman" w:hAnsi="Times New Roman" w:cs="Times New Roman"/>
          <w:sz w:val="24"/>
          <w:szCs w:val="24"/>
        </w:rPr>
        <w:t xml:space="preserve">но подписване се извършва чрез използване на </w:t>
      </w:r>
      <w:proofErr w:type="spellStart"/>
      <w:r>
        <w:rPr>
          <w:rFonts w:ascii="Times New Roman" w:eastAsia="Times New Roman" w:hAnsi="Times New Roman" w:cs="Times New Roman"/>
          <w:sz w:val="24"/>
          <w:szCs w:val="24"/>
        </w:rPr>
        <w:t>механизам</w:t>
      </w:r>
      <w:proofErr w:type="spellEnd"/>
      <w:r>
        <w:rPr>
          <w:rFonts w:ascii="Times New Roman" w:eastAsia="Times New Roman" w:hAnsi="Times New Roman" w:cs="Times New Roman"/>
          <w:sz w:val="24"/>
          <w:szCs w:val="24"/>
        </w:rPr>
        <w:t xml:space="preserve"> за сигурно създаване на подпис с минимални изисквания за сигурност.</w:t>
      </w:r>
    </w:p>
    <w:p w14:paraId="00000058" w14:textId="77777777" w:rsidR="00026D6F" w:rsidRDefault="00026D6F">
      <w:pPr>
        <w:spacing w:after="0"/>
        <w:jc w:val="both"/>
        <w:rPr>
          <w:rFonts w:ascii="Times New Roman" w:eastAsia="Times New Roman" w:hAnsi="Times New Roman" w:cs="Times New Roman"/>
          <w:b/>
          <w:sz w:val="24"/>
          <w:szCs w:val="24"/>
        </w:rPr>
      </w:pPr>
    </w:p>
    <w:p w14:paraId="00000059"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Автор </w:t>
      </w:r>
    </w:p>
    <w:p w14:paraId="0000005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Автоматичното подписване се извършва съответно:</w:t>
      </w:r>
    </w:p>
    <w:p w14:paraId="0000005B" w14:textId="77777777" w:rsidR="00026D6F" w:rsidRDefault="00252811">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от името на лице – представляващ администрацията -  за изявленията, правени о</w:t>
      </w:r>
      <w:r>
        <w:rPr>
          <w:rFonts w:ascii="Times New Roman" w:eastAsia="Times New Roman" w:hAnsi="Times New Roman" w:cs="Times New Roman"/>
          <w:color w:val="000000"/>
          <w:sz w:val="24"/>
          <w:szCs w:val="24"/>
          <w:u w:val="single"/>
        </w:rPr>
        <w:t>т името на администрацията</w:t>
      </w:r>
    </w:p>
    <w:p w14:paraId="0000005C" w14:textId="77777777" w:rsidR="00026D6F" w:rsidRDefault="00026D6F">
      <w:pPr>
        <w:spacing w:after="0"/>
        <w:jc w:val="both"/>
        <w:rPr>
          <w:rFonts w:ascii="Times New Roman" w:eastAsia="Times New Roman" w:hAnsi="Times New Roman" w:cs="Times New Roman"/>
          <w:sz w:val="24"/>
          <w:szCs w:val="24"/>
        </w:rPr>
      </w:pPr>
    </w:p>
    <w:p w14:paraId="0000005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Приложно  поле</w:t>
      </w:r>
    </w:p>
    <w:p w14:paraId="0000005E"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В електронното правителство:</w:t>
      </w:r>
    </w:p>
    <w:p w14:paraId="0000005F"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 администрациите могат да се използват информационни системи, които позволяват автоматично подписване на електронни документи</w:t>
      </w:r>
    </w:p>
    <w:p w14:paraId="00000060"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в случаите на обслужване на заявки за вътрешни електронни административни услуги</w:t>
      </w:r>
    </w:p>
    <w:p w14:paraId="00000061"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и в случаите на автоматично генериране на изявления от администрациите за нуждите на електронни административни услуги, предоставяни на гражданите и организациите.</w:t>
      </w:r>
    </w:p>
    <w:p w14:paraId="00000062" w14:textId="77777777" w:rsidR="00026D6F" w:rsidRDefault="00026D6F">
      <w:pPr>
        <w:spacing w:after="0"/>
        <w:jc w:val="both"/>
        <w:rPr>
          <w:rFonts w:ascii="Times New Roman" w:eastAsia="Times New Roman" w:hAnsi="Times New Roman" w:cs="Times New Roman"/>
          <w:sz w:val="24"/>
          <w:szCs w:val="24"/>
        </w:rPr>
      </w:pPr>
    </w:p>
    <w:p w14:paraId="00000063"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В</w:t>
      </w:r>
      <w:r>
        <w:rPr>
          <w:rFonts w:ascii="Times New Roman" w:eastAsia="Times New Roman" w:hAnsi="Times New Roman" w:cs="Times New Roman"/>
          <w:b/>
          <w:sz w:val="24"/>
          <w:szCs w:val="24"/>
          <w:u w:val="single"/>
        </w:rPr>
        <w:t xml:space="preserve"> електронната търговия:</w:t>
      </w:r>
    </w:p>
    <w:p w14:paraId="00000064"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при автоматично сключване на договори .</w:t>
      </w:r>
    </w:p>
    <w:p w14:paraId="00000065" w14:textId="77777777" w:rsidR="00026D6F" w:rsidRDefault="00026D6F">
      <w:pPr>
        <w:spacing w:after="0"/>
        <w:jc w:val="both"/>
        <w:rPr>
          <w:rFonts w:ascii="Times New Roman" w:eastAsia="Times New Roman" w:hAnsi="Times New Roman" w:cs="Times New Roman"/>
          <w:sz w:val="24"/>
          <w:szCs w:val="24"/>
        </w:rPr>
      </w:pPr>
    </w:p>
    <w:p w14:paraId="0000006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В обработката на лични данни:</w:t>
      </w:r>
    </w:p>
    <w:p w14:paraId="00000067"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при решения относно </w:t>
      </w:r>
      <w:proofErr w:type="spellStart"/>
      <w:r>
        <w:rPr>
          <w:rFonts w:ascii="Times New Roman" w:eastAsia="Times New Roman" w:hAnsi="Times New Roman" w:cs="Times New Roman"/>
          <w:sz w:val="24"/>
          <w:szCs w:val="24"/>
          <w:u w:val="single"/>
        </w:rPr>
        <w:t>доспъпа</w:t>
      </w:r>
      <w:proofErr w:type="spellEnd"/>
      <w:r>
        <w:rPr>
          <w:rFonts w:ascii="Times New Roman" w:eastAsia="Times New Roman" w:hAnsi="Times New Roman" w:cs="Times New Roman"/>
          <w:sz w:val="24"/>
          <w:szCs w:val="24"/>
          <w:u w:val="single"/>
        </w:rPr>
        <w:t xml:space="preserve"> до лични данни;</w:t>
      </w:r>
    </w:p>
    <w:p w14:paraId="00000068"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При решения, съдържащи правни последици и квалификации на поведение на личността.</w:t>
      </w:r>
    </w:p>
    <w:p w14:paraId="00000069" w14:textId="77777777" w:rsidR="00026D6F" w:rsidRDefault="00026D6F">
      <w:pPr>
        <w:spacing w:after="0"/>
        <w:jc w:val="both"/>
        <w:rPr>
          <w:rFonts w:ascii="Times New Roman" w:eastAsia="Times New Roman" w:hAnsi="Times New Roman" w:cs="Times New Roman"/>
          <w:sz w:val="24"/>
          <w:szCs w:val="24"/>
        </w:rPr>
      </w:pPr>
    </w:p>
    <w:p w14:paraId="0000006A"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В електронните </w:t>
      </w:r>
      <w:proofErr w:type="spellStart"/>
      <w:r>
        <w:rPr>
          <w:rFonts w:ascii="Times New Roman" w:eastAsia="Times New Roman" w:hAnsi="Times New Roman" w:cs="Times New Roman"/>
          <w:b/>
          <w:sz w:val="24"/>
          <w:szCs w:val="24"/>
          <w:u w:val="single"/>
        </w:rPr>
        <w:t>регистърни</w:t>
      </w:r>
      <w:proofErr w:type="spellEnd"/>
      <w:r>
        <w:rPr>
          <w:rFonts w:ascii="Times New Roman" w:eastAsia="Times New Roman" w:hAnsi="Times New Roman" w:cs="Times New Roman"/>
          <w:b/>
          <w:sz w:val="24"/>
          <w:szCs w:val="24"/>
          <w:u w:val="single"/>
        </w:rPr>
        <w:t xml:space="preserve"> производства:</w:t>
      </w:r>
    </w:p>
    <w:p w14:paraId="0000006B"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при установяване на определени обстоятелства като условие за извършване на регистрация. Например Търговския регистър при </w:t>
      </w:r>
      <w:proofErr w:type="spellStart"/>
      <w:r>
        <w:rPr>
          <w:rFonts w:ascii="Times New Roman" w:eastAsia="Times New Roman" w:hAnsi="Times New Roman" w:cs="Times New Roman"/>
          <w:sz w:val="24"/>
          <w:szCs w:val="24"/>
          <w:u w:val="single"/>
        </w:rPr>
        <w:t>АВп</w:t>
      </w:r>
      <w:proofErr w:type="spellEnd"/>
      <w:r>
        <w:rPr>
          <w:rFonts w:ascii="Times New Roman" w:eastAsia="Times New Roman" w:hAnsi="Times New Roman" w:cs="Times New Roman"/>
          <w:sz w:val="24"/>
          <w:szCs w:val="24"/>
          <w:u w:val="single"/>
        </w:rPr>
        <w:t>.</w:t>
      </w:r>
    </w:p>
    <w:p w14:paraId="0000006C" w14:textId="77777777" w:rsidR="00026D6F" w:rsidRDefault="00026D6F">
      <w:pPr>
        <w:spacing w:after="0"/>
        <w:jc w:val="both"/>
        <w:rPr>
          <w:rFonts w:ascii="Times New Roman" w:eastAsia="Times New Roman" w:hAnsi="Times New Roman" w:cs="Times New Roman"/>
          <w:sz w:val="24"/>
          <w:szCs w:val="24"/>
        </w:rPr>
      </w:pPr>
    </w:p>
    <w:p w14:paraId="0000006D" w14:textId="77777777" w:rsidR="00026D6F" w:rsidRDefault="00252811">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Правни  проблеми</w:t>
      </w:r>
    </w:p>
    <w:p w14:paraId="0000006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Спрямо приложното поле:</w:t>
      </w:r>
    </w:p>
    <w:p w14:paraId="0000006F"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в кои случаи е недопустимо прилагане на автоматични решения;</w:t>
      </w:r>
    </w:p>
    <w:p w14:paraId="00000070"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функции на създателя на информационната технология;</w:t>
      </w:r>
    </w:p>
    <w:p w14:paraId="00000071" w14:textId="77777777" w:rsidR="00026D6F" w:rsidRDefault="00026D6F">
      <w:pPr>
        <w:spacing w:after="0"/>
        <w:jc w:val="both"/>
        <w:rPr>
          <w:rFonts w:ascii="Times New Roman" w:eastAsia="Times New Roman" w:hAnsi="Times New Roman" w:cs="Times New Roman"/>
          <w:sz w:val="24"/>
          <w:szCs w:val="24"/>
        </w:rPr>
      </w:pPr>
    </w:p>
    <w:p w14:paraId="00000072"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Спрямо основанията за обжалване:</w:t>
      </w:r>
    </w:p>
    <w:p w14:paraId="00000073"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основания за обжалване на автомати</w:t>
      </w:r>
      <w:r>
        <w:rPr>
          <w:rFonts w:ascii="Times New Roman" w:eastAsia="Times New Roman" w:hAnsi="Times New Roman" w:cs="Times New Roman"/>
          <w:sz w:val="24"/>
          <w:szCs w:val="24"/>
        </w:rPr>
        <w:t>чни решения;</w:t>
      </w:r>
    </w:p>
    <w:p w14:paraId="00000074" w14:textId="77777777" w:rsidR="00026D6F" w:rsidRDefault="00026D6F">
      <w:pPr>
        <w:spacing w:after="0"/>
        <w:jc w:val="both"/>
        <w:rPr>
          <w:rFonts w:ascii="Times New Roman" w:eastAsia="Times New Roman" w:hAnsi="Times New Roman" w:cs="Times New Roman"/>
          <w:sz w:val="24"/>
          <w:szCs w:val="24"/>
        </w:rPr>
      </w:pPr>
    </w:p>
    <w:p w14:paraId="00000075"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Спрямо отговорността:</w:t>
      </w:r>
    </w:p>
    <w:p w14:paraId="00000076"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на автора;</w:t>
      </w:r>
    </w:p>
    <w:p w14:paraId="00000077"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на органа/юридическото лице;</w:t>
      </w:r>
    </w:p>
    <w:p w14:paraId="00000078"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на създателя на информационната технология.</w:t>
      </w:r>
    </w:p>
    <w:p w14:paraId="00000079" w14:textId="77777777" w:rsidR="00026D6F" w:rsidRDefault="00026D6F">
      <w:pPr>
        <w:spacing w:after="0"/>
        <w:jc w:val="both"/>
        <w:rPr>
          <w:rFonts w:ascii="Times New Roman" w:eastAsia="Times New Roman" w:hAnsi="Times New Roman" w:cs="Times New Roman"/>
          <w:sz w:val="24"/>
          <w:szCs w:val="24"/>
        </w:rPr>
      </w:pPr>
    </w:p>
    <w:p w14:paraId="0000007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Спрямо преобразуването на нормативността:</w:t>
      </w:r>
    </w:p>
    <w:p w14:paraId="0000007B"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неправилно тълкуване на правните норми при създаване на информационните технологии;</w:t>
      </w:r>
    </w:p>
    <w:p w14:paraId="0000007C"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необходими са процедури за контрол на преобразуването и действието на новите правила в съответствие с принципите на правовата държава;</w:t>
      </w:r>
    </w:p>
    <w:p w14:paraId="0000007D"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необходимо е ра</w:t>
      </w:r>
      <w:r>
        <w:rPr>
          <w:rFonts w:ascii="Times New Roman" w:eastAsia="Times New Roman" w:hAnsi="Times New Roman" w:cs="Times New Roman"/>
          <w:sz w:val="24"/>
          <w:szCs w:val="24"/>
        </w:rPr>
        <w:t xml:space="preserve">зработване на нови методи на </w:t>
      </w:r>
      <w:proofErr w:type="spellStart"/>
      <w:r>
        <w:rPr>
          <w:rFonts w:ascii="Times New Roman" w:eastAsia="Times New Roman" w:hAnsi="Times New Roman" w:cs="Times New Roman"/>
          <w:sz w:val="24"/>
          <w:szCs w:val="24"/>
        </w:rPr>
        <w:t>нормотворчество</w:t>
      </w:r>
      <w:proofErr w:type="spellEnd"/>
      <w:r>
        <w:rPr>
          <w:rFonts w:ascii="Times New Roman" w:eastAsia="Times New Roman" w:hAnsi="Times New Roman" w:cs="Times New Roman"/>
          <w:sz w:val="24"/>
          <w:szCs w:val="24"/>
        </w:rPr>
        <w:t>;</w:t>
      </w:r>
    </w:p>
    <w:p w14:paraId="0000007E"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необходими са нови правила и допълнение на съществуващите правила по повод действието на правото във виртуална среда;</w:t>
      </w:r>
    </w:p>
    <w:p w14:paraId="0000007F"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необходима е нова теория на юридическите актове и юридическото действие във виртуална среда.</w:t>
      </w:r>
    </w:p>
    <w:p w14:paraId="00000080" w14:textId="77777777" w:rsidR="00026D6F" w:rsidRDefault="00026D6F">
      <w:pPr>
        <w:spacing w:after="0"/>
        <w:jc w:val="both"/>
        <w:rPr>
          <w:rFonts w:ascii="Times New Roman" w:eastAsia="Times New Roman" w:hAnsi="Times New Roman" w:cs="Times New Roman"/>
          <w:sz w:val="24"/>
          <w:szCs w:val="24"/>
        </w:rPr>
      </w:pPr>
    </w:p>
    <w:p w14:paraId="00000081"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Преимущества</w:t>
      </w:r>
    </w:p>
    <w:p w14:paraId="00000082"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прозрачност на </w:t>
      </w:r>
      <w:r>
        <w:rPr>
          <w:rFonts w:ascii="Times New Roman" w:eastAsia="Times New Roman" w:hAnsi="Times New Roman" w:cs="Times New Roman"/>
          <w:sz w:val="24"/>
          <w:szCs w:val="24"/>
          <w:u w:val="single"/>
        </w:rPr>
        <w:t>правилата;</w:t>
      </w:r>
    </w:p>
    <w:p w14:paraId="00000083"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прозрачност на решенията;</w:t>
      </w:r>
    </w:p>
    <w:p w14:paraId="00000084"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съдържат логиката на процесите за вземане на административни решения;</w:t>
      </w:r>
    </w:p>
    <w:p w14:paraId="0000008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осигуряват еднообразно прилагане на правото;</w:t>
      </w:r>
    </w:p>
    <w:p w14:paraId="0000008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рационализират административните производства;</w:t>
      </w:r>
    </w:p>
    <w:p w14:paraId="00000087"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автоматизират значителни части о</w:t>
      </w:r>
      <w:r>
        <w:rPr>
          <w:rFonts w:ascii="Times New Roman" w:eastAsia="Times New Roman" w:hAnsi="Times New Roman" w:cs="Times New Roman"/>
          <w:sz w:val="24"/>
          <w:szCs w:val="24"/>
          <w:u w:val="single"/>
        </w:rPr>
        <w:t>т административния процес за вземане на решения.</w:t>
      </w:r>
    </w:p>
    <w:p w14:paraId="00000088" w14:textId="77777777" w:rsidR="00026D6F" w:rsidRDefault="00252811">
      <w:pPr>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ЕЛЕКТРОНЕН ДОКУМЕНТ. ПРАВНО ЗНАЧЕНИЕ И ПРИЛОЖНО ПОЛЕ </w:t>
      </w:r>
    </w:p>
    <w:p w14:paraId="00000089" w14:textId="77777777" w:rsidR="00026D6F" w:rsidRDefault="00252811">
      <w:pPr>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Сравнения</w:t>
      </w:r>
    </w:p>
    <w:p w14:paraId="0000008A" w14:textId="77777777" w:rsidR="00026D6F" w:rsidRDefault="00252811">
      <w:pPr>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Традиционното схващане е, че волеизявлението се </w:t>
      </w:r>
      <w:proofErr w:type="spellStart"/>
      <w:r>
        <w:rPr>
          <w:rFonts w:ascii="Times New Roman" w:eastAsia="Times New Roman" w:hAnsi="Times New Roman" w:cs="Times New Roman"/>
          <w:sz w:val="24"/>
          <w:szCs w:val="24"/>
        </w:rPr>
        <w:t>обективира</w:t>
      </w:r>
      <w:proofErr w:type="spellEnd"/>
      <w:r>
        <w:rPr>
          <w:rFonts w:ascii="Times New Roman" w:eastAsia="Times New Roman" w:hAnsi="Times New Roman" w:cs="Times New Roman"/>
          <w:sz w:val="24"/>
          <w:szCs w:val="24"/>
        </w:rPr>
        <w:t xml:space="preserve"> в:</w:t>
      </w:r>
    </w:p>
    <w:p w14:paraId="0000008B"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юридически актове с предписана от закона форма;</w:t>
      </w:r>
    </w:p>
    <w:p w14:paraId="0000008C"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действия ил</w:t>
      </w:r>
      <w:r>
        <w:rPr>
          <w:rFonts w:ascii="Times New Roman" w:eastAsia="Times New Roman" w:hAnsi="Times New Roman" w:cs="Times New Roman"/>
          <w:sz w:val="24"/>
          <w:szCs w:val="24"/>
        </w:rPr>
        <w:t>и бездействия по реализация на правни норми, за които не се изисква особена юридическа форма.</w:t>
      </w:r>
    </w:p>
    <w:p w14:paraId="0000008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Електронните изявления се </w:t>
      </w:r>
      <w:proofErr w:type="spellStart"/>
      <w:r>
        <w:rPr>
          <w:rFonts w:ascii="Times New Roman" w:eastAsia="Times New Roman" w:hAnsi="Times New Roman" w:cs="Times New Roman"/>
          <w:sz w:val="24"/>
          <w:szCs w:val="24"/>
        </w:rPr>
        <w:t>обективират</w:t>
      </w:r>
      <w:proofErr w:type="spellEnd"/>
      <w:r>
        <w:rPr>
          <w:rFonts w:ascii="Times New Roman" w:eastAsia="Times New Roman" w:hAnsi="Times New Roman" w:cs="Times New Roman"/>
          <w:sz w:val="24"/>
          <w:szCs w:val="24"/>
        </w:rPr>
        <w:t xml:space="preserve"> в:</w:t>
      </w:r>
    </w:p>
    <w:p w14:paraId="0000008E"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електронни юридически актове, които законът нарича „е-документи” и които възпроизвеждат формата и реквизитите </w:t>
      </w:r>
      <w:r>
        <w:rPr>
          <w:rFonts w:ascii="Times New Roman" w:eastAsia="Times New Roman" w:hAnsi="Times New Roman" w:cs="Times New Roman"/>
          <w:sz w:val="24"/>
          <w:szCs w:val="24"/>
        </w:rPr>
        <w:t>на юридическите актове;</w:t>
      </w:r>
    </w:p>
    <w:p w14:paraId="0000008F"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други електронни явления като например електронни съобщения, електронни записи в бази данни.</w:t>
      </w:r>
    </w:p>
    <w:p w14:paraId="00000090" w14:textId="77777777" w:rsidR="00026D6F" w:rsidRDefault="00026D6F">
      <w:pPr>
        <w:spacing w:after="0"/>
        <w:jc w:val="both"/>
        <w:rPr>
          <w:rFonts w:ascii="Times New Roman" w:eastAsia="Times New Roman" w:hAnsi="Times New Roman" w:cs="Times New Roman"/>
          <w:sz w:val="24"/>
          <w:szCs w:val="24"/>
        </w:rPr>
      </w:pPr>
    </w:p>
    <w:p w14:paraId="00000091"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Понятие</w:t>
      </w:r>
    </w:p>
    <w:p w14:paraId="00000092"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Електронен документ е електронно изявление, записано върху магнитен, оптичен или друг носител, който дава възможност да</w:t>
      </w:r>
      <w:r>
        <w:rPr>
          <w:rFonts w:ascii="Times New Roman" w:eastAsia="Times New Roman" w:hAnsi="Times New Roman" w:cs="Times New Roman"/>
          <w:sz w:val="24"/>
          <w:szCs w:val="24"/>
          <w:u w:val="single"/>
        </w:rPr>
        <w:t xml:space="preserve"> бъде възпроизвеждано. </w:t>
      </w:r>
    </w:p>
    <w:p w14:paraId="00000093"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„електронен документ”  -  означава набор от данни, качени или съхранявани върху различни носители от компютърна система или сходен </w:t>
      </w:r>
      <w:proofErr w:type="spellStart"/>
      <w:r>
        <w:rPr>
          <w:rFonts w:ascii="Times New Roman" w:eastAsia="Times New Roman" w:hAnsi="Times New Roman" w:cs="Times New Roman"/>
          <w:sz w:val="24"/>
          <w:szCs w:val="24"/>
          <w:u w:val="single"/>
        </w:rPr>
        <w:t>механизам</w:t>
      </w:r>
      <w:proofErr w:type="spellEnd"/>
      <w:r>
        <w:rPr>
          <w:rFonts w:ascii="Times New Roman" w:eastAsia="Times New Roman" w:hAnsi="Times New Roman" w:cs="Times New Roman"/>
          <w:sz w:val="24"/>
          <w:szCs w:val="24"/>
          <w:u w:val="single"/>
        </w:rPr>
        <w:t xml:space="preserve">, които могат да се четат или възприемат от човек или от такава </w:t>
      </w:r>
      <w:proofErr w:type="spellStart"/>
      <w:r>
        <w:rPr>
          <w:rFonts w:ascii="Times New Roman" w:eastAsia="Times New Roman" w:hAnsi="Times New Roman" w:cs="Times New Roman"/>
          <w:sz w:val="24"/>
          <w:szCs w:val="24"/>
          <w:u w:val="single"/>
        </w:rPr>
        <w:t>ситема</w:t>
      </w:r>
      <w:proofErr w:type="spellEnd"/>
      <w:r>
        <w:rPr>
          <w:rFonts w:ascii="Times New Roman" w:eastAsia="Times New Roman" w:hAnsi="Times New Roman" w:cs="Times New Roman"/>
          <w:sz w:val="24"/>
          <w:szCs w:val="24"/>
          <w:u w:val="single"/>
        </w:rPr>
        <w:t xml:space="preserve"> или механизъм, както и всяко визуално показва</w:t>
      </w:r>
      <w:r>
        <w:rPr>
          <w:rFonts w:ascii="Times New Roman" w:eastAsia="Times New Roman" w:hAnsi="Times New Roman" w:cs="Times New Roman"/>
          <w:sz w:val="24"/>
          <w:szCs w:val="24"/>
          <w:u w:val="single"/>
        </w:rPr>
        <w:t>не или извличане на данните в печатна или друга форма;</w:t>
      </w:r>
    </w:p>
    <w:p w14:paraId="00000094" w14:textId="77777777" w:rsidR="00026D6F" w:rsidRDefault="00026D6F">
      <w:pPr>
        <w:spacing w:after="0"/>
        <w:jc w:val="both"/>
        <w:rPr>
          <w:rFonts w:ascii="Times New Roman" w:eastAsia="Times New Roman" w:hAnsi="Times New Roman" w:cs="Times New Roman"/>
          <w:sz w:val="24"/>
          <w:szCs w:val="24"/>
        </w:rPr>
      </w:pPr>
    </w:p>
    <w:p w14:paraId="0000009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Всяко електронно изявление е  е-документ.</w:t>
      </w:r>
    </w:p>
    <w:p w14:paraId="0000009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Такива са:</w:t>
      </w:r>
    </w:p>
    <w:p w14:paraId="00000097" w14:textId="77777777" w:rsidR="00026D6F" w:rsidRDefault="00252811">
      <w:pPr>
        <w:spacing w:after="0"/>
        <w:ind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r>
        <w:rPr>
          <w:rFonts w:ascii="Times New Roman" w:eastAsia="Times New Roman" w:hAnsi="Times New Roman" w:cs="Times New Roman"/>
          <w:sz w:val="14"/>
          <w:szCs w:val="14"/>
          <w:u w:val="single"/>
        </w:rPr>
        <w:t>         </w:t>
      </w:r>
      <w:r>
        <w:rPr>
          <w:rFonts w:ascii="Times New Roman" w:eastAsia="Times New Roman" w:hAnsi="Times New Roman" w:cs="Times New Roman"/>
          <w:sz w:val="24"/>
          <w:szCs w:val="24"/>
          <w:u w:val="single"/>
        </w:rPr>
        <w:t xml:space="preserve">електронните съобщения  -  електронни изявления, които нямат качествата на документи в традиционния смисъл на понятието. Правото има нужда от е-съобщения </w:t>
      </w:r>
    </w:p>
    <w:p w14:paraId="00000098" w14:textId="77777777" w:rsidR="00026D6F" w:rsidRDefault="00252811">
      <w:pPr>
        <w:spacing w:after="0"/>
        <w:ind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r>
        <w:rPr>
          <w:rFonts w:ascii="Times New Roman" w:eastAsia="Times New Roman" w:hAnsi="Times New Roman" w:cs="Times New Roman"/>
          <w:sz w:val="14"/>
          <w:szCs w:val="14"/>
          <w:u w:val="single"/>
        </w:rPr>
        <w:t xml:space="preserve">          </w:t>
      </w:r>
      <w:r>
        <w:rPr>
          <w:rFonts w:ascii="Times New Roman" w:eastAsia="Times New Roman" w:hAnsi="Times New Roman" w:cs="Times New Roman"/>
          <w:sz w:val="24"/>
          <w:szCs w:val="24"/>
          <w:u w:val="single"/>
        </w:rPr>
        <w:t xml:space="preserve">записи в електронни бази данни. Използват се в практиката </w:t>
      </w:r>
    </w:p>
    <w:p w14:paraId="00000099" w14:textId="77777777" w:rsidR="00026D6F" w:rsidRDefault="00252811">
      <w:pPr>
        <w:spacing w:after="0"/>
        <w:ind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r>
        <w:rPr>
          <w:rFonts w:ascii="Times New Roman" w:eastAsia="Times New Roman" w:hAnsi="Times New Roman" w:cs="Times New Roman"/>
          <w:sz w:val="14"/>
          <w:szCs w:val="14"/>
          <w:u w:val="single"/>
        </w:rPr>
        <w:t xml:space="preserve">          </w:t>
      </w:r>
      <w:r>
        <w:rPr>
          <w:rFonts w:ascii="Times New Roman" w:eastAsia="Times New Roman" w:hAnsi="Times New Roman" w:cs="Times New Roman"/>
          <w:sz w:val="24"/>
          <w:szCs w:val="24"/>
          <w:u w:val="single"/>
        </w:rPr>
        <w:t>електронни изявления</w:t>
      </w:r>
      <w:r>
        <w:rPr>
          <w:rFonts w:ascii="Times New Roman" w:eastAsia="Times New Roman" w:hAnsi="Times New Roman" w:cs="Times New Roman"/>
          <w:sz w:val="24"/>
          <w:szCs w:val="24"/>
          <w:u w:val="single"/>
        </w:rPr>
        <w:t xml:space="preserve"> в други формати.</w:t>
      </w:r>
    </w:p>
    <w:p w14:paraId="0000009A"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Вероятно законодателят има предвид </w:t>
      </w:r>
      <w:r>
        <w:rPr>
          <w:rFonts w:ascii="Times New Roman" w:eastAsia="Times New Roman" w:hAnsi="Times New Roman" w:cs="Times New Roman"/>
          <w:b/>
          <w:sz w:val="24"/>
          <w:szCs w:val="24"/>
          <w:u w:val="single"/>
        </w:rPr>
        <w:t>родовото понятие</w:t>
      </w:r>
      <w:r>
        <w:rPr>
          <w:rFonts w:ascii="Times New Roman" w:eastAsia="Times New Roman" w:hAnsi="Times New Roman" w:cs="Times New Roman"/>
          <w:sz w:val="24"/>
          <w:szCs w:val="24"/>
          <w:u w:val="single"/>
        </w:rPr>
        <w:t xml:space="preserve"> „е-документ”, вкл. неговите разновидности.</w:t>
      </w:r>
    </w:p>
    <w:p w14:paraId="0000009B" w14:textId="77777777" w:rsidR="00026D6F" w:rsidRDefault="00026D6F">
      <w:pPr>
        <w:spacing w:after="0"/>
        <w:jc w:val="both"/>
        <w:rPr>
          <w:rFonts w:ascii="Times New Roman" w:eastAsia="Times New Roman" w:hAnsi="Times New Roman" w:cs="Times New Roman"/>
          <w:b/>
          <w:sz w:val="24"/>
          <w:szCs w:val="24"/>
          <w:u w:val="single"/>
        </w:rPr>
      </w:pPr>
    </w:p>
    <w:p w14:paraId="0000009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Форма на електронния юридически акт  (е-документ)</w:t>
      </w:r>
    </w:p>
    <w:p w14:paraId="0000009D" w14:textId="77777777" w:rsidR="00026D6F" w:rsidRDefault="00252811">
      <w:pPr>
        <w:spacing w:after="0"/>
        <w:ind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r>
        <w:rPr>
          <w:rFonts w:ascii="Times New Roman" w:eastAsia="Times New Roman" w:hAnsi="Times New Roman" w:cs="Times New Roman"/>
          <w:sz w:val="14"/>
          <w:szCs w:val="14"/>
          <w:u w:val="single"/>
        </w:rPr>
        <w:t xml:space="preserve">          </w:t>
      </w:r>
      <w:r>
        <w:rPr>
          <w:rFonts w:ascii="Times New Roman" w:eastAsia="Times New Roman" w:hAnsi="Times New Roman" w:cs="Times New Roman"/>
          <w:sz w:val="24"/>
          <w:szCs w:val="24"/>
          <w:u w:val="single"/>
        </w:rPr>
        <w:t>Електронен документ в текстова форма и с реквизити, определени за съответния юрид</w:t>
      </w:r>
      <w:r>
        <w:rPr>
          <w:rFonts w:ascii="Times New Roman" w:eastAsia="Times New Roman" w:hAnsi="Times New Roman" w:cs="Times New Roman"/>
          <w:sz w:val="24"/>
          <w:szCs w:val="24"/>
          <w:u w:val="single"/>
        </w:rPr>
        <w:t>ически акт. Пример – електронен индивидуален административен акт.</w:t>
      </w:r>
    </w:p>
    <w:p w14:paraId="0000009E" w14:textId="77777777" w:rsidR="00026D6F" w:rsidRDefault="00252811">
      <w:pPr>
        <w:spacing w:after="0"/>
        <w:ind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w:t>
      </w:r>
      <w:r>
        <w:rPr>
          <w:rFonts w:ascii="Times New Roman" w:eastAsia="Times New Roman" w:hAnsi="Times New Roman" w:cs="Times New Roman"/>
          <w:sz w:val="14"/>
          <w:szCs w:val="14"/>
          <w:u w:val="single"/>
        </w:rPr>
        <w:t xml:space="preserve">          </w:t>
      </w:r>
      <w:r>
        <w:rPr>
          <w:rFonts w:ascii="Times New Roman" w:eastAsia="Times New Roman" w:hAnsi="Times New Roman" w:cs="Times New Roman"/>
          <w:sz w:val="24"/>
          <w:szCs w:val="24"/>
          <w:u w:val="single"/>
        </w:rPr>
        <w:t>Електронно съобщение в текстова форма – форма и реквизити, определени от правото специално за този вид съобщения;</w:t>
      </w:r>
    </w:p>
    <w:p w14:paraId="0000009F" w14:textId="77777777" w:rsidR="00026D6F" w:rsidRDefault="00252811">
      <w:pPr>
        <w:spacing w:after="0"/>
        <w:ind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r>
        <w:rPr>
          <w:rFonts w:ascii="Times New Roman" w:eastAsia="Times New Roman" w:hAnsi="Times New Roman" w:cs="Times New Roman"/>
          <w:sz w:val="14"/>
          <w:szCs w:val="14"/>
          <w:u w:val="single"/>
        </w:rPr>
        <w:t xml:space="preserve">          </w:t>
      </w:r>
      <w:r>
        <w:rPr>
          <w:rFonts w:ascii="Times New Roman" w:eastAsia="Times New Roman" w:hAnsi="Times New Roman" w:cs="Times New Roman"/>
          <w:sz w:val="24"/>
          <w:szCs w:val="24"/>
          <w:u w:val="single"/>
        </w:rPr>
        <w:t>Запис в база данни – също;</w:t>
      </w:r>
    </w:p>
    <w:p w14:paraId="000000A0" w14:textId="77777777" w:rsidR="00026D6F" w:rsidRDefault="00252811">
      <w:pPr>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Други формати - </w:t>
      </w:r>
      <w:r>
        <w:rPr>
          <w:rFonts w:ascii="Times New Roman" w:eastAsia="Times New Roman" w:hAnsi="Times New Roman" w:cs="Times New Roman"/>
          <w:sz w:val="24"/>
          <w:szCs w:val="24"/>
        </w:rPr>
        <w:t xml:space="preserve"> XML,   XAML  и пр.  -  също.</w:t>
      </w:r>
    </w:p>
    <w:p w14:paraId="000000A1" w14:textId="77777777" w:rsidR="00026D6F" w:rsidRDefault="00026D6F">
      <w:pPr>
        <w:spacing w:after="0"/>
        <w:jc w:val="both"/>
        <w:rPr>
          <w:rFonts w:ascii="Times New Roman" w:eastAsia="Times New Roman" w:hAnsi="Times New Roman" w:cs="Times New Roman"/>
          <w:sz w:val="24"/>
          <w:szCs w:val="24"/>
        </w:rPr>
      </w:pPr>
    </w:p>
    <w:p w14:paraId="000000A2"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Преобразуване на електронен документ от една форма в друга</w:t>
      </w:r>
    </w:p>
    <w:p w14:paraId="000000A3"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Анализът на законодателството показва наличието на следните преобразувания:</w:t>
      </w:r>
    </w:p>
    <w:p w14:paraId="000000A4"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електронен документ в текстова форма и с реквизит</w:t>
      </w:r>
    </w:p>
    <w:p w14:paraId="000000A5"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към запис в база данни;</w:t>
      </w:r>
    </w:p>
    <w:p w14:paraId="000000A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електронно съобщение в текстова форма</w:t>
      </w:r>
    </w:p>
    <w:p w14:paraId="000000A7"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към запис в база данни;</w:t>
      </w:r>
    </w:p>
    <w:p w14:paraId="000000A8"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формати, определени от правото специално за определен вид съобщения;</w:t>
      </w:r>
    </w:p>
    <w:p w14:paraId="000000A9"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запис в база данни</w:t>
      </w:r>
    </w:p>
    <w:p w14:paraId="000000A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в електронно съобщение;</w:t>
      </w:r>
    </w:p>
    <w:p w14:paraId="000000AB"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в електронен текстов документ;</w:t>
      </w:r>
    </w:p>
    <w:p w14:paraId="000000A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други формати  -</w:t>
      </w:r>
      <w:r>
        <w:rPr>
          <w:rFonts w:ascii="Times New Roman" w:eastAsia="Times New Roman" w:hAnsi="Times New Roman" w:cs="Times New Roman"/>
          <w:sz w:val="24"/>
          <w:szCs w:val="24"/>
        </w:rPr>
        <w:t xml:space="preserve">  XML,   XAML  и пр. – към запис в база данни, в електронен текстов документ, в електронно съобщение;</w:t>
      </w:r>
    </w:p>
    <w:p w14:paraId="000000AD" w14:textId="77777777" w:rsidR="00026D6F" w:rsidRDefault="00026D6F">
      <w:pPr>
        <w:spacing w:after="0"/>
        <w:jc w:val="both"/>
        <w:rPr>
          <w:rFonts w:ascii="Times New Roman" w:eastAsia="Times New Roman" w:hAnsi="Times New Roman" w:cs="Times New Roman"/>
          <w:sz w:val="24"/>
          <w:szCs w:val="24"/>
        </w:rPr>
      </w:pPr>
    </w:p>
    <w:p w14:paraId="000000AE" w14:textId="77777777" w:rsidR="00026D6F" w:rsidRDefault="00252811">
      <w:pPr>
        <w:spacing w:after="0"/>
        <w:ind w:hanging="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r>
        <w:rPr>
          <w:rFonts w:ascii="Times New Roman" w:eastAsia="Times New Roman" w:hAnsi="Times New Roman" w:cs="Times New Roman"/>
          <w:b/>
          <w:sz w:val="14"/>
          <w:szCs w:val="14"/>
          <w:u w:val="single"/>
        </w:rPr>
        <w:t xml:space="preserve">          </w:t>
      </w:r>
      <w:r>
        <w:rPr>
          <w:rFonts w:ascii="Times New Roman" w:eastAsia="Times New Roman" w:hAnsi="Times New Roman" w:cs="Times New Roman"/>
          <w:b/>
          <w:sz w:val="24"/>
          <w:szCs w:val="24"/>
          <w:u w:val="single"/>
        </w:rPr>
        <w:t>от електронен документ в хартиен документ;</w:t>
      </w:r>
    </w:p>
    <w:p w14:paraId="000000AF" w14:textId="77777777" w:rsidR="00026D6F" w:rsidRDefault="00252811">
      <w:pPr>
        <w:spacing w:after="0"/>
        <w:ind w:hanging="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r>
        <w:rPr>
          <w:rFonts w:ascii="Times New Roman" w:eastAsia="Times New Roman" w:hAnsi="Times New Roman" w:cs="Times New Roman"/>
          <w:b/>
          <w:sz w:val="14"/>
          <w:szCs w:val="14"/>
          <w:u w:val="single"/>
        </w:rPr>
        <w:t xml:space="preserve">          </w:t>
      </w:r>
      <w:r>
        <w:rPr>
          <w:rFonts w:ascii="Times New Roman" w:eastAsia="Times New Roman" w:hAnsi="Times New Roman" w:cs="Times New Roman"/>
          <w:b/>
          <w:sz w:val="24"/>
          <w:szCs w:val="24"/>
          <w:u w:val="single"/>
        </w:rPr>
        <w:t>от хартиен документ в електронен документ.</w:t>
      </w:r>
    </w:p>
    <w:p w14:paraId="000000B0" w14:textId="77777777" w:rsidR="00026D6F" w:rsidRDefault="00026D6F">
      <w:pPr>
        <w:spacing w:after="0"/>
        <w:jc w:val="both"/>
        <w:rPr>
          <w:rFonts w:ascii="Times New Roman" w:eastAsia="Times New Roman" w:hAnsi="Times New Roman" w:cs="Times New Roman"/>
          <w:sz w:val="24"/>
          <w:szCs w:val="24"/>
        </w:rPr>
      </w:pPr>
    </w:p>
    <w:p w14:paraId="000000B1"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Правно значение на електронния документ</w:t>
      </w:r>
    </w:p>
    <w:p w14:paraId="000000B2"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Писмената форма се смята за спазена, ако е съставен електронен документ.</w:t>
      </w:r>
    </w:p>
    <w:p w14:paraId="000000B3" w14:textId="77777777" w:rsidR="00026D6F" w:rsidRDefault="00026D6F">
      <w:pPr>
        <w:spacing w:after="0"/>
        <w:jc w:val="both"/>
        <w:rPr>
          <w:rFonts w:ascii="Times New Roman" w:eastAsia="Times New Roman" w:hAnsi="Times New Roman" w:cs="Times New Roman"/>
          <w:b/>
          <w:sz w:val="24"/>
          <w:szCs w:val="24"/>
          <w:u w:val="single"/>
        </w:rPr>
      </w:pPr>
    </w:p>
    <w:p w14:paraId="000000B4" w14:textId="77777777" w:rsidR="00026D6F" w:rsidRDefault="00252811">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Реквизити на  е-документите</w:t>
      </w:r>
    </w:p>
    <w:p w14:paraId="000000B5"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АПК,  Форма на индивидуалния административен акт</w:t>
      </w:r>
    </w:p>
    <w:p w14:paraId="000000B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Административният орган издава или отказва издаване на акта с мот</w:t>
      </w:r>
      <w:r>
        <w:rPr>
          <w:rFonts w:ascii="Times New Roman" w:eastAsia="Times New Roman" w:hAnsi="Times New Roman" w:cs="Times New Roman"/>
          <w:sz w:val="24"/>
          <w:szCs w:val="24"/>
        </w:rPr>
        <w:t>ивирано решение.</w:t>
      </w:r>
    </w:p>
    <w:p w14:paraId="000000B7"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Когато административният акт се издава в писмена форма, той съдържа:</w:t>
      </w:r>
    </w:p>
    <w:p w14:paraId="000000B8"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наименование на органа, който го издава;</w:t>
      </w:r>
    </w:p>
    <w:p w14:paraId="000000B9"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наименование на акта;</w:t>
      </w:r>
    </w:p>
    <w:p w14:paraId="000000B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адресат на акта;</w:t>
      </w:r>
    </w:p>
    <w:p w14:paraId="000000BB"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фактически и правни основания за издаване на акта;</w:t>
      </w:r>
    </w:p>
    <w:p w14:paraId="000000B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разпоредителна част</w:t>
      </w:r>
      <w:r>
        <w:rPr>
          <w:rFonts w:ascii="Times New Roman" w:eastAsia="Times New Roman" w:hAnsi="Times New Roman" w:cs="Times New Roman"/>
          <w:sz w:val="24"/>
          <w:szCs w:val="24"/>
        </w:rPr>
        <w:t>, с която се определят правата или задълженията, начинът и срокът за изпълнението;</w:t>
      </w:r>
    </w:p>
    <w:p w14:paraId="000000B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разпореждане относно разноските;</w:t>
      </w:r>
    </w:p>
    <w:p w14:paraId="000000B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пред кой орган и в какъв срок актът може да се обжалва;</w:t>
      </w:r>
    </w:p>
    <w:p w14:paraId="000000BF"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дата на издаване и подпис на лицето, издало акта, с означаване на длъжно</w:t>
      </w:r>
      <w:r>
        <w:rPr>
          <w:rFonts w:ascii="Times New Roman" w:eastAsia="Times New Roman" w:hAnsi="Times New Roman" w:cs="Times New Roman"/>
          <w:sz w:val="24"/>
          <w:szCs w:val="24"/>
        </w:rPr>
        <w:t xml:space="preserve">стта му; когато органът е колективен, актът се подписва от председателя или от негов заместник. </w:t>
      </w:r>
    </w:p>
    <w:p w14:paraId="000000C0" w14:textId="77777777" w:rsidR="00026D6F" w:rsidRDefault="0025281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НАПРИМЕР – ЕЛЕКТРОННО РАЗРЕШЕНИЕ ЗА СТРОЕЖ</w:t>
      </w:r>
    </w:p>
    <w:p w14:paraId="000000C1" w14:textId="77777777" w:rsidR="00026D6F" w:rsidRDefault="00026D6F">
      <w:pPr>
        <w:spacing w:after="0"/>
        <w:jc w:val="both"/>
        <w:rPr>
          <w:rFonts w:ascii="Times New Roman" w:eastAsia="Times New Roman" w:hAnsi="Times New Roman" w:cs="Times New Roman"/>
          <w:b/>
          <w:sz w:val="24"/>
          <w:szCs w:val="24"/>
        </w:rPr>
      </w:pPr>
    </w:p>
    <w:p w14:paraId="000000C2" w14:textId="77777777" w:rsidR="00026D6F" w:rsidRDefault="0025281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Изисквания, осигуряващи валидност на електронния юридически акт</w:t>
      </w:r>
    </w:p>
    <w:p w14:paraId="000000C3"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Съдържание и                                             -  Механизъм, който</w:t>
      </w:r>
    </w:p>
    <w:p w14:paraId="000000C4"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Съдържанието на мотивите и                     -  Непроменимост на съдържанието  </w:t>
      </w:r>
    </w:p>
    <w:p w14:paraId="000000C5"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 се чете …/</w:t>
      </w:r>
    </w:p>
    <w:p w14:paraId="000000C6" w14:textId="77777777" w:rsidR="00026D6F" w:rsidRDefault="00026D6F">
      <w:pPr>
        <w:spacing w:after="0"/>
        <w:jc w:val="both"/>
        <w:rPr>
          <w:rFonts w:ascii="Times New Roman" w:eastAsia="Times New Roman" w:hAnsi="Times New Roman" w:cs="Times New Roman"/>
          <w:sz w:val="24"/>
          <w:szCs w:val="24"/>
        </w:rPr>
      </w:pPr>
    </w:p>
    <w:p w14:paraId="000000C7"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Сто</w:t>
      </w:r>
      <w:r>
        <w:rPr>
          <w:rFonts w:ascii="Times New Roman" w:eastAsia="Times New Roman" w:hAnsi="Times New Roman" w:cs="Times New Roman"/>
          <w:sz w:val="24"/>
          <w:szCs w:val="24"/>
        </w:rPr>
        <w:t xml:space="preserve">йност на всеки реквизит                       - Непроменимост на съдържанието  </w:t>
      </w:r>
    </w:p>
    <w:p w14:paraId="000000C8" w14:textId="77777777" w:rsidR="00026D6F" w:rsidRDefault="00026D6F">
      <w:pPr>
        <w:spacing w:after="0"/>
        <w:jc w:val="both"/>
        <w:rPr>
          <w:rFonts w:ascii="Times New Roman" w:eastAsia="Times New Roman" w:hAnsi="Times New Roman" w:cs="Times New Roman"/>
          <w:sz w:val="24"/>
          <w:szCs w:val="24"/>
        </w:rPr>
      </w:pPr>
    </w:p>
    <w:p w14:paraId="000000C9"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Дата на издаване                                          - Удостоверяване на време</w:t>
      </w:r>
    </w:p>
    <w:p w14:paraId="000000C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Удостоверяване на установения момент</w:t>
      </w:r>
    </w:p>
    <w:p w14:paraId="000000CB"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Подпис на лицето, издало акта                  -  Идентификация на ф</w:t>
      </w:r>
      <w:r>
        <w:rPr>
          <w:rFonts w:ascii="Times New Roman" w:eastAsia="Times New Roman" w:hAnsi="Times New Roman" w:cs="Times New Roman"/>
          <w:sz w:val="24"/>
          <w:szCs w:val="24"/>
        </w:rPr>
        <w:t>изическите лица</w:t>
      </w:r>
    </w:p>
    <w:p w14:paraId="000000CD" w14:textId="77777777" w:rsidR="00026D6F" w:rsidRDefault="00026D6F">
      <w:pPr>
        <w:spacing w:after="0"/>
        <w:jc w:val="both"/>
        <w:rPr>
          <w:rFonts w:ascii="Times New Roman" w:eastAsia="Times New Roman" w:hAnsi="Times New Roman" w:cs="Times New Roman"/>
          <w:sz w:val="24"/>
          <w:szCs w:val="24"/>
        </w:rPr>
      </w:pPr>
    </w:p>
    <w:p w14:paraId="000000C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Единна среда за обмен на електронни документи</w:t>
      </w:r>
    </w:p>
    <w:p w14:paraId="000000CF"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Министърът на държавната администрация и административната реформа изгражда и поддържа единна среда за обмен на електронни документи.</w:t>
      </w:r>
    </w:p>
    <w:p w14:paraId="000000D0"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Министерският съвет издава наредба за изискванията към един</w:t>
      </w:r>
      <w:r>
        <w:rPr>
          <w:rFonts w:ascii="Times New Roman" w:eastAsia="Times New Roman" w:hAnsi="Times New Roman" w:cs="Times New Roman"/>
          <w:sz w:val="24"/>
          <w:szCs w:val="24"/>
          <w:u w:val="single"/>
        </w:rPr>
        <w:t>ната среда за обмен на електронни документи</w:t>
      </w:r>
    </w:p>
    <w:p w14:paraId="000000D1"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Вътрешни електронни административни услуги се предоставят задължително чрез единната среда за обмен на електронни документи</w:t>
      </w:r>
    </w:p>
    <w:p w14:paraId="000000D2"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Министерският съвет определя с наредбата по чл.12, ал.4 интерфейсите и правилата за пода</w:t>
      </w:r>
      <w:r>
        <w:rPr>
          <w:rFonts w:ascii="Times New Roman" w:eastAsia="Times New Roman" w:hAnsi="Times New Roman" w:cs="Times New Roman"/>
          <w:sz w:val="24"/>
          <w:szCs w:val="24"/>
        </w:rPr>
        <w:t>ване на електронни документи от гражданите и организациите за нуждите на ползването на електронни административни услуги.</w:t>
      </w:r>
    </w:p>
    <w:p w14:paraId="000000D3" w14:textId="77777777" w:rsidR="00026D6F" w:rsidRDefault="00026D6F">
      <w:pPr>
        <w:spacing w:after="0"/>
        <w:jc w:val="both"/>
        <w:rPr>
          <w:rFonts w:ascii="Times New Roman" w:eastAsia="Times New Roman" w:hAnsi="Times New Roman" w:cs="Times New Roman"/>
          <w:sz w:val="24"/>
          <w:szCs w:val="24"/>
        </w:rPr>
      </w:pPr>
    </w:p>
    <w:p w14:paraId="000000D4"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Вътрешен оборот на електронни и хартиени документи</w:t>
      </w:r>
    </w:p>
    <w:p w14:paraId="000000D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Общите правила относно вътрешния оборот на електронни документи и документи на хар</w:t>
      </w:r>
      <w:r>
        <w:rPr>
          <w:rFonts w:ascii="Times New Roman" w:eastAsia="Times New Roman" w:hAnsi="Times New Roman" w:cs="Times New Roman"/>
          <w:sz w:val="24"/>
          <w:szCs w:val="24"/>
          <w:u w:val="single"/>
        </w:rPr>
        <w:t>тиен носител в администрациите се уреждат с наредба на Министерския съвет.</w:t>
      </w:r>
    </w:p>
    <w:p w14:paraId="000000D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Всяка администрация разработва въз основа на общите правила свои правила за вътрешен оборот на електронни и хартиени документи, съответстващи на спецификата и особеностите на дейнос</w:t>
      </w:r>
      <w:r>
        <w:rPr>
          <w:rFonts w:ascii="Times New Roman" w:eastAsia="Times New Roman" w:hAnsi="Times New Roman" w:cs="Times New Roman"/>
          <w:sz w:val="24"/>
          <w:szCs w:val="24"/>
          <w:u w:val="single"/>
        </w:rPr>
        <w:t>тта и структурата й.</w:t>
      </w:r>
    </w:p>
    <w:p w14:paraId="000000D7" w14:textId="77777777" w:rsidR="00026D6F" w:rsidRDefault="00026D6F">
      <w:pPr>
        <w:spacing w:after="0"/>
        <w:jc w:val="both"/>
        <w:rPr>
          <w:rFonts w:ascii="Times New Roman" w:eastAsia="Times New Roman" w:hAnsi="Times New Roman" w:cs="Times New Roman"/>
          <w:sz w:val="24"/>
          <w:szCs w:val="24"/>
        </w:rPr>
      </w:pPr>
    </w:p>
    <w:p w14:paraId="000000D8"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Единна среда за обмен на документи</w:t>
      </w:r>
    </w:p>
    <w:p w14:paraId="000000D9"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„Единна среда за обмен на електронни документи” е управляема среда за стандартизиран обмен на документи, вписани в регистъра на информационните обекти, между информационните системи в администрацията</w:t>
      </w:r>
      <w:r>
        <w:rPr>
          <w:rFonts w:ascii="Times New Roman" w:eastAsia="Times New Roman" w:hAnsi="Times New Roman" w:cs="Times New Roman"/>
          <w:sz w:val="24"/>
          <w:szCs w:val="24"/>
          <w:u w:val="single"/>
        </w:rPr>
        <w:t xml:space="preserve"> за нуждите на електронното управление.</w:t>
      </w:r>
    </w:p>
    <w:p w14:paraId="000000DA" w14:textId="77777777" w:rsidR="00026D6F" w:rsidRDefault="0025281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НАПРИМЕР – ОБМЕН НА ДОУМЕНТИ МЕЖДУ КАТ, НАП, ОБЩИНА, ДЪРЖАВНА АДМИНИСТРАЦИЯ</w:t>
      </w:r>
    </w:p>
    <w:p w14:paraId="000000DB" w14:textId="77777777" w:rsidR="00026D6F" w:rsidRDefault="00026D6F">
      <w:pPr>
        <w:spacing w:after="0"/>
        <w:jc w:val="center"/>
        <w:rPr>
          <w:rFonts w:ascii="Times New Roman" w:eastAsia="Times New Roman" w:hAnsi="Times New Roman" w:cs="Times New Roman"/>
          <w:b/>
          <w:sz w:val="24"/>
          <w:szCs w:val="24"/>
          <w:u w:val="single"/>
        </w:rPr>
      </w:pPr>
    </w:p>
    <w:p w14:paraId="000000D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СЪХРАНЯВАНЕ  НА  ЕЛЕКТРОННИТЕ  ДОКУМЕНТИ</w:t>
      </w:r>
    </w:p>
    <w:p w14:paraId="000000D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Правно значение на проблема за съхраняването</w:t>
      </w:r>
    </w:p>
    <w:p w14:paraId="000000DE"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правоотношения, които са възникнали в определен момент, предизвикват спорове след години;</w:t>
      </w:r>
    </w:p>
    <w:p w14:paraId="000000DF"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Доказателственото значение на </w:t>
      </w:r>
      <w:proofErr w:type="spellStart"/>
      <w:r>
        <w:rPr>
          <w:rFonts w:ascii="Times New Roman" w:eastAsia="Times New Roman" w:hAnsi="Times New Roman" w:cs="Times New Roman"/>
          <w:sz w:val="24"/>
          <w:szCs w:val="24"/>
          <w:u w:val="single"/>
        </w:rPr>
        <w:t>електорниия</w:t>
      </w:r>
      <w:proofErr w:type="spellEnd"/>
      <w:r>
        <w:rPr>
          <w:rFonts w:ascii="Times New Roman" w:eastAsia="Times New Roman" w:hAnsi="Times New Roman" w:cs="Times New Roman"/>
          <w:sz w:val="24"/>
          <w:szCs w:val="24"/>
          <w:u w:val="single"/>
        </w:rPr>
        <w:t xml:space="preserve"> документ се проявява години след създаването му.</w:t>
      </w:r>
    </w:p>
    <w:p w14:paraId="000000E0"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Аргументи от технологиите:</w:t>
      </w:r>
    </w:p>
    <w:p w14:paraId="000000E1"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алгоритмите за създаване на подписи „ст</w:t>
      </w:r>
      <w:r>
        <w:rPr>
          <w:rFonts w:ascii="Times New Roman" w:eastAsia="Times New Roman" w:hAnsi="Times New Roman" w:cs="Times New Roman"/>
          <w:sz w:val="24"/>
          <w:szCs w:val="24"/>
          <w:u w:val="single"/>
        </w:rPr>
        <w:t>ареят”;</w:t>
      </w:r>
    </w:p>
    <w:p w14:paraId="000000E2"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възможно е разкодиране на подписа, извършване на промени в документа и кодиране отново, без да останат видими следи;</w:t>
      </w:r>
    </w:p>
    <w:p w14:paraId="000000E3"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 --   за да се осигури </w:t>
      </w:r>
      <w:proofErr w:type="spellStart"/>
      <w:r>
        <w:rPr>
          <w:rFonts w:ascii="Times New Roman" w:eastAsia="Times New Roman" w:hAnsi="Times New Roman" w:cs="Times New Roman"/>
          <w:sz w:val="24"/>
          <w:szCs w:val="24"/>
          <w:u w:val="single"/>
        </w:rPr>
        <w:t>надежност</w:t>
      </w:r>
      <w:proofErr w:type="spellEnd"/>
      <w:r>
        <w:rPr>
          <w:rFonts w:ascii="Times New Roman" w:eastAsia="Times New Roman" w:hAnsi="Times New Roman" w:cs="Times New Roman"/>
          <w:sz w:val="24"/>
          <w:szCs w:val="24"/>
          <w:u w:val="single"/>
        </w:rPr>
        <w:t>, сертификатите трябва да се издават за 1-2 годишни периоди. Защото:</w:t>
      </w:r>
    </w:p>
    <w:p w14:paraId="000000E4"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алгоритмите стават „с</w:t>
      </w:r>
      <w:r>
        <w:rPr>
          <w:rFonts w:ascii="Times New Roman" w:eastAsia="Times New Roman" w:hAnsi="Times New Roman" w:cs="Times New Roman"/>
          <w:sz w:val="24"/>
          <w:szCs w:val="24"/>
        </w:rPr>
        <w:t>лаби”;</w:t>
      </w:r>
    </w:p>
    <w:p w14:paraId="000000E5"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възможни изгубвания, копирания и пр. на сертификатите;</w:t>
      </w:r>
    </w:p>
    <w:p w14:paraId="000000E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удостоверяване – технологията на е-подписи е приложима само в срока на</w:t>
      </w:r>
    </w:p>
    <w:p w14:paraId="000000E7"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валидност на подписа, който е 1-3 години;</w:t>
      </w:r>
    </w:p>
    <w:p w14:paraId="000000E8"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след изтичане на срока на сертификата няма валиден публичен ключ и трудно може да се удостовери валидността на положения подпис.</w:t>
      </w:r>
    </w:p>
    <w:p w14:paraId="000000E9" w14:textId="77777777" w:rsidR="00026D6F" w:rsidRDefault="00026D6F">
      <w:pPr>
        <w:spacing w:after="0"/>
        <w:jc w:val="both"/>
        <w:rPr>
          <w:rFonts w:ascii="Times New Roman" w:eastAsia="Times New Roman" w:hAnsi="Times New Roman" w:cs="Times New Roman"/>
          <w:sz w:val="24"/>
          <w:szCs w:val="24"/>
        </w:rPr>
      </w:pPr>
    </w:p>
    <w:p w14:paraId="000000E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Съхраняване на електронни документи</w:t>
      </w:r>
    </w:p>
    <w:p w14:paraId="000000EB"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Държавните органи и органите на местното самоуправление са длъжни да съхраняват еле</w:t>
      </w:r>
      <w:r>
        <w:rPr>
          <w:rFonts w:ascii="Times New Roman" w:eastAsia="Times New Roman" w:hAnsi="Times New Roman" w:cs="Times New Roman"/>
          <w:sz w:val="24"/>
          <w:szCs w:val="24"/>
          <w:u w:val="single"/>
        </w:rPr>
        <w:t>ктронните документи в нормативно установените срокове за съхраняване на документи.</w:t>
      </w:r>
    </w:p>
    <w:p w14:paraId="000000EC" w14:textId="77777777" w:rsidR="00026D6F" w:rsidRDefault="00026D6F">
      <w:pPr>
        <w:spacing w:after="0"/>
        <w:jc w:val="both"/>
        <w:rPr>
          <w:rFonts w:ascii="Times New Roman" w:eastAsia="Times New Roman" w:hAnsi="Times New Roman" w:cs="Times New Roman"/>
          <w:sz w:val="24"/>
          <w:szCs w:val="24"/>
        </w:rPr>
      </w:pPr>
    </w:p>
    <w:p w14:paraId="000000ED"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Всички получени и изпратени електронни документи се съхраняват в информационната система на всяка администрация.</w:t>
      </w:r>
    </w:p>
    <w:p w14:paraId="000000EE" w14:textId="77777777" w:rsidR="00026D6F" w:rsidRDefault="00026D6F">
      <w:pPr>
        <w:spacing w:after="0"/>
        <w:jc w:val="both"/>
        <w:rPr>
          <w:rFonts w:ascii="Times New Roman" w:eastAsia="Times New Roman" w:hAnsi="Times New Roman" w:cs="Times New Roman"/>
          <w:sz w:val="24"/>
          <w:szCs w:val="24"/>
        </w:rPr>
      </w:pPr>
    </w:p>
    <w:p w14:paraId="000000EF"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Сигурност</w:t>
      </w:r>
    </w:p>
    <w:p w14:paraId="000000F0"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Електронните и дигитализираните документи се упр</w:t>
      </w:r>
      <w:r>
        <w:rPr>
          <w:rFonts w:ascii="Times New Roman" w:eastAsia="Times New Roman" w:hAnsi="Times New Roman" w:cs="Times New Roman"/>
          <w:sz w:val="24"/>
          <w:szCs w:val="24"/>
          <w:u w:val="single"/>
        </w:rPr>
        <w:t>авляват в съответствие с правила за сигурност. За тази цел информационните системи, мрежи и предавателни съоръжения, които захранват документационната система, се защитават с адекватни мерки за сигурност по отношение на класификацията на документите, защит</w:t>
      </w:r>
      <w:r>
        <w:rPr>
          <w:rFonts w:ascii="Times New Roman" w:eastAsia="Times New Roman" w:hAnsi="Times New Roman" w:cs="Times New Roman"/>
          <w:sz w:val="24"/>
          <w:szCs w:val="24"/>
          <w:u w:val="single"/>
        </w:rPr>
        <w:t>ата на информационните системи и защитата на личните данни.</w:t>
      </w:r>
    </w:p>
    <w:p w14:paraId="000000F1" w14:textId="77777777" w:rsidR="00026D6F" w:rsidRDefault="00026D6F">
      <w:pPr>
        <w:spacing w:after="0"/>
        <w:jc w:val="both"/>
        <w:rPr>
          <w:rFonts w:ascii="Times New Roman" w:eastAsia="Times New Roman" w:hAnsi="Times New Roman" w:cs="Times New Roman"/>
          <w:sz w:val="24"/>
          <w:szCs w:val="24"/>
        </w:rPr>
      </w:pPr>
    </w:p>
    <w:p w14:paraId="000000F2"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Дълготрайно запазване на електронни документи</w:t>
      </w:r>
    </w:p>
    <w:p w14:paraId="000000F3"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Необходимостта произтича от няколко обстоятелства.</w:t>
      </w:r>
    </w:p>
    <w:p w14:paraId="000000F4"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Първо</w:t>
      </w:r>
      <w:r>
        <w:rPr>
          <w:rFonts w:ascii="Times New Roman" w:eastAsia="Times New Roman" w:hAnsi="Times New Roman" w:cs="Times New Roman"/>
          <w:sz w:val="24"/>
          <w:szCs w:val="24"/>
          <w:u w:val="single"/>
        </w:rPr>
        <w:t xml:space="preserve">, редица </w:t>
      </w:r>
      <w:proofErr w:type="spellStart"/>
      <w:r>
        <w:rPr>
          <w:rFonts w:ascii="Times New Roman" w:eastAsia="Times New Roman" w:hAnsi="Times New Roman" w:cs="Times New Roman"/>
          <w:sz w:val="24"/>
          <w:szCs w:val="24"/>
          <w:u w:val="single"/>
        </w:rPr>
        <w:t>регистърни</w:t>
      </w:r>
      <w:proofErr w:type="spellEnd"/>
      <w:r>
        <w:rPr>
          <w:rFonts w:ascii="Times New Roman" w:eastAsia="Times New Roman" w:hAnsi="Times New Roman" w:cs="Times New Roman"/>
          <w:sz w:val="24"/>
          <w:szCs w:val="24"/>
          <w:u w:val="single"/>
        </w:rPr>
        <w:t xml:space="preserve"> производства предвиждат подаване на документи за регистрация в електронен</w:t>
      </w:r>
      <w:r>
        <w:rPr>
          <w:rFonts w:ascii="Times New Roman" w:eastAsia="Times New Roman" w:hAnsi="Times New Roman" w:cs="Times New Roman"/>
          <w:sz w:val="24"/>
          <w:szCs w:val="24"/>
          <w:u w:val="single"/>
        </w:rPr>
        <w:t xml:space="preserve"> вид. Процедурите на електронното правителство също предвиждат изцяло електронен обмен на документи. В тези и подобни случаи електронните документи се удостоверяват чрез електронен подпис, който се създава чрез сертификат, издаден за определен срок. След и</w:t>
      </w:r>
      <w:r>
        <w:rPr>
          <w:rFonts w:ascii="Times New Roman" w:eastAsia="Times New Roman" w:hAnsi="Times New Roman" w:cs="Times New Roman"/>
          <w:sz w:val="24"/>
          <w:szCs w:val="24"/>
          <w:u w:val="single"/>
        </w:rPr>
        <w:t>зтичане на този срок подписът не може да бъде проверяван. Ето защо се налага периодично архивиране на електронните документи и удостоверенията, че към момента на архивирането им електронният подпис е бил валиден. Това изискване е непреодолимо в случаите, к</w:t>
      </w:r>
      <w:r>
        <w:rPr>
          <w:rFonts w:ascii="Times New Roman" w:eastAsia="Times New Roman" w:hAnsi="Times New Roman" w:cs="Times New Roman"/>
          <w:sz w:val="24"/>
          <w:szCs w:val="24"/>
          <w:u w:val="single"/>
        </w:rPr>
        <w:t>огато документите са подадени в електронен вид и са единственото доказателство при спор в един бъдещ съдебен процес.</w:t>
      </w:r>
    </w:p>
    <w:p w14:paraId="000000F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Второ</w:t>
      </w:r>
      <w:r>
        <w:rPr>
          <w:rFonts w:ascii="Times New Roman" w:eastAsia="Times New Roman" w:hAnsi="Times New Roman" w:cs="Times New Roman"/>
          <w:sz w:val="24"/>
          <w:szCs w:val="24"/>
          <w:u w:val="single"/>
        </w:rPr>
        <w:t>, аргументи от технологичен характер превръщат дълготрайното запазване в съществен юридически проблем. Например, през 2010г. електроне</w:t>
      </w:r>
      <w:r>
        <w:rPr>
          <w:rFonts w:ascii="Times New Roman" w:eastAsia="Times New Roman" w:hAnsi="Times New Roman" w:cs="Times New Roman"/>
          <w:sz w:val="24"/>
          <w:szCs w:val="24"/>
          <w:u w:val="single"/>
        </w:rPr>
        <w:t>н документ е скрепен с подпис, който използва определен алгоритъм. Няколко години след това, например в 2013г., по технологични причини – нараснало бързодействие на компютрите, хакерски намеси и пр., този алгоритъм става несигурен. В следващ период, наприм</w:t>
      </w:r>
      <w:r>
        <w:rPr>
          <w:rFonts w:ascii="Times New Roman" w:eastAsia="Times New Roman" w:hAnsi="Times New Roman" w:cs="Times New Roman"/>
          <w:sz w:val="24"/>
          <w:szCs w:val="24"/>
          <w:u w:val="single"/>
        </w:rPr>
        <w:t xml:space="preserve">ер в 2017г. възниква юридически спор, който изисква привличане като доказателство на документа, подписан през 2010г. Седем години след подписването </w:t>
      </w:r>
      <w:proofErr w:type="spellStart"/>
      <w:r>
        <w:rPr>
          <w:rFonts w:ascii="Times New Roman" w:eastAsia="Times New Roman" w:hAnsi="Times New Roman" w:cs="Times New Roman"/>
          <w:sz w:val="24"/>
          <w:szCs w:val="24"/>
          <w:u w:val="single"/>
        </w:rPr>
        <w:t>никай</w:t>
      </w:r>
      <w:proofErr w:type="spellEnd"/>
      <w:r>
        <w:rPr>
          <w:rFonts w:ascii="Times New Roman" w:eastAsia="Times New Roman" w:hAnsi="Times New Roman" w:cs="Times New Roman"/>
          <w:sz w:val="24"/>
          <w:szCs w:val="24"/>
          <w:u w:val="single"/>
        </w:rPr>
        <w:t xml:space="preserve"> не би могъл да гарантира, че документът не е изменян или подписът фалшифициран. Избягването на тази не</w:t>
      </w:r>
      <w:r>
        <w:rPr>
          <w:rFonts w:ascii="Times New Roman" w:eastAsia="Times New Roman" w:hAnsi="Times New Roman" w:cs="Times New Roman"/>
          <w:sz w:val="24"/>
          <w:szCs w:val="24"/>
          <w:u w:val="single"/>
        </w:rPr>
        <w:t xml:space="preserve">сигурност може да бъде осъществено чрез периодично </w:t>
      </w:r>
      <w:proofErr w:type="spellStart"/>
      <w:r>
        <w:rPr>
          <w:rFonts w:ascii="Times New Roman" w:eastAsia="Times New Roman" w:hAnsi="Times New Roman" w:cs="Times New Roman"/>
          <w:b/>
          <w:sz w:val="24"/>
          <w:szCs w:val="24"/>
          <w:u w:val="single"/>
        </w:rPr>
        <w:t>приподписване</w:t>
      </w:r>
      <w:proofErr w:type="spellEnd"/>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u w:val="single"/>
        </w:rPr>
        <w:t xml:space="preserve">на </w:t>
      </w:r>
      <w:r>
        <w:rPr>
          <w:rFonts w:ascii="Times New Roman" w:eastAsia="Times New Roman" w:hAnsi="Times New Roman" w:cs="Times New Roman"/>
          <w:sz w:val="24"/>
          <w:szCs w:val="24"/>
          <w:u w:val="single"/>
        </w:rPr>
        <w:lastRenderedPageBreak/>
        <w:t>първоначалния документ. То рутинно се извършва обикновено на 5-годишни периоди или непосредствено след съобщение, че алгоритъмът е станал несигурен. В някои страни държавен орган предварит</w:t>
      </w:r>
      <w:r>
        <w:rPr>
          <w:rFonts w:ascii="Times New Roman" w:eastAsia="Times New Roman" w:hAnsi="Times New Roman" w:cs="Times New Roman"/>
          <w:sz w:val="24"/>
          <w:szCs w:val="24"/>
          <w:u w:val="single"/>
        </w:rPr>
        <w:t>елно определя срока, до който ще е приложим определен алгоритъм.</w:t>
      </w:r>
    </w:p>
    <w:p w14:paraId="000000F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тази обстановка законът, а не друг, трябва да уреди правното положение на многократно </w:t>
      </w:r>
      <w:proofErr w:type="spellStart"/>
      <w:r>
        <w:rPr>
          <w:rFonts w:ascii="Times New Roman" w:eastAsia="Times New Roman" w:hAnsi="Times New Roman" w:cs="Times New Roman"/>
          <w:sz w:val="24"/>
          <w:szCs w:val="24"/>
        </w:rPr>
        <w:t>приподписан</w:t>
      </w:r>
      <w:proofErr w:type="spellEnd"/>
      <w:r>
        <w:rPr>
          <w:rFonts w:ascii="Times New Roman" w:eastAsia="Times New Roman" w:hAnsi="Times New Roman" w:cs="Times New Roman"/>
          <w:sz w:val="24"/>
          <w:szCs w:val="24"/>
        </w:rPr>
        <w:t xml:space="preserve"> документ. Тук трябва да бъдат уредени сроковете и процедурите за </w:t>
      </w:r>
      <w:proofErr w:type="spellStart"/>
      <w:r>
        <w:rPr>
          <w:rFonts w:ascii="Times New Roman" w:eastAsia="Times New Roman" w:hAnsi="Times New Roman" w:cs="Times New Roman"/>
          <w:sz w:val="24"/>
          <w:szCs w:val="24"/>
        </w:rPr>
        <w:t>приподписване</w:t>
      </w:r>
      <w:proofErr w:type="spellEnd"/>
      <w:r>
        <w:rPr>
          <w:rFonts w:ascii="Times New Roman" w:eastAsia="Times New Roman" w:hAnsi="Times New Roman" w:cs="Times New Roman"/>
          <w:sz w:val="24"/>
          <w:szCs w:val="24"/>
        </w:rPr>
        <w:t>, изискваният</w:t>
      </w:r>
      <w:r>
        <w:rPr>
          <w:rFonts w:ascii="Times New Roman" w:eastAsia="Times New Roman" w:hAnsi="Times New Roman" w:cs="Times New Roman"/>
          <w:sz w:val="24"/>
          <w:szCs w:val="24"/>
        </w:rPr>
        <w:t xml:space="preserve">а към следващите подписи, както и субектите, извършващи </w:t>
      </w:r>
      <w:proofErr w:type="spellStart"/>
      <w:r>
        <w:rPr>
          <w:rFonts w:ascii="Times New Roman" w:eastAsia="Times New Roman" w:hAnsi="Times New Roman" w:cs="Times New Roman"/>
          <w:sz w:val="24"/>
          <w:szCs w:val="24"/>
        </w:rPr>
        <w:t>приподписвания</w:t>
      </w:r>
      <w:proofErr w:type="spellEnd"/>
      <w:r>
        <w:rPr>
          <w:rFonts w:ascii="Times New Roman" w:eastAsia="Times New Roman" w:hAnsi="Times New Roman" w:cs="Times New Roman"/>
          <w:sz w:val="24"/>
          <w:szCs w:val="24"/>
        </w:rPr>
        <w:t>. Изискванията са толкова съществени, колкото уредбата на юридическите качества на начално подписания документ.</w:t>
      </w:r>
    </w:p>
    <w:p w14:paraId="000000F7" w14:textId="77777777" w:rsidR="00026D6F" w:rsidRDefault="00026D6F">
      <w:pPr>
        <w:spacing w:after="0"/>
        <w:jc w:val="both"/>
        <w:rPr>
          <w:rFonts w:ascii="Times New Roman" w:eastAsia="Times New Roman" w:hAnsi="Times New Roman" w:cs="Times New Roman"/>
          <w:sz w:val="24"/>
          <w:szCs w:val="24"/>
        </w:rPr>
      </w:pPr>
    </w:p>
    <w:p w14:paraId="000000F8"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Дълготрайното запазване на електронните документи засяга не само годишнит</w:t>
      </w:r>
      <w:r>
        <w:rPr>
          <w:rFonts w:ascii="Times New Roman" w:eastAsia="Times New Roman" w:hAnsi="Times New Roman" w:cs="Times New Roman"/>
          <w:sz w:val="24"/>
          <w:szCs w:val="24"/>
          <w:u w:val="single"/>
        </w:rPr>
        <w:t>е рутинни архивирания. Необходимост от дълготрайно запазване теоретично може да възникне още във втория ден от постъпване на  е-документ в администрация или регистър. Процедурата, като норми и технологии, ще трябва да се прилага към всеки електронен докуме</w:t>
      </w:r>
      <w:r>
        <w:rPr>
          <w:rFonts w:ascii="Times New Roman" w:eastAsia="Times New Roman" w:hAnsi="Times New Roman" w:cs="Times New Roman"/>
          <w:sz w:val="24"/>
          <w:szCs w:val="24"/>
          <w:u w:val="single"/>
        </w:rPr>
        <w:t xml:space="preserve">нт, сертификатът на чийто подпис </w:t>
      </w:r>
      <w:r>
        <w:rPr>
          <w:rFonts w:ascii="Times New Roman" w:eastAsia="Times New Roman" w:hAnsi="Times New Roman" w:cs="Times New Roman"/>
          <w:b/>
          <w:sz w:val="24"/>
          <w:szCs w:val="24"/>
          <w:u w:val="single"/>
        </w:rPr>
        <w:t>изтича в следващия ден.</w:t>
      </w:r>
      <w:r>
        <w:rPr>
          <w:rFonts w:ascii="Times New Roman" w:eastAsia="Times New Roman" w:hAnsi="Times New Roman" w:cs="Times New Roman"/>
          <w:sz w:val="24"/>
          <w:szCs w:val="24"/>
          <w:u w:val="single"/>
        </w:rPr>
        <w:t xml:space="preserve"> Настъпи ли това събитие, правото и технологиите трябва да са готови със средства за дълготрайно запазване и признаване юридическата сила на така запазените електронни документи. Не бъде ли създаден к</w:t>
      </w:r>
      <w:r>
        <w:rPr>
          <w:rFonts w:ascii="Times New Roman" w:eastAsia="Times New Roman" w:hAnsi="Times New Roman" w:cs="Times New Roman"/>
          <w:sz w:val="24"/>
          <w:szCs w:val="24"/>
          <w:u w:val="single"/>
        </w:rPr>
        <w:t>омплекс от норми и технологии, всеки електронен документ, излязъл извън срока на валидност на сертификата, не би издържал едно съдебно оспорване.</w:t>
      </w:r>
    </w:p>
    <w:p w14:paraId="000000F9" w14:textId="77777777" w:rsidR="00026D6F" w:rsidRDefault="00026D6F">
      <w:pPr>
        <w:spacing w:after="0"/>
        <w:jc w:val="both"/>
        <w:rPr>
          <w:rFonts w:ascii="Times New Roman" w:eastAsia="Times New Roman" w:hAnsi="Times New Roman" w:cs="Times New Roman"/>
          <w:sz w:val="24"/>
          <w:szCs w:val="24"/>
        </w:rPr>
      </w:pPr>
    </w:p>
    <w:p w14:paraId="000000F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Електронни документи</w:t>
      </w:r>
    </w:p>
    <w:p w14:paraId="000000FB"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Указания за приемане, проверка и изпращане на електронни документи, подписани с униве</w:t>
      </w:r>
      <w:r>
        <w:rPr>
          <w:rFonts w:ascii="Times New Roman" w:eastAsia="Times New Roman" w:hAnsi="Times New Roman" w:cs="Times New Roman"/>
          <w:sz w:val="24"/>
          <w:szCs w:val="24"/>
          <w:u w:val="single"/>
        </w:rPr>
        <w:t>рсален електронен подпис в Министерството на образованието и науката -  електронно подаване на документи, електронно класиране на ученици в първи клас.</w:t>
      </w:r>
    </w:p>
    <w:p w14:paraId="000000FC"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Приемане и издаване на документи, подписани с универсален електронен подпис по електронна поща или ч</w:t>
      </w:r>
      <w:r>
        <w:rPr>
          <w:rFonts w:ascii="Times New Roman" w:eastAsia="Times New Roman" w:hAnsi="Times New Roman" w:cs="Times New Roman"/>
          <w:sz w:val="24"/>
          <w:szCs w:val="24"/>
        </w:rPr>
        <w:t>рез електронен носител в Министерството на транспорта</w:t>
      </w:r>
    </w:p>
    <w:p w14:paraId="000000FD"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Правила за приемане, издаване и съхраняване на  е-документи в Областна администрация Пловдив -  тук</w:t>
      </w:r>
    </w:p>
    <w:p w14:paraId="000000FE" w14:textId="77777777" w:rsidR="00026D6F" w:rsidRDefault="00252811">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  Виждали ли сте  е-документ, издаден от държавен орган?</w:t>
      </w:r>
    </w:p>
    <w:p w14:paraId="000000FF" w14:textId="77777777" w:rsidR="00026D6F" w:rsidRDefault="00026D6F">
      <w:pPr>
        <w:spacing w:after="0"/>
        <w:jc w:val="both"/>
        <w:rPr>
          <w:rFonts w:ascii="Times New Roman" w:eastAsia="Times New Roman" w:hAnsi="Times New Roman" w:cs="Times New Roman"/>
          <w:sz w:val="24"/>
          <w:szCs w:val="24"/>
        </w:rPr>
      </w:pPr>
    </w:p>
    <w:p w14:paraId="00000100" w14:textId="77777777" w:rsidR="00026D6F" w:rsidRDefault="00026D6F">
      <w:pPr>
        <w:spacing w:after="0"/>
        <w:rPr>
          <w:rFonts w:ascii="Times New Roman" w:eastAsia="Times New Roman" w:hAnsi="Times New Roman" w:cs="Times New Roman"/>
          <w:sz w:val="24"/>
          <w:szCs w:val="24"/>
        </w:rPr>
      </w:pPr>
    </w:p>
    <w:p w14:paraId="00000101"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ПРИЛОЖЕНИЕ  НА  ЕЛЕКТРОННИТЕ  ДОКУМЕНТИ</w:t>
      </w:r>
    </w:p>
    <w:p w14:paraId="00000102" w14:textId="77777777" w:rsidR="00026D6F" w:rsidRDefault="00026D6F">
      <w:pPr>
        <w:spacing w:after="0"/>
        <w:jc w:val="both"/>
        <w:rPr>
          <w:rFonts w:ascii="Times New Roman" w:eastAsia="Times New Roman" w:hAnsi="Times New Roman" w:cs="Times New Roman"/>
          <w:sz w:val="24"/>
          <w:szCs w:val="24"/>
        </w:rPr>
      </w:pPr>
    </w:p>
    <w:p w14:paraId="00000103"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Задължение за приемане и издаване на електронни документи</w:t>
      </w:r>
    </w:p>
    <w:p w14:paraId="00000104"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Министерският съвет определя подчинените си органи, които:</w:t>
      </w:r>
    </w:p>
    <w:p w14:paraId="0000010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не могат да откажат приемането на електронни документи, подписани с универсален електронен подпис;</w:t>
      </w:r>
    </w:p>
    <w:p w14:paraId="0000010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не могат да откажат издаването във формата на електронен документ, подписан с универсален електронен подпис, на разрешения, лицензии, одобрения и друг</w:t>
      </w:r>
      <w:r>
        <w:rPr>
          <w:rFonts w:ascii="Times New Roman" w:eastAsia="Times New Roman" w:hAnsi="Times New Roman" w:cs="Times New Roman"/>
          <w:sz w:val="24"/>
          <w:szCs w:val="24"/>
          <w:u w:val="single"/>
        </w:rPr>
        <w:t>и административни актове.</w:t>
      </w:r>
    </w:p>
    <w:p w14:paraId="00000107"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Приемането и издаването на електронни документи, подписани с универсален електронен подпис</w:t>
      </w:r>
      <w:r>
        <w:rPr>
          <w:rFonts w:ascii="Times New Roman" w:eastAsia="Times New Roman" w:hAnsi="Times New Roman" w:cs="Times New Roman"/>
          <w:b/>
          <w:sz w:val="24"/>
          <w:szCs w:val="24"/>
          <w:u w:val="single"/>
        </w:rPr>
        <w:t>, в съдебната система</w:t>
      </w:r>
      <w:r>
        <w:rPr>
          <w:rFonts w:ascii="Times New Roman" w:eastAsia="Times New Roman" w:hAnsi="Times New Roman" w:cs="Times New Roman"/>
          <w:sz w:val="24"/>
          <w:szCs w:val="24"/>
          <w:u w:val="single"/>
        </w:rPr>
        <w:t xml:space="preserve"> се урежда със закон.</w:t>
      </w:r>
    </w:p>
    <w:p w14:paraId="00000108" w14:textId="77777777" w:rsidR="00026D6F" w:rsidRDefault="00252811">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НАПРИМЕР СЪДЪТ В СМОЛЯН – ЕЛЕКТРОННИ ПРИЗОВКИ, ЕЛЕКТРОННО ИЗПРАЩАНЕ НА ИСКОВИ МОЛБИ И ДР. ДЕЛОТО </w:t>
      </w:r>
      <w:r>
        <w:rPr>
          <w:rFonts w:ascii="Times New Roman" w:eastAsia="Times New Roman" w:hAnsi="Times New Roman" w:cs="Times New Roman"/>
          <w:b/>
          <w:sz w:val="24"/>
          <w:szCs w:val="24"/>
          <w:u w:val="single"/>
        </w:rPr>
        <w:t>ЗА ВЪЗДУХА.</w:t>
      </w:r>
    </w:p>
    <w:p w14:paraId="00000109" w14:textId="77777777" w:rsidR="00026D6F" w:rsidRDefault="00026D6F">
      <w:pPr>
        <w:spacing w:after="0"/>
        <w:jc w:val="both"/>
        <w:rPr>
          <w:rFonts w:ascii="Times New Roman" w:eastAsia="Times New Roman" w:hAnsi="Times New Roman" w:cs="Times New Roman"/>
          <w:sz w:val="24"/>
          <w:szCs w:val="24"/>
        </w:rPr>
      </w:pPr>
    </w:p>
    <w:p w14:paraId="0000010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Приложение на електронните документи</w:t>
      </w:r>
    </w:p>
    <w:p w14:paraId="0000010B"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КОДЕКС  ЗА  ЗАСТРАХОВАНЕТО</w:t>
      </w:r>
    </w:p>
    <w:p w14:paraId="0000010C"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Писмената форма на застрахователния договор се смята за спазена и когато той е съставен и във формата на </w:t>
      </w:r>
      <w:r>
        <w:rPr>
          <w:rFonts w:ascii="Times New Roman" w:eastAsia="Times New Roman" w:hAnsi="Times New Roman" w:cs="Times New Roman"/>
          <w:b/>
          <w:sz w:val="24"/>
          <w:szCs w:val="24"/>
          <w:u w:val="single"/>
        </w:rPr>
        <w:t>електронен документ</w:t>
      </w:r>
      <w:r>
        <w:rPr>
          <w:rFonts w:ascii="Times New Roman" w:eastAsia="Times New Roman" w:hAnsi="Times New Roman" w:cs="Times New Roman"/>
          <w:sz w:val="24"/>
          <w:szCs w:val="24"/>
          <w:u w:val="single"/>
        </w:rPr>
        <w:t xml:space="preserve"> по смисъла на Закона за електронния документ и електро</w:t>
      </w:r>
      <w:r>
        <w:rPr>
          <w:rFonts w:ascii="Times New Roman" w:eastAsia="Times New Roman" w:hAnsi="Times New Roman" w:cs="Times New Roman"/>
          <w:sz w:val="24"/>
          <w:szCs w:val="24"/>
          <w:u w:val="single"/>
        </w:rPr>
        <w:t>нния подпис.</w:t>
      </w:r>
    </w:p>
    <w:p w14:paraId="0000010D" w14:textId="77777777" w:rsidR="00026D6F" w:rsidRDefault="00026D6F">
      <w:pPr>
        <w:spacing w:after="0"/>
        <w:jc w:val="both"/>
        <w:rPr>
          <w:rFonts w:ascii="Times New Roman" w:eastAsia="Times New Roman" w:hAnsi="Times New Roman" w:cs="Times New Roman"/>
          <w:sz w:val="24"/>
          <w:szCs w:val="24"/>
        </w:rPr>
      </w:pPr>
    </w:p>
    <w:p w14:paraId="0000010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Закон за Търговския регистър</w:t>
      </w:r>
    </w:p>
    <w:p w14:paraId="0000010F"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Хартиен носител</w:t>
      </w:r>
    </w:p>
    <w:p w14:paraId="00000110"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Заявленията, актовете на съда и жалбите, подадени на хартиен носител, се въвеждат в информационната система чрез снемане </w:t>
      </w:r>
      <w:r>
        <w:rPr>
          <w:rFonts w:ascii="Times New Roman" w:eastAsia="Times New Roman" w:hAnsi="Times New Roman" w:cs="Times New Roman"/>
          <w:b/>
          <w:sz w:val="24"/>
          <w:szCs w:val="24"/>
          <w:u w:val="single"/>
        </w:rPr>
        <w:t>на електронен образ от тях</w:t>
      </w:r>
      <w:r>
        <w:rPr>
          <w:rFonts w:ascii="Times New Roman" w:eastAsia="Times New Roman" w:hAnsi="Times New Roman" w:cs="Times New Roman"/>
          <w:sz w:val="24"/>
          <w:szCs w:val="24"/>
          <w:u w:val="single"/>
        </w:rPr>
        <w:t xml:space="preserve"> и приложените към тях документи. </w:t>
      </w:r>
      <w:r>
        <w:rPr>
          <w:rFonts w:ascii="Times New Roman" w:eastAsia="Times New Roman" w:hAnsi="Times New Roman" w:cs="Times New Roman"/>
          <w:b/>
          <w:sz w:val="24"/>
          <w:szCs w:val="24"/>
          <w:u w:val="single"/>
        </w:rPr>
        <w:t>Идентичността</w:t>
      </w:r>
      <w:r>
        <w:rPr>
          <w:rFonts w:ascii="Times New Roman" w:eastAsia="Times New Roman" w:hAnsi="Times New Roman" w:cs="Times New Roman"/>
          <w:sz w:val="24"/>
          <w:szCs w:val="24"/>
          <w:u w:val="single"/>
        </w:rPr>
        <w:t xml:space="preserve"> на</w:t>
      </w:r>
      <w:r>
        <w:rPr>
          <w:rFonts w:ascii="Times New Roman" w:eastAsia="Times New Roman" w:hAnsi="Times New Roman" w:cs="Times New Roman"/>
          <w:sz w:val="24"/>
          <w:szCs w:val="24"/>
          <w:u w:val="single"/>
        </w:rPr>
        <w:t xml:space="preserve"> представените документи на хартиен носител с документите в електронна форма </w:t>
      </w:r>
      <w:r>
        <w:rPr>
          <w:rFonts w:ascii="Times New Roman" w:eastAsia="Times New Roman" w:hAnsi="Times New Roman" w:cs="Times New Roman"/>
          <w:b/>
          <w:sz w:val="24"/>
          <w:szCs w:val="24"/>
          <w:u w:val="single"/>
        </w:rPr>
        <w:t>се удостоверява от служител на агенцията върху всяка страница.</w:t>
      </w:r>
    </w:p>
    <w:p w14:paraId="00000111"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До доказване на противното се смята, че </w:t>
      </w:r>
      <w:r>
        <w:rPr>
          <w:rFonts w:ascii="Times New Roman" w:eastAsia="Times New Roman" w:hAnsi="Times New Roman" w:cs="Times New Roman"/>
          <w:b/>
          <w:sz w:val="24"/>
          <w:szCs w:val="24"/>
          <w:u w:val="single"/>
        </w:rPr>
        <w:t xml:space="preserve">електронният документ </w:t>
      </w:r>
      <w:r>
        <w:rPr>
          <w:rFonts w:ascii="Times New Roman" w:eastAsia="Times New Roman" w:hAnsi="Times New Roman" w:cs="Times New Roman"/>
          <w:sz w:val="24"/>
          <w:szCs w:val="24"/>
          <w:u w:val="single"/>
        </w:rPr>
        <w:t>е идентичен с документа, подаден на хартиен носител.</w:t>
      </w:r>
    </w:p>
    <w:p w14:paraId="00000112"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w:t>
      </w:r>
      <w:r>
        <w:rPr>
          <w:rFonts w:ascii="Times New Roman" w:eastAsia="Times New Roman" w:hAnsi="Times New Roman" w:cs="Times New Roman"/>
          <w:sz w:val="24"/>
          <w:szCs w:val="24"/>
          <w:u w:val="single"/>
        </w:rPr>
        <w:t>редоставените от заявителя документи се съхраняват от агенцията в териториалните поделения по първоначалната регистрация на търговеца.</w:t>
      </w:r>
    </w:p>
    <w:p w14:paraId="00000113" w14:textId="77777777" w:rsidR="00026D6F" w:rsidRDefault="00026D6F">
      <w:pPr>
        <w:spacing w:after="0"/>
        <w:jc w:val="both"/>
        <w:rPr>
          <w:rFonts w:ascii="Times New Roman" w:eastAsia="Times New Roman" w:hAnsi="Times New Roman" w:cs="Times New Roman"/>
          <w:sz w:val="24"/>
          <w:szCs w:val="24"/>
        </w:rPr>
      </w:pPr>
    </w:p>
    <w:p w14:paraId="00000114" w14:textId="77777777" w:rsidR="00026D6F" w:rsidRDefault="00252811">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Електронна форма</w:t>
      </w:r>
    </w:p>
    <w:p w14:paraId="0000011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Агенцията по вписванията осигурява възможност за </w:t>
      </w:r>
      <w:r>
        <w:rPr>
          <w:rFonts w:ascii="Times New Roman" w:eastAsia="Times New Roman" w:hAnsi="Times New Roman" w:cs="Times New Roman"/>
          <w:b/>
          <w:sz w:val="24"/>
          <w:szCs w:val="24"/>
          <w:u w:val="single"/>
        </w:rPr>
        <w:t>приемане</w:t>
      </w:r>
      <w:r>
        <w:rPr>
          <w:rFonts w:ascii="Times New Roman" w:eastAsia="Times New Roman" w:hAnsi="Times New Roman" w:cs="Times New Roman"/>
          <w:sz w:val="24"/>
          <w:szCs w:val="24"/>
          <w:u w:val="single"/>
        </w:rPr>
        <w:t xml:space="preserve"> на документите по </w:t>
      </w:r>
      <w:r>
        <w:rPr>
          <w:rFonts w:ascii="Times New Roman" w:eastAsia="Times New Roman" w:hAnsi="Times New Roman" w:cs="Times New Roman"/>
          <w:b/>
          <w:sz w:val="24"/>
          <w:szCs w:val="24"/>
          <w:u w:val="single"/>
        </w:rPr>
        <w:t>в електронна форма при усло</w:t>
      </w:r>
      <w:r>
        <w:rPr>
          <w:rFonts w:ascii="Times New Roman" w:eastAsia="Times New Roman" w:hAnsi="Times New Roman" w:cs="Times New Roman"/>
          <w:b/>
          <w:sz w:val="24"/>
          <w:szCs w:val="24"/>
          <w:u w:val="single"/>
        </w:rPr>
        <w:t>вията и по реда</w:t>
      </w:r>
      <w:r>
        <w:rPr>
          <w:rFonts w:ascii="Times New Roman" w:eastAsia="Times New Roman" w:hAnsi="Times New Roman" w:cs="Times New Roman"/>
          <w:sz w:val="24"/>
          <w:szCs w:val="24"/>
          <w:u w:val="single"/>
        </w:rPr>
        <w:t xml:space="preserve"> на Закона за електронния документ и електронния подпис.</w:t>
      </w:r>
    </w:p>
    <w:p w14:paraId="0000011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Когато се изисква подаването на </w:t>
      </w:r>
      <w:r>
        <w:rPr>
          <w:rFonts w:ascii="Times New Roman" w:eastAsia="Times New Roman" w:hAnsi="Times New Roman" w:cs="Times New Roman"/>
          <w:b/>
          <w:sz w:val="24"/>
          <w:szCs w:val="24"/>
          <w:u w:val="single"/>
        </w:rPr>
        <w:t>документи с нотариална заверка</w:t>
      </w:r>
      <w:r>
        <w:rPr>
          <w:rFonts w:ascii="Times New Roman" w:eastAsia="Times New Roman" w:hAnsi="Times New Roman" w:cs="Times New Roman"/>
          <w:sz w:val="24"/>
          <w:szCs w:val="24"/>
          <w:u w:val="single"/>
        </w:rPr>
        <w:t>, техният електронен образ се прилага към заявлението.</w:t>
      </w:r>
    </w:p>
    <w:p w14:paraId="00000117" w14:textId="77777777" w:rsidR="00026D6F" w:rsidRDefault="00026D6F">
      <w:pPr>
        <w:spacing w:after="0"/>
        <w:jc w:val="both"/>
        <w:rPr>
          <w:rFonts w:ascii="Times New Roman" w:eastAsia="Times New Roman" w:hAnsi="Times New Roman" w:cs="Times New Roman"/>
          <w:sz w:val="24"/>
          <w:szCs w:val="24"/>
        </w:rPr>
      </w:pPr>
    </w:p>
    <w:p w14:paraId="00000118" w14:textId="77777777" w:rsidR="00026D6F" w:rsidRDefault="0025281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Извършване на справки и издаване на удостоверения</w:t>
      </w:r>
    </w:p>
    <w:p w14:paraId="00000119"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Справки се извършват и удостоверения се издават незабавно във всяко териториално звено на агенцията.</w:t>
      </w:r>
    </w:p>
    <w:p w14:paraId="0000011A"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Агенцията осигурява възможност за извършване на справки чрез отдалечен достъп, както и издаването на писм</w:t>
      </w:r>
      <w:r>
        <w:rPr>
          <w:rFonts w:ascii="Times New Roman" w:eastAsia="Times New Roman" w:hAnsi="Times New Roman" w:cs="Times New Roman"/>
          <w:sz w:val="24"/>
          <w:szCs w:val="24"/>
          <w:u w:val="single"/>
        </w:rPr>
        <w:t xml:space="preserve">ени справки и </w:t>
      </w:r>
      <w:r>
        <w:rPr>
          <w:rFonts w:ascii="Times New Roman" w:eastAsia="Times New Roman" w:hAnsi="Times New Roman" w:cs="Times New Roman"/>
          <w:b/>
          <w:sz w:val="24"/>
          <w:szCs w:val="24"/>
          <w:u w:val="single"/>
        </w:rPr>
        <w:t>удостоверения в електронна форма и предаването им по електронен път</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
    <w:p w14:paraId="0000011B"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Електронен път</w:t>
      </w:r>
      <w:r>
        <w:rPr>
          <w:rFonts w:ascii="Times New Roman" w:eastAsia="Times New Roman" w:hAnsi="Times New Roman" w:cs="Times New Roman"/>
          <w:sz w:val="24"/>
          <w:szCs w:val="24"/>
        </w:rPr>
        <w:t>” е предаването на данни в цифрова форма, при което се използват устройства за електронна обработка, включително цифрово компресиране и съхраняване на информ</w:t>
      </w:r>
      <w:r>
        <w:rPr>
          <w:rFonts w:ascii="Times New Roman" w:eastAsia="Times New Roman" w:hAnsi="Times New Roman" w:cs="Times New Roman"/>
          <w:sz w:val="24"/>
          <w:szCs w:val="24"/>
        </w:rPr>
        <w:t>ацията, като преносът се осъществява чрез използването на проводник, радиовълни, оптически, електромагнитни или други средства.</w:t>
      </w:r>
    </w:p>
    <w:p w14:paraId="0000011C" w14:textId="77777777" w:rsidR="00026D6F" w:rsidRDefault="00026D6F">
      <w:pPr>
        <w:jc w:val="both"/>
        <w:rPr>
          <w:rFonts w:ascii="Times New Roman" w:eastAsia="Times New Roman" w:hAnsi="Times New Roman" w:cs="Times New Roman"/>
          <w:b/>
          <w:sz w:val="24"/>
          <w:szCs w:val="24"/>
        </w:rPr>
      </w:pPr>
    </w:p>
    <w:p w14:paraId="0000011D" w14:textId="77777777" w:rsidR="00026D6F" w:rsidRDefault="0025281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Електронен подпис. Характеристика.</w:t>
      </w:r>
    </w:p>
    <w:p w14:paraId="0000011E" w14:textId="77777777" w:rsidR="00026D6F" w:rsidRDefault="00252811">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Електронният документ, изхождайки от спецификата му, не може да бъде подписан по традиционен път. За него се прилага полагането на </w:t>
      </w:r>
      <w:r>
        <w:rPr>
          <w:rFonts w:ascii="Times New Roman" w:eastAsia="Times New Roman" w:hAnsi="Times New Roman" w:cs="Times New Roman"/>
          <w:b/>
          <w:sz w:val="24"/>
          <w:szCs w:val="24"/>
          <w:u w:val="single"/>
        </w:rPr>
        <w:t>електронен подпис</w:t>
      </w:r>
      <w:r>
        <w:rPr>
          <w:rFonts w:ascii="Times New Roman" w:eastAsia="Times New Roman" w:hAnsi="Times New Roman" w:cs="Times New Roman"/>
          <w:sz w:val="24"/>
          <w:szCs w:val="24"/>
          <w:u w:val="single"/>
        </w:rPr>
        <w:t xml:space="preserve">. Използването на електронен подпис се счита като полагане на собственоръчен подпис. В съответствие </w:t>
      </w:r>
      <w:r>
        <w:rPr>
          <w:rFonts w:ascii="Times New Roman" w:eastAsia="Times New Roman" w:hAnsi="Times New Roman" w:cs="Times New Roman"/>
          <w:sz w:val="24"/>
          <w:szCs w:val="24"/>
          <w:u w:val="single"/>
        </w:rPr>
        <w:lastRenderedPageBreak/>
        <w:t>с чл.7 о</w:t>
      </w:r>
      <w:r>
        <w:rPr>
          <w:rFonts w:ascii="Times New Roman" w:eastAsia="Times New Roman" w:hAnsi="Times New Roman" w:cs="Times New Roman"/>
          <w:sz w:val="24"/>
          <w:szCs w:val="24"/>
          <w:u w:val="single"/>
        </w:rPr>
        <w:t xml:space="preserve">т Типовия Закон на ЮНСИТРАЛ за електронната търговия са обосновани основни изисквания към </w:t>
      </w:r>
      <w:proofErr w:type="spellStart"/>
      <w:r>
        <w:rPr>
          <w:rFonts w:ascii="Times New Roman" w:eastAsia="Times New Roman" w:hAnsi="Times New Roman" w:cs="Times New Roman"/>
          <w:sz w:val="24"/>
          <w:szCs w:val="24"/>
          <w:u w:val="single"/>
        </w:rPr>
        <w:t>eлектронния</w:t>
      </w:r>
      <w:proofErr w:type="spellEnd"/>
      <w:r>
        <w:rPr>
          <w:rFonts w:ascii="Times New Roman" w:eastAsia="Times New Roman" w:hAnsi="Times New Roman" w:cs="Times New Roman"/>
          <w:sz w:val="24"/>
          <w:szCs w:val="24"/>
          <w:u w:val="single"/>
        </w:rPr>
        <w:t xml:space="preserve"> подпис:</w:t>
      </w:r>
    </w:p>
    <w:p w14:paraId="0000011F" w14:textId="77777777" w:rsidR="00026D6F" w:rsidRDefault="00252811">
      <w:pPr>
        <w:numPr>
          <w:ilvl w:val="0"/>
          <w:numId w:val="12"/>
        </w:numPr>
        <w:spacing w:before="280"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трябва достоверно да идентифицира участниците в електронната сделка;</w:t>
      </w:r>
    </w:p>
    <w:p w14:paraId="00000120" w14:textId="77777777" w:rsidR="00026D6F" w:rsidRDefault="00252811">
      <w:pPr>
        <w:numPr>
          <w:ilvl w:val="0"/>
          <w:numId w:val="12"/>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да показва, че участникът е одобрил </w:t>
      </w:r>
      <w:hyperlink r:id="rId8">
        <w:r>
          <w:rPr>
            <w:rFonts w:ascii="Times New Roman" w:eastAsia="Times New Roman" w:hAnsi="Times New Roman" w:cs="Times New Roman"/>
            <w:color w:val="0000FF"/>
            <w:sz w:val="24"/>
            <w:szCs w:val="24"/>
            <w:u w:val="single"/>
          </w:rPr>
          <w:t>информацията</w:t>
        </w:r>
      </w:hyperlink>
      <w:r>
        <w:rPr>
          <w:rFonts w:ascii="Times New Roman" w:eastAsia="Times New Roman" w:hAnsi="Times New Roman" w:cs="Times New Roman"/>
          <w:sz w:val="24"/>
          <w:szCs w:val="24"/>
          <w:u w:val="single"/>
        </w:rPr>
        <w:t>, съдържаща се в документа;</w:t>
      </w:r>
    </w:p>
    <w:p w14:paraId="00000121" w14:textId="77777777" w:rsidR="00026D6F" w:rsidRDefault="00252811">
      <w:pPr>
        <w:numPr>
          <w:ilvl w:val="0"/>
          <w:numId w:val="12"/>
        </w:numPr>
        <w:spacing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да се явява надежден за съответните цели, за които е било осъществено предаването на данните, включени в съглашението.</w:t>
      </w:r>
    </w:p>
    <w:p w14:paraId="00000122"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Един възможен вариант е отразяването на графически образ на </w:t>
      </w:r>
      <w:r>
        <w:rPr>
          <w:rFonts w:ascii="Times New Roman" w:eastAsia="Times New Roman" w:hAnsi="Times New Roman" w:cs="Times New Roman"/>
          <w:sz w:val="24"/>
          <w:szCs w:val="24"/>
          <w:u w:val="single"/>
        </w:rPr>
        <w:t>собственоръчен подпис с помощта на определени електронни устройства.</w:t>
      </w:r>
      <w:r>
        <w:rPr>
          <w:rFonts w:ascii="Times New Roman" w:eastAsia="Times New Roman" w:hAnsi="Times New Roman" w:cs="Times New Roman"/>
          <w:sz w:val="24"/>
          <w:szCs w:val="24"/>
        </w:rPr>
        <w:t xml:space="preserve"> Но неговото използване е нецелесъобразно, защото адресатът, на който се изпраща електронният документ трябва да има програмно обезпечение, позволяващо да се изобрази графическия образ на </w:t>
      </w:r>
      <w:r>
        <w:rPr>
          <w:rFonts w:ascii="Times New Roman" w:eastAsia="Times New Roman" w:hAnsi="Times New Roman" w:cs="Times New Roman"/>
          <w:sz w:val="24"/>
          <w:szCs w:val="24"/>
        </w:rPr>
        <w:t>подписа на изпращача, а това често пъти е невъзможно. В настоящия момент прилаганото програмно обезпечение позволява на субектите на електронна търговия да създават шаблони на електронни документи и поставяйки ги в своите електронни магазини, ги правят дос</w:t>
      </w:r>
      <w:r>
        <w:rPr>
          <w:rFonts w:ascii="Times New Roman" w:eastAsia="Times New Roman" w:hAnsi="Times New Roman" w:cs="Times New Roman"/>
          <w:sz w:val="24"/>
          <w:szCs w:val="24"/>
        </w:rPr>
        <w:t xml:space="preserve">тъпни за клиентите. </w:t>
      </w:r>
      <w:r>
        <w:rPr>
          <w:rFonts w:ascii="Times New Roman" w:eastAsia="Times New Roman" w:hAnsi="Times New Roman" w:cs="Times New Roman"/>
          <w:sz w:val="24"/>
          <w:szCs w:val="24"/>
          <w:u w:val="single"/>
        </w:rPr>
        <w:t xml:space="preserve">За клиента остава само възможността да попълни определената форма на договора и да окаже средството, позволяващо да го идентифицира. Например при сключването на договор за </w:t>
      </w:r>
      <w:proofErr w:type="spellStart"/>
      <w:r>
        <w:rPr>
          <w:rFonts w:ascii="Times New Roman" w:eastAsia="Times New Roman" w:hAnsi="Times New Roman" w:cs="Times New Roman"/>
          <w:sz w:val="24"/>
          <w:szCs w:val="24"/>
          <w:u w:val="single"/>
        </w:rPr>
        <w:t>покупко</w:t>
      </w:r>
      <w:proofErr w:type="spellEnd"/>
      <w:r>
        <w:rPr>
          <w:rFonts w:ascii="Times New Roman" w:eastAsia="Times New Roman" w:hAnsi="Times New Roman" w:cs="Times New Roman"/>
          <w:sz w:val="24"/>
          <w:szCs w:val="24"/>
          <w:u w:val="single"/>
        </w:rPr>
        <w:t xml:space="preserve"> – продажба чрез Internet вместо подпис на купувача се из</w:t>
      </w:r>
      <w:r>
        <w:rPr>
          <w:rFonts w:ascii="Times New Roman" w:eastAsia="Times New Roman" w:hAnsi="Times New Roman" w:cs="Times New Roman"/>
          <w:sz w:val="24"/>
          <w:szCs w:val="24"/>
          <w:u w:val="single"/>
        </w:rPr>
        <w:t>ползва номера на неговата кредитна карта от определен вид.</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Разбира се най– надежден способ за идентификация на участниците в сделката се оказва използването на електронният цифров подпис. За него се прилага полагането на електронен подпис, използването на</w:t>
      </w:r>
      <w:r>
        <w:rPr>
          <w:rFonts w:ascii="Times New Roman" w:eastAsia="Times New Roman" w:hAnsi="Times New Roman" w:cs="Times New Roman"/>
          <w:sz w:val="24"/>
          <w:szCs w:val="24"/>
          <w:u w:val="single"/>
        </w:rPr>
        <w:t xml:space="preserve"> който се счита като полагане на собственоръчен подпис.</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Според ЗЕДЕП, електронен подпис е всяка информация, свързана с електронното изявление по начин, съгласуван между автора и адресата, достатъчно сигурен с оглед нуждите на оборота, който:</w:t>
      </w:r>
    </w:p>
    <w:p w14:paraId="00000123" w14:textId="77777777" w:rsidR="00026D6F" w:rsidRDefault="00252811">
      <w:pPr>
        <w:numPr>
          <w:ilvl w:val="0"/>
          <w:numId w:val="1"/>
        </w:numPr>
        <w:spacing w:before="280"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разкрива самол</w:t>
      </w:r>
      <w:r>
        <w:rPr>
          <w:rFonts w:ascii="Times New Roman" w:eastAsia="Times New Roman" w:hAnsi="Times New Roman" w:cs="Times New Roman"/>
          <w:sz w:val="24"/>
          <w:szCs w:val="24"/>
          <w:u w:val="single"/>
        </w:rPr>
        <w:t>ичността на автора;</w:t>
      </w:r>
    </w:p>
    <w:p w14:paraId="00000124" w14:textId="77777777" w:rsidR="00026D6F" w:rsidRDefault="00252811">
      <w:pPr>
        <w:numPr>
          <w:ilvl w:val="0"/>
          <w:numId w:val="1"/>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разкрива съгласието на автора с електронното изявление;</w:t>
      </w:r>
    </w:p>
    <w:p w14:paraId="00000125" w14:textId="77777777" w:rsidR="00026D6F" w:rsidRDefault="00252811">
      <w:pPr>
        <w:numPr>
          <w:ilvl w:val="0"/>
          <w:numId w:val="1"/>
        </w:numPr>
        <w:spacing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защитава съдържанието на електронното изявление от последващи промени;</w:t>
      </w:r>
    </w:p>
    <w:p w14:paraId="00000126"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Електронно – цифровия подпис</w:t>
      </w:r>
      <w:r>
        <w:rPr>
          <w:rFonts w:ascii="Times New Roman" w:eastAsia="Times New Roman" w:hAnsi="Times New Roman" w:cs="Times New Roman"/>
          <w:sz w:val="24"/>
          <w:szCs w:val="24"/>
          <w:u w:val="single"/>
        </w:rPr>
        <w:t xml:space="preserve"> представлява набор от символи, които се генерират по специален алгоритъм в резултат на « смесването » на текста на документа и личния код на подписващото документа лице. Както е видно електронно – цифровия подпис неразривно свързва конкретния електронен д</w:t>
      </w:r>
      <w:r>
        <w:rPr>
          <w:rFonts w:ascii="Times New Roman" w:eastAsia="Times New Roman" w:hAnsi="Times New Roman" w:cs="Times New Roman"/>
          <w:sz w:val="24"/>
          <w:szCs w:val="24"/>
          <w:u w:val="single"/>
        </w:rPr>
        <w:t>окумент с конкретно лице, само на което е известен кода. Ако се измени документа, подписан с електронно – цифров подпис, макар и само един символ, то подписът няма да съвпадне.</w:t>
      </w:r>
      <w:r>
        <w:rPr>
          <w:rFonts w:ascii="Times New Roman" w:eastAsia="Times New Roman" w:hAnsi="Times New Roman" w:cs="Times New Roman"/>
          <w:sz w:val="24"/>
          <w:szCs w:val="24"/>
        </w:rPr>
        <w:t xml:space="preserve"> Да се провери достоверността на подписа може с помощта на програма от всеки жел</w:t>
      </w:r>
      <w:r>
        <w:rPr>
          <w:rFonts w:ascii="Times New Roman" w:eastAsia="Times New Roman" w:hAnsi="Times New Roman" w:cs="Times New Roman"/>
          <w:sz w:val="24"/>
          <w:szCs w:val="24"/>
        </w:rPr>
        <w:t xml:space="preserve">аещ. При това сигурността на електронния подпис е значително по – висока, отколкото в собственоръчния. </w:t>
      </w:r>
      <w:r>
        <w:rPr>
          <w:rFonts w:ascii="Times New Roman" w:eastAsia="Times New Roman" w:hAnsi="Times New Roman" w:cs="Times New Roman"/>
          <w:sz w:val="24"/>
          <w:szCs w:val="24"/>
          <w:u w:val="single"/>
        </w:rPr>
        <w:t>Ако вероятността на заключението на експерта (вещо лице - графолог)по въпроса за достоверността на собственоръчния подпис съставлява до 65 – 70%, то за е</w:t>
      </w:r>
      <w:r>
        <w:rPr>
          <w:rFonts w:ascii="Times New Roman" w:eastAsia="Times New Roman" w:hAnsi="Times New Roman" w:cs="Times New Roman"/>
          <w:sz w:val="24"/>
          <w:szCs w:val="24"/>
          <w:u w:val="single"/>
        </w:rPr>
        <w:t xml:space="preserve">лектронни подпис теоретическата вероятност за поправка достига до 10 на –21 степен, ако разбира се не се получи достъп до кода. Казаното дотук позволява да се направи извода, че </w:t>
      </w:r>
      <w:r>
        <w:rPr>
          <w:rFonts w:ascii="Times New Roman" w:eastAsia="Times New Roman" w:hAnsi="Times New Roman" w:cs="Times New Roman"/>
          <w:sz w:val="24"/>
          <w:szCs w:val="24"/>
          <w:u w:val="single"/>
        </w:rPr>
        <w:lastRenderedPageBreak/>
        <w:t>електронно – цифровия подпис едновременно решава въпроса за подписването, дост</w:t>
      </w:r>
      <w:r>
        <w:rPr>
          <w:rFonts w:ascii="Times New Roman" w:eastAsia="Times New Roman" w:hAnsi="Times New Roman" w:cs="Times New Roman"/>
          <w:sz w:val="24"/>
          <w:szCs w:val="24"/>
          <w:u w:val="single"/>
        </w:rPr>
        <w:t>оверността и целостта на документа (верификацията).</w:t>
      </w:r>
      <w:r>
        <w:rPr>
          <w:rFonts w:ascii="Times New Roman" w:eastAsia="Times New Roman" w:hAnsi="Times New Roman" w:cs="Times New Roman"/>
          <w:sz w:val="24"/>
          <w:szCs w:val="24"/>
          <w:u w:val="single"/>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Електронно – цифровия подпис е предназначен за:</w:t>
      </w:r>
    </w:p>
    <w:p w14:paraId="00000127" w14:textId="77777777" w:rsidR="00026D6F" w:rsidRDefault="00252811">
      <w:pPr>
        <w:numPr>
          <w:ilvl w:val="0"/>
          <w:numId w:val="2"/>
        </w:numPr>
        <w:spacing w:before="280"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удостоверяване на информацията, изложена в общата част на електронния документ;</w:t>
      </w:r>
    </w:p>
    <w:p w14:paraId="00000128" w14:textId="77777777" w:rsidR="00026D6F" w:rsidRDefault="00252811">
      <w:pPr>
        <w:numPr>
          <w:ilvl w:val="0"/>
          <w:numId w:val="2"/>
        </w:numPr>
        <w:spacing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потвърждаване на факта, че документът е създаден от владелеца на електронно</w:t>
      </w:r>
      <w:r>
        <w:rPr>
          <w:rFonts w:ascii="Times New Roman" w:eastAsia="Times New Roman" w:hAnsi="Times New Roman" w:cs="Times New Roman"/>
          <w:sz w:val="24"/>
          <w:szCs w:val="24"/>
          <w:u w:val="single"/>
        </w:rPr>
        <w:t xml:space="preserve"> – цифровия подпис и в дадения документ няма внесени изменения и поправки.</w:t>
      </w:r>
    </w:p>
    <w:p w14:paraId="00000129"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Процесът на използване на електронния подпис се състои от две части:</w:t>
      </w:r>
    </w:p>
    <w:p w14:paraId="0000012A" w14:textId="77777777" w:rsidR="00026D6F" w:rsidRDefault="00252811">
      <w:pPr>
        <w:numPr>
          <w:ilvl w:val="0"/>
          <w:numId w:val="3"/>
        </w:numPr>
        <w:spacing w:before="280"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удостоверяване на съдържанието на електронния документ. При това се използва закритият (личният) личният ключ от</w:t>
      </w:r>
      <w:r>
        <w:rPr>
          <w:rFonts w:ascii="Times New Roman" w:eastAsia="Times New Roman" w:hAnsi="Times New Roman" w:cs="Times New Roman"/>
          <w:sz w:val="24"/>
          <w:szCs w:val="24"/>
          <w:u w:val="single"/>
        </w:rPr>
        <w:t xml:space="preserve"> електронният цифров подпис за подписване на електронния документ;</w:t>
      </w:r>
    </w:p>
    <w:p w14:paraId="0000012B" w14:textId="77777777" w:rsidR="00026D6F" w:rsidRDefault="00252811">
      <w:pPr>
        <w:numPr>
          <w:ilvl w:val="0"/>
          <w:numId w:val="3"/>
        </w:numPr>
        <w:spacing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проверка на достоверността и целостта на електронния документ, съдържащ сделката, която се осъществява с използването на открития ключ на електронния цифров подпис за проверка на подписа на</w:t>
      </w:r>
      <w:r>
        <w:rPr>
          <w:rFonts w:ascii="Times New Roman" w:eastAsia="Times New Roman" w:hAnsi="Times New Roman" w:cs="Times New Roman"/>
          <w:sz w:val="24"/>
          <w:szCs w:val="24"/>
          <w:u w:val="single"/>
        </w:rPr>
        <w:t xml:space="preserve"> лицето, подписало електронния документ.</w:t>
      </w:r>
    </w:p>
    <w:p w14:paraId="0000012C" w14:textId="77777777" w:rsidR="00026D6F" w:rsidRDefault="00252811">
      <w:pPr>
        <w:spacing w:after="0"/>
        <w:jc w:val="both"/>
        <w:rPr>
          <w:rFonts w:ascii="Times New Roman" w:eastAsia="Times New Roman" w:hAnsi="Times New Roman" w:cs="Times New Roman"/>
          <w:b/>
          <w:sz w:val="30"/>
          <w:szCs w:val="30"/>
        </w:rPr>
      </w:pPr>
      <w:r>
        <w:rPr>
          <w:rFonts w:ascii="Times New Roman" w:eastAsia="Times New Roman" w:hAnsi="Times New Roman" w:cs="Times New Roman"/>
          <w:sz w:val="24"/>
          <w:szCs w:val="24"/>
          <w:u w:val="single"/>
        </w:rPr>
        <w:t>Двата ключа се изработват от самите субекти на електронната търговия по пътя на използване на електронния цифров подпис, при което в интерес на владелеца на закрития (личния) ключ е да не го разгласява и унищожава.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Закритият (личният) ключ не е статичен. Той като правило зависи от няколко параметъра, например броя на сделките, датата на сделката, размера и вида на платежната валута и др. </w:t>
      </w:r>
      <w:r>
        <w:rPr>
          <w:rFonts w:ascii="Times New Roman" w:eastAsia="Times New Roman" w:hAnsi="Times New Roman" w:cs="Times New Roman"/>
          <w:sz w:val="24"/>
          <w:szCs w:val="24"/>
          <w:u w:val="single"/>
        </w:rPr>
        <w:t>Откритият ключ се явява производен от закрития (личния) и се предава от владелец</w:t>
      </w:r>
      <w:r>
        <w:rPr>
          <w:rFonts w:ascii="Times New Roman" w:eastAsia="Times New Roman" w:hAnsi="Times New Roman" w:cs="Times New Roman"/>
          <w:sz w:val="24"/>
          <w:szCs w:val="24"/>
          <w:u w:val="single"/>
        </w:rPr>
        <w:t>а му на своя контрагент, като той не позволява да се избере закрития (личния) ключ.</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При този случай възниква следния въпрос: как се подписва електронния документ. Както беше посочено подписването на електронния документ се осъществява с помощта на специал</w:t>
      </w:r>
      <w:r>
        <w:rPr>
          <w:rFonts w:ascii="Times New Roman" w:eastAsia="Times New Roman" w:hAnsi="Times New Roman" w:cs="Times New Roman"/>
          <w:sz w:val="24"/>
          <w:szCs w:val="24"/>
          <w:u w:val="single"/>
        </w:rPr>
        <w:t>на програма. Със същата програма може да се провери и действителността на подписа върху документа.</w:t>
      </w:r>
      <w:r>
        <w:rPr>
          <w:rFonts w:ascii="Times New Roman" w:eastAsia="Times New Roman" w:hAnsi="Times New Roman" w:cs="Times New Roman"/>
          <w:sz w:val="24"/>
          <w:szCs w:val="24"/>
        </w:rPr>
        <w:t xml:space="preserve"> Такива програми съществуват достатъчно много. Например програмния пакет </w:t>
      </w:r>
      <w:hyperlink r:id="rId9">
        <w:r>
          <w:rPr>
            <w:rFonts w:ascii="Times New Roman" w:eastAsia="Times New Roman" w:hAnsi="Times New Roman" w:cs="Times New Roman"/>
            <w:color w:val="0000FF"/>
            <w:sz w:val="24"/>
            <w:szCs w:val="24"/>
            <w:u w:val="single"/>
          </w:rPr>
          <w:t>PGP (</w:t>
        </w:r>
        <w:proofErr w:type="spellStart"/>
        <w:r>
          <w:rPr>
            <w:rFonts w:ascii="Times New Roman" w:eastAsia="Times New Roman" w:hAnsi="Times New Roman" w:cs="Times New Roman"/>
            <w:color w:val="0000FF"/>
            <w:sz w:val="24"/>
            <w:szCs w:val="24"/>
            <w:u w:val="single"/>
          </w:rPr>
          <w:t>Prett</w:t>
        </w:r>
        <w:r>
          <w:rPr>
            <w:rFonts w:ascii="Times New Roman" w:eastAsia="Times New Roman" w:hAnsi="Times New Roman" w:cs="Times New Roman"/>
            <w:color w:val="0000FF"/>
            <w:sz w:val="24"/>
            <w:szCs w:val="24"/>
            <w:u w:val="single"/>
          </w:rPr>
          <w:t>y</w:t>
        </w:r>
        <w:proofErr w:type="spellEnd"/>
        <w:r>
          <w:rPr>
            <w:rFonts w:ascii="Times New Roman" w:eastAsia="Times New Roman" w:hAnsi="Times New Roman" w:cs="Times New Roman"/>
            <w:color w:val="0000FF"/>
            <w:sz w:val="24"/>
            <w:szCs w:val="24"/>
            <w:u w:val="single"/>
          </w:rPr>
          <w:t xml:space="preserve"> </w:t>
        </w:r>
        <w:proofErr w:type="spellStart"/>
        <w:r>
          <w:rPr>
            <w:rFonts w:ascii="Times New Roman" w:eastAsia="Times New Roman" w:hAnsi="Times New Roman" w:cs="Times New Roman"/>
            <w:color w:val="0000FF"/>
            <w:sz w:val="24"/>
            <w:szCs w:val="24"/>
            <w:u w:val="single"/>
          </w:rPr>
          <w:t>Good</w:t>
        </w:r>
        <w:proofErr w:type="spellEnd"/>
        <w:r>
          <w:rPr>
            <w:rFonts w:ascii="Times New Roman" w:eastAsia="Times New Roman" w:hAnsi="Times New Roman" w:cs="Times New Roman"/>
            <w:color w:val="0000FF"/>
            <w:sz w:val="24"/>
            <w:szCs w:val="24"/>
            <w:u w:val="single"/>
          </w:rPr>
          <w:t xml:space="preserve"> </w:t>
        </w:r>
        <w:proofErr w:type="spellStart"/>
        <w:r>
          <w:rPr>
            <w:rFonts w:ascii="Times New Roman" w:eastAsia="Times New Roman" w:hAnsi="Times New Roman" w:cs="Times New Roman"/>
            <w:color w:val="0000FF"/>
            <w:sz w:val="24"/>
            <w:szCs w:val="24"/>
            <w:u w:val="single"/>
          </w:rPr>
          <w:t>Privacy</w:t>
        </w:r>
        <w:proofErr w:type="spellEnd"/>
        <w:r>
          <w:rPr>
            <w:rFonts w:ascii="Times New Roman" w:eastAsia="Times New Roman" w:hAnsi="Times New Roman" w:cs="Times New Roman"/>
            <w:color w:val="0000FF"/>
            <w:sz w:val="24"/>
            <w:szCs w:val="24"/>
            <w:u w:val="single"/>
          </w:rPr>
          <w:t>)</w:t>
        </w:r>
      </w:hyperlink>
      <w:r>
        <w:rPr>
          <w:rFonts w:ascii="Times New Roman" w:eastAsia="Times New Roman" w:hAnsi="Times New Roman" w:cs="Times New Roman"/>
          <w:sz w:val="24"/>
          <w:szCs w:val="24"/>
        </w:rPr>
        <w:t xml:space="preserve">, производство на компанията </w:t>
      </w:r>
      <w:proofErr w:type="spellStart"/>
      <w:r>
        <w:rPr>
          <w:rFonts w:ascii="Times New Roman" w:eastAsia="Times New Roman" w:hAnsi="Times New Roman" w:cs="Times New Roman"/>
          <w:sz w:val="24"/>
          <w:szCs w:val="24"/>
        </w:rPr>
        <w:t>Network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Association</w:t>
      </w:r>
      <w:proofErr w:type="spellEnd"/>
      <w:r>
        <w:rPr>
          <w:rFonts w:ascii="Times New Roman" w:eastAsia="Times New Roman" w:hAnsi="Times New Roman" w:cs="Times New Roman"/>
          <w:sz w:val="24"/>
          <w:szCs w:val="24"/>
        </w:rPr>
        <w:t xml:space="preserve">. По същество програмата PGP представлява </w:t>
      </w:r>
      <w:proofErr w:type="spellStart"/>
      <w:r>
        <w:rPr>
          <w:rFonts w:ascii="Times New Roman" w:eastAsia="Times New Roman" w:hAnsi="Times New Roman" w:cs="Times New Roman"/>
          <w:sz w:val="24"/>
          <w:szCs w:val="24"/>
        </w:rPr>
        <w:t>криптографическа</w:t>
      </w:r>
      <w:proofErr w:type="spellEnd"/>
      <w:r>
        <w:rPr>
          <w:rFonts w:ascii="Times New Roman" w:eastAsia="Times New Roman" w:hAnsi="Times New Roman" w:cs="Times New Roman"/>
          <w:sz w:val="24"/>
          <w:szCs w:val="24"/>
        </w:rPr>
        <w:t xml:space="preserve"> програма, използвана за шифроване на данни. С тази програма може да се зашифрова и подпише съобщение. Програмата PGP представлява, как</w:t>
      </w:r>
      <w:r>
        <w:rPr>
          <w:rFonts w:ascii="Times New Roman" w:eastAsia="Times New Roman" w:hAnsi="Times New Roman" w:cs="Times New Roman"/>
          <w:sz w:val="24"/>
          <w:szCs w:val="24"/>
        </w:rPr>
        <w:t xml:space="preserve">то бе посочено, една </w:t>
      </w:r>
      <w:proofErr w:type="spellStart"/>
      <w:r>
        <w:rPr>
          <w:rFonts w:ascii="Times New Roman" w:eastAsia="Times New Roman" w:hAnsi="Times New Roman" w:cs="Times New Roman"/>
          <w:sz w:val="24"/>
          <w:szCs w:val="24"/>
        </w:rPr>
        <w:t>криптографическа</w:t>
      </w:r>
      <w:proofErr w:type="spellEnd"/>
      <w:r>
        <w:rPr>
          <w:rFonts w:ascii="Times New Roman" w:eastAsia="Times New Roman" w:hAnsi="Times New Roman" w:cs="Times New Roman"/>
          <w:sz w:val="24"/>
          <w:szCs w:val="24"/>
        </w:rPr>
        <w:t xml:space="preserve"> програма, използвана за шифроване на данни. С тази програма може да се зашифрова и подпише съобщение, само да се зашифрова или само да се подпише. За нетърговски цели тази програма се разпространява безплатно. За да се</w:t>
      </w:r>
      <w:r>
        <w:rPr>
          <w:rFonts w:ascii="Times New Roman" w:eastAsia="Times New Roman" w:hAnsi="Times New Roman" w:cs="Times New Roman"/>
          <w:sz w:val="24"/>
          <w:szCs w:val="24"/>
        </w:rPr>
        <w:t xml:space="preserve"> използва за търговска дейност е необходима регистрация и заплащането на разработчика на определена сума пари.</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Програмата използва два вида ключа : открит и закрит, които представляват определени текстове, между които съществува определена математическа з</w:t>
      </w:r>
      <w:r>
        <w:rPr>
          <w:rFonts w:ascii="Times New Roman" w:eastAsia="Times New Roman" w:hAnsi="Times New Roman" w:cs="Times New Roman"/>
          <w:sz w:val="24"/>
          <w:szCs w:val="24"/>
        </w:rPr>
        <w:t xml:space="preserve">ависимост. Откритите ключове се обменят между контрагентите. С помощта на чужд открит ключ може да се </w:t>
      </w:r>
      <w:r>
        <w:rPr>
          <w:rFonts w:ascii="Times New Roman" w:eastAsia="Times New Roman" w:hAnsi="Times New Roman" w:cs="Times New Roman"/>
          <w:sz w:val="24"/>
          <w:szCs w:val="24"/>
        </w:rPr>
        <w:lastRenderedPageBreak/>
        <w:t xml:space="preserve">зашифрова съобщение така, че то може да се разшифрова само от държателя на съответния закрит ключ (никога не може да се разшифрова съобщение, зашифровано </w:t>
      </w:r>
      <w:r>
        <w:rPr>
          <w:rFonts w:ascii="Times New Roman" w:eastAsia="Times New Roman" w:hAnsi="Times New Roman" w:cs="Times New Roman"/>
          <w:sz w:val="24"/>
          <w:szCs w:val="24"/>
        </w:rPr>
        <w:t>с чужд открит ключ), а така също да се провери достоверността на подписа под съобщението, отправено от името на контрагента. С помощта на вашия закрит ключ, който остава у вас, можете да разшифровате адресираното до вас съобщение, зашифровано с вашия откри</w:t>
      </w:r>
      <w:r>
        <w:rPr>
          <w:rFonts w:ascii="Times New Roman" w:eastAsia="Times New Roman" w:hAnsi="Times New Roman" w:cs="Times New Roman"/>
          <w:sz w:val="24"/>
          <w:szCs w:val="24"/>
        </w:rPr>
        <w:t>т ключ, а така също и да подпишете документа.</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При използването на програмата PGP и подобните на нея е необходимо предварително да обмените откритите си ключове. Ако откритият ключ попадне в трети лица, вреда на страните не може да се причини, защото с пом</w:t>
      </w:r>
      <w:r>
        <w:rPr>
          <w:rFonts w:ascii="Times New Roman" w:eastAsia="Times New Roman" w:hAnsi="Times New Roman" w:cs="Times New Roman"/>
          <w:sz w:val="24"/>
          <w:szCs w:val="24"/>
        </w:rPr>
        <w:t xml:space="preserve">ощта на един открит ключ може само да се зашифрова ( но не да се подпише) съобщение, което може да разшифрова само държателя на двойния открит ключ, или да провери достоверността на подписа на </w:t>
      </w:r>
      <w:proofErr w:type="spellStart"/>
      <w:r>
        <w:rPr>
          <w:rFonts w:ascii="Times New Roman" w:eastAsia="Times New Roman" w:hAnsi="Times New Roman" w:cs="Times New Roman"/>
          <w:sz w:val="24"/>
          <w:szCs w:val="24"/>
        </w:rPr>
        <w:t>незашифрован</w:t>
      </w:r>
      <w:proofErr w:type="spellEnd"/>
      <w:r>
        <w:rPr>
          <w:rFonts w:ascii="Times New Roman" w:eastAsia="Times New Roman" w:hAnsi="Times New Roman" w:cs="Times New Roman"/>
          <w:sz w:val="24"/>
          <w:szCs w:val="24"/>
        </w:rPr>
        <w:t xml:space="preserve"> документ. Страните са длъжни да не разгласяват сво</w:t>
      </w:r>
      <w:r>
        <w:rPr>
          <w:rFonts w:ascii="Times New Roman" w:eastAsia="Times New Roman" w:hAnsi="Times New Roman" w:cs="Times New Roman"/>
          <w:sz w:val="24"/>
          <w:szCs w:val="24"/>
        </w:rPr>
        <w:t>ите закрити ключове и пароли за достъп към тях, като носят отговорност за тяхното разгласяване. Всички документи, подписани от страните, се считат изходящи от тази страна, която не е уведомила контрагента си за разгласяването на ключа и паролата към него.</w:t>
      </w:r>
      <w:r>
        <w:rPr>
          <w:rFonts w:ascii="Times New Roman" w:eastAsia="Times New Roman" w:hAnsi="Times New Roman" w:cs="Times New Roman"/>
          <w:sz w:val="24"/>
          <w:szCs w:val="24"/>
        </w:rPr>
        <w:br/>
      </w:r>
      <w:r>
        <w:rPr>
          <w:rFonts w:ascii="Times New Roman" w:eastAsia="Times New Roman" w:hAnsi="Times New Roman" w:cs="Times New Roman"/>
          <w:sz w:val="30"/>
          <w:szCs w:val="30"/>
        </w:rPr>
        <w:br/>
      </w:r>
      <w:r>
        <w:rPr>
          <w:rFonts w:ascii="Times New Roman" w:eastAsia="Times New Roman" w:hAnsi="Times New Roman" w:cs="Times New Roman"/>
          <w:b/>
          <w:sz w:val="30"/>
          <w:szCs w:val="30"/>
        </w:rPr>
        <w:t>2.Видове електронни подписи</w:t>
      </w:r>
    </w:p>
    <w:p w14:paraId="0000012D"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Електронните подписи се разделят на три вида:</w:t>
      </w:r>
    </w:p>
    <w:p w14:paraId="0000012E" w14:textId="77777777" w:rsidR="00026D6F" w:rsidRDefault="00252811">
      <w:pPr>
        <w:spacing w:before="280"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1.първият вид електронен подпис представлява всяка информация, свързана с електронния документ по начин, съгласуван между автора на подписа и адресата, достатъчно сигурен с оглед нуждите на оборота и който:</w:t>
      </w:r>
    </w:p>
    <w:p w14:paraId="0000012F" w14:textId="77777777" w:rsidR="00026D6F" w:rsidRDefault="00252811">
      <w:pPr>
        <w:numPr>
          <w:ilvl w:val="1"/>
          <w:numId w:val="4"/>
        </w:numPr>
        <w:spacing w:before="280"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разкрива самоличността на автора;</w:t>
      </w:r>
    </w:p>
    <w:p w14:paraId="00000130" w14:textId="77777777" w:rsidR="00026D6F" w:rsidRDefault="00252811">
      <w:pPr>
        <w:numPr>
          <w:ilvl w:val="1"/>
          <w:numId w:val="4"/>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разкрива съглас</w:t>
      </w:r>
      <w:r>
        <w:rPr>
          <w:rFonts w:ascii="Times New Roman" w:eastAsia="Times New Roman" w:hAnsi="Times New Roman" w:cs="Times New Roman"/>
          <w:sz w:val="24"/>
          <w:szCs w:val="24"/>
          <w:u w:val="single"/>
        </w:rPr>
        <w:t>ието на автора с електронното изявление;</w:t>
      </w:r>
    </w:p>
    <w:p w14:paraId="00000131" w14:textId="77777777" w:rsidR="00026D6F" w:rsidRDefault="00252811">
      <w:pPr>
        <w:numPr>
          <w:ilvl w:val="1"/>
          <w:numId w:val="4"/>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защитава съдържанието на електронното изявление от последващи промени;</w:t>
      </w:r>
    </w:p>
    <w:p w14:paraId="00000132" w14:textId="77777777" w:rsidR="00026D6F" w:rsidRDefault="00252811">
      <w:pPr>
        <w:numPr>
          <w:ilvl w:val="0"/>
          <w:numId w:val="4"/>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усъвършенстваният електронен подпис;</w:t>
      </w:r>
    </w:p>
    <w:p w14:paraId="00000133" w14:textId="77777777" w:rsidR="00026D6F" w:rsidRDefault="00252811">
      <w:pPr>
        <w:numPr>
          <w:ilvl w:val="0"/>
          <w:numId w:val="4"/>
        </w:numPr>
        <w:spacing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универсалният електронен подпис.</w:t>
      </w:r>
    </w:p>
    <w:p w14:paraId="00000134"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Електронните подписи посочени в точка "1" и "2" имат значението на саморъч</w:t>
      </w:r>
      <w:r>
        <w:rPr>
          <w:rFonts w:ascii="Times New Roman" w:eastAsia="Times New Roman" w:hAnsi="Times New Roman" w:cs="Times New Roman"/>
          <w:sz w:val="24"/>
          <w:szCs w:val="24"/>
          <w:u w:val="single"/>
        </w:rPr>
        <w:t>ен подпис, освен ако автор или адресат на електронното изявление е държавен орган или орган на местното самоуправление.</w:t>
      </w:r>
    </w:p>
    <w:p w14:paraId="00000135"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Универсалният електронен подпис има значението на саморъчен подпис по отношение на всички.</w:t>
      </w:r>
    </w:p>
    <w:p w14:paraId="00000136"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По своята правна същност усъвършенстваният електронен подпис е преобразувано електронно изявление, включено, добавено или логически свързано с електронното изявлен</w:t>
      </w:r>
      <w:r>
        <w:rPr>
          <w:rFonts w:ascii="Times New Roman" w:eastAsia="Times New Roman" w:hAnsi="Times New Roman" w:cs="Times New Roman"/>
          <w:sz w:val="24"/>
          <w:szCs w:val="24"/>
        </w:rPr>
        <w:t xml:space="preserve">ие, преди </w:t>
      </w:r>
      <w:proofErr w:type="spellStart"/>
      <w:r>
        <w:rPr>
          <w:rFonts w:ascii="Times New Roman" w:eastAsia="Times New Roman" w:hAnsi="Times New Roman" w:cs="Times New Roman"/>
          <w:sz w:val="24"/>
          <w:szCs w:val="24"/>
        </w:rPr>
        <w:t>преобразуването.Това</w:t>
      </w:r>
      <w:proofErr w:type="spellEnd"/>
      <w:r>
        <w:rPr>
          <w:rFonts w:ascii="Times New Roman" w:eastAsia="Times New Roman" w:hAnsi="Times New Roman" w:cs="Times New Roman"/>
          <w:sz w:val="24"/>
          <w:szCs w:val="24"/>
        </w:rPr>
        <w:t xml:space="preserve"> преобразуване се извършва чрез алгоритми, включващи използването на закрития ключ на асиметрична </w:t>
      </w:r>
      <w:proofErr w:type="spellStart"/>
      <w:r>
        <w:rPr>
          <w:rFonts w:ascii="Times New Roman" w:eastAsia="Times New Roman" w:hAnsi="Times New Roman" w:cs="Times New Roman"/>
          <w:sz w:val="24"/>
          <w:szCs w:val="24"/>
        </w:rPr>
        <w:t>криптосистема</w:t>
      </w:r>
      <w:proofErr w:type="spellEnd"/>
      <w:r>
        <w:rPr>
          <w:rFonts w:ascii="Times New Roman" w:eastAsia="Times New Roman" w:hAnsi="Times New Roman" w:cs="Times New Roman"/>
          <w:sz w:val="24"/>
          <w:szCs w:val="24"/>
        </w:rPr>
        <w:t xml:space="preserve">. При </w:t>
      </w:r>
      <w:r>
        <w:rPr>
          <w:rFonts w:ascii="Times New Roman" w:eastAsia="Times New Roman" w:hAnsi="Times New Roman" w:cs="Times New Roman"/>
          <w:sz w:val="24"/>
          <w:szCs w:val="24"/>
        </w:rPr>
        <w:lastRenderedPageBreak/>
        <w:t>създаването на усъвършенствания електронен подпис, трябва да прилага механизъм, който гарантира, че:</w:t>
      </w:r>
    </w:p>
    <w:p w14:paraId="00000137" w14:textId="77777777" w:rsidR="00026D6F" w:rsidRDefault="00252811">
      <w:pPr>
        <w:numPr>
          <w:ilvl w:val="0"/>
          <w:numId w:val="5"/>
        </w:numPr>
        <w:spacing w:before="2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данните </w:t>
      </w:r>
      <w:r>
        <w:rPr>
          <w:rFonts w:ascii="Times New Roman" w:eastAsia="Times New Roman" w:hAnsi="Times New Roman" w:cs="Times New Roman"/>
          <w:sz w:val="24"/>
          <w:szCs w:val="24"/>
        </w:rPr>
        <w:t>за създаване на електронния подпис могат да се възпроизведат само при създаването му и тяхната сигурност е надеждно защитена;</w:t>
      </w:r>
    </w:p>
    <w:p w14:paraId="00000138" w14:textId="77777777" w:rsidR="00026D6F" w:rsidRDefault="00252811">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данните за създаване на електронния подпис не са достъпни, не могат да бъдат извлечени и подписът е защитен срещу подправяне;</w:t>
      </w:r>
    </w:p>
    <w:p w14:paraId="00000139" w14:textId="77777777" w:rsidR="00026D6F" w:rsidRDefault="00252811">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w:t>
      </w:r>
      <w:r>
        <w:rPr>
          <w:rFonts w:ascii="Times New Roman" w:eastAsia="Times New Roman" w:hAnsi="Times New Roman" w:cs="Times New Roman"/>
          <w:sz w:val="24"/>
          <w:szCs w:val="24"/>
        </w:rPr>
        <w:t>ите за създаване на електронния подпис могат да бъдат защитени от автора;</w:t>
      </w:r>
    </w:p>
    <w:p w14:paraId="0000013A" w14:textId="77777777" w:rsidR="00026D6F" w:rsidRDefault="00252811">
      <w:pPr>
        <w:numPr>
          <w:ilvl w:val="0"/>
          <w:numId w:val="5"/>
        </w:numPr>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срещу използването им от други </w:t>
      </w:r>
      <w:proofErr w:type="spellStart"/>
      <w:r>
        <w:rPr>
          <w:rFonts w:ascii="Times New Roman" w:eastAsia="Times New Roman" w:hAnsi="Times New Roman" w:cs="Times New Roman"/>
          <w:sz w:val="24"/>
          <w:szCs w:val="24"/>
        </w:rPr>
        <w:t>лица;съдържанието</w:t>
      </w:r>
      <w:proofErr w:type="spellEnd"/>
      <w:r>
        <w:rPr>
          <w:rFonts w:ascii="Times New Roman" w:eastAsia="Times New Roman" w:hAnsi="Times New Roman" w:cs="Times New Roman"/>
          <w:sz w:val="24"/>
          <w:szCs w:val="24"/>
        </w:rPr>
        <w:t xml:space="preserve"> на документа е достъпно за автора и остава непроменено до създаването на електронния подпис.</w:t>
      </w:r>
    </w:p>
    <w:p w14:paraId="0000013B" w14:textId="77777777" w:rsidR="00026D6F" w:rsidRDefault="0025281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Универсалният електронен подпис представ</w:t>
      </w:r>
      <w:r>
        <w:rPr>
          <w:rFonts w:ascii="Times New Roman" w:eastAsia="Times New Roman" w:hAnsi="Times New Roman" w:cs="Times New Roman"/>
          <w:sz w:val="24"/>
          <w:szCs w:val="24"/>
        </w:rPr>
        <w:t>лява усъвършенстван електронен подпис, удостоверението относно който е издадено от доставчик на удостоверителни услуги, който е регистриран пред Комисията за регулиране на съобщения. Комисията за регулиране на съобщенията регистрира доставчици на удостовер</w:t>
      </w:r>
      <w:r>
        <w:rPr>
          <w:rFonts w:ascii="Times New Roman" w:eastAsia="Times New Roman" w:hAnsi="Times New Roman" w:cs="Times New Roman"/>
          <w:sz w:val="24"/>
          <w:szCs w:val="24"/>
        </w:rPr>
        <w:t>ителни услуги и води регистър на удостоверенията за усъвършенствания им електронен подпис.</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3. Правна същност на подписа.</w:t>
      </w:r>
    </w:p>
    <w:p w14:paraId="0000013C"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 какво се състои подписът? По своята форма той се явява обозначение с писмени знаци на името на лицето, което го полага. По общо прав</w:t>
      </w:r>
      <w:r>
        <w:rPr>
          <w:rFonts w:ascii="Times New Roman" w:eastAsia="Times New Roman" w:hAnsi="Times New Roman" w:cs="Times New Roman"/>
          <w:sz w:val="24"/>
          <w:szCs w:val="24"/>
          <w:u w:val="single"/>
        </w:rPr>
        <w:t>ило всеки подписва себе си чрез своето законно име. Най - срещаният подпис в практиката е изграден от инициалите (началните букви) на името било на собственото и фамилно или на собствено и бащино. Електронен подпис е налице и когато е изписано и само собст</w:t>
      </w:r>
      <w:r>
        <w:rPr>
          <w:rFonts w:ascii="Times New Roman" w:eastAsia="Times New Roman" w:hAnsi="Times New Roman" w:cs="Times New Roman"/>
          <w:sz w:val="24"/>
          <w:szCs w:val="24"/>
          <w:u w:val="single"/>
        </w:rPr>
        <w:t>веното име при това изцяло или като инициал. Нечетливостта на подписа не отнема наличността му – това явление е най – често срещаното.</w:t>
      </w:r>
      <w:r>
        <w:rPr>
          <w:rFonts w:ascii="Times New Roman" w:eastAsia="Times New Roman" w:hAnsi="Times New Roman" w:cs="Times New Roman"/>
          <w:sz w:val="24"/>
          <w:szCs w:val="24"/>
        </w:rPr>
        <w:t xml:space="preserve"> Законното име може да бъде заместено с псевдоним или прякор, стига те да са придобили известност в обществото. </w:t>
      </w:r>
      <w:r>
        <w:rPr>
          <w:rFonts w:ascii="Times New Roman" w:eastAsia="Times New Roman" w:hAnsi="Times New Roman" w:cs="Times New Roman"/>
          <w:sz w:val="24"/>
          <w:szCs w:val="24"/>
          <w:u w:val="single"/>
        </w:rPr>
        <w:t xml:space="preserve">Основното </w:t>
      </w:r>
      <w:r>
        <w:rPr>
          <w:rFonts w:ascii="Times New Roman" w:eastAsia="Times New Roman" w:hAnsi="Times New Roman" w:cs="Times New Roman"/>
          <w:sz w:val="24"/>
          <w:szCs w:val="24"/>
          <w:u w:val="single"/>
        </w:rPr>
        <w:t>в юридическата оценка на подписа като факт е да се установи на кого принадлежи той, пък даже последният да носи инициали, които не могат да се идентифицират с тези на подписалия го.</w:t>
      </w:r>
      <w:r>
        <w:rPr>
          <w:rFonts w:ascii="Times New Roman" w:eastAsia="Times New Roman" w:hAnsi="Times New Roman" w:cs="Times New Roman"/>
          <w:sz w:val="24"/>
          <w:szCs w:val="24"/>
        </w:rPr>
        <w:t xml:space="preserve"> По тази причина понякога подписът може да бъде с граматически или правопис</w:t>
      </w:r>
      <w:r>
        <w:rPr>
          <w:rFonts w:ascii="Times New Roman" w:eastAsia="Times New Roman" w:hAnsi="Times New Roman" w:cs="Times New Roman"/>
          <w:sz w:val="24"/>
          <w:szCs w:val="24"/>
        </w:rPr>
        <w:t>ни грешки, които не отнемат това му качество. Типично за документооборота е подписа да се изписва саморъчно. Има случаи, когато някои длъжностни лица, главно в администрацията използват печати, върху които по механичен начин е изписан подписа им. По този н</w:t>
      </w:r>
      <w:r>
        <w:rPr>
          <w:rFonts w:ascii="Times New Roman" w:eastAsia="Times New Roman" w:hAnsi="Times New Roman" w:cs="Times New Roman"/>
          <w:sz w:val="24"/>
          <w:szCs w:val="24"/>
        </w:rPr>
        <w:t>ачин печатният подпис на административни лица се поставя от техни заместници, секретарки и др. Функцията на подписа е доказателствена. Той служи за потвърждаване (удостоверяване) на написаното от определено лице. Мястото на подписа следва непосредствено сл</w:t>
      </w:r>
      <w:r>
        <w:rPr>
          <w:rFonts w:ascii="Times New Roman" w:eastAsia="Times New Roman" w:hAnsi="Times New Roman" w:cs="Times New Roman"/>
          <w:sz w:val="24"/>
          <w:szCs w:val="24"/>
        </w:rPr>
        <w:t xml:space="preserve">ед текста на документа. Правната сигурност и традиция се противопоставят на разполагането на подписа в началото на текста, в полето или върху самия текст. </w:t>
      </w:r>
      <w:r>
        <w:rPr>
          <w:rFonts w:ascii="Times New Roman" w:eastAsia="Times New Roman" w:hAnsi="Times New Roman" w:cs="Times New Roman"/>
          <w:sz w:val="24"/>
          <w:szCs w:val="24"/>
          <w:u w:val="single"/>
        </w:rPr>
        <w:t>Доказателствената сила на подписа е следната: той ни дава знание за лицето, което го е поставило. С п</w:t>
      </w:r>
      <w:r>
        <w:rPr>
          <w:rFonts w:ascii="Times New Roman" w:eastAsia="Times New Roman" w:hAnsi="Times New Roman" w:cs="Times New Roman"/>
          <w:sz w:val="24"/>
          <w:szCs w:val="24"/>
          <w:u w:val="single"/>
        </w:rPr>
        <w:t>одписа си лицето удостоверява, че написаното над подписа представлява негово изявление.</w:t>
      </w:r>
    </w:p>
    <w:p w14:paraId="0000013D" w14:textId="77777777" w:rsidR="00026D6F" w:rsidRDefault="00252811">
      <w:pPr>
        <w:pStyle w:val="3"/>
        <w:spacing w:before="280" w:after="280" w:line="276" w:lineRule="auto"/>
        <w:jc w:val="both"/>
        <w:rPr>
          <w:sz w:val="24"/>
          <w:szCs w:val="24"/>
        </w:rPr>
      </w:pPr>
      <w:r>
        <w:rPr>
          <w:sz w:val="24"/>
          <w:szCs w:val="24"/>
        </w:rPr>
        <w:t>За какво ми е необходим електронен документ?</w:t>
      </w:r>
    </w:p>
    <w:p w14:paraId="0000013E" w14:textId="77777777" w:rsidR="00026D6F" w:rsidRDefault="00252811">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u w:val="single"/>
        </w:rPr>
      </w:pPr>
      <w:hyperlink r:id="rId10">
        <w:r>
          <w:rPr>
            <w:rFonts w:ascii="Times New Roman" w:eastAsia="Times New Roman" w:hAnsi="Times New Roman" w:cs="Times New Roman"/>
            <w:color w:val="000000"/>
            <w:sz w:val="24"/>
            <w:szCs w:val="24"/>
            <w:u w:val="single"/>
          </w:rPr>
          <w:t>Електронните документи</w:t>
        </w:r>
      </w:hyperlink>
      <w:r>
        <w:rPr>
          <w:rFonts w:ascii="Times New Roman" w:eastAsia="Times New Roman" w:hAnsi="Times New Roman" w:cs="Times New Roman"/>
          <w:color w:val="000000"/>
          <w:sz w:val="24"/>
          <w:szCs w:val="24"/>
          <w:u w:val="single"/>
        </w:rPr>
        <w:t xml:space="preserve"> са толкова широко разпространени, че могат да послужат на практика за всичко – от осъществяване на покупко-продажба до всякакви действия, свързани с </w:t>
      </w:r>
      <w:hyperlink r:id="rId11">
        <w:r>
          <w:rPr>
            <w:rFonts w:ascii="Times New Roman" w:eastAsia="Times New Roman" w:hAnsi="Times New Roman" w:cs="Times New Roman"/>
            <w:color w:val="000000"/>
            <w:sz w:val="24"/>
            <w:szCs w:val="24"/>
            <w:u w:val="single"/>
          </w:rPr>
          <w:t>държавната администрация</w:t>
        </w:r>
      </w:hyperlink>
      <w:r>
        <w:rPr>
          <w:rFonts w:ascii="Times New Roman" w:eastAsia="Times New Roman" w:hAnsi="Times New Roman" w:cs="Times New Roman"/>
          <w:color w:val="000000"/>
          <w:sz w:val="24"/>
          <w:szCs w:val="24"/>
          <w:u w:val="single"/>
        </w:rPr>
        <w:t>. Например:</w:t>
      </w:r>
    </w:p>
    <w:p w14:paraId="0000013F" w14:textId="77777777" w:rsidR="00026D6F" w:rsidRDefault="00252811">
      <w:pPr>
        <w:numPr>
          <w:ilvl w:val="0"/>
          <w:numId w:val="6"/>
        </w:numPr>
        <w:spacing w:before="280"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харесал съм изгодна оферта за почивка и решавам да платя през Интернет – налице е годен документ, който удостоверява, че съм извършил плащане и </w:t>
      </w:r>
      <w:r>
        <w:rPr>
          <w:rFonts w:ascii="Times New Roman" w:eastAsia="Times New Roman" w:hAnsi="Times New Roman" w:cs="Times New Roman"/>
          <w:b/>
          <w:color w:val="000000"/>
          <w:sz w:val="24"/>
          <w:szCs w:val="24"/>
          <w:u w:val="single"/>
        </w:rPr>
        <w:t>никой не може да го оспори (особено ако е с моята карта, било дебитна или кредитна)</w:t>
      </w:r>
      <w:r>
        <w:rPr>
          <w:rFonts w:ascii="Times New Roman" w:eastAsia="Times New Roman" w:hAnsi="Times New Roman" w:cs="Times New Roman"/>
          <w:color w:val="000000"/>
          <w:sz w:val="24"/>
          <w:szCs w:val="24"/>
          <w:u w:val="single"/>
        </w:rPr>
        <w:t>;</w:t>
      </w:r>
    </w:p>
    <w:p w14:paraId="00000140" w14:textId="77777777" w:rsidR="00026D6F" w:rsidRDefault="00252811">
      <w:pPr>
        <w:numPr>
          <w:ilvl w:val="0"/>
          <w:numId w:val="6"/>
        </w:numPr>
        <w:spacing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подавам чрез Интернет </w:t>
      </w:r>
      <w:hyperlink r:id="rId12">
        <w:r>
          <w:rPr>
            <w:rFonts w:ascii="Times New Roman" w:eastAsia="Times New Roman" w:hAnsi="Times New Roman" w:cs="Times New Roman"/>
            <w:color w:val="000000"/>
            <w:sz w:val="24"/>
            <w:szCs w:val="24"/>
            <w:u w:val="single"/>
          </w:rPr>
          <w:t>данъчна декларация</w:t>
        </w:r>
      </w:hyperlink>
      <w:r>
        <w:rPr>
          <w:rFonts w:ascii="Times New Roman" w:eastAsia="Times New Roman" w:hAnsi="Times New Roman" w:cs="Times New Roman"/>
          <w:color w:val="000000"/>
          <w:sz w:val="24"/>
          <w:szCs w:val="24"/>
          <w:u w:val="single"/>
        </w:rPr>
        <w:t xml:space="preserve"> към НАП, за да декларирам какви доходи съм осъществил – декларирам ли </w:t>
      </w:r>
      <w:r>
        <w:rPr>
          <w:rFonts w:ascii="Times New Roman" w:eastAsia="Times New Roman" w:hAnsi="Times New Roman" w:cs="Times New Roman"/>
          <w:b/>
          <w:color w:val="000000"/>
          <w:sz w:val="24"/>
          <w:szCs w:val="24"/>
          <w:u w:val="single"/>
        </w:rPr>
        <w:t xml:space="preserve">неверни данни </w:t>
      </w:r>
      <w:r>
        <w:rPr>
          <w:rFonts w:ascii="Times New Roman" w:eastAsia="Times New Roman" w:hAnsi="Times New Roman" w:cs="Times New Roman"/>
          <w:color w:val="000000"/>
          <w:sz w:val="24"/>
          <w:szCs w:val="24"/>
          <w:u w:val="single"/>
        </w:rPr>
        <w:t>обаче, нося</w:t>
      </w:r>
      <w:r>
        <w:rPr>
          <w:rFonts w:ascii="Times New Roman" w:eastAsia="Times New Roman" w:hAnsi="Times New Roman" w:cs="Times New Roman"/>
          <w:b/>
          <w:color w:val="000000"/>
          <w:sz w:val="24"/>
          <w:szCs w:val="24"/>
          <w:u w:val="single"/>
        </w:rPr>
        <w:t xml:space="preserve"> наказателна отговорност </w:t>
      </w:r>
      <w:r>
        <w:rPr>
          <w:rFonts w:ascii="Times New Roman" w:eastAsia="Times New Roman" w:hAnsi="Times New Roman" w:cs="Times New Roman"/>
          <w:color w:val="000000"/>
          <w:sz w:val="24"/>
          <w:szCs w:val="24"/>
          <w:u w:val="single"/>
        </w:rPr>
        <w:t>(защото електронният документ е официален).</w:t>
      </w:r>
    </w:p>
    <w:p w14:paraId="00000141" w14:textId="77777777" w:rsidR="00026D6F" w:rsidRDefault="00252811">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Възникват и проблеми като този  –</w:t>
      </w:r>
      <w:r>
        <w:rPr>
          <w:rFonts w:ascii="Times New Roman" w:eastAsia="Times New Roman" w:hAnsi="Times New Roman" w:cs="Times New Roman"/>
          <w:color w:val="000000"/>
          <w:sz w:val="24"/>
          <w:szCs w:val="24"/>
        </w:rPr>
        <w:t xml:space="preserve"> всеки би могъл да попълни от мое име данни за моите доходи. Или да намери начин да промени без мое знание тези данни. Един документ, който не е защитен срещу редакции, е уязвим от чужда намеса. Достатъчно е да бъде отворен с програма Word и вече може да с</w:t>
      </w:r>
      <w:r>
        <w:rPr>
          <w:rFonts w:ascii="Times New Roman" w:eastAsia="Times New Roman" w:hAnsi="Times New Roman" w:cs="Times New Roman"/>
          <w:color w:val="000000"/>
          <w:sz w:val="24"/>
          <w:szCs w:val="24"/>
        </w:rPr>
        <w:t>е изменя. Как да попреча някой друг да променя моите документи и същевременно да удостоверя, че аз съм ги създал?</w:t>
      </w:r>
    </w:p>
    <w:p w14:paraId="00000142" w14:textId="77777777" w:rsidR="00026D6F" w:rsidRDefault="00252811">
      <w:pPr>
        <w:pStyle w:val="3"/>
        <w:spacing w:before="280" w:after="280" w:line="276" w:lineRule="auto"/>
        <w:jc w:val="both"/>
        <w:rPr>
          <w:sz w:val="24"/>
          <w:szCs w:val="24"/>
        </w:rPr>
      </w:pPr>
      <w:r>
        <w:rPr>
          <w:sz w:val="24"/>
          <w:szCs w:val="24"/>
        </w:rPr>
        <w:t>Електронен подпис – създаване</w:t>
      </w:r>
    </w:p>
    <w:p w14:paraId="00000143" w14:textId="77777777" w:rsidR="00026D6F" w:rsidRDefault="00252811">
      <w:pPr>
        <w:pStyle w:val="3"/>
        <w:spacing w:before="280" w:after="280" w:line="276" w:lineRule="auto"/>
        <w:jc w:val="both"/>
        <w:rPr>
          <w:sz w:val="24"/>
          <w:szCs w:val="24"/>
        </w:rPr>
      </w:pPr>
      <w:r>
        <w:rPr>
          <w:b w:val="0"/>
          <w:color w:val="000000"/>
          <w:sz w:val="24"/>
          <w:szCs w:val="24"/>
          <w:u w:val="single"/>
        </w:rPr>
        <w:t xml:space="preserve">Електронният подпис е  средството, което ми осигурява възможността </w:t>
      </w:r>
      <w:r>
        <w:rPr>
          <w:color w:val="000000"/>
          <w:sz w:val="24"/>
          <w:szCs w:val="24"/>
          <w:u w:val="single"/>
        </w:rPr>
        <w:t>единствено аз да съставям електронни документ</w:t>
      </w:r>
      <w:r>
        <w:rPr>
          <w:color w:val="000000"/>
          <w:sz w:val="24"/>
          <w:szCs w:val="24"/>
          <w:u w:val="single"/>
        </w:rPr>
        <w:t>и от свое име</w:t>
      </w:r>
      <w:r>
        <w:rPr>
          <w:b w:val="0"/>
          <w:color w:val="000000"/>
          <w:sz w:val="24"/>
          <w:szCs w:val="24"/>
          <w:u w:val="single"/>
        </w:rPr>
        <w:t xml:space="preserve">. За да се сдобия с такъв подпис, трябва първо да избера </w:t>
      </w:r>
      <w:hyperlink r:id="rId13">
        <w:r>
          <w:rPr>
            <w:color w:val="000000"/>
            <w:sz w:val="24"/>
            <w:szCs w:val="24"/>
            <w:u w:val="single"/>
          </w:rPr>
          <w:t>доставчик на удостоверителни</w:t>
        </w:r>
      </w:hyperlink>
      <w:hyperlink r:id="rId14">
        <w:r>
          <w:rPr>
            <w:b w:val="0"/>
            <w:color w:val="000000"/>
            <w:sz w:val="24"/>
            <w:szCs w:val="24"/>
            <w:u w:val="single"/>
          </w:rPr>
          <w:t xml:space="preserve"> </w:t>
        </w:r>
      </w:hyperlink>
      <w:hyperlink r:id="rId15">
        <w:r>
          <w:rPr>
            <w:color w:val="000000"/>
            <w:sz w:val="24"/>
            <w:szCs w:val="24"/>
            <w:u w:val="single"/>
          </w:rPr>
          <w:t>услуги</w:t>
        </w:r>
      </w:hyperlink>
      <w:hyperlink r:id="rId16">
        <w:r>
          <w:rPr>
            <w:b w:val="0"/>
            <w:color w:val="000000"/>
            <w:sz w:val="24"/>
            <w:szCs w:val="24"/>
            <w:u w:val="single"/>
          </w:rPr>
          <w:t>.</w:t>
        </w:r>
      </w:hyperlink>
      <w:r>
        <w:rPr>
          <w:b w:val="0"/>
          <w:color w:val="000000"/>
          <w:sz w:val="24"/>
          <w:szCs w:val="24"/>
          <w:u w:val="single"/>
        </w:rPr>
        <w:t xml:space="preserve"> Следва да подам </w:t>
      </w:r>
      <w:r>
        <w:rPr>
          <w:color w:val="000000"/>
          <w:sz w:val="24"/>
          <w:szCs w:val="24"/>
          <w:u w:val="single"/>
        </w:rPr>
        <w:t>писмено иск</w:t>
      </w:r>
      <w:r>
        <w:rPr>
          <w:color w:val="000000"/>
          <w:sz w:val="24"/>
          <w:szCs w:val="24"/>
          <w:u w:val="single"/>
        </w:rPr>
        <w:t>ане</w:t>
      </w:r>
      <w:r>
        <w:rPr>
          <w:b w:val="0"/>
          <w:color w:val="000000"/>
          <w:sz w:val="24"/>
          <w:szCs w:val="24"/>
          <w:u w:val="single"/>
        </w:rPr>
        <w:t xml:space="preserve"> до него, че желая да ми се издаде електронен подпис, като трябва да упомена от кой вид да бъде. Съществуват два основни вида – </w:t>
      </w:r>
      <w:r>
        <w:rPr>
          <w:color w:val="000000"/>
          <w:sz w:val="24"/>
          <w:szCs w:val="24"/>
          <w:u w:val="single"/>
        </w:rPr>
        <w:t xml:space="preserve">усъвършенстван и квалифициран </w:t>
      </w:r>
      <w:r>
        <w:rPr>
          <w:b w:val="0"/>
          <w:color w:val="000000"/>
          <w:sz w:val="24"/>
          <w:szCs w:val="24"/>
          <w:u w:val="single"/>
        </w:rPr>
        <w:t xml:space="preserve">електронен подпис. Процедурата завършва с издаването на </w:t>
      </w:r>
      <w:r>
        <w:rPr>
          <w:color w:val="000000"/>
          <w:sz w:val="24"/>
          <w:szCs w:val="24"/>
          <w:u w:val="single"/>
        </w:rPr>
        <w:t>удостоверение</w:t>
      </w:r>
      <w:r>
        <w:rPr>
          <w:b w:val="0"/>
          <w:color w:val="000000"/>
          <w:sz w:val="24"/>
          <w:szCs w:val="24"/>
          <w:u w:val="single"/>
        </w:rPr>
        <w:t xml:space="preserve"> за съответния тип подпис,</w:t>
      </w:r>
      <w:r>
        <w:rPr>
          <w:b w:val="0"/>
          <w:color w:val="000000"/>
          <w:sz w:val="24"/>
          <w:szCs w:val="24"/>
          <w:u w:val="single"/>
        </w:rPr>
        <w:t xml:space="preserve"> </w:t>
      </w:r>
      <w:r>
        <w:rPr>
          <w:color w:val="000000"/>
          <w:sz w:val="24"/>
          <w:szCs w:val="24"/>
          <w:u w:val="single"/>
        </w:rPr>
        <w:t>което се публикува</w:t>
      </w:r>
      <w:r>
        <w:rPr>
          <w:b w:val="0"/>
          <w:color w:val="000000"/>
          <w:sz w:val="24"/>
          <w:szCs w:val="24"/>
          <w:u w:val="single"/>
        </w:rPr>
        <w:t xml:space="preserve"> в регистъра на доставчика. Това удостоверение е израз на </w:t>
      </w:r>
      <w:r>
        <w:rPr>
          <w:color w:val="000000"/>
          <w:sz w:val="24"/>
          <w:szCs w:val="24"/>
          <w:u w:val="single"/>
        </w:rPr>
        <w:t>връзката между подписа</w:t>
      </w:r>
      <w:r>
        <w:rPr>
          <w:b w:val="0"/>
          <w:color w:val="000000"/>
          <w:sz w:val="24"/>
          <w:szCs w:val="24"/>
          <w:u w:val="single"/>
        </w:rPr>
        <w:t xml:space="preserve"> и </w:t>
      </w:r>
      <w:r>
        <w:rPr>
          <w:color w:val="000000"/>
          <w:sz w:val="24"/>
          <w:szCs w:val="24"/>
          <w:u w:val="single"/>
        </w:rPr>
        <w:t>човека</w:t>
      </w:r>
      <w:r>
        <w:rPr>
          <w:b w:val="0"/>
          <w:color w:val="000000"/>
          <w:sz w:val="24"/>
          <w:szCs w:val="24"/>
          <w:u w:val="single"/>
        </w:rPr>
        <w:t>, на когото е издаден. </w:t>
      </w:r>
    </w:p>
    <w:p w14:paraId="00000144" w14:textId="77777777" w:rsidR="00026D6F" w:rsidRDefault="00252811">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Не може да се използва електронния подпис:</w:t>
      </w:r>
    </w:p>
    <w:p w14:paraId="00000145" w14:textId="77777777" w:rsidR="00026D6F" w:rsidRDefault="00252811">
      <w:pPr>
        <w:numPr>
          <w:ilvl w:val="0"/>
          <w:numId w:val="7"/>
        </w:numPr>
        <w:spacing w:before="280"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при сделки с писмена форма се изисква – нотариална заверка на подписи, нотариален</w:t>
      </w:r>
      <w:r>
        <w:rPr>
          <w:rFonts w:ascii="Times New Roman" w:eastAsia="Times New Roman" w:hAnsi="Times New Roman" w:cs="Times New Roman"/>
          <w:color w:val="000000"/>
          <w:sz w:val="24"/>
          <w:szCs w:val="24"/>
          <w:u w:val="single"/>
        </w:rPr>
        <w:t xml:space="preserve"> акт, саморъчно изписване на изявлението, участие на свидетели/длъжностни лица при извършването на изявлението и др.;</w:t>
      </w:r>
    </w:p>
    <w:p w14:paraId="00000146" w14:textId="77777777" w:rsidR="00026D6F" w:rsidRDefault="00252811">
      <w:pPr>
        <w:numPr>
          <w:ilvl w:val="0"/>
          <w:numId w:val="7"/>
        </w:numPr>
        <w:spacing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държа у себе си един документ/екземпляр от него и това ми осигурява някакво право – ценни книжа (напр. </w:t>
      </w:r>
      <w:hyperlink r:id="rId17">
        <w:r>
          <w:rPr>
            <w:rFonts w:ascii="Times New Roman" w:eastAsia="Times New Roman" w:hAnsi="Times New Roman" w:cs="Times New Roman"/>
            <w:color w:val="000000"/>
            <w:sz w:val="24"/>
            <w:szCs w:val="24"/>
            <w:u w:val="single"/>
          </w:rPr>
          <w:t>Запис на заповед</w:t>
        </w:r>
      </w:hyperlink>
      <w:r>
        <w:rPr>
          <w:rFonts w:ascii="Times New Roman" w:eastAsia="Times New Roman" w:hAnsi="Times New Roman" w:cs="Times New Roman"/>
          <w:color w:val="000000"/>
          <w:sz w:val="24"/>
          <w:szCs w:val="24"/>
          <w:u w:val="single"/>
        </w:rPr>
        <w:t>)</w:t>
      </w:r>
    </w:p>
    <w:p w14:paraId="00000147" w14:textId="77777777" w:rsidR="00026D6F" w:rsidRDefault="00026D6F">
      <w:pPr>
        <w:pStyle w:val="3"/>
        <w:spacing w:before="280" w:after="280" w:line="276" w:lineRule="auto"/>
        <w:jc w:val="both"/>
        <w:rPr>
          <w:sz w:val="24"/>
          <w:szCs w:val="24"/>
        </w:rPr>
      </w:pPr>
    </w:p>
    <w:p w14:paraId="00000148" w14:textId="77777777" w:rsidR="00026D6F" w:rsidRDefault="00252811">
      <w:pPr>
        <w:pStyle w:val="3"/>
        <w:spacing w:before="280" w:after="280" w:line="276" w:lineRule="auto"/>
        <w:jc w:val="both"/>
        <w:rPr>
          <w:sz w:val="24"/>
          <w:szCs w:val="24"/>
        </w:rPr>
      </w:pPr>
      <w:r>
        <w:rPr>
          <w:sz w:val="24"/>
          <w:szCs w:val="24"/>
        </w:rPr>
        <w:t>Принцип на действие на електронния подпис</w:t>
      </w:r>
    </w:p>
    <w:p w14:paraId="00000149" w14:textId="77777777" w:rsidR="00026D6F" w:rsidRDefault="00252811">
      <w:pPr>
        <w:pBdr>
          <w:top w:val="nil"/>
          <w:left w:val="nil"/>
          <w:bottom w:val="nil"/>
          <w:right w:val="nil"/>
          <w:between w:val="nil"/>
        </w:pBdr>
        <w:spacing w:before="280" w:after="28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Неговият принцип на действие е високонадежден. За целта се създават двойка ключове – частен и публичен. Заедно те са участници в математическа формула, в която публичният ключ гарантира идентичността на точно определен частен ключ. Частният ключ е този, с </w:t>
      </w:r>
      <w:r>
        <w:rPr>
          <w:rFonts w:ascii="Times New Roman" w:eastAsia="Times New Roman" w:hAnsi="Times New Roman" w:cs="Times New Roman"/>
          <w:color w:val="000000"/>
          <w:sz w:val="24"/>
          <w:szCs w:val="24"/>
        </w:rPr>
        <w:t xml:space="preserve">който само аз имам право да разполагам. Чрез него, когато създавам </w:t>
      </w:r>
      <w:r>
        <w:rPr>
          <w:rFonts w:ascii="Times New Roman" w:eastAsia="Times New Roman" w:hAnsi="Times New Roman" w:cs="Times New Roman"/>
          <w:color w:val="000000"/>
          <w:sz w:val="24"/>
          <w:szCs w:val="24"/>
        </w:rPr>
        <w:lastRenderedPageBreak/>
        <w:t>документ, криптирам (шифрирам) написаното. Това става в момента на полагането на подписа. Създава се уникален шифър, постижим единствено чрез моя електронен подпис. По този начин между елек</w:t>
      </w:r>
      <w:r>
        <w:rPr>
          <w:rFonts w:ascii="Times New Roman" w:eastAsia="Times New Roman" w:hAnsi="Times New Roman" w:cs="Times New Roman"/>
          <w:color w:val="000000"/>
          <w:sz w:val="24"/>
          <w:szCs w:val="24"/>
        </w:rPr>
        <w:t>тронния документ и мен се създава връзка, която може да се проследи посредством публичния ключ. Публичният ключ е достъпен за всички във вече споменатия регистър на удостоверенията, който води всеки доставчик на удостоверителни услуги. По него се проследяв</w:t>
      </w:r>
      <w:r>
        <w:rPr>
          <w:rFonts w:ascii="Times New Roman" w:eastAsia="Times New Roman" w:hAnsi="Times New Roman" w:cs="Times New Roman"/>
          <w:color w:val="000000"/>
          <w:sz w:val="24"/>
          <w:szCs w:val="24"/>
        </w:rPr>
        <w:t>а дали именно аз съм подписал с издадения ми електронен подпис даден документ (декриптира се съдържанието на документа). Математически е доказано, че възможността някой друг, с различен от моя частен ключ, да постигне същия шифър и да изменя документи е ми</w:t>
      </w:r>
      <w:r>
        <w:rPr>
          <w:rFonts w:ascii="Times New Roman" w:eastAsia="Times New Roman" w:hAnsi="Times New Roman" w:cs="Times New Roman"/>
          <w:color w:val="000000"/>
          <w:sz w:val="24"/>
          <w:szCs w:val="24"/>
        </w:rPr>
        <w:t>ниатюрна. Клони към невъзможност.</w:t>
      </w:r>
    </w:p>
    <w:p w14:paraId="0000014A" w14:textId="77777777" w:rsidR="00026D6F" w:rsidRDefault="00252811">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NB! С подписването на електронен документ с електронен подпис, съдържанието на документа вече НЕ може да бъде променяно. Целта е да се гарантира, че документът ще остане един и същ от изпращането до получаването. Все пак, </w:t>
      </w:r>
      <w:r>
        <w:rPr>
          <w:rFonts w:ascii="Times New Roman" w:eastAsia="Times New Roman" w:hAnsi="Times New Roman" w:cs="Times New Roman"/>
          <w:b/>
          <w:color w:val="000000"/>
          <w:sz w:val="24"/>
          <w:szCs w:val="24"/>
          <w:u w:val="single"/>
        </w:rPr>
        <w:t>ако се наложи, бих могъл да редактирам документ, подписан с електронен подпис. Тогава положеният подпис се губи и се налага повторно да подпиша документа. Важното е, че единствено аз бих могъл да променям съдържанието на своите електронни документи. По тоз</w:t>
      </w:r>
      <w:r>
        <w:rPr>
          <w:rFonts w:ascii="Times New Roman" w:eastAsia="Times New Roman" w:hAnsi="Times New Roman" w:cs="Times New Roman"/>
          <w:b/>
          <w:color w:val="000000"/>
          <w:sz w:val="24"/>
          <w:szCs w:val="24"/>
          <w:u w:val="single"/>
        </w:rPr>
        <w:t>и начин съм защитен от злоупотреби.</w:t>
      </w:r>
    </w:p>
    <w:p w14:paraId="0000014B" w14:textId="77777777" w:rsidR="00026D6F" w:rsidRDefault="00252811">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За какво да внимаваме?</w:t>
      </w:r>
    </w:p>
    <w:p w14:paraId="0000014C" w14:textId="77777777" w:rsidR="00026D6F" w:rsidRDefault="00252811">
      <w:pPr>
        <w:numPr>
          <w:ilvl w:val="0"/>
          <w:numId w:val="8"/>
        </w:numPr>
        <w:spacing w:before="280"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Никой друг</w:t>
      </w:r>
      <w:r>
        <w:rPr>
          <w:rFonts w:ascii="Times New Roman" w:eastAsia="Times New Roman" w:hAnsi="Times New Roman" w:cs="Times New Roman"/>
          <w:sz w:val="24"/>
          <w:szCs w:val="24"/>
          <w:u w:val="single"/>
        </w:rPr>
        <w:t xml:space="preserve">, освен мен, </w:t>
      </w:r>
      <w:r>
        <w:rPr>
          <w:rFonts w:ascii="Times New Roman" w:eastAsia="Times New Roman" w:hAnsi="Times New Roman" w:cs="Times New Roman"/>
          <w:b/>
          <w:sz w:val="24"/>
          <w:szCs w:val="24"/>
          <w:u w:val="single"/>
        </w:rPr>
        <w:t>няма право на достъп</w:t>
      </w:r>
      <w:r>
        <w:rPr>
          <w:rFonts w:ascii="Times New Roman" w:eastAsia="Times New Roman" w:hAnsi="Times New Roman" w:cs="Times New Roman"/>
          <w:sz w:val="24"/>
          <w:szCs w:val="24"/>
          <w:u w:val="single"/>
        </w:rPr>
        <w:t xml:space="preserve"> до моя частен ключ. Затова трябва да полагам всички усилия да не попадне в чужди ръце. Ако това се случи, трябва незабавно да поискам от доставчика на уд</w:t>
      </w:r>
      <w:r>
        <w:rPr>
          <w:rFonts w:ascii="Times New Roman" w:eastAsia="Times New Roman" w:hAnsi="Times New Roman" w:cs="Times New Roman"/>
          <w:sz w:val="24"/>
          <w:szCs w:val="24"/>
          <w:u w:val="single"/>
        </w:rPr>
        <w:t>остоверителни услуги да спре действието на моето удостоверение за електронен подпис.</w:t>
      </w:r>
    </w:p>
    <w:p w14:paraId="0000014D" w14:textId="77777777" w:rsidR="00026D6F" w:rsidRDefault="00252811">
      <w:pPr>
        <w:numPr>
          <w:ilvl w:val="0"/>
          <w:numId w:val="8"/>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Внимание! Датата на поставения електронен подпис може да бъде манипулирана по лесен начин – с връщане назад на календара на компютъра. Трябва да имам предвид този факт при съмнения относно верността на посочената в самия документ дата.</w:t>
      </w:r>
    </w:p>
    <w:p w14:paraId="0000014E" w14:textId="77777777" w:rsidR="00026D6F" w:rsidRDefault="00252811">
      <w:pPr>
        <w:numPr>
          <w:ilvl w:val="0"/>
          <w:numId w:val="8"/>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Доставчиците на удос</w:t>
      </w:r>
      <w:r>
        <w:rPr>
          <w:rFonts w:ascii="Times New Roman" w:eastAsia="Times New Roman" w:hAnsi="Times New Roman" w:cs="Times New Roman"/>
          <w:sz w:val="24"/>
          <w:szCs w:val="24"/>
          <w:u w:val="single"/>
        </w:rPr>
        <w:t>товерителни услуги (по желание на клиента</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u w:val="single"/>
        </w:rPr>
        <w:t xml:space="preserve"> издават </w:t>
      </w:r>
      <w:r>
        <w:rPr>
          <w:rFonts w:ascii="Times New Roman" w:eastAsia="Times New Roman" w:hAnsi="Times New Roman" w:cs="Times New Roman"/>
          <w:b/>
          <w:sz w:val="24"/>
          <w:szCs w:val="24"/>
          <w:u w:val="single"/>
        </w:rPr>
        <w:t>удостоверения за времето</w:t>
      </w:r>
      <w:r>
        <w:rPr>
          <w:rFonts w:ascii="Times New Roman" w:eastAsia="Times New Roman" w:hAnsi="Times New Roman" w:cs="Times New Roman"/>
          <w:sz w:val="24"/>
          <w:szCs w:val="24"/>
          <w:u w:val="single"/>
        </w:rPr>
        <w:t xml:space="preserve">, когато е представен електронен подпис. Важно е да се използват, защото </w:t>
      </w:r>
      <w:r>
        <w:rPr>
          <w:rFonts w:ascii="Times New Roman" w:eastAsia="Times New Roman" w:hAnsi="Times New Roman" w:cs="Times New Roman"/>
          <w:b/>
          <w:sz w:val="24"/>
          <w:szCs w:val="24"/>
          <w:u w:val="single"/>
        </w:rPr>
        <w:t>когато срокът на валидност</w:t>
      </w:r>
      <w:r>
        <w:rPr>
          <w:rFonts w:ascii="Times New Roman" w:eastAsia="Times New Roman" w:hAnsi="Times New Roman" w:cs="Times New Roman"/>
          <w:sz w:val="24"/>
          <w:szCs w:val="24"/>
          <w:u w:val="single"/>
        </w:rPr>
        <w:t xml:space="preserve"> на подписа </w:t>
      </w:r>
      <w:r>
        <w:rPr>
          <w:rFonts w:ascii="Times New Roman" w:eastAsia="Times New Roman" w:hAnsi="Times New Roman" w:cs="Times New Roman"/>
          <w:b/>
          <w:sz w:val="24"/>
          <w:szCs w:val="24"/>
          <w:u w:val="single"/>
        </w:rPr>
        <w:t>изтече</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независимо от изминалото време</w:t>
      </w:r>
      <w:r>
        <w:rPr>
          <w:rFonts w:ascii="Times New Roman" w:eastAsia="Times New Roman" w:hAnsi="Times New Roman" w:cs="Times New Roman"/>
          <w:sz w:val="24"/>
          <w:szCs w:val="24"/>
          <w:u w:val="single"/>
        </w:rPr>
        <w:t xml:space="preserve">, ще е видно, че </w:t>
      </w:r>
      <w:r>
        <w:rPr>
          <w:rFonts w:ascii="Times New Roman" w:eastAsia="Times New Roman" w:hAnsi="Times New Roman" w:cs="Times New Roman"/>
          <w:b/>
          <w:sz w:val="24"/>
          <w:szCs w:val="24"/>
          <w:u w:val="single"/>
        </w:rPr>
        <w:t>документът е би</w:t>
      </w:r>
      <w:r>
        <w:rPr>
          <w:rFonts w:ascii="Times New Roman" w:eastAsia="Times New Roman" w:hAnsi="Times New Roman" w:cs="Times New Roman"/>
          <w:b/>
          <w:sz w:val="24"/>
          <w:szCs w:val="24"/>
          <w:u w:val="single"/>
        </w:rPr>
        <w:t>л подписан коректно</w:t>
      </w:r>
      <w:r>
        <w:rPr>
          <w:rFonts w:ascii="Times New Roman" w:eastAsia="Times New Roman" w:hAnsi="Times New Roman" w:cs="Times New Roman"/>
          <w:sz w:val="24"/>
          <w:szCs w:val="24"/>
          <w:u w:val="single"/>
        </w:rPr>
        <w:t>.</w:t>
      </w:r>
    </w:p>
    <w:p w14:paraId="0000014F" w14:textId="77777777" w:rsidR="00026D6F" w:rsidRDefault="00252811">
      <w:pPr>
        <w:numPr>
          <w:ilvl w:val="0"/>
          <w:numId w:val="8"/>
        </w:num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Всеки </w:t>
      </w:r>
      <w:r>
        <w:rPr>
          <w:rFonts w:ascii="Times New Roman" w:eastAsia="Times New Roman" w:hAnsi="Times New Roman" w:cs="Times New Roman"/>
          <w:sz w:val="24"/>
          <w:szCs w:val="24"/>
          <w:u w:val="single"/>
        </w:rPr>
        <w:t xml:space="preserve">може да се обади на доставчика на удостоверителни услуги и да заяви, че моят електронен подпис е използван неправомерно или сигурността на частния ми ключ е застрашена (други хора са го узнали). Това води до </w:t>
      </w:r>
      <w:r>
        <w:rPr>
          <w:rFonts w:ascii="Times New Roman" w:eastAsia="Times New Roman" w:hAnsi="Times New Roman" w:cs="Times New Roman"/>
          <w:b/>
          <w:sz w:val="24"/>
          <w:szCs w:val="24"/>
          <w:u w:val="single"/>
        </w:rPr>
        <w:t>спиране на действието</w:t>
      </w:r>
      <w:r>
        <w:rPr>
          <w:rFonts w:ascii="Times New Roman" w:eastAsia="Times New Roman" w:hAnsi="Times New Roman" w:cs="Times New Roman"/>
          <w:b/>
          <w:sz w:val="24"/>
          <w:szCs w:val="24"/>
          <w:u w:val="single"/>
        </w:rPr>
        <w:t xml:space="preserve"> на издаденото ми удостоверение. Максималният срок е 48 часа.</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u w:val="single"/>
        </w:rPr>
        <w:t>След изтичането му или след като пожелая лично (по телефона, на място при доставчика на удостоверителни услуги или по друг уговорен начин), действието на удостоверението се подновява.</w:t>
      </w:r>
    </w:p>
    <w:p w14:paraId="00000150" w14:textId="77777777" w:rsidR="00026D6F" w:rsidRDefault="00252811">
      <w:pPr>
        <w:numPr>
          <w:ilvl w:val="0"/>
          <w:numId w:val="8"/>
        </w:numPr>
        <w:spacing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Възможно е да възникне съдебен спор, в течение на който валидността на електронния подпис да изтече. Може да се случи и след като този срок е изтекъл. Тогава вече няма да съществува публичен ключ, по който да се провери, че лично </w:t>
      </w:r>
      <w:r>
        <w:rPr>
          <w:rFonts w:ascii="Times New Roman" w:eastAsia="Times New Roman" w:hAnsi="Times New Roman" w:cs="Times New Roman"/>
          <w:sz w:val="24"/>
          <w:szCs w:val="24"/>
          <w:u w:val="single"/>
        </w:rPr>
        <w:lastRenderedPageBreak/>
        <w:t>съм подписал даден докумен</w:t>
      </w:r>
      <w:r>
        <w:rPr>
          <w:rFonts w:ascii="Times New Roman" w:eastAsia="Times New Roman" w:hAnsi="Times New Roman" w:cs="Times New Roman"/>
          <w:sz w:val="24"/>
          <w:szCs w:val="24"/>
          <w:u w:val="single"/>
        </w:rPr>
        <w:t>т с валиден към момента на създаването му подпис. Няма да има гаранция, че съдържанието на моя документ не е променяно. Затова трябва винаги да подновявам валидността на своя подпис.</w:t>
      </w:r>
    </w:p>
    <w:p w14:paraId="00000151" w14:textId="77777777" w:rsidR="00026D6F" w:rsidRDefault="00252811">
      <w:pPr>
        <w:spacing w:before="280" w:after="2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Доставчик на удостоверителни услуги – Информационно обслужване.</w:t>
      </w:r>
    </w:p>
    <w:p w14:paraId="00000152" w14:textId="77777777" w:rsidR="00026D6F" w:rsidRDefault="00252811">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Действиет</w:t>
      </w:r>
      <w:r>
        <w:rPr>
          <w:rFonts w:ascii="Times New Roman" w:eastAsia="Times New Roman" w:hAnsi="Times New Roman" w:cs="Times New Roman"/>
          <w:b/>
          <w:color w:val="000000"/>
          <w:sz w:val="24"/>
          <w:szCs w:val="24"/>
          <w:u w:val="single"/>
        </w:rPr>
        <w:t>о на удостоверението за електронен подпис се прекратява при:</w:t>
      </w:r>
    </w:p>
    <w:p w14:paraId="00000153" w14:textId="77777777" w:rsidR="00026D6F" w:rsidRDefault="00252811">
      <w:pPr>
        <w:numPr>
          <w:ilvl w:val="0"/>
          <w:numId w:val="9"/>
        </w:numPr>
        <w:spacing w:before="280"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смърт или поставяне под </w:t>
      </w:r>
      <w:hyperlink r:id="rId18">
        <w:r>
          <w:rPr>
            <w:rFonts w:ascii="Times New Roman" w:eastAsia="Times New Roman" w:hAnsi="Times New Roman" w:cs="Times New Roman"/>
            <w:color w:val="000000"/>
            <w:sz w:val="24"/>
            <w:szCs w:val="24"/>
            <w:u w:val="single"/>
          </w:rPr>
          <w:t>запрещение</w:t>
        </w:r>
      </w:hyperlink>
      <w:r>
        <w:rPr>
          <w:rFonts w:ascii="Times New Roman" w:eastAsia="Times New Roman" w:hAnsi="Times New Roman" w:cs="Times New Roman"/>
          <w:color w:val="000000"/>
          <w:sz w:val="24"/>
          <w:szCs w:val="24"/>
          <w:u w:val="single"/>
        </w:rPr>
        <w:t xml:space="preserve"> на лицето, на което е издаден;</w:t>
      </w:r>
    </w:p>
    <w:p w14:paraId="00000154" w14:textId="77777777" w:rsidR="00026D6F" w:rsidRDefault="00252811">
      <w:pPr>
        <w:numPr>
          <w:ilvl w:val="0"/>
          <w:numId w:val="9"/>
        </w:num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с изтичане на срока на удостоверението;</w:t>
      </w:r>
    </w:p>
    <w:p w14:paraId="00000155" w14:textId="77777777" w:rsidR="00026D6F" w:rsidRDefault="00252811">
      <w:pPr>
        <w:numPr>
          <w:ilvl w:val="0"/>
          <w:numId w:val="9"/>
        </w:numPr>
        <w:spacing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когато доставчикът на удостоверителни услуги</w:t>
      </w:r>
      <w:r>
        <w:rPr>
          <w:rFonts w:ascii="Times New Roman" w:eastAsia="Times New Roman" w:hAnsi="Times New Roman" w:cs="Times New Roman"/>
          <w:color w:val="000000"/>
          <w:sz w:val="24"/>
          <w:szCs w:val="24"/>
          <w:u w:val="single"/>
        </w:rPr>
        <w:t xml:space="preserve"> престане да съществува и не прехвърли на друг доставчик дейността си.</w:t>
      </w:r>
    </w:p>
    <w:p w14:paraId="00000156" w14:textId="77777777" w:rsidR="00026D6F" w:rsidRDefault="00252811">
      <w:pPr>
        <w:spacing w:before="280"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sz w:val="24"/>
          <w:szCs w:val="24"/>
        </w:rPr>
        <w:t>За ролята на електронните документи</w:t>
      </w:r>
    </w:p>
    <w:p w14:paraId="00000157" w14:textId="77777777" w:rsidR="00026D6F" w:rsidRDefault="00252811">
      <w:pPr>
        <w:spacing w:before="280"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 xml:space="preserve">Ерата на информационното общество се характеризира с драстично нарастване на обема на данните, които се съхраняват на компютри – т.е. в </w:t>
      </w:r>
      <w:proofErr w:type="spellStart"/>
      <w:r>
        <w:rPr>
          <w:rFonts w:ascii="Times New Roman" w:eastAsia="Times New Roman" w:hAnsi="Times New Roman" w:cs="Times New Roman"/>
          <w:sz w:val="24"/>
          <w:szCs w:val="24"/>
        </w:rPr>
        <w:t>електронен,ци</w:t>
      </w:r>
      <w:r>
        <w:rPr>
          <w:rFonts w:ascii="Times New Roman" w:eastAsia="Times New Roman" w:hAnsi="Times New Roman" w:cs="Times New Roman"/>
          <w:sz w:val="24"/>
          <w:szCs w:val="24"/>
        </w:rPr>
        <w:t>фров</w:t>
      </w:r>
      <w:proofErr w:type="spellEnd"/>
      <w:r>
        <w:rPr>
          <w:rFonts w:ascii="Times New Roman" w:eastAsia="Times New Roman" w:hAnsi="Times New Roman" w:cs="Times New Roman"/>
          <w:sz w:val="24"/>
          <w:szCs w:val="24"/>
        </w:rPr>
        <w:t xml:space="preserve"> вид. Някои автори наричат този преломен момент като второто </w:t>
      </w:r>
      <w:proofErr w:type="spellStart"/>
      <w:r>
        <w:rPr>
          <w:rFonts w:ascii="Times New Roman" w:eastAsia="Times New Roman" w:hAnsi="Times New Roman" w:cs="Times New Roman"/>
          <w:sz w:val="24"/>
          <w:szCs w:val="24"/>
        </w:rPr>
        <w:t>гутенбергово</w:t>
      </w:r>
      <w:proofErr w:type="spellEnd"/>
      <w:r>
        <w:rPr>
          <w:rFonts w:ascii="Times New Roman" w:eastAsia="Times New Roman" w:hAnsi="Times New Roman" w:cs="Times New Roman"/>
          <w:sz w:val="24"/>
          <w:szCs w:val="24"/>
        </w:rPr>
        <w:t xml:space="preserve"> пришествие. Количеството на цифрово съхранената информация днес расте експоненциално и в прехода към 21-ви век достига до т.нар. информационен бум. Според оценката на известния а</w:t>
      </w:r>
      <w:r>
        <w:rPr>
          <w:rFonts w:ascii="Times New Roman" w:eastAsia="Times New Roman" w:hAnsi="Times New Roman" w:cs="Times New Roman"/>
          <w:sz w:val="24"/>
          <w:szCs w:val="24"/>
        </w:rPr>
        <w:t xml:space="preserve">налитик, Андрей </w:t>
      </w:r>
      <w:proofErr w:type="spellStart"/>
      <w:r>
        <w:rPr>
          <w:rFonts w:ascii="Times New Roman" w:eastAsia="Times New Roman" w:hAnsi="Times New Roman" w:cs="Times New Roman"/>
          <w:sz w:val="24"/>
          <w:szCs w:val="24"/>
        </w:rPr>
        <w:t>Одлижко</w:t>
      </w:r>
      <w:proofErr w:type="spellEnd"/>
      <w:r>
        <w:rPr>
          <w:rFonts w:ascii="Times New Roman" w:eastAsia="Times New Roman" w:hAnsi="Times New Roman" w:cs="Times New Roman"/>
          <w:sz w:val="24"/>
          <w:szCs w:val="24"/>
        </w:rPr>
        <w:t xml:space="preserve">, за периода на последните 120 години цялостната техническа продукция се удвоява на всеки 20 години. След Втората световна война темпото се засилва и се забелязва удвояване на всеки 10 години. Засилването на ръста на информационните </w:t>
      </w:r>
      <w:r>
        <w:rPr>
          <w:rFonts w:ascii="Times New Roman" w:eastAsia="Times New Roman" w:hAnsi="Times New Roman" w:cs="Times New Roman"/>
          <w:sz w:val="24"/>
          <w:szCs w:val="24"/>
        </w:rPr>
        <w:t>продукти е породено от прогреса в областта на полиграфията, на размножаването на печатните произведения и разпространението им по Интернет при използване на уеб-технологии.</w:t>
      </w:r>
    </w:p>
    <w:p w14:paraId="00000158" w14:textId="77777777" w:rsidR="00026D6F" w:rsidRDefault="0025281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Предимства на електронните документи</w:t>
      </w:r>
    </w:p>
    <w:p w14:paraId="00000159" w14:textId="77777777" w:rsidR="00026D6F" w:rsidRDefault="00252811">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Още от пръв поглед стават ясни основните преди</w:t>
      </w:r>
      <w:r>
        <w:rPr>
          <w:rFonts w:ascii="Times New Roman" w:eastAsia="Times New Roman" w:hAnsi="Times New Roman" w:cs="Times New Roman"/>
          <w:sz w:val="24"/>
          <w:szCs w:val="24"/>
        </w:rPr>
        <w:t xml:space="preserve">мства на електронните документи. </w:t>
      </w:r>
      <w:r>
        <w:rPr>
          <w:rFonts w:ascii="Times New Roman" w:eastAsia="Times New Roman" w:hAnsi="Times New Roman" w:cs="Times New Roman"/>
          <w:sz w:val="24"/>
          <w:szCs w:val="24"/>
          <w:u w:val="single"/>
        </w:rPr>
        <w:t>Себестойността на електронните документи е много по-ниска в сравнение с хартиените, като в същото време първите се разпространяват по-лесно и бързо. Времето за тяхното възпроизвеждане на друго място се измерва с минути и се</w:t>
      </w:r>
      <w:r>
        <w:rPr>
          <w:rFonts w:ascii="Times New Roman" w:eastAsia="Times New Roman" w:hAnsi="Times New Roman" w:cs="Times New Roman"/>
          <w:sz w:val="24"/>
          <w:szCs w:val="24"/>
          <w:u w:val="single"/>
        </w:rPr>
        <w:t xml:space="preserve">кунди, а не с дни и часове. </w:t>
      </w:r>
      <w:proofErr w:type="spellStart"/>
      <w:r>
        <w:rPr>
          <w:rFonts w:ascii="Times New Roman" w:eastAsia="Times New Roman" w:hAnsi="Times New Roman" w:cs="Times New Roman"/>
          <w:sz w:val="24"/>
          <w:szCs w:val="24"/>
          <w:u w:val="single"/>
        </w:rPr>
        <w:t>Пълнотекстовото</w:t>
      </w:r>
      <w:proofErr w:type="spellEnd"/>
      <w:r>
        <w:rPr>
          <w:rFonts w:ascii="Times New Roman" w:eastAsia="Times New Roman" w:hAnsi="Times New Roman" w:cs="Times New Roman"/>
          <w:sz w:val="24"/>
          <w:szCs w:val="24"/>
          <w:u w:val="single"/>
        </w:rPr>
        <w:t xml:space="preserve"> търсене по съдържание е възможност единствено за електронния документ, а заедно с това се благоприятства взаимодействието в рамките на една институция или между институциите. Механизмът за защита на документите е</w:t>
      </w:r>
      <w:r>
        <w:rPr>
          <w:rFonts w:ascii="Times New Roman" w:eastAsia="Times New Roman" w:hAnsi="Times New Roman" w:cs="Times New Roman"/>
          <w:sz w:val="24"/>
          <w:szCs w:val="24"/>
          <w:u w:val="single"/>
        </w:rPr>
        <w:t xml:space="preserve"> приложим и лесно осъществим.</w:t>
      </w:r>
    </w:p>
    <w:p w14:paraId="0000015A" w14:textId="77777777" w:rsidR="00026D6F" w:rsidRDefault="00026D6F">
      <w:pPr>
        <w:spacing w:after="0"/>
        <w:jc w:val="both"/>
        <w:rPr>
          <w:rFonts w:ascii="Times New Roman" w:eastAsia="Times New Roman" w:hAnsi="Times New Roman" w:cs="Times New Roman"/>
          <w:sz w:val="24"/>
          <w:szCs w:val="24"/>
        </w:rPr>
      </w:pPr>
    </w:p>
    <w:p w14:paraId="0000015B"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Може да се очаква, че информационният носител на бъдещето отново ще бъде хартията. Въпреки всички прогнози, които сочеха изчезването на хартията в областта на съвременния документооборот, това не стана. Хартията е неотменим носител на информация, ако съдим</w:t>
      </w:r>
      <w:r>
        <w:rPr>
          <w:rFonts w:ascii="Times New Roman" w:eastAsia="Times New Roman" w:hAnsi="Times New Roman" w:cs="Times New Roman"/>
          <w:sz w:val="24"/>
          <w:szCs w:val="24"/>
          <w:u w:val="single"/>
        </w:rPr>
        <w:t xml:space="preserve"> по последните разработки на изследователския център на XEROX. В PARC е създадена технология, с помощта на която може да се съхранява огромно количество информация върху лист хартия със средствата на електронното кодиране. </w:t>
      </w:r>
      <w:proofErr w:type="spellStart"/>
      <w:r>
        <w:rPr>
          <w:rFonts w:ascii="Times New Roman" w:eastAsia="Times New Roman" w:hAnsi="Times New Roman" w:cs="Times New Roman"/>
          <w:sz w:val="24"/>
          <w:szCs w:val="24"/>
          <w:u w:val="single"/>
        </w:rPr>
        <w:t>Дейтаглиф</w:t>
      </w:r>
      <w:proofErr w:type="spellEnd"/>
      <w:r>
        <w:rPr>
          <w:rFonts w:ascii="Times New Roman" w:eastAsia="Times New Roman" w:hAnsi="Times New Roman" w:cs="Times New Roman"/>
          <w:sz w:val="24"/>
          <w:szCs w:val="24"/>
          <w:u w:val="single"/>
        </w:rPr>
        <w:t xml:space="preserve"> е технологията, която щ</w:t>
      </w:r>
      <w:r>
        <w:rPr>
          <w:rFonts w:ascii="Times New Roman" w:eastAsia="Times New Roman" w:hAnsi="Times New Roman" w:cs="Times New Roman"/>
          <w:sz w:val="24"/>
          <w:szCs w:val="24"/>
          <w:u w:val="single"/>
        </w:rPr>
        <w:t>е направи хартиените документи по-</w:t>
      </w:r>
      <w:r>
        <w:rPr>
          <w:rFonts w:ascii="Times New Roman" w:eastAsia="Times New Roman" w:hAnsi="Times New Roman" w:cs="Times New Roman"/>
          <w:sz w:val="24"/>
          <w:szCs w:val="24"/>
          <w:u w:val="single"/>
        </w:rPr>
        <w:lastRenderedPageBreak/>
        <w:t xml:space="preserve">интелигентни. </w:t>
      </w:r>
      <w:proofErr w:type="spellStart"/>
      <w:r>
        <w:rPr>
          <w:rFonts w:ascii="Times New Roman" w:eastAsia="Times New Roman" w:hAnsi="Times New Roman" w:cs="Times New Roman"/>
          <w:sz w:val="24"/>
          <w:szCs w:val="24"/>
          <w:u w:val="single"/>
        </w:rPr>
        <w:t>Дейтаглифите</w:t>
      </w:r>
      <w:proofErr w:type="spellEnd"/>
      <w:r>
        <w:rPr>
          <w:rFonts w:ascii="Times New Roman" w:eastAsia="Times New Roman" w:hAnsi="Times New Roman" w:cs="Times New Roman"/>
          <w:sz w:val="24"/>
          <w:szCs w:val="24"/>
          <w:u w:val="single"/>
        </w:rPr>
        <w:t xml:space="preserve"> са проектирани за кодиране на данни върху хартия по такъв начин, че </w:t>
      </w:r>
      <w:proofErr w:type="spellStart"/>
      <w:r>
        <w:rPr>
          <w:rFonts w:ascii="Times New Roman" w:eastAsia="Times New Roman" w:hAnsi="Times New Roman" w:cs="Times New Roman"/>
          <w:sz w:val="24"/>
          <w:szCs w:val="24"/>
          <w:u w:val="single"/>
        </w:rPr>
        <w:t>информаци</w:t>
      </w:r>
      <w:proofErr w:type="spellEnd"/>
      <w:r>
        <w:rPr>
          <w:rFonts w:ascii="Times New Roman" w:eastAsia="Times New Roman" w:hAnsi="Times New Roman" w:cs="Times New Roman"/>
          <w:sz w:val="24"/>
          <w:szCs w:val="24"/>
          <w:u w:val="single"/>
        </w:rPr>
        <w:t xml:space="preserve">- ята да може да бъде прочетена от компютър, </w:t>
      </w:r>
      <w:proofErr w:type="spellStart"/>
      <w:r>
        <w:rPr>
          <w:rFonts w:ascii="Times New Roman" w:eastAsia="Times New Roman" w:hAnsi="Times New Roman" w:cs="Times New Roman"/>
          <w:sz w:val="24"/>
          <w:szCs w:val="24"/>
          <w:u w:val="single"/>
        </w:rPr>
        <w:t>т.е</w:t>
      </w:r>
      <w:proofErr w:type="spellEnd"/>
      <w:r>
        <w:rPr>
          <w:rFonts w:ascii="Times New Roman" w:eastAsia="Times New Roman" w:hAnsi="Times New Roman" w:cs="Times New Roman"/>
          <w:sz w:val="24"/>
          <w:szCs w:val="24"/>
          <w:u w:val="single"/>
        </w:rPr>
        <w:t xml:space="preserve"> автоматично да се преобразува във вид, удобен за компютърна обработка</w:t>
      </w:r>
      <w:r>
        <w:rPr>
          <w:rFonts w:ascii="Times New Roman" w:eastAsia="Times New Roman" w:hAnsi="Times New Roman" w:cs="Times New Roman"/>
          <w:sz w:val="24"/>
          <w:szCs w:val="24"/>
          <w:u w:val="single"/>
        </w:rPr>
        <w:t xml:space="preserve">. Така един правоъгълен участък върху хартия запълнен с </w:t>
      </w:r>
      <w:proofErr w:type="spellStart"/>
      <w:r>
        <w:rPr>
          <w:rFonts w:ascii="Times New Roman" w:eastAsia="Times New Roman" w:hAnsi="Times New Roman" w:cs="Times New Roman"/>
          <w:sz w:val="24"/>
          <w:szCs w:val="24"/>
          <w:u w:val="single"/>
        </w:rPr>
        <w:t>дейтаглифи</w:t>
      </w:r>
      <w:proofErr w:type="spellEnd"/>
      <w:r>
        <w:rPr>
          <w:rFonts w:ascii="Times New Roman" w:eastAsia="Times New Roman" w:hAnsi="Times New Roman" w:cs="Times New Roman"/>
          <w:sz w:val="24"/>
          <w:szCs w:val="24"/>
          <w:u w:val="single"/>
        </w:rPr>
        <w:t xml:space="preserve"> с размери на една пощенска марка може да побере пълния текст на документ от няколко хиляди знака.</w:t>
      </w:r>
      <w:r>
        <w:rPr>
          <w:rFonts w:ascii="Times New Roman" w:eastAsia="Times New Roman" w:hAnsi="Times New Roman" w:cs="Times New Roman"/>
          <w:sz w:val="24"/>
          <w:szCs w:val="24"/>
        </w:rPr>
        <w:t xml:space="preserve"> Технологичното усъвършенстване на хардуера способства за намаляване на себестойността на ел</w:t>
      </w:r>
      <w:r>
        <w:rPr>
          <w:rFonts w:ascii="Times New Roman" w:eastAsia="Times New Roman" w:hAnsi="Times New Roman" w:cs="Times New Roman"/>
          <w:sz w:val="24"/>
          <w:szCs w:val="24"/>
        </w:rPr>
        <w:t>ектронните документи. Изчислителната мощност на компютрите нараства два пъти на всеки 18 месеца. Така компютърните ресурси по отношение на памет и производителност се увеличават по-бързо отколкото техническите постижения, които се удвояват на всеки 10 годи</w:t>
      </w:r>
      <w:r>
        <w:rPr>
          <w:rFonts w:ascii="Times New Roman" w:eastAsia="Times New Roman" w:hAnsi="Times New Roman" w:cs="Times New Roman"/>
          <w:sz w:val="24"/>
          <w:szCs w:val="24"/>
        </w:rPr>
        <w:t xml:space="preserve">ни. Оборудването за съхранение на информация днес е много по-евтино отколкото е било преди 10-20 години, сега можем да купим </w:t>
      </w:r>
      <w:proofErr w:type="spellStart"/>
      <w:r>
        <w:rPr>
          <w:rFonts w:ascii="Times New Roman" w:eastAsia="Times New Roman" w:hAnsi="Times New Roman" w:cs="Times New Roman"/>
          <w:sz w:val="24"/>
          <w:szCs w:val="24"/>
        </w:rPr>
        <w:t>многогигабайтов</w:t>
      </w:r>
      <w:proofErr w:type="spellEnd"/>
      <w:r>
        <w:rPr>
          <w:rFonts w:ascii="Times New Roman" w:eastAsia="Times New Roman" w:hAnsi="Times New Roman" w:cs="Times New Roman"/>
          <w:sz w:val="24"/>
          <w:szCs w:val="24"/>
        </w:rPr>
        <w:t xml:space="preserve"> диск за няколко долара. Себестойността на един CD-ROM носител е няколко цента. Усъвършенстването на софтуера също у</w:t>
      </w:r>
      <w:r>
        <w:rPr>
          <w:rFonts w:ascii="Times New Roman" w:eastAsia="Times New Roman" w:hAnsi="Times New Roman" w:cs="Times New Roman"/>
          <w:sz w:val="24"/>
          <w:szCs w:val="24"/>
        </w:rPr>
        <w:t>леснява производството на електронни документи. Благодарение на мощните текстови редактори и графичните потребителски интерфейси неспециалисти могат сами да изготвят сложни документи. Средствата за редактиране на HTML-текстове улесняват публикуването на ел</w:t>
      </w:r>
      <w:r>
        <w:rPr>
          <w:rFonts w:ascii="Times New Roman" w:eastAsia="Times New Roman" w:hAnsi="Times New Roman" w:cs="Times New Roman"/>
          <w:sz w:val="24"/>
          <w:szCs w:val="24"/>
        </w:rPr>
        <w:t xml:space="preserve">ектронни документи в интернет-среда (WWW). Намалява цената за свързване между компютрите и пренос на информация по глобалната мрежа. Благодарение на последните нововъведения високоскоростният интернет става достъпен за всички домакинства, които разполагат </w:t>
      </w:r>
      <w:r>
        <w:rPr>
          <w:rFonts w:ascii="Times New Roman" w:eastAsia="Times New Roman" w:hAnsi="Times New Roman" w:cs="Times New Roman"/>
          <w:sz w:val="24"/>
          <w:szCs w:val="24"/>
        </w:rPr>
        <w:t xml:space="preserve">с телефонна връзка на обикновени медни проводници; DSL-технологията позволява пренос на данни с скорост до 1 </w:t>
      </w:r>
      <w:proofErr w:type="spellStart"/>
      <w:r>
        <w:rPr>
          <w:rFonts w:ascii="Times New Roman" w:eastAsia="Times New Roman" w:hAnsi="Times New Roman" w:cs="Times New Roman"/>
          <w:sz w:val="24"/>
          <w:szCs w:val="24"/>
        </w:rPr>
        <w:t>Mbit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sec</w:t>
      </w:r>
      <w:proofErr w:type="spellEnd"/>
      <w:r>
        <w:rPr>
          <w:rFonts w:ascii="Times New Roman" w:eastAsia="Times New Roman" w:hAnsi="Times New Roman" w:cs="Times New Roman"/>
          <w:sz w:val="24"/>
          <w:szCs w:val="24"/>
        </w:rPr>
        <w:t>.</w:t>
      </w:r>
    </w:p>
    <w:p w14:paraId="0000015C" w14:textId="77777777" w:rsidR="00026D6F" w:rsidRDefault="00026D6F">
      <w:pPr>
        <w:spacing w:after="0"/>
        <w:jc w:val="both"/>
        <w:rPr>
          <w:rFonts w:ascii="Times New Roman" w:eastAsia="Times New Roman" w:hAnsi="Times New Roman" w:cs="Times New Roman"/>
          <w:sz w:val="24"/>
          <w:szCs w:val="24"/>
        </w:rPr>
      </w:pPr>
    </w:p>
    <w:p w14:paraId="0000015D" w14:textId="77777777" w:rsidR="00026D6F" w:rsidRDefault="0025281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Технологични предимства на електронните документи</w:t>
      </w:r>
    </w:p>
    <w:p w14:paraId="0000015E" w14:textId="77777777" w:rsidR="00026D6F" w:rsidRDefault="0025281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Работата върху един документ се определя от последователността на следните етапи: Подготвителен етап – авторът (изпълнителят) изготвя черновата и я предлага на редактора (ръководителя). На етап “съгласуване” (рецензиране) редакторът дава ръкописа за оценка</w:t>
      </w:r>
      <w:r>
        <w:rPr>
          <w:rFonts w:ascii="Times New Roman" w:eastAsia="Times New Roman" w:hAnsi="Times New Roman" w:cs="Times New Roman"/>
          <w:sz w:val="24"/>
          <w:szCs w:val="24"/>
        </w:rPr>
        <w:t xml:space="preserve"> на рецензенти или иска в него да бъдат направени необходимите корекции. Този етап приключва, когато редакторът приема текста на бъдещия документ за разпространение. На последния етап редакторът изпраща документа в издателския отдел, където се редактира, ф</w:t>
      </w:r>
      <w:r>
        <w:rPr>
          <w:rFonts w:ascii="Times New Roman" w:eastAsia="Times New Roman" w:hAnsi="Times New Roman" w:cs="Times New Roman"/>
          <w:sz w:val="24"/>
          <w:szCs w:val="24"/>
        </w:rPr>
        <w:t>орматира и отпечатва. По-нататък следва регистрация и текстът се превръща в окончателен документ, който може да се разпространява или съхранява на подходящо място(в библиотека или архив), където се архивира и получава указател. Електронните документи разчу</w:t>
      </w:r>
      <w:r>
        <w:rPr>
          <w:rFonts w:ascii="Times New Roman" w:eastAsia="Times New Roman" w:hAnsi="Times New Roman" w:cs="Times New Roman"/>
          <w:sz w:val="24"/>
          <w:szCs w:val="24"/>
        </w:rPr>
        <w:t>пват тази схема. Те имат нищожна цена за отпечатване и разпространение. Документите стават достъпни по електронен път, потребителят ги получава по мрежата и ги разпечатва, само ако това е необходимо. Съвременните системи позволяват висококачествен професио</w:t>
      </w:r>
      <w:r>
        <w:rPr>
          <w:rFonts w:ascii="Times New Roman" w:eastAsia="Times New Roman" w:hAnsi="Times New Roman" w:cs="Times New Roman"/>
          <w:sz w:val="24"/>
          <w:szCs w:val="24"/>
        </w:rPr>
        <w:t>нален печат на ниска цена. Авторът изпълнява голяма част от дейностите по редактиране и форматиране самостоятелно с качество, което е сравнимо с това на професионалните издатели като в същото време традиционните издателства съкращават цикъла на рецензиране</w:t>
      </w:r>
      <w:r>
        <w:rPr>
          <w:rFonts w:ascii="Times New Roman" w:eastAsia="Times New Roman" w:hAnsi="Times New Roman" w:cs="Times New Roman"/>
          <w:sz w:val="24"/>
          <w:szCs w:val="24"/>
        </w:rPr>
        <w:t xml:space="preserve"> и редактиране благодарение на електронните комуникации. Мултимедийните възможности са главното преимущество на </w:t>
      </w:r>
      <w:proofErr w:type="spellStart"/>
      <w:r>
        <w:rPr>
          <w:rFonts w:ascii="Times New Roman" w:eastAsia="Times New Roman" w:hAnsi="Times New Roman" w:cs="Times New Roman"/>
          <w:sz w:val="24"/>
          <w:szCs w:val="24"/>
        </w:rPr>
        <w:t>елект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ронните</w:t>
      </w:r>
      <w:proofErr w:type="spellEnd"/>
      <w:r>
        <w:rPr>
          <w:rFonts w:ascii="Times New Roman" w:eastAsia="Times New Roman" w:hAnsi="Times New Roman" w:cs="Times New Roman"/>
          <w:sz w:val="24"/>
          <w:szCs w:val="24"/>
        </w:rPr>
        <w:t xml:space="preserve"> документи в сравнение с хартиените. Това е особено важно при изготвяне на електронни учебници и дидактически материали, а също та</w:t>
      </w:r>
      <w:r>
        <w:rPr>
          <w:rFonts w:ascii="Times New Roman" w:eastAsia="Times New Roman" w:hAnsi="Times New Roman" w:cs="Times New Roman"/>
          <w:sz w:val="24"/>
          <w:szCs w:val="24"/>
        </w:rPr>
        <w:t xml:space="preserve">ка и при научни публикации и презентации. Хартиеният документ е консервативен и твърд, след като веднъж е бил отпечатан, </w:t>
      </w:r>
      <w:r>
        <w:rPr>
          <w:rFonts w:ascii="Times New Roman" w:eastAsia="Times New Roman" w:hAnsi="Times New Roman" w:cs="Times New Roman"/>
          <w:sz w:val="24"/>
          <w:szCs w:val="24"/>
        </w:rPr>
        <w:lastRenderedPageBreak/>
        <w:t>възможностите за промяна са незначителни. Електронният документ може непрекъснато да се изменя и модернизира от неговия автор. Хипертек</w:t>
      </w:r>
      <w:r>
        <w:rPr>
          <w:rFonts w:ascii="Times New Roman" w:eastAsia="Times New Roman" w:hAnsi="Times New Roman" w:cs="Times New Roman"/>
          <w:sz w:val="24"/>
          <w:szCs w:val="24"/>
        </w:rPr>
        <w:t>стът освен това разчупва традиционната линейна структура на печатния текст и добавя възможности за интерактивност, за промяна на хода на изложението според избора на читателя.</w:t>
      </w:r>
    </w:p>
    <w:p w14:paraId="0000015F" w14:textId="77777777" w:rsidR="00026D6F" w:rsidRDefault="00252811">
      <w:pPr>
        <w:pBdr>
          <w:top w:val="single" w:sz="6" w:space="1" w:color="000000"/>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 институция. Особено внимание трябва да се обърне на промените по </w:t>
      </w:r>
      <w:proofErr w:type="spellStart"/>
      <w:r>
        <w:rPr>
          <w:rFonts w:ascii="Times New Roman" w:eastAsia="Times New Roman" w:hAnsi="Times New Roman" w:cs="Times New Roman"/>
          <w:color w:val="000000"/>
          <w:sz w:val="24"/>
          <w:szCs w:val="24"/>
        </w:rPr>
        <w:t>отно</w:t>
      </w:r>
      <w:proofErr w:type="spellEnd"/>
      <w:r>
        <w:rPr>
          <w:rFonts w:ascii="Times New Roman" w:eastAsia="Times New Roman" w:hAnsi="Times New Roman" w:cs="Times New Roman"/>
          <w:color w:val="000000"/>
          <w:sz w:val="24"/>
          <w:szCs w:val="24"/>
        </w:rPr>
        <w:t>-Край на</w:t>
      </w:r>
      <w:r>
        <w:rPr>
          <w:rFonts w:ascii="Times New Roman" w:eastAsia="Times New Roman" w:hAnsi="Times New Roman" w:cs="Times New Roman"/>
          <w:color w:val="000000"/>
          <w:sz w:val="24"/>
          <w:szCs w:val="24"/>
        </w:rPr>
        <w:t xml:space="preserve"> формуляра</w:t>
      </w:r>
    </w:p>
    <w:p w14:paraId="00000160" w14:textId="77777777" w:rsidR="00026D6F" w:rsidRDefault="00026D6F">
      <w:pPr>
        <w:jc w:val="both"/>
        <w:rPr>
          <w:rFonts w:ascii="Times New Roman" w:eastAsia="Times New Roman" w:hAnsi="Times New Roman" w:cs="Times New Roman"/>
          <w:b/>
          <w:sz w:val="24"/>
          <w:szCs w:val="24"/>
        </w:rPr>
      </w:pPr>
    </w:p>
    <w:sectPr w:rsidR="00026D6F">
      <w:footerReference w:type="default" r:id="rId19"/>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D34F0" w14:textId="77777777" w:rsidR="00252811" w:rsidRDefault="00252811">
      <w:pPr>
        <w:spacing w:after="0" w:line="240" w:lineRule="auto"/>
      </w:pPr>
      <w:r>
        <w:separator/>
      </w:r>
    </w:p>
  </w:endnote>
  <w:endnote w:type="continuationSeparator" w:id="0">
    <w:p w14:paraId="45F63AB0" w14:textId="77777777" w:rsidR="00252811" w:rsidRDefault="0025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1" w14:textId="6074C03B" w:rsidR="00026D6F" w:rsidRDefault="0025281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C3BD3">
      <w:rPr>
        <w:noProof/>
        <w:color w:val="000000"/>
      </w:rPr>
      <w:t>1</w:t>
    </w:r>
    <w:r>
      <w:rPr>
        <w:color w:val="000000"/>
      </w:rPr>
      <w:fldChar w:fldCharType="end"/>
    </w:r>
  </w:p>
  <w:p w14:paraId="00000162" w14:textId="77777777" w:rsidR="00026D6F" w:rsidRDefault="00026D6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CB90" w14:textId="77777777" w:rsidR="00252811" w:rsidRDefault="00252811">
      <w:pPr>
        <w:spacing w:after="0" w:line="240" w:lineRule="auto"/>
      </w:pPr>
      <w:r>
        <w:separator/>
      </w:r>
    </w:p>
  </w:footnote>
  <w:footnote w:type="continuationSeparator" w:id="0">
    <w:p w14:paraId="30392D51" w14:textId="77777777" w:rsidR="00252811" w:rsidRDefault="00252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10D"/>
    <w:multiLevelType w:val="multilevel"/>
    <w:tmpl w:val="356244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3E038A0"/>
    <w:multiLevelType w:val="multilevel"/>
    <w:tmpl w:val="44A6F5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1D3009"/>
    <w:multiLevelType w:val="multilevel"/>
    <w:tmpl w:val="21D091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41453BA"/>
    <w:multiLevelType w:val="multilevel"/>
    <w:tmpl w:val="975080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6B77A88"/>
    <w:multiLevelType w:val="multilevel"/>
    <w:tmpl w:val="FF9A7E0C"/>
    <w:lvl w:ilvl="0">
      <w:start w:val="1"/>
      <w:numFmt w:val="bullet"/>
      <w:lvlText w:val="-"/>
      <w:lvlJc w:val="left"/>
      <w:pPr>
        <w:ind w:left="-120" w:hanging="360"/>
      </w:pPr>
      <w:rPr>
        <w:rFonts w:ascii="Times New Roman" w:eastAsia="Times New Roman" w:hAnsi="Times New Roman" w:cs="Times New Roman"/>
      </w:rPr>
    </w:lvl>
    <w:lvl w:ilvl="1">
      <w:start w:val="1"/>
      <w:numFmt w:val="bullet"/>
      <w:lvlText w:val="o"/>
      <w:lvlJc w:val="left"/>
      <w:pPr>
        <w:ind w:left="600" w:hanging="360"/>
      </w:pPr>
      <w:rPr>
        <w:rFonts w:ascii="Courier New" w:eastAsia="Courier New" w:hAnsi="Courier New" w:cs="Courier New"/>
      </w:rPr>
    </w:lvl>
    <w:lvl w:ilvl="2">
      <w:start w:val="1"/>
      <w:numFmt w:val="bullet"/>
      <w:lvlText w:val="▪"/>
      <w:lvlJc w:val="left"/>
      <w:pPr>
        <w:ind w:left="1320" w:hanging="360"/>
      </w:pPr>
      <w:rPr>
        <w:rFonts w:ascii="Noto Sans Symbols" w:eastAsia="Noto Sans Symbols" w:hAnsi="Noto Sans Symbols" w:cs="Noto Sans Symbols"/>
      </w:rPr>
    </w:lvl>
    <w:lvl w:ilvl="3">
      <w:start w:val="1"/>
      <w:numFmt w:val="bullet"/>
      <w:lvlText w:val="●"/>
      <w:lvlJc w:val="left"/>
      <w:pPr>
        <w:ind w:left="2040" w:hanging="360"/>
      </w:pPr>
      <w:rPr>
        <w:rFonts w:ascii="Noto Sans Symbols" w:eastAsia="Noto Sans Symbols" w:hAnsi="Noto Sans Symbols" w:cs="Noto Sans Symbols"/>
      </w:rPr>
    </w:lvl>
    <w:lvl w:ilvl="4">
      <w:start w:val="1"/>
      <w:numFmt w:val="bullet"/>
      <w:lvlText w:val="o"/>
      <w:lvlJc w:val="left"/>
      <w:pPr>
        <w:ind w:left="2760" w:hanging="360"/>
      </w:pPr>
      <w:rPr>
        <w:rFonts w:ascii="Courier New" w:eastAsia="Courier New" w:hAnsi="Courier New" w:cs="Courier New"/>
      </w:rPr>
    </w:lvl>
    <w:lvl w:ilvl="5">
      <w:start w:val="1"/>
      <w:numFmt w:val="bullet"/>
      <w:lvlText w:val="▪"/>
      <w:lvlJc w:val="left"/>
      <w:pPr>
        <w:ind w:left="3480" w:hanging="360"/>
      </w:pPr>
      <w:rPr>
        <w:rFonts w:ascii="Noto Sans Symbols" w:eastAsia="Noto Sans Symbols" w:hAnsi="Noto Sans Symbols" w:cs="Noto Sans Symbols"/>
      </w:rPr>
    </w:lvl>
    <w:lvl w:ilvl="6">
      <w:start w:val="1"/>
      <w:numFmt w:val="bullet"/>
      <w:lvlText w:val="●"/>
      <w:lvlJc w:val="left"/>
      <w:pPr>
        <w:ind w:left="4200" w:hanging="360"/>
      </w:pPr>
      <w:rPr>
        <w:rFonts w:ascii="Noto Sans Symbols" w:eastAsia="Noto Sans Symbols" w:hAnsi="Noto Sans Symbols" w:cs="Noto Sans Symbols"/>
      </w:rPr>
    </w:lvl>
    <w:lvl w:ilvl="7">
      <w:start w:val="1"/>
      <w:numFmt w:val="bullet"/>
      <w:lvlText w:val="o"/>
      <w:lvlJc w:val="left"/>
      <w:pPr>
        <w:ind w:left="4920" w:hanging="360"/>
      </w:pPr>
      <w:rPr>
        <w:rFonts w:ascii="Courier New" w:eastAsia="Courier New" w:hAnsi="Courier New" w:cs="Courier New"/>
      </w:rPr>
    </w:lvl>
    <w:lvl w:ilvl="8">
      <w:start w:val="1"/>
      <w:numFmt w:val="bullet"/>
      <w:lvlText w:val="▪"/>
      <w:lvlJc w:val="left"/>
      <w:pPr>
        <w:ind w:left="5640" w:hanging="360"/>
      </w:pPr>
      <w:rPr>
        <w:rFonts w:ascii="Noto Sans Symbols" w:eastAsia="Noto Sans Symbols" w:hAnsi="Noto Sans Symbols" w:cs="Noto Sans Symbols"/>
      </w:rPr>
    </w:lvl>
  </w:abstractNum>
  <w:abstractNum w:abstractNumId="5" w15:restartNumberingAfterBreak="0">
    <w:nsid w:val="2C0911DA"/>
    <w:multiLevelType w:val="multilevel"/>
    <w:tmpl w:val="280CAC8C"/>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C02B09"/>
    <w:multiLevelType w:val="multilevel"/>
    <w:tmpl w:val="68B41C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F2A6570"/>
    <w:multiLevelType w:val="multilevel"/>
    <w:tmpl w:val="AF98E3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A572C8A"/>
    <w:multiLevelType w:val="multilevel"/>
    <w:tmpl w:val="BCEC24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80B7976"/>
    <w:multiLevelType w:val="multilevel"/>
    <w:tmpl w:val="F69EC672"/>
    <w:lvl w:ilvl="0">
      <w:start w:val="1"/>
      <w:numFmt w:val="bullet"/>
      <w:lvlText w:val="●"/>
      <w:lvlJc w:val="left"/>
      <w:pPr>
        <w:ind w:left="720" w:hanging="360"/>
      </w:pPr>
      <w:rPr>
        <w:rFonts w:ascii="Noto Sans Symbols" w:eastAsia="Noto Sans Symbols" w:hAnsi="Noto Sans Symbols" w:cs="Noto Sans Symbols"/>
        <w:sz w:val="20"/>
        <w:szCs w:val="20"/>
      </w:rPr>
    </w:lvl>
    <w:lvl w:ilvl="1">
      <w:start w:val="20"/>
      <w:numFmt w:val="decimal"/>
      <w:lvlText w:val="%2"/>
      <w:lvlJc w:val="left"/>
      <w:pPr>
        <w:ind w:left="1353" w:hanging="359"/>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3D413A8"/>
    <w:multiLevelType w:val="multilevel"/>
    <w:tmpl w:val="785CC6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8C8673C"/>
    <w:multiLevelType w:val="multilevel"/>
    <w:tmpl w:val="8208FC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A060E0C"/>
    <w:multiLevelType w:val="multilevel"/>
    <w:tmpl w:val="33D040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7"/>
  </w:num>
  <w:num w:numId="3">
    <w:abstractNumId w:val="0"/>
  </w:num>
  <w:num w:numId="4">
    <w:abstractNumId w:val="5"/>
  </w:num>
  <w:num w:numId="5">
    <w:abstractNumId w:val="11"/>
  </w:num>
  <w:num w:numId="6">
    <w:abstractNumId w:val="10"/>
  </w:num>
  <w:num w:numId="7">
    <w:abstractNumId w:val="1"/>
  </w:num>
  <w:num w:numId="8">
    <w:abstractNumId w:val="9"/>
  </w:num>
  <w:num w:numId="9">
    <w:abstractNumId w:val="6"/>
  </w:num>
  <w:num w:numId="10">
    <w:abstractNumId w:val="2"/>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6F"/>
    <w:rsid w:val="00026D6F"/>
    <w:rsid w:val="00252811"/>
    <w:rsid w:val="00CC3B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E673"/>
  <w15:docId w15:val="{00B3AC69-CD7A-4B80-943A-B557C808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73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link w:val="30"/>
    <w:uiPriority w:val="9"/>
    <w:unhideWhenUsed/>
    <w:qFormat/>
    <w:rsid w:val="00B60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C446C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B601A7"/>
    <w:rPr>
      <w:color w:val="0000FF" w:themeColor="hyperlink"/>
      <w:u w:val="single"/>
    </w:rPr>
  </w:style>
  <w:style w:type="paragraph" w:styleId="z-">
    <w:name w:val="HTML Top of Form"/>
    <w:basedOn w:val="a"/>
    <w:next w:val="a"/>
    <w:link w:val="z-0"/>
    <w:hidden/>
    <w:uiPriority w:val="99"/>
    <w:semiHidden/>
    <w:unhideWhenUsed/>
    <w:rsid w:val="00B601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уляр Знак"/>
    <w:basedOn w:val="a0"/>
    <w:link w:val="z-"/>
    <w:uiPriority w:val="99"/>
    <w:semiHidden/>
    <w:rsid w:val="00B601A7"/>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B601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рай формуляр Знак"/>
    <w:basedOn w:val="a0"/>
    <w:link w:val="z-1"/>
    <w:uiPriority w:val="99"/>
    <w:semiHidden/>
    <w:rsid w:val="00B601A7"/>
    <w:rPr>
      <w:rFonts w:ascii="Arial" w:eastAsia="Times New Roman" w:hAnsi="Arial" w:cs="Arial"/>
      <w:vanish/>
      <w:sz w:val="16"/>
      <w:szCs w:val="16"/>
    </w:rPr>
  </w:style>
  <w:style w:type="character" w:customStyle="1" w:styleId="page-controlspage-numbers">
    <w:name w:val="page-controls__page-numbers"/>
    <w:basedOn w:val="a0"/>
    <w:rsid w:val="00B601A7"/>
  </w:style>
  <w:style w:type="character" w:customStyle="1" w:styleId="readmore-headertext">
    <w:name w:val="readmore-header__text"/>
    <w:basedOn w:val="a0"/>
    <w:rsid w:val="00B601A7"/>
  </w:style>
  <w:style w:type="character" w:customStyle="1" w:styleId="header-controlsmore-toggle-text-wrapper">
    <w:name w:val="header-controls__more-toggle-text-wrapper"/>
    <w:basedOn w:val="a0"/>
    <w:rsid w:val="00B601A7"/>
  </w:style>
  <w:style w:type="character" w:customStyle="1" w:styleId="30">
    <w:name w:val="Заглавие 3 Знак"/>
    <w:basedOn w:val="a0"/>
    <w:link w:val="3"/>
    <w:uiPriority w:val="9"/>
    <w:rsid w:val="00B601A7"/>
    <w:rPr>
      <w:rFonts w:ascii="Times New Roman" w:eastAsia="Times New Roman" w:hAnsi="Times New Roman" w:cs="Times New Roman"/>
      <w:b/>
      <w:bCs/>
      <w:sz w:val="27"/>
      <w:szCs w:val="27"/>
    </w:rPr>
  </w:style>
  <w:style w:type="character" w:styleId="a5">
    <w:name w:val="FollowedHyperlink"/>
    <w:basedOn w:val="a0"/>
    <w:uiPriority w:val="99"/>
    <w:semiHidden/>
    <w:unhideWhenUsed/>
    <w:rsid w:val="00B601A7"/>
    <w:rPr>
      <w:color w:val="800080" w:themeColor="followedHyperlink"/>
      <w:u w:val="single"/>
    </w:rPr>
  </w:style>
  <w:style w:type="character" w:customStyle="1" w:styleId="parsupercapt">
    <w:name w:val="par_super_capt"/>
    <w:basedOn w:val="a0"/>
    <w:rsid w:val="00B601A7"/>
  </w:style>
  <w:style w:type="character" w:customStyle="1" w:styleId="parinclink">
    <w:name w:val="parinclink"/>
    <w:basedOn w:val="a0"/>
    <w:rsid w:val="00B601A7"/>
  </w:style>
  <w:style w:type="character" w:customStyle="1" w:styleId="articletopicopen">
    <w:name w:val="article_topic_open"/>
    <w:basedOn w:val="a0"/>
    <w:rsid w:val="00B601A7"/>
  </w:style>
  <w:style w:type="character" w:customStyle="1" w:styleId="ala">
    <w:name w:val="al_a"/>
    <w:basedOn w:val="a0"/>
    <w:rsid w:val="00B601A7"/>
  </w:style>
  <w:style w:type="character" w:customStyle="1" w:styleId="alcapt">
    <w:name w:val="al_capt"/>
    <w:basedOn w:val="a0"/>
    <w:rsid w:val="00B601A7"/>
  </w:style>
  <w:style w:type="character" w:customStyle="1" w:styleId="fasubparinclink">
    <w:name w:val="fasubparinclink"/>
    <w:basedOn w:val="a0"/>
    <w:rsid w:val="00B601A7"/>
  </w:style>
  <w:style w:type="character" w:styleId="a6">
    <w:name w:val="Strong"/>
    <w:basedOn w:val="a0"/>
    <w:uiPriority w:val="22"/>
    <w:qFormat/>
    <w:rsid w:val="00B601A7"/>
    <w:rPr>
      <w:b/>
      <w:bCs/>
    </w:rPr>
  </w:style>
  <w:style w:type="character" w:customStyle="1" w:styleId="40">
    <w:name w:val="Заглавие 4 Знак"/>
    <w:basedOn w:val="a0"/>
    <w:link w:val="4"/>
    <w:uiPriority w:val="9"/>
    <w:semiHidden/>
    <w:rsid w:val="00C446C7"/>
    <w:rPr>
      <w:rFonts w:asciiTheme="majorHAnsi" w:eastAsiaTheme="majorEastAsia" w:hAnsiTheme="majorHAnsi" w:cstheme="majorBidi"/>
      <w:b/>
      <w:bCs/>
      <w:i/>
      <w:iCs/>
      <w:color w:val="4F81BD" w:themeColor="accent1"/>
    </w:rPr>
  </w:style>
  <w:style w:type="paragraph" w:styleId="a7">
    <w:name w:val="Normal (Web)"/>
    <w:basedOn w:val="a"/>
    <w:uiPriority w:val="99"/>
    <w:semiHidden/>
    <w:unhideWhenUsed/>
    <w:rsid w:val="00C446C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Emphasis"/>
    <w:basedOn w:val="a0"/>
    <w:uiPriority w:val="20"/>
    <w:qFormat/>
    <w:rsid w:val="00C446C7"/>
    <w:rPr>
      <w:i/>
      <w:iCs/>
    </w:rPr>
  </w:style>
  <w:style w:type="paragraph" w:styleId="a9">
    <w:name w:val="header"/>
    <w:basedOn w:val="a"/>
    <w:link w:val="aa"/>
    <w:uiPriority w:val="99"/>
    <w:semiHidden/>
    <w:unhideWhenUsed/>
    <w:rsid w:val="00C05707"/>
    <w:pPr>
      <w:tabs>
        <w:tab w:val="center" w:pos="4536"/>
        <w:tab w:val="right" w:pos="9072"/>
      </w:tabs>
      <w:spacing w:after="0" w:line="240" w:lineRule="auto"/>
    </w:pPr>
  </w:style>
  <w:style w:type="character" w:customStyle="1" w:styleId="aa">
    <w:name w:val="Горен колонтитул Знак"/>
    <w:basedOn w:val="a0"/>
    <w:link w:val="a9"/>
    <w:uiPriority w:val="99"/>
    <w:semiHidden/>
    <w:rsid w:val="00C05707"/>
  </w:style>
  <w:style w:type="paragraph" w:styleId="ab">
    <w:name w:val="footer"/>
    <w:basedOn w:val="a"/>
    <w:link w:val="ac"/>
    <w:uiPriority w:val="99"/>
    <w:unhideWhenUsed/>
    <w:rsid w:val="00C05707"/>
    <w:pPr>
      <w:tabs>
        <w:tab w:val="center" w:pos="4536"/>
        <w:tab w:val="right" w:pos="9072"/>
      </w:tabs>
      <w:spacing w:after="0" w:line="240" w:lineRule="auto"/>
    </w:pPr>
  </w:style>
  <w:style w:type="character" w:customStyle="1" w:styleId="ac">
    <w:name w:val="Долен колонтитул Знак"/>
    <w:basedOn w:val="a0"/>
    <w:link w:val="ab"/>
    <w:uiPriority w:val="99"/>
    <w:rsid w:val="00C05707"/>
  </w:style>
  <w:style w:type="paragraph" w:styleId="ad">
    <w:name w:val="List Paragraph"/>
    <w:basedOn w:val="a"/>
    <w:uiPriority w:val="34"/>
    <w:qFormat/>
    <w:rsid w:val="00497B26"/>
    <w:pPr>
      <w:ind w:left="720"/>
      <w:contextualSpacing/>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echs-mobile.blogspot.com/2010/07/blog-post_31.html" TargetMode="External"/><Relationship Id="rId13" Type="http://schemas.openxmlformats.org/officeDocument/2006/relationships/hyperlink" Target="http://www.crc.bg/files/_bg/Register_site_14_02_12.pdf" TargetMode="External"/><Relationship Id="rId18" Type="http://schemas.openxmlformats.org/officeDocument/2006/relationships/hyperlink" Target="https://pravatami.bg/169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avatami.bg/6803" TargetMode="External"/><Relationship Id="rId17" Type="http://schemas.openxmlformats.org/officeDocument/2006/relationships/hyperlink" Target="https://pravatami.bg/602" TargetMode="External"/><Relationship Id="rId2" Type="http://schemas.openxmlformats.org/officeDocument/2006/relationships/numbering" Target="numbering.xml"/><Relationship Id="rId16" Type="http://schemas.openxmlformats.org/officeDocument/2006/relationships/hyperlink" Target="http://www.crc.bg/files/_bg/Register_site_14_02_1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avatami.bg/838" TargetMode="External"/><Relationship Id="rId5" Type="http://schemas.openxmlformats.org/officeDocument/2006/relationships/webSettings" Target="webSettings.xml"/><Relationship Id="rId15" Type="http://schemas.openxmlformats.org/officeDocument/2006/relationships/hyperlink" Target="http://www.crc.bg/files/_bg/Register_site_14_02_12.pdf" TargetMode="External"/><Relationship Id="rId10" Type="http://schemas.openxmlformats.org/officeDocument/2006/relationships/hyperlink" Target="https://advokatami.bg/doc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chs-mobile.blogspot.com/2010/03/pgp-smime.html" TargetMode="External"/><Relationship Id="rId14" Type="http://schemas.openxmlformats.org/officeDocument/2006/relationships/hyperlink" Target="http://www.crc.bg/files/_bg/Register_site_14_02_12.pdf"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vQYVRr9bTjbwVRW4AXIfbgAQ==">AMUW2mUaH3xrOzELr4UbCCwSaGf/SzB2ArGJk7GriWhAj1S/BjmEQIBjhFh2VPBav7k+ZWLzqmLdElybILHYsjtgRn+JfjwLruuYTsD8IHBsUYt8POXecBY=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7544</Words>
  <Characters>43006</Characters>
  <Application>Microsoft Office Word</Application>
  <DocSecurity>0</DocSecurity>
  <Lines>358</Lines>
  <Paragraphs>100</Paragraphs>
  <ScaleCrop>false</ScaleCrop>
  <Company/>
  <LinksUpToDate>false</LinksUpToDate>
  <CharactersWithSpaces>50450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Alexander Karaneichewv</cp:lastModifiedBy>
  <cp:revision>2</cp:revision>
  <dcterms:created xsi:type="dcterms:W3CDTF">2017-09-07T12:05:00Z</dcterms:created>
  <dcterms:modified xsi:type="dcterms:W3CDTF">2022-02-09T09:09:00Z</dcterms:modified>
</cp:coreProperties>
</file>