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904" w:rsidRPr="006D541C" w:rsidRDefault="00415904" w:rsidP="00B74120">
      <w:pPr>
        <w:pStyle w:val="Antrat2"/>
        <w:tabs>
          <w:tab w:val="left" w:pos="9354"/>
        </w:tabs>
        <w:ind w:right="-2" w:firstLine="5812"/>
        <w:jc w:val="both"/>
        <w:rPr>
          <w:b w:val="0"/>
          <w:caps w:val="0"/>
          <w:sz w:val="20"/>
          <w:szCs w:val="20"/>
        </w:rPr>
      </w:pPr>
      <w:r w:rsidRPr="006D541C">
        <w:rPr>
          <w:b w:val="0"/>
          <w:caps w:val="0"/>
          <w:sz w:val="20"/>
          <w:szCs w:val="20"/>
        </w:rPr>
        <w:t>PATVIRTINTA</w:t>
      </w:r>
    </w:p>
    <w:p w:rsidR="00415904" w:rsidRPr="006D541C" w:rsidRDefault="00E25362" w:rsidP="00B74120">
      <w:pPr>
        <w:pStyle w:val="Antrat2"/>
        <w:tabs>
          <w:tab w:val="left" w:pos="9354"/>
        </w:tabs>
        <w:ind w:right="-2" w:firstLine="5812"/>
        <w:jc w:val="left"/>
        <w:rPr>
          <w:b w:val="0"/>
          <w:caps w:val="0"/>
          <w:sz w:val="20"/>
          <w:szCs w:val="20"/>
        </w:rPr>
      </w:pPr>
      <w:r w:rsidRPr="006D541C">
        <w:rPr>
          <w:b w:val="0"/>
          <w:caps w:val="0"/>
          <w:sz w:val="20"/>
          <w:szCs w:val="20"/>
        </w:rPr>
        <w:t xml:space="preserve">Marijampolės kolegijos </w:t>
      </w:r>
      <w:r w:rsidR="00415904" w:rsidRPr="006D541C">
        <w:rPr>
          <w:b w:val="0"/>
          <w:caps w:val="0"/>
          <w:sz w:val="20"/>
          <w:szCs w:val="20"/>
        </w:rPr>
        <w:t xml:space="preserve">Akademinės </w:t>
      </w:r>
      <w:r w:rsidR="00415904" w:rsidRPr="006D541C">
        <w:rPr>
          <w:b w:val="0"/>
          <w:caps w:val="0"/>
          <w:sz w:val="20"/>
          <w:szCs w:val="20"/>
          <w:lang w:val="de-DE"/>
        </w:rPr>
        <w:t xml:space="preserve">tarybos </w:t>
      </w:r>
    </w:p>
    <w:p w:rsidR="00415904" w:rsidRPr="006D541C" w:rsidRDefault="00CE53C4" w:rsidP="00B74120">
      <w:pPr>
        <w:pStyle w:val="Antrat2"/>
        <w:tabs>
          <w:tab w:val="left" w:pos="9354"/>
        </w:tabs>
        <w:ind w:right="-2" w:firstLine="5812"/>
        <w:jc w:val="left"/>
        <w:rPr>
          <w:b w:val="0"/>
          <w:caps w:val="0"/>
          <w:sz w:val="20"/>
          <w:szCs w:val="20"/>
        </w:rPr>
      </w:pPr>
      <w:r w:rsidRPr="006D541C">
        <w:rPr>
          <w:b w:val="0"/>
          <w:caps w:val="0"/>
          <w:sz w:val="20"/>
          <w:szCs w:val="20"/>
        </w:rPr>
        <w:t>2016</w:t>
      </w:r>
      <w:r w:rsidR="00E25362" w:rsidRPr="006D541C">
        <w:rPr>
          <w:b w:val="0"/>
          <w:caps w:val="0"/>
          <w:sz w:val="20"/>
          <w:szCs w:val="20"/>
        </w:rPr>
        <w:t xml:space="preserve"> m. </w:t>
      </w:r>
      <w:r w:rsidRPr="006D541C">
        <w:rPr>
          <w:b w:val="0"/>
          <w:caps w:val="0"/>
          <w:sz w:val="20"/>
          <w:szCs w:val="20"/>
        </w:rPr>
        <w:t>spalio</w:t>
      </w:r>
      <w:r w:rsidR="00E25362" w:rsidRPr="006D541C">
        <w:rPr>
          <w:b w:val="0"/>
          <w:caps w:val="0"/>
          <w:sz w:val="20"/>
          <w:szCs w:val="20"/>
        </w:rPr>
        <w:t xml:space="preserve"> 1</w:t>
      </w:r>
      <w:r w:rsidRPr="006D541C">
        <w:rPr>
          <w:b w:val="0"/>
          <w:caps w:val="0"/>
          <w:sz w:val="20"/>
          <w:szCs w:val="20"/>
        </w:rPr>
        <w:t>0</w:t>
      </w:r>
      <w:r w:rsidR="00E25362" w:rsidRPr="006D541C">
        <w:rPr>
          <w:b w:val="0"/>
          <w:caps w:val="0"/>
          <w:sz w:val="20"/>
          <w:szCs w:val="20"/>
        </w:rPr>
        <w:t xml:space="preserve"> d. n</w:t>
      </w:r>
      <w:r w:rsidR="006A4FB0" w:rsidRPr="006D541C">
        <w:rPr>
          <w:b w:val="0"/>
          <w:caps w:val="0"/>
          <w:sz w:val="20"/>
          <w:szCs w:val="20"/>
        </w:rPr>
        <w:t>utarim</w:t>
      </w:r>
      <w:r w:rsidR="00E25362" w:rsidRPr="006D541C">
        <w:rPr>
          <w:b w:val="0"/>
          <w:caps w:val="0"/>
          <w:sz w:val="20"/>
          <w:szCs w:val="20"/>
        </w:rPr>
        <w:t>u</w:t>
      </w:r>
      <w:r w:rsidRPr="006D541C">
        <w:rPr>
          <w:b w:val="0"/>
          <w:caps w:val="0"/>
          <w:sz w:val="20"/>
          <w:szCs w:val="20"/>
        </w:rPr>
        <w:t xml:space="preserve"> Nr. AT-16-</w:t>
      </w:r>
      <w:r w:rsidR="00B74120" w:rsidRPr="006D541C">
        <w:rPr>
          <w:b w:val="0"/>
          <w:caps w:val="0"/>
          <w:sz w:val="20"/>
          <w:szCs w:val="20"/>
        </w:rPr>
        <w:t>39-1</w:t>
      </w:r>
    </w:p>
    <w:p w:rsidR="00415904" w:rsidRPr="006D541C" w:rsidRDefault="00415904" w:rsidP="00415904">
      <w:pPr>
        <w:pStyle w:val="Pavadinimas"/>
        <w:ind w:right="38"/>
        <w:jc w:val="left"/>
        <w:rPr>
          <w:bCs w:val="0"/>
          <w:caps/>
          <w:sz w:val="24"/>
        </w:rPr>
      </w:pPr>
    </w:p>
    <w:p w:rsidR="00415904" w:rsidRPr="006D541C" w:rsidRDefault="00415904" w:rsidP="00415904">
      <w:pPr>
        <w:pStyle w:val="Pavadinimas"/>
        <w:ind w:right="38"/>
        <w:rPr>
          <w:bCs w:val="0"/>
          <w:caps/>
          <w:sz w:val="24"/>
        </w:rPr>
      </w:pPr>
      <w:r w:rsidRPr="006D541C">
        <w:rPr>
          <w:bCs w:val="0"/>
          <w:caps/>
          <w:sz w:val="24"/>
        </w:rPr>
        <w:t>Marijampolės kolegijos studijų rašto darbų apipavidalinimo</w:t>
      </w:r>
      <w:r w:rsidRPr="006D541C">
        <w:rPr>
          <w:bCs w:val="0"/>
          <w:caps/>
          <w:strike/>
          <w:sz w:val="24"/>
        </w:rPr>
        <w:t xml:space="preserve"> </w:t>
      </w:r>
    </w:p>
    <w:p w:rsidR="00415904" w:rsidRPr="006D541C" w:rsidRDefault="00415904" w:rsidP="00415904">
      <w:pPr>
        <w:pStyle w:val="Pavadinimas"/>
        <w:ind w:right="38"/>
        <w:rPr>
          <w:bCs w:val="0"/>
          <w:caps/>
          <w:sz w:val="24"/>
        </w:rPr>
      </w:pPr>
      <w:r w:rsidRPr="006D541C">
        <w:rPr>
          <w:bCs w:val="0"/>
          <w:caps/>
          <w:sz w:val="24"/>
        </w:rPr>
        <w:t>RE</w:t>
      </w:r>
      <w:r w:rsidR="00CE53C4" w:rsidRPr="006D541C">
        <w:rPr>
          <w:bCs w:val="0"/>
          <w:caps/>
          <w:sz w:val="24"/>
        </w:rPr>
        <w:t>ikalavimai</w:t>
      </w:r>
    </w:p>
    <w:p w:rsidR="00415904" w:rsidRPr="006D541C" w:rsidRDefault="00415904" w:rsidP="00415904">
      <w:pPr>
        <w:ind w:right="38"/>
        <w:rPr>
          <w:rFonts w:ascii="Times New Roman" w:hAnsi="Times New Roman" w:cs="Times New Roman"/>
        </w:rPr>
      </w:pPr>
    </w:p>
    <w:p w:rsidR="00415904" w:rsidRPr="006D541C" w:rsidRDefault="00415904" w:rsidP="00415904">
      <w:pPr>
        <w:pStyle w:val="Antrat1"/>
        <w:ind w:right="38"/>
        <w:rPr>
          <w:strike/>
          <w:color w:val="auto"/>
        </w:rPr>
      </w:pPr>
      <w:r w:rsidRPr="006D541C">
        <w:rPr>
          <w:color w:val="auto"/>
        </w:rPr>
        <w:t xml:space="preserve">I. Bendrosios Nuostatos  </w:t>
      </w:r>
    </w:p>
    <w:p w:rsidR="00415904" w:rsidRPr="006D541C" w:rsidRDefault="00415904" w:rsidP="00415904">
      <w:pPr>
        <w:ind w:right="38"/>
        <w:rPr>
          <w:rFonts w:ascii="Times New Roman" w:hAnsi="Times New Roman" w:cs="Times New Roman"/>
        </w:rPr>
      </w:pPr>
    </w:p>
    <w:p w:rsidR="00415904" w:rsidRPr="006D541C" w:rsidRDefault="00415904" w:rsidP="004059F7">
      <w:pPr>
        <w:pStyle w:val="Pagrindinistekstas"/>
        <w:numPr>
          <w:ilvl w:val="0"/>
          <w:numId w:val="2"/>
        </w:numPr>
        <w:tabs>
          <w:tab w:val="left" w:pos="993"/>
        </w:tabs>
        <w:ind w:left="0" w:firstLine="709"/>
      </w:pPr>
      <w:r w:rsidRPr="006D541C">
        <w:t xml:space="preserve">Marijampolės kolegijos </w:t>
      </w:r>
      <w:r w:rsidR="00191692" w:rsidRPr="006D541C">
        <w:t xml:space="preserve">(toliau – Kolegija) </w:t>
      </w:r>
      <w:r w:rsidRPr="006D541C">
        <w:t xml:space="preserve">studijų rašto darbų apipavidalinimo </w:t>
      </w:r>
      <w:r w:rsidR="00CE53C4" w:rsidRPr="006D541C">
        <w:t>reikalavimai</w:t>
      </w:r>
      <w:r w:rsidRPr="006D541C">
        <w:t xml:space="preserve"> (toliau – Re</w:t>
      </w:r>
      <w:r w:rsidR="00CE53C4" w:rsidRPr="006D541C">
        <w:t>ikalavimai</w:t>
      </w:r>
      <w:r w:rsidRPr="006D541C">
        <w:t xml:space="preserve">) nustato Marijampolės kolegijos studijų rašto darbų </w:t>
      </w:r>
      <w:r w:rsidR="00191692" w:rsidRPr="006D541C">
        <w:t xml:space="preserve">savarankiškumo, </w:t>
      </w:r>
      <w:r w:rsidRPr="006D541C">
        <w:t xml:space="preserve">apipavidalinimo ir </w:t>
      </w:r>
      <w:r w:rsidR="000865CB" w:rsidRPr="006D541C">
        <w:t xml:space="preserve">naudotos literatūros ir kitų informacijos šaltinių sąrašo sudarymo </w:t>
      </w:r>
      <w:r w:rsidRPr="006D541C">
        <w:t>reikalavimus.</w:t>
      </w:r>
    </w:p>
    <w:p w:rsidR="00415904" w:rsidRPr="006D541C" w:rsidRDefault="00191692" w:rsidP="004059F7">
      <w:pPr>
        <w:pStyle w:val="Pagrindinistekstas"/>
        <w:numPr>
          <w:ilvl w:val="0"/>
          <w:numId w:val="2"/>
        </w:numPr>
        <w:tabs>
          <w:tab w:val="left" w:pos="993"/>
        </w:tabs>
        <w:ind w:left="0" w:firstLine="709"/>
      </w:pPr>
      <w:r w:rsidRPr="006D541C">
        <w:t>Reikalavimuose</w:t>
      </w:r>
      <w:r w:rsidR="00415904" w:rsidRPr="006D541C">
        <w:t xml:space="preserve"> vartojam</w:t>
      </w:r>
      <w:r w:rsidRPr="006D541C">
        <w:t>a</w:t>
      </w:r>
      <w:r w:rsidR="00415904" w:rsidRPr="006D541C">
        <w:t xml:space="preserve"> sąvok</w:t>
      </w:r>
      <w:r w:rsidRPr="006D541C">
        <w:t>a</w:t>
      </w:r>
      <w:r w:rsidR="00415904" w:rsidRPr="006D541C">
        <w:t>:</w:t>
      </w:r>
    </w:p>
    <w:p w:rsidR="00415904" w:rsidRPr="006D541C" w:rsidRDefault="00415904" w:rsidP="00415904">
      <w:pPr>
        <w:tabs>
          <w:tab w:val="left" w:pos="993"/>
        </w:tabs>
        <w:ind w:firstLine="709"/>
        <w:jc w:val="both"/>
        <w:rPr>
          <w:rFonts w:ascii="Times New Roman" w:hAnsi="Times New Roman" w:cs="Times New Roman"/>
          <w:sz w:val="24"/>
          <w:szCs w:val="24"/>
        </w:rPr>
      </w:pPr>
      <w:r w:rsidRPr="006D541C">
        <w:rPr>
          <w:rFonts w:ascii="Times New Roman" w:hAnsi="Times New Roman" w:cs="Times New Roman"/>
          <w:b/>
          <w:sz w:val="24"/>
          <w:szCs w:val="24"/>
        </w:rPr>
        <w:t>Studijų rašto darbas</w:t>
      </w:r>
      <w:r w:rsidRPr="006D541C">
        <w:rPr>
          <w:rFonts w:ascii="Times New Roman" w:hAnsi="Times New Roman" w:cs="Times New Roman"/>
          <w:sz w:val="24"/>
          <w:szCs w:val="24"/>
        </w:rPr>
        <w:t xml:space="preserve"> – tai savarankiškai atliktas studento darbas, skirtas formuoti studento savarankiško darbo įgūdžius, tobulinti minčių reiškimo raštu įgūdžius, </w:t>
      </w:r>
      <w:r w:rsidR="00AB4C75" w:rsidRPr="006D541C">
        <w:rPr>
          <w:rFonts w:ascii="Times New Roman" w:hAnsi="Times New Roman" w:cs="Times New Roman"/>
          <w:sz w:val="24"/>
          <w:szCs w:val="24"/>
        </w:rPr>
        <w:t xml:space="preserve">sisteminti ir taikyti teorines žinias, lavinti projektavimo gebėjimus, </w:t>
      </w:r>
      <w:r w:rsidRPr="006D541C">
        <w:rPr>
          <w:rFonts w:ascii="Times New Roman" w:hAnsi="Times New Roman" w:cs="Times New Roman"/>
          <w:sz w:val="24"/>
          <w:szCs w:val="24"/>
        </w:rPr>
        <w:t>suteikiantis galimybių išmokti pasirinkti ir sisteminti rašto darbui parašyti reikalingą literatūrą.</w:t>
      </w:r>
    </w:p>
    <w:p w:rsidR="00415904" w:rsidRPr="006D541C" w:rsidRDefault="00191692" w:rsidP="004059F7">
      <w:pPr>
        <w:pStyle w:val="Sraopastraipa"/>
        <w:numPr>
          <w:ilvl w:val="0"/>
          <w:numId w:val="2"/>
        </w:numPr>
        <w:tabs>
          <w:tab w:val="left" w:pos="1134"/>
        </w:tabs>
        <w:ind w:left="0" w:firstLine="709"/>
        <w:contextualSpacing/>
        <w:jc w:val="both"/>
      </w:pPr>
      <w:r w:rsidRPr="006D541C">
        <w:t>Šie R</w:t>
      </w:r>
      <w:r w:rsidR="000865CB" w:rsidRPr="006D541C">
        <w:t xml:space="preserve">eikalavimai </w:t>
      </w:r>
      <w:r w:rsidR="00415904" w:rsidRPr="006D541C">
        <w:t xml:space="preserve">privalomi Kolegijoje rengiamiems visų rūšių studijų rašto darbams. </w:t>
      </w:r>
    </w:p>
    <w:p w:rsidR="00415904" w:rsidRPr="006D541C" w:rsidRDefault="00415904" w:rsidP="00415904">
      <w:pPr>
        <w:ind w:right="38"/>
        <w:rPr>
          <w:rFonts w:ascii="Times New Roman" w:hAnsi="Times New Roman" w:cs="Times New Roman"/>
          <w:sz w:val="24"/>
          <w:szCs w:val="24"/>
        </w:rPr>
      </w:pPr>
    </w:p>
    <w:p w:rsidR="000143E8" w:rsidRPr="006D541C" w:rsidRDefault="00191692" w:rsidP="000143E8">
      <w:pPr>
        <w:pStyle w:val="Pagrindinistekstas"/>
        <w:tabs>
          <w:tab w:val="left" w:pos="993"/>
        </w:tabs>
        <w:jc w:val="center"/>
        <w:rPr>
          <w:b/>
        </w:rPr>
      </w:pPr>
      <w:r w:rsidRPr="006D541C">
        <w:rPr>
          <w:b/>
        </w:rPr>
        <w:t>I</w:t>
      </w:r>
      <w:r w:rsidR="000143E8" w:rsidRPr="006D541C">
        <w:rPr>
          <w:b/>
        </w:rPr>
        <w:t>I. RAŠTO DARBŲ SAVARANKIŠKUMAS</w:t>
      </w:r>
    </w:p>
    <w:p w:rsidR="000143E8" w:rsidRPr="006D541C" w:rsidRDefault="000143E8" w:rsidP="00415904">
      <w:pPr>
        <w:ind w:right="38"/>
        <w:rPr>
          <w:rFonts w:ascii="Calibri,Bold" w:hAnsi="Calibri,Bold" w:cs="Calibri,Bold"/>
          <w:bCs/>
          <w:sz w:val="24"/>
          <w:szCs w:val="24"/>
        </w:rPr>
      </w:pPr>
    </w:p>
    <w:p w:rsidR="000143E8" w:rsidRPr="006D541C" w:rsidRDefault="000143E8" w:rsidP="004059F7">
      <w:pPr>
        <w:pStyle w:val="Sraopastraipa"/>
        <w:numPr>
          <w:ilvl w:val="0"/>
          <w:numId w:val="2"/>
        </w:numPr>
        <w:tabs>
          <w:tab w:val="left" w:pos="1134"/>
        </w:tabs>
        <w:ind w:left="0" w:firstLine="709"/>
        <w:contextualSpacing/>
        <w:jc w:val="both"/>
      </w:pPr>
      <w:r w:rsidRPr="006D541C">
        <w:t xml:space="preserve">Rašto darbai rengiami savarankiškai. Nesavarankiškas rašto darbas negali būti ginamas, vertinamas ir skelbiamas viešai, o studentui taikoma nuobauda Kolegijos teisės aktuose numatyta tvarka. </w:t>
      </w:r>
    </w:p>
    <w:p w:rsidR="000143E8" w:rsidRPr="006D541C" w:rsidRDefault="000143E8" w:rsidP="004059F7">
      <w:pPr>
        <w:pStyle w:val="Sraopastraipa"/>
        <w:numPr>
          <w:ilvl w:val="0"/>
          <w:numId w:val="2"/>
        </w:numPr>
        <w:tabs>
          <w:tab w:val="left" w:pos="1134"/>
        </w:tabs>
        <w:ind w:left="0" w:firstLine="709"/>
        <w:contextualSpacing/>
        <w:jc w:val="both"/>
      </w:pPr>
      <w:r w:rsidRPr="006D541C">
        <w:t>Nesavarankišku rašto darbas laikomas, jei:</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.1. visas arba iš dalies parašytas kito autoriaus;</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.2. pažodžiui perrašytas kito autoriaus tekstas, nenurodant šaltinio (vienas puslapis – 2000 ženklų su tarpais);</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.3. perfrazuojamos kito autoriaus mintys, pakeičiami tik kai kurie žodžiai, bet išlaikoma sakinio struktūra ir stilius, nenurodant šaltinio;</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.4. rašto darbe yra pažeistos kitos įstatymais ginamos autorių teisės;</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.5. pateikiami kito autoriaus surinkti ir apdoroti empiriniai duomenys (lentelės, grafikai, pave</w:t>
      </w:r>
      <w:r w:rsidR="008534FE" w:rsidRPr="006D541C">
        <w:rPr>
          <w:rFonts w:ascii="Times New Roman" w:hAnsi="Times New Roman" w:cs="Times New Roman"/>
          <w:sz w:val="24"/>
          <w:szCs w:val="24"/>
        </w:rPr>
        <w:t>ikslai ir kt</w:t>
      </w:r>
      <w:r w:rsidR="000143E8" w:rsidRPr="006D541C">
        <w:rPr>
          <w:rFonts w:ascii="Times New Roman" w:hAnsi="Times New Roman" w:cs="Times New Roman"/>
          <w:sz w:val="24"/>
          <w:szCs w:val="24"/>
        </w:rPr>
        <w:t>.), nenurodant šaltinio;</w:t>
      </w:r>
    </w:p>
    <w:p w:rsidR="000143E8" w:rsidRPr="006D541C" w:rsidRDefault="00191692" w:rsidP="000143E8">
      <w:pPr>
        <w:tabs>
          <w:tab w:val="left" w:pos="1134"/>
        </w:tabs>
        <w:ind w:firstLine="709"/>
        <w:contextualSpacing/>
        <w:jc w:val="both"/>
        <w:rPr>
          <w:rFonts w:ascii="Times New Roman" w:hAnsi="Times New Roman" w:cs="Times New Roman"/>
          <w:sz w:val="24"/>
          <w:szCs w:val="24"/>
        </w:rPr>
      </w:pPr>
      <w:r w:rsidRPr="006D541C">
        <w:rPr>
          <w:rFonts w:ascii="Times New Roman" w:hAnsi="Times New Roman" w:cs="Times New Roman"/>
          <w:sz w:val="24"/>
          <w:szCs w:val="24"/>
        </w:rPr>
        <w:t>5</w:t>
      </w:r>
      <w:r w:rsidR="000143E8" w:rsidRPr="006D541C">
        <w:rPr>
          <w:rFonts w:ascii="Times New Roman" w:hAnsi="Times New Roman" w:cs="Times New Roman"/>
          <w:sz w:val="24"/>
          <w:szCs w:val="24"/>
        </w:rPr>
        <w:t>.6. visas arba iš dalies rašto darbas buvo panaudotas kitam dalykui/moduliui šioje ar kitose aukštosiose mokyklose</w:t>
      </w:r>
      <w:r w:rsidR="00A703A0" w:rsidRPr="006D541C">
        <w:rPr>
          <w:rFonts w:ascii="Times New Roman" w:hAnsi="Times New Roman" w:cs="Times New Roman"/>
          <w:sz w:val="24"/>
          <w:szCs w:val="24"/>
        </w:rPr>
        <w:t>, išskyrus asmeninius tęstinius studentų darbus, pradėtus ankstesniuose studijų etapuose (pvz., kursinis darbas)</w:t>
      </w:r>
      <w:r w:rsidR="000143E8" w:rsidRPr="006D541C">
        <w:rPr>
          <w:rFonts w:ascii="Times New Roman" w:hAnsi="Times New Roman" w:cs="Times New Roman"/>
          <w:sz w:val="24"/>
          <w:szCs w:val="24"/>
        </w:rPr>
        <w:t>.</w:t>
      </w:r>
    </w:p>
    <w:p w:rsidR="00415904" w:rsidRPr="006D541C" w:rsidRDefault="008372C8" w:rsidP="004059F7">
      <w:pPr>
        <w:pStyle w:val="Sraopastraipa"/>
        <w:numPr>
          <w:ilvl w:val="0"/>
          <w:numId w:val="2"/>
        </w:numPr>
        <w:tabs>
          <w:tab w:val="left" w:pos="1134"/>
        </w:tabs>
        <w:ind w:left="0" w:firstLine="709"/>
        <w:contextualSpacing/>
        <w:jc w:val="both"/>
      </w:pPr>
      <w:r w:rsidRPr="006D541C">
        <w:t>Konkrečius detaliuosius</w:t>
      </w:r>
      <w:r w:rsidR="00415904" w:rsidRPr="006D541C">
        <w:t xml:space="preserve"> atskirų studijų programų </w:t>
      </w:r>
      <w:r w:rsidR="000865CB" w:rsidRPr="006D541C">
        <w:t>rašto</w:t>
      </w:r>
      <w:r w:rsidR="00415904" w:rsidRPr="006D541C">
        <w:t xml:space="preserve"> darbo reikalavimus ir metodines rekomendacijas parengia ir patvirtina tas programas kuruojančios katedros.</w:t>
      </w:r>
    </w:p>
    <w:p w:rsidR="00191692" w:rsidRPr="006D541C" w:rsidRDefault="000865CB" w:rsidP="004059F7">
      <w:pPr>
        <w:pStyle w:val="Sraopastraipa"/>
        <w:numPr>
          <w:ilvl w:val="0"/>
          <w:numId w:val="2"/>
        </w:numPr>
        <w:tabs>
          <w:tab w:val="left" w:pos="1134"/>
        </w:tabs>
        <w:contextualSpacing/>
        <w:jc w:val="both"/>
      </w:pPr>
      <w:r w:rsidRPr="006D541C">
        <w:t>Studijų rašto</w:t>
      </w:r>
      <w:r w:rsidR="00415904" w:rsidRPr="006D541C">
        <w:t xml:space="preserve"> darba</w:t>
      </w:r>
      <w:r w:rsidRPr="006D541C">
        <w:t>i</w:t>
      </w:r>
      <w:r w:rsidR="00415904" w:rsidRPr="006D541C">
        <w:t xml:space="preserve"> ir </w:t>
      </w:r>
      <w:r w:rsidRPr="006D541C">
        <w:t xml:space="preserve">jų </w:t>
      </w:r>
      <w:r w:rsidR="00415904" w:rsidRPr="006D541C">
        <w:t>priedai įrišami</w:t>
      </w:r>
      <w:r w:rsidRPr="006D541C">
        <w:t xml:space="preserve"> kaip nurodo užduotį pateikę dėstytojai</w:t>
      </w:r>
      <w:r w:rsidR="00415904" w:rsidRPr="006D541C">
        <w:t xml:space="preserve">. </w:t>
      </w:r>
    </w:p>
    <w:p w:rsidR="00415904" w:rsidRPr="006D541C" w:rsidRDefault="00415904" w:rsidP="00CE53C4">
      <w:pPr>
        <w:pStyle w:val="Pagrindinistekstas"/>
        <w:jc w:val="left"/>
      </w:pPr>
    </w:p>
    <w:p w:rsidR="00415904" w:rsidRPr="006D541C" w:rsidRDefault="00191692" w:rsidP="00191692">
      <w:pPr>
        <w:pStyle w:val="Pagrindinistekstas"/>
        <w:tabs>
          <w:tab w:val="left" w:pos="993"/>
        </w:tabs>
        <w:jc w:val="center"/>
        <w:rPr>
          <w:b/>
        </w:rPr>
      </w:pPr>
      <w:r w:rsidRPr="006D541C">
        <w:rPr>
          <w:b/>
        </w:rPr>
        <w:t xml:space="preserve">III. </w:t>
      </w:r>
      <w:r w:rsidR="00415904" w:rsidRPr="006D541C">
        <w:rPr>
          <w:b/>
        </w:rPr>
        <w:t>STUDIJŲ RAŠTO DARBŲ APIPAVIDALINIMO REIKALAVIMAI</w:t>
      </w:r>
    </w:p>
    <w:p w:rsidR="00191692" w:rsidRPr="006D541C" w:rsidRDefault="00191692" w:rsidP="00E22984">
      <w:pPr>
        <w:pStyle w:val="Default"/>
        <w:ind w:firstLine="720"/>
        <w:jc w:val="both"/>
        <w:rPr>
          <w:rFonts w:ascii="Times New Roman" w:hAnsi="Times New Roman" w:cs="Times New Roman"/>
          <w:color w:val="auto"/>
        </w:rPr>
      </w:pPr>
    </w:p>
    <w:p w:rsidR="00E22984" w:rsidRPr="006D541C" w:rsidRDefault="00E22984" w:rsidP="004059F7">
      <w:pPr>
        <w:pStyle w:val="Default"/>
        <w:numPr>
          <w:ilvl w:val="0"/>
          <w:numId w:val="2"/>
        </w:numPr>
        <w:tabs>
          <w:tab w:val="left" w:pos="993"/>
        </w:tabs>
        <w:ind w:left="0" w:firstLine="709"/>
        <w:jc w:val="both"/>
        <w:rPr>
          <w:rFonts w:ascii="Times New Roman" w:hAnsi="Times New Roman" w:cs="Times New Roman"/>
          <w:color w:val="auto"/>
        </w:rPr>
      </w:pPr>
      <w:r w:rsidRPr="006D541C">
        <w:rPr>
          <w:rFonts w:ascii="Times New Roman" w:hAnsi="Times New Roman" w:cs="Times New Roman"/>
          <w:color w:val="auto"/>
        </w:rPr>
        <w:t xml:space="preserve">Studijų rašto darbai rašomi valstybine </w:t>
      </w:r>
      <w:r w:rsidRPr="006D541C">
        <w:rPr>
          <w:rFonts w:ascii="Times New Roman" w:hAnsi="Times New Roman" w:cs="Times New Roman"/>
          <w:i/>
          <w:iCs/>
          <w:color w:val="auto"/>
        </w:rPr>
        <w:t>–</w:t>
      </w:r>
      <w:r w:rsidRPr="006D541C">
        <w:rPr>
          <w:rFonts w:ascii="Times New Roman" w:hAnsi="Times New Roman" w:cs="Times New Roman"/>
          <w:color w:val="auto"/>
        </w:rPr>
        <w:t xml:space="preserve"> lietuvių </w:t>
      </w:r>
      <w:r w:rsidRPr="006D541C">
        <w:rPr>
          <w:rFonts w:ascii="Times New Roman" w:hAnsi="Times New Roman" w:cs="Times New Roman"/>
          <w:i/>
          <w:iCs/>
          <w:color w:val="auto"/>
        </w:rPr>
        <w:t xml:space="preserve">– </w:t>
      </w:r>
      <w:r w:rsidRPr="006D541C">
        <w:rPr>
          <w:rFonts w:ascii="Times New Roman" w:hAnsi="Times New Roman" w:cs="Times New Roman"/>
          <w:color w:val="auto"/>
        </w:rPr>
        <w:t xml:space="preserve">kalba, laikantis Valstybinės lietuvių kalbos komisijos nutarimų ir šių studijų rašto darbų apipavidalinimo reikalavimų. Rašto darbai turi būti parašyti taisyklinga kalba, be gramatinių ir korektūros klaidų, moksliniu stiliumi, kurio pagrindas yra tikslumas, glaustumas, aiškumas, </w:t>
      </w:r>
      <w:r w:rsidR="00D81D51" w:rsidRPr="006D541C">
        <w:rPr>
          <w:rFonts w:ascii="Times New Roman" w:hAnsi="Times New Roman" w:cs="Times New Roman"/>
          <w:color w:val="auto"/>
        </w:rPr>
        <w:t>n</w:t>
      </w:r>
      <w:r w:rsidRPr="006D541C">
        <w:rPr>
          <w:rFonts w:ascii="Times New Roman" w:hAnsi="Times New Roman" w:cs="Times New Roman"/>
          <w:color w:val="auto"/>
        </w:rPr>
        <w:t>uoseklumas, įtaigumas; gebėjimas apibūdinti studijuojamus reiškinius, juos analizuoti, apibendrinti, vartoti</w:t>
      </w:r>
      <w:r w:rsidR="007564CC" w:rsidRPr="006D541C">
        <w:rPr>
          <w:rFonts w:ascii="Times New Roman" w:hAnsi="Times New Roman" w:cs="Times New Roman"/>
          <w:color w:val="auto"/>
        </w:rPr>
        <w:t xml:space="preserve"> būtinus terminus.</w:t>
      </w:r>
      <w:r w:rsidR="002A5A17" w:rsidRPr="006D541C">
        <w:rPr>
          <w:rFonts w:ascii="Times New Roman" w:hAnsi="Times New Roman" w:cs="Times New Roman"/>
          <w:color w:val="auto"/>
        </w:rPr>
        <w:t xml:space="preserve"> </w:t>
      </w:r>
      <w:r w:rsidRPr="006D541C">
        <w:rPr>
          <w:rFonts w:ascii="Times New Roman" w:hAnsi="Times New Roman" w:cs="Times New Roman"/>
          <w:color w:val="auto"/>
        </w:rPr>
        <w:t xml:space="preserve">Vartojami tiesioginės reikšmės žodžiai, vengiama vaizdingumo, ekspresyvumo (išskyrus tiriamųjų pasisakymus, jų minčių citatas). Pateikiama informacija </w:t>
      </w:r>
      <w:r w:rsidRPr="006D541C">
        <w:rPr>
          <w:rFonts w:ascii="Times New Roman" w:hAnsi="Times New Roman" w:cs="Times New Roman"/>
          <w:i/>
          <w:iCs/>
          <w:color w:val="auto"/>
        </w:rPr>
        <w:t xml:space="preserve">– </w:t>
      </w:r>
      <w:r w:rsidRPr="006D541C">
        <w:rPr>
          <w:rFonts w:ascii="Times New Roman" w:hAnsi="Times New Roman" w:cs="Times New Roman"/>
          <w:color w:val="auto"/>
        </w:rPr>
        <w:t xml:space="preserve">tiksli, sprendimai ir siūlymai </w:t>
      </w:r>
      <w:r w:rsidRPr="006D541C">
        <w:rPr>
          <w:rFonts w:ascii="Times New Roman" w:hAnsi="Times New Roman" w:cs="Times New Roman"/>
          <w:i/>
          <w:iCs/>
          <w:color w:val="auto"/>
        </w:rPr>
        <w:t xml:space="preserve">– </w:t>
      </w:r>
      <w:r w:rsidRPr="006D541C">
        <w:rPr>
          <w:rFonts w:ascii="Times New Roman" w:hAnsi="Times New Roman" w:cs="Times New Roman"/>
          <w:color w:val="auto"/>
        </w:rPr>
        <w:t xml:space="preserve">argumentuoti. </w:t>
      </w:r>
    </w:p>
    <w:p w:rsidR="00415904" w:rsidRPr="006D541C" w:rsidRDefault="00415904" w:rsidP="004059F7">
      <w:pPr>
        <w:pStyle w:val="Default"/>
        <w:numPr>
          <w:ilvl w:val="0"/>
          <w:numId w:val="2"/>
        </w:numPr>
        <w:tabs>
          <w:tab w:val="left" w:pos="993"/>
        </w:tabs>
        <w:ind w:left="0" w:firstLine="709"/>
        <w:jc w:val="both"/>
        <w:rPr>
          <w:rFonts w:ascii="Times New Roman" w:hAnsi="Times New Roman" w:cs="Times New Roman"/>
          <w:color w:val="auto"/>
        </w:rPr>
      </w:pPr>
      <w:r w:rsidRPr="006D541C">
        <w:rPr>
          <w:rFonts w:ascii="Times New Roman" w:hAnsi="Times New Roman" w:cs="Times New Roman"/>
          <w:color w:val="auto"/>
        </w:rPr>
        <w:t xml:space="preserve">Darbo autorius turi išmanyti teksto spausdinimo ir skaidymo, turinio, sutrumpinimų ir santrumpų sudarymo, skaičių, brūkšnio, brūkšnelio, formulių rašymo, iliustravimo ir kitus rašto darbų rašymo reikalavimus, mokėti cituoti, pateikti </w:t>
      </w:r>
      <w:bookmarkStart w:id="0" w:name="_GoBack"/>
      <w:r w:rsidRPr="006D541C">
        <w:rPr>
          <w:rFonts w:ascii="Times New Roman" w:hAnsi="Times New Roman" w:cs="Times New Roman"/>
          <w:color w:val="auto"/>
        </w:rPr>
        <w:t>c</w:t>
      </w:r>
      <w:bookmarkEnd w:id="0"/>
      <w:r w:rsidRPr="006D541C">
        <w:rPr>
          <w:rFonts w:ascii="Times New Roman" w:hAnsi="Times New Roman" w:cs="Times New Roman"/>
          <w:color w:val="auto"/>
        </w:rPr>
        <w:t xml:space="preserve">itatų nuorodas tekste bei parengti naudotos literatūros ir kitų informacijos šaltinių sąrašą. (Apie citatų nuorodas tekste ir informacijos šaltinių nuorodas žr.: </w:t>
      </w:r>
      <w:r w:rsidR="00807BCD" w:rsidRPr="006D541C">
        <w:rPr>
          <w:rFonts w:ascii="Times New Roman" w:hAnsi="Times New Roman" w:cs="Times New Roman"/>
          <w:i/>
          <w:color w:val="auto"/>
        </w:rPr>
        <w:t>2</w:t>
      </w:r>
      <w:r w:rsidR="002C536B">
        <w:rPr>
          <w:rFonts w:ascii="Times New Roman" w:hAnsi="Times New Roman" w:cs="Times New Roman"/>
          <w:i/>
          <w:color w:val="auto"/>
        </w:rPr>
        <w:t>4</w:t>
      </w:r>
      <w:r w:rsidRPr="006D541C">
        <w:rPr>
          <w:rFonts w:ascii="Times New Roman" w:hAnsi="Times New Roman" w:cs="Times New Roman"/>
          <w:i/>
          <w:color w:val="auto"/>
        </w:rPr>
        <w:t>.</w:t>
      </w:r>
      <w:r w:rsidRPr="006D541C">
        <w:rPr>
          <w:rFonts w:ascii="Times New Roman" w:hAnsi="Times New Roman" w:cs="Times New Roman"/>
          <w:color w:val="auto"/>
        </w:rPr>
        <w:t xml:space="preserve"> </w:t>
      </w:r>
      <w:r w:rsidRPr="006D541C">
        <w:rPr>
          <w:rFonts w:ascii="Times New Roman" w:hAnsi="Times New Roman" w:cs="Times New Roman"/>
          <w:i/>
          <w:color w:val="auto"/>
        </w:rPr>
        <w:t>Citavimo nuorodų tekste bei literatūros ir kitų informacijos šaltinių sąraše pavyzdžiai</w:t>
      </w:r>
      <w:r w:rsidRPr="006D541C">
        <w:rPr>
          <w:rFonts w:ascii="Times New Roman" w:hAnsi="Times New Roman" w:cs="Times New Roman"/>
          <w:color w:val="auto"/>
        </w:rPr>
        <w:t>).</w:t>
      </w:r>
    </w:p>
    <w:p w:rsidR="00B06CC8" w:rsidRPr="006D541C" w:rsidRDefault="00B06CC8" w:rsidP="00415904">
      <w:pPr>
        <w:pStyle w:val="Default"/>
        <w:jc w:val="both"/>
        <w:rPr>
          <w:rFonts w:ascii="Times New Roman" w:hAnsi="Times New Roman" w:cs="Times New Roman"/>
          <w:color w:val="auto"/>
        </w:rPr>
      </w:pPr>
    </w:p>
    <w:p w:rsidR="00B274AD" w:rsidRPr="006D541C" w:rsidRDefault="00B274AD" w:rsidP="004059F7">
      <w:pPr>
        <w:pStyle w:val="Sraopastraipa"/>
        <w:numPr>
          <w:ilvl w:val="0"/>
          <w:numId w:val="8"/>
        </w:numPr>
        <w:tabs>
          <w:tab w:val="left" w:pos="993"/>
        </w:tabs>
        <w:jc w:val="both"/>
        <w:rPr>
          <w:vanish/>
        </w:rPr>
      </w:pPr>
      <w:r w:rsidRPr="006D541C">
        <w:rPr>
          <w:rFonts w:ascii="Calibri,Bold" w:hAnsi="Calibri,Bold" w:cs="Calibri,Bold"/>
          <w:b/>
          <w:bCs/>
        </w:rPr>
        <w:t>Bendrieji reikalavimai teksto apipavidalinimui:</w:t>
      </w:r>
    </w:p>
    <w:p w:rsidR="008A0A99" w:rsidRPr="006D541C" w:rsidRDefault="008A0A99" w:rsidP="004059F7">
      <w:pPr>
        <w:pStyle w:val="Puslapioinaostekstas"/>
        <w:numPr>
          <w:ilvl w:val="1"/>
          <w:numId w:val="8"/>
        </w:numPr>
        <w:tabs>
          <w:tab w:val="clear" w:pos="1140"/>
        </w:tabs>
        <w:ind w:left="0" w:firstLine="714"/>
        <w:jc w:val="both"/>
        <w:rPr>
          <w:sz w:val="24"/>
          <w:szCs w:val="24"/>
        </w:rPr>
      </w:pPr>
    </w:p>
    <w:p w:rsidR="00415904" w:rsidRPr="006D541C" w:rsidRDefault="00415904" w:rsidP="004059F7">
      <w:pPr>
        <w:pStyle w:val="Puslapioinaostekstas"/>
        <w:numPr>
          <w:ilvl w:val="1"/>
          <w:numId w:val="17"/>
        </w:numPr>
        <w:tabs>
          <w:tab w:val="clear" w:pos="1140"/>
        </w:tabs>
        <w:ind w:left="0" w:firstLine="714"/>
        <w:jc w:val="both"/>
        <w:rPr>
          <w:sz w:val="24"/>
          <w:szCs w:val="24"/>
        </w:rPr>
      </w:pPr>
      <w:r w:rsidRPr="006D541C">
        <w:rPr>
          <w:sz w:val="24"/>
          <w:szCs w:val="24"/>
        </w:rPr>
        <w:t xml:space="preserve">Rašto darbai pateikiami išspausdinti A4 formato lapuose. </w:t>
      </w:r>
    </w:p>
    <w:p w:rsidR="00415904" w:rsidRPr="006D541C" w:rsidRDefault="00415904" w:rsidP="004059F7">
      <w:pPr>
        <w:pStyle w:val="Puslapioinaostekstas"/>
        <w:numPr>
          <w:ilvl w:val="1"/>
          <w:numId w:val="17"/>
        </w:numPr>
        <w:tabs>
          <w:tab w:val="clear" w:pos="1140"/>
        </w:tabs>
        <w:ind w:left="0" w:firstLine="714"/>
        <w:jc w:val="both"/>
        <w:rPr>
          <w:sz w:val="24"/>
          <w:szCs w:val="24"/>
        </w:rPr>
      </w:pPr>
      <w:r w:rsidRPr="006D541C">
        <w:rPr>
          <w:sz w:val="24"/>
          <w:szCs w:val="24"/>
        </w:rPr>
        <w:t>Tekst</w:t>
      </w:r>
      <w:r w:rsidR="00AE7564" w:rsidRPr="006D541C">
        <w:rPr>
          <w:sz w:val="24"/>
          <w:szCs w:val="24"/>
        </w:rPr>
        <w:t>as renkamas vienoje lapo pusėje</w:t>
      </w:r>
      <w:r w:rsidRPr="006D541C">
        <w:rPr>
          <w:sz w:val="24"/>
          <w:szCs w:val="24"/>
        </w:rPr>
        <w:t xml:space="preserve"> </w:t>
      </w:r>
      <w:r w:rsidRPr="006D541C">
        <w:rPr>
          <w:iCs/>
          <w:sz w:val="24"/>
          <w:szCs w:val="24"/>
        </w:rPr>
        <w:t>Times New Roman</w:t>
      </w:r>
      <w:r w:rsidRPr="006D541C">
        <w:rPr>
          <w:i/>
          <w:iCs/>
          <w:sz w:val="24"/>
          <w:szCs w:val="24"/>
        </w:rPr>
        <w:t xml:space="preserve"> </w:t>
      </w:r>
      <w:r w:rsidRPr="006D541C">
        <w:rPr>
          <w:sz w:val="24"/>
          <w:szCs w:val="24"/>
        </w:rPr>
        <w:t xml:space="preserve">12 dydžio šriftu, lygiuojamas pagal abu kraštus </w:t>
      </w:r>
      <w:r w:rsidRPr="006D541C">
        <w:rPr>
          <w:iCs/>
          <w:sz w:val="24"/>
          <w:szCs w:val="24"/>
        </w:rPr>
        <w:t>(Justified),</w:t>
      </w:r>
      <w:r w:rsidRPr="006D541C">
        <w:rPr>
          <w:sz w:val="24"/>
          <w:szCs w:val="24"/>
        </w:rPr>
        <w:t xml:space="preserve"> darant 1,5 intervalo</w:t>
      </w:r>
      <w:r w:rsidRPr="006D541C">
        <w:rPr>
          <w:i/>
          <w:iCs/>
          <w:sz w:val="24"/>
          <w:szCs w:val="24"/>
        </w:rPr>
        <w:t xml:space="preserve"> </w:t>
      </w:r>
      <w:r w:rsidRPr="006D541C">
        <w:rPr>
          <w:sz w:val="24"/>
          <w:szCs w:val="24"/>
        </w:rPr>
        <w:t>tarpus tarp eilučių.</w:t>
      </w:r>
      <w:r w:rsidR="00A651D1" w:rsidRPr="006D541C">
        <w:rPr>
          <w:sz w:val="24"/>
          <w:szCs w:val="24"/>
        </w:rPr>
        <w:t xml:space="preserve"> Reikalavimai tekstui lentelėse ir</w:t>
      </w:r>
      <w:r w:rsidR="00A9385F" w:rsidRPr="006D541C">
        <w:rPr>
          <w:sz w:val="24"/>
          <w:szCs w:val="24"/>
        </w:rPr>
        <w:t xml:space="preserve"> paveiksluose aprašyti skyreliuose</w:t>
      </w:r>
      <w:r w:rsidR="00A651D1" w:rsidRPr="006D541C">
        <w:rPr>
          <w:sz w:val="24"/>
          <w:szCs w:val="24"/>
        </w:rPr>
        <w:t xml:space="preserve"> „</w:t>
      </w:r>
      <w:r w:rsidR="00A9385F" w:rsidRPr="006D541C">
        <w:rPr>
          <w:sz w:val="24"/>
          <w:szCs w:val="24"/>
        </w:rPr>
        <w:t>14.</w:t>
      </w:r>
      <w:r w:rsidR="00A651D1" w:rsidRPr="006D541C">
        <w:rPr>
          <w:sz w:val="24"/>
          <w:szCs w:val="24"/>
        </w:rPr>
        <w:t>Iliustravimas“</w:t>
      </w:r>
      <w:r w:rsidR="00A9385F" w:rsidRPr="006D541C">
        <w:rPr>
          <w:sz w:val="24"/>
          <w:szCs w:val="24"/>
        </w:rPr>
        <w:t>,  „15.</w:t>
      </w:r>
      <w:r w:rsidR="00A9385F" w:rsidRPr="006D541C">
        <w:rPr>
          <w:rFonts w:ascii="Calibri,Bold" w:hAnsi="Calibri,Bold" w:cs="Calibri,Bold"/>
          <w:b/>
          <w:bCs/>
        </w:rPr>
        <w:t xml:space="preserve"> </w:t>
      </w:r>
      <w:r w:rsidR="00A9385F" w:rsidRPr="006D541C">
        <w:rPr>
          <w:sz w:val="24"/>
          <w:szCs w:val="24"/>
        </w:rPr>
        <w:t>Lentelių apipavidalinimas</w:t>
      </w:r>
      <w:r w:rsidR="00A9385F" w:rsidRPr="006D541C">
        <w:rPr>
          <w:rFonts w:ascii="Calibri,Bold" w:hAnsi="Calibri,Bold" w:cs="Calibri,Bold"/>
          <w:b/>
          <w:bCs/>
        </w:rPr>
        <w:t>“, „</w:t>
      </w:r>
      <w:r w:rsidR="00A9385F" w:rsidRPr="006D541C">
        <w:rPr>
          <w:sz w:val="24"/>
          <w:szCs w:val="24"/>
        </w:rPr>
        <w:t>16</w:t>
      </w:r>
      <w:r w:rsidR="00A651D1" w:rsidRPr="006D541C">
        <w:rPr>
          <w:sz w:val="24"/>
          <w:szCs w:val="24"/>
        </w:rPr>
        <w:t xml:space="preserve">. </w:t>
      </w:r>
      <w:r w:rsidR="00A9385F" w:rsidRPr="006D541C">
        <w:rPr>
          <w:sz w:val="24"/>
          <w:szCs w:val="24"/>
        </w:rPr>
        <w:t>Paveikslų apipavidalinimas“.</w:t>
      </w:r>
    </w:p>
    <w:p w:rsidR="00415904" w:rsidRPr="006D541C" w:rsidRDefault="00415904" w:rsidP="004059F7">
      <w:pPr>
        <w:pStyle w:val="Puslapioinaostekstas"/>
        <w:numPr>
          <w:ilvl w:val="1"/>
          <w:numId w:val="17"/>
        </w:numPr>
        <w:tabs>
          <w:tab w:val="clear" w:pos="1140"/>
        </w:tabs>
        <w:ind w:left="0" w:firstLine="714"/>
        <w:jc w:val="both"/>
        <w:rPr>
          <w:sz w:val="24"/>
          <w:szCs w:val="24"/>
        </w:rPr>
      </w:pPr>
      <w:r w:rsidRPr="006D541C">
        <w:rPr>
          <w:sz w:val="24"/>
          <w:szCs w:val="24"/>
        </w:rPr>
        <w:t xml:space="preserve">Puslapio </w:t>
      </w:r>
      <w:r w:rsidR="00A9385F" w:rsidRPr="006D541C">
        <w:rPr>
          <w:sz w:val="24"/>
          <w:szCs w:val="24"/>
        </w:rPr>
        <w:t>paraštės</w:t>
      </w:r>
      <w:r w:rsidRPr="006D541C">
        <w:rPr>
          <w:sz w:val="24"/>
          <w:szCs w:val="24"/>
        </w:rPr>
        <w:t xml:space="preserve">: 3 cm kairėje, 1 cm dešinėje, 2 cm viršuje, 2 cm apačioje. </w:t>
      </w:r>
    </w:p>
    <w:p w:rsidR="00415904" w:rsidRPr="006D541C" w:rsidRDefault="00415904" w:rsidP="004059F7">
      <w:pPr>
        <w:pStyle w:val="Puslapioinaostekstas"/>
        <w:numPr>
          <w:ilvl w:val="1"/>
          <w:numId w:val="17"/>
        </w:numPr>
        <w:tabs>
          <w:tab w:val="clear" w:pos="1140"/>
        </w:tabs>
        <w:ind w:left="0" w:firstLine="714"/>
        <w:jc w:val="both"/>
        <w:rPr>
          <w:sz w:val="24"/>
          <w:szCs w:val="24"/>
        </w:rPr>
      </w:pPr>
      <w:r w:rsidRPr="006D541C">
        <w:rPr>
          <w:sz w:val="24"/>
          <w:szCs w:val="24"/>
        </w:rPr>
        <w:t>Pastraipos rašomos iš naujos eilutės ir atitraukiamos nuo kairiosios paraštės 1</w:t>
      </w:r>
      <w:r w:rsidR="00A651D1" w:rsidRPr="006D541C">
        <w:rPr>
          <w:sz w:val="24"/>
          <w:szCs w:val="24"/>
        </w:rPr>
        <w:t>,25</w:t>
      </w:r>
      <w:r w:rsidRPr="006D541C">
        <w:rPr>
          <w:sz w:val="24"/>
          <w:szCs w:val="24"/>
        </w:rPr>
        <w:t xml:space="preserve"> cm. </w:t>
      </w:r>
    </w:p>
    <w:p w:rsidR="00415904" w:rsidRPr="006D541C" w:rsidRDefault="00415904" w:rsidP="004059F7">
      <w:pPr>
        <w:pStyle w:val="Puslapioinaostekstas"/>
        <w:numPr>
          <w:ilvl w:val="1"/>
          <w:numId w:val="17"/>
        </w:numPr>
        <w:tabs>
          <w:tab w:val="clear" w:pos="1140"/>
        </w:tabs>
        <w:ind w:left="0" w:firstLine="714"/>
        <w:jc w:val="both"/>
        <w:rPr>
          <w:sz w:val="24"/>
          <w:szCs w:val="24"/>
        </w:rPr>
      </w:pPr>
      <w:r w:rsidRPr="006D541C">
        <w:rPr>
          <w:sz w:val="24"/>
          <w:szCs w:val="24"/>
        </w:rPr>
        <w:t>Puslapio numeris rašomas teksto apačioje dešiniajame lapo kampe arabiškais skaitmenimis</w:t>
      </w:r>
      <w:r w:rsidR="00A651D1" w:rsidRPr="006D541C">
        <w:rPr>
          <w:sz w:val="24"/>
          <w:szCs w:val="24"/>
        </w:rPr>
        <w:t xml:space="preserve"> </w:t>
      </w:r>
      <w:r w:rsidRPr="006D541C">
        <w:rPr>
          <w:sz w:val="24"/>
          <w:szCs w:val="24"/>
        </w:rPr>
        <w:t>10 dydžio šriftu, nededant  taško ar brūkšnelių.</w:t>
      </w:r>
    </w:p>
    <w:p w:rsidR="00415904" w:rsidRPr="006D541C" w:rsidRDefault="00415904" w:rsidP="004059F7">
      <w:pPr>
        <w:pStyle w:val="Default"/>
        <w:numPr>
          <w:ilvl w:val="1"/>
          <w:numId w:val="17"/>
        </w:numPr>
        <w:tabs>
          <w:tab w:val="clear" w:pos="1140"/>
        </w:tabs>
        <w:ind w:left="0" w:firstLine="714"/>
        <w:jc w:val="both"/>
        <w:rPr>
          <w:rFonts w:ascii="Times New Roman" w:hAnsi="Times New Roman" w:cs="Times New Roman"/>
          <w:color w:val="auto"/>
        </w:rPr>
      </w:pPr>
      <w:r w:rsidRPr="006D541C">
        <w:rPr>
          <w:rFonts w:ascii="Times New Roman" w:hAnsi="Times New Roman" w:cs="Times New Roman"/>
          <w:color w:val="auto"/>
        </w:rPr>
        <w:t xml:space="preserve">Tarp teksto žodžių daromi </w:t>
      </w:r>
      <w:r w:rsidRPr="006D541C">
        <w:rPr>
          <w:rFonts w:ascii="Times New Roman" w:hAnsi="Times New Roman" w:cs="Times New Roman"/>
          <w:iCs/>
          <w:color w:val="auto"/>
        </w:rPr>
        <w:t>vieno ženklo</w:t>
      </w:r>
      <w:r w:rsidRPr="006D541C">
        <w:rPr>
          <w:rFonts w:ascii="Times New Roman" w:hAnsi="Times New Roman" w:cs="Times New Roman"/>
          <w:i/>
          <w:iCs/>
          <w:color w:val="auto"/>
        </w:rPr>
        <w:t xml:space="preserve"> </w:t>
      </w:r>
      <w:r w:rsidRPr="006D541C">
        <w:rPr>
          <w:rFonts w:ascii="Times New Roman" w:hAnsi="Times New Roman" w:cs="Times New Roman"/>
          <w:color w:val="auto"/>
        </w:rPr>
        <w:t>dydžio tarpai. Skyrybos ženklai dedami po parašyto žodžio be tarpo. Skliausteliai ir kabutės nuo žodžių tarpais neskiriami. Vartoja</w:t>
      </w:r>
      <w:r w:rsidR="00F9729B" w:rsidRPr="006D541C">
        <w:rPr>
          <w:rFonts w:ascii="Times New Roman" w:hAnsi="Times New Roman" w:cs="Times New Roman"/>
          <w:color w:val="auto"/>
        </w:rPr>
        <w:t xml:space="preserve">mos lietuviškos kabutės, pvz.: </w:t>
      </w:r>
      <w:r w:rsidRPr="006D541C">
        <w:rPr>
          <w:rFonts w:ascii="Times New Roman" w:hAnsi="Times New Roman" w:cs="Times New Roman"/>
          <w:color w:val="auto"/>
        </w:rPr>
        <w:t xml:space="preserve">„studijos“, „tyrėjas“. Prieš skliaustelius ir kabutes, taip pat ir po jų, tarpai būtini. Jeigu sakinys pateikiamas skliausteliuose, taškas dedamas sakinio gale prieš skliaustelį. </w:t>
      </w:r>
    </w:p>
    <w:p w:rsidR="00415904" w:rsidRPr="006D541C" w:rsidRDefault="00415904" w:rsidP="004059F7">
      <w:pPr>
        <w:pStyle w:val="Default"/>
        <w:numPr>
          <w:ilvl w:val="1"/>
          <w:numId w:val="17"/>
        </w:numPr>
        <w:tabs>
          <w:tab w:val="clear" w:pos="1140"/>
        </w:tabs>
        <w:ind w:left="0" w:firstLine="714"/>
        <w:jc w:val="both"/>
        <w:rPr>
          <w:rFonts w:ascii="Times New Roman" w:hAnsi="Times New Roman" w:cs="Times New Roman"/>
          <w:color w:val="auto"/>
        </w:rPr>
      </w:pPr>
      <w:r w:rsidRPr="006D541C">
        <w:rPr>
          <w:rFonts w:ascii="Times New Roman" w:hAnsi="Times New Roman" w:cs="Times New Roman"/>
          <w:color w:val="auto"/>
        </w:rPr>
        <w:t xml:space="preserve">Nuorodos į kitus rašto darbo puslapius, jų dalis, skyrius, poskyrius ir pan., lenteles ir paveikslus  daromos parašant jų eilės numerius, pvz.: (žr. 15 p.); (žr. 2 sk.). </w:t>
      </w:r>
    </w:p>
    <w:p w:rsidR="00415904" w:rsidRPr="006D541C" w:rsidRDefault="00415904" w:rsidP="00507FEF">
      <w:pPr>
        <w:pStyle w:val="Default"/>
        <w:numPr>
          <w:ilvl w:val="1"/>
          <w:numId w:val="17"/>
        </w:numPr>
        <w:tabs>
          <w:tab w:val="clear" w:pos="1140"/>
        </w:tabs>
        <w:ind w:left="0" w:firstLine="714"/>
        <w:jc w:val="both"/>
        <w:rPr>
          <w:rFonts w:ascii="Times New Roman" w:hAnsi="Times New Roman" w:cs="Times New Roman"/>
          <w:color w:val="auto"/>
        </w:rPr>
      </w:pPr>
      <w:r w:rsidRPr="006D541C">
        <w:rPr>
          <w:rFonts w:ascii="Times New Roman" w:hAnsi="Times New Roman" w:cs="Times New Roman"/>
          <w:color w:val="auto"/>
        </w:rPr>
        <w:t xml:space="preserve">Svarbesni teksto žodžiai, sakiniai, pastraipa gali būti išskiriami </w:t>
      </w:r>
      <w:r w:rsidRPr="006D541C">
        <w:rPr>
          <w:rFonts w:ascii="Times New Roman" w:hAnsi="Times New Roman" w:cs="Times New Roman"/>
          <w:i/>
          <w:color w:val="auto"/>
        </w:rPr>
        <w:t>kursyvu</w:t>
      </w:r>
      <w:r w:rsidRPr="006D541C">
        <w:rPr>
          <w:rFonts w:ascii="Times New Roman" w:hAnsi="Times New Roman" w:cs="Times New Roman"/>
          <w:color w:val="auto"/>
        </w:rPr>
        <w:t xml:space="preserve">, </w:t>
      </w:r>
      <w:r w:rsidRPr="006D541C">
        <w:rPr>
          <w:rFonts w:ascii="Times New Roman" w:hAnsi="Times New Roman" w:cs="Times New Roman"/>
          <w:b/>
          <w:color w:val="auto"/>
        </w:rPr>
        <w:t>paryškinant</w:t>
      </w:r>
      <w:r w:rsidRPr="006D541C">
        <w:rPr>
          <w:rFonts w:ascii="Times New Roman" w:hAnsi="Times New Roman" w:cs="Times New Roman"/>
          <w:color w:val="auto"/>
        </w:rPr>
        <w:t>, i š r e t i n a n</w:t>
      </w:r>
      <w:r w:rsidR="00AF50F6" w:rsidRPr="006D541C">
        <w:rPr>
          <w:rFonts w:ascii="Times New Roman" w:hAnsi="Times New Roman" w:cs="Times New Roman"/>
          <w:color w:val="auto"/>
        </w:rPr>
        <w:t> </w:t>
      </w:r>
      <w:r w:rsidRPr="006D541C">
        <w:rPr>
          <w:rFonts w:ascii="Times New Roman" w:hAnsi="Times New Roman" w:cs="Times New Roman"/>
          <w:color w:val="auto"/>
        </w:rPr>
        <w:t>t, tačiau reikėtų pasirinkti vieną variantą ir jo laikytis rašto darbe.</w:t>
      </w:r>
    </w:p>
    <w:p w:rsidR="00A9738C" w:rsidRPr="006D541C" w:rsidRDefault="00A9738C" w:rsidP="00507FEF">
      <w:pPr>
        <w:pStyle w:val="Default"/>
        <w:numPr>
          <w:ilvl w:val="1"/>
          <w:numId w:val="17"/>
        </w:numPr>
        <w:tabs>
          <w:tab w:val="clear" w:pos="1140"/>
        </w:tabs>
        <w:ind w:left="0" w:firstLine="714"/>
        <w:jc w:val="both"/>
        <w:rPr>
          <w:rFonts w:ascii="Times New Roman" w:hAnsi="Times New Roman" w:cs="Times New Roman"/>
          <w:color w:val="auto"/>
        </w:rPr>
      </w:pPr>
      <w:r w:rsidRPr="006D541C">
        <w:rPr>
          <w:rFonts w:ascii="Times New Roman" w:hAnsi="Times New Roman" w:cs="Times New Roman"/>
          <w:color w:val="auto"/>
        </w:rPr>
        <w:t xml:space="preserve">Darbas </w:t>
      </w:r>
      <w:r w:rsidR="001123B9" w:rsidRPr="006D541C">
        <w:rPr>
          <w:rFonts w:ascii="Times New Roman" w:hAnsi="Times New Roman" w:cs="Times New Roman"/>
          <w:color w:val="auto"/>
        </w:rPr>
        <w:t>tekstas spausdinamas juoda spalva. Dėl iliustracijų spalving</w:t>
      </w:r>
      <w:r w:rsidR="009119C4" w:rsidRPr="006D541C">
        <w:rPr>
          <w:rFonts w:ascii="Times New Roman" w:hAnsi="Times New Roman" w:cs="Times New Roman"/>
          <w:color w:val="auto"/>
        </w:rPr>
        <w:t>u</w:t>
      </w:r>
      <w:r w:rsidR="001123B9" w:rsidRPr="006D541C">
        <w:rPr>
          <w:rFonts w:ascii="Times New Roman" w:hAnsi="Times New Roman" w:cs="Times New Roman"/>
          <w:color w:val="auto"/>
        </w:rPr>
        <w:t xml:space="preserve">mo sprendžia programas kuruojančios katedros. </w:t>
      </w:r>
      <w:r w:rsidRPr="006D541C">
        <w:rPr>
          <w:rFonts w:ascii="Times New Roman" w:hAnsi="Times New Roman" w:cs="Times New Roman"/>
          <w:color w:val="auto"/>
        </w:rPr>
        <w:t xml:space="preserve"> </w:t>
      </w:r>
    </w:p>
    <w:p w:rsidR="00415904" w:rsidRPr="006D541C" w:rsidRDefault="00415904" w:rsidP="004059F7">
      <w:pPr>
        <w:pStyle w:val="Sraopastraipa"/>
        <w:numPr>
          <w:ilvl w:val="0"/>
          <w:numId w:val="17"/>
        </w:numPr>
        <w:tabs>
          <w:tab w:val="left" w:pos="993"/>
        </w:tabs>
        <w:jc w:val="both"/>
        <w:rPr>
          <w:rFonts w:ascii="Calibri,Bold" w:hAnsi="Calibri,Bold" w:cs="Calibri,Bold"/>
          <w:b/>
          <w:bCs/>
        </w:rPr>
      </w:pPr>
      <w:r w:rsidRPr="006D541C">
        <w:rPr>
          <w:rFonts w:ascii="Calibri,Bold" w:hAnsi="Calibri,Bold" w:cs="Calibri,Bold"/>
          <w:b/>
          <w:bCs/>
        </w:rPr>
        <w:t>Antraštinis lapas</w:t>
      </w:r>
      <w:r w:rsidR="004459D5" w:rsidRPr="006D541C">
        <w:rPr>
          <w:rFonts w:ascii="Calibri,Bold" w:hAnsi="Calibri,Bold" w:cs="Calibri,Bold"/>
          <w:b/>
          <w:bCs/>
        </w:rPr>
        <w:t>:</w:t>
      </w:r>
    </w:p>
    <w:p w:rsidR="00415904" w:rsidRPr="006D541C" w:rsidRDefault="00415904" w:rsidP="004059F7">
      <w:pPr>
        <w:pStyle w:val="Puslapioinaostekstas"/>
        <w:numPr>
          <w:ilvl w:val="1"/>
          <w:numId w:val="17"/>
        </w:numPr>
        <w:tabs>
          <w:tab w:val="clear" w:pos="1140"/>
          <w:tab w:val="num" w:pos="1276"/>
        </w:tabs>
        <w:ind w:left="0" w:firstLine="720"/>
        <w:jc w:val="both"/>
        <w:rPr>
          <w:sz w:val="24"/>
          <w:szCs w:val="24"/>
        </w:rPr>
      </w:pPr>
      <w:r w:rsidRPr="006D541C">
        <w:rPr>
          <w:sz w:val="24"/>
          <w:szCs w:val="24"/>
        </w:rPr>
        <w:t xml:space="preserve">Pirmasis rašto darbo lapas yra vadinamas antraštiniu lapu ir yra nenumeruojamas. </w:t>
      </w:r>
      <w:r w:rsidR="00E31718" w:rsidRPr="006D541C">
        <w:rPr>
          <w:sz w:val="24"/>
          <w:szCs w:val="24"/>
        </w:rPr>
        <w:t xml:space="preserve">Nenumeruojami taip pat priešlapis, studijų rezultatų sąrašas, santraukos lietuvių ir anglų kalbomis,  darbe pateiktų lentelių ir paveikslų sąrašas, svarbių terminų ir santrumpų žodynėlis. </w:t>
      </w:r>
      <w:r w:rsidRPr="006D541C">
        <w:rPr>
          <w:sz w:val="24"/>
          <w:szCs w:val="24"/>
        </w:rPr>
        <w:t xml:space="preserve">Numeruoti pradedama nuo turinio lapo. </w:t>
      </w:r>
    </w:p>
    <w:p w:rsidR="00415904" w:rsidRPr="006D541C" w:rsidRDefault="00415904" w:rsidP="004059F7">
      <w:pPr>
        <w:pStyle w:val="Puslapioinaostekstas"/>
        <w:numPr>
          <w:ilvl w:val="1"/>
          <w:numId w:val="17"/>
        </w:numPr>
        <w:tabs>
          <w:tab w:val="clear" w:pos="1140"/>
          <w:tab w:val="num" w:pos="1276"/>
        </w:tabs>
        <w:ind w:left="0" w:firstLine="720"/>
        <w:jc w:val="both"/>
        <w:rPr>
          <w:sz w:val="24"/>
          <w:szCs w:val="24"/>
        </w:rPr>
      </w:pPr>
      <w:r w:rsidRPr="006D541C">
        <w:rPr>
          <w:sz w:val="24"/>
          <w:szCs w:val="24"/>
        </w:rPr>
        <w:t>Antraštiniame lape nurodomi visi reikalingi rekvizitai: Kolegijos, fakulteto, katedros pavadinimai,  darbo pavadinimas ir rūšis, darbo autoriaus, jo vadovo, recenzento pavardės ir visa kita, kas būtina nurodyti rašant konkrečios rūšies rašto darbą. (An</w:t>
      </w:r>
      <w:r w:rsidR="004459D5" w:rsidRPr="006D541C">
        <w:rPr>
          <w:sz w:val="24"/>
          <w:szCs w:val="24"/>
        </w:rPr>
        <w:t>traštinio  lapo  pavyzdį žr.</w:t>
      </w:r>
      <w:r w:rsidRPr="006D541C">
        <w:rPr>
          <w:sz w:val="24"/>
          <w:szCs w:val="24"/>
        </w:rPr>
        <w:t xml:space="preserve"> 1 priede.) </w:t>
      </w:r>
    </w:p>
    <w:p w:rsidR="004459D5" w:rsidRPr="006D541C" w:rsidRDefault="004459D5" w:rsidP="004059F7">
      <w:pPr>
        <w:pStyle w:val="Puslapioinaostekstas"/>
        <w:numPr>
          <w:ilvl w:val="1"/>
          <w:numId w:val="17"/>
        </w:numPr>
        <w:tabs>
          <w:tab w:val="clear" w:pos="1140"/>
          <w:tab w:val="num" w:pos="1276"/>
        </w:tabs>
        <w:ind w:left="0" w:firstLine="720"/>
        <w:jc w:val="both"/>
        <w:rPr>
          <w:sz w:val="24"/>
          <w:szCs w:val="24"/>
        </w:rPr>
      </w:pPr>
      <w:r w:rsidRPr="006D541C">
        <w:rPr>
          <w:sz w:val="24"/>
          <w:szCs w:val="24"/>
        </w:rPr>
        <w:t>Priešlapis apipavidalinamas pagal pavyzdį 2 priede. Priešlapyje privaloma: patvirtinimas apie atlikto darbo savarankiškumą; vieta įrašui apie darbo įvertinimą.</w:t>
      </w:r>
    </w:p>
    <w:p w:rsidR="00803734" w:rsidRPr="006D541C" w:rsidRDefault="00803734" w:rsidP="004059F7">
      <w:pPr>
        <w:pStyle w:val="Sraopastraipa"/>
        <w:numPr>
          <w:ilvl w:val="1"/>
          <w:numId w:val="17"/>
        </w:numPr>
        <w:tabs>
          <w:tab w:val="clear" w:pos="1140"/>
          <w:tab w:val="left" w:pos="993"/>
        </w:tabs>
        <w:ind w:left="0" w:firstLine="720"/>
        <w:jc w:val="both"/>
      </w:pPr>
      <w:r w:rsidRPr="006D541C">
        <w:rPr>
          <w:rFonts w:ascii="Calibri,Bold" w:hAnsi="Calibri,Bold" w:cs="Calibri,Bold"/>
          <w:b/>
          <w:bCs/>
        </w:rPr>
        <w:t>Turinio sudarymas</w:t>
      </w:r>
      <w:r w:rsidR="004459D5" w:rsidRPr="006D541C">
        <w:rPr>
          <w:rFonts w:ascii="Calibri,Bold" w:hAnsi="Calibri,Bold" w:cs="Calibri,Bold"/>
          <w:bCs/>
        </w:rPr>
        <w:t xml:space="preserve">. </w:t>
      </w:r>
      <w:r w:rsidRPr="006D541C">
        <w:t xml:space="preserve">Žodis TURINYS rašomas didžiosiomis raidėmis lapo viršuje, viduryje. Turinio lape detaliai atskleidžiama rašto darbo teorinės ir praktinės dalies struktūra, pateikiami struktūrinių dalių: skyrių, poskyrių ir skyrelių pavadinimai ir nurodomi lapai. Skyrių pavadinimai rašomi didžiosiomis raidėmis, poskyrių ir skyrelių pavadinimai rašomi mažosiomis raidėmis, išskyrus pirmąją poskyrio ar skyrelio pavadinimo raidę, pvz.: 1. MOTERŲ PAVARDĖS (skyrius); 1.1. Mergautinės ir ištekėjusių moterų (vedybinės) pavardės (poskyris); 1.1.1. Lietuviškos mergautinės pavardės (skyrelis); 1.1.2. Nelietuviškos  mergautinės pavardės (skyrelis) ir pan. (Turinio  pavyzdį žr.  </w:t>
      </w:r>
      <w:r w:rsidR="004459D5" w:rsidRPr="006D541C">
        <w:t>3</w:t>
      </w:r>
      <w:r w:rsidRPr="006D541C">
        <w:t xml:space="preserve"> priede.)</w:t>
      </w:r>
    </w:p>
    <w:p w:rsidR="00415904" w:rsidRPr="006D541C" w:rsidRDefault="00415904" w:rsidP="004059F7">
      <w:pPr>
        <w:pStyle w:val="Sraopastraipa"/>
        <w:numPr>
          <w:ilvl w:val="0"/>
          <w:numId w:val="17"/>
        </w:numPr>
        <w:tabs>
          <w:tab w:val="left" w:pos="993"/>
        </w:tabs>
        <w:jc w:val="both"/>
        <w:rPr>
          <w:rFonts w:ascii="Calibri,Bold" w:hAnsi="Calibri,Bold" w:cs="Calibri,Bold"/>
          <w:b/>
          <w:bCs/>
        </w:rPr>
      </w:pPr>
      <w:r w:rsidRPr="006D541C">
        <w:rPr>
          <w:rFonts w:ascii="Calibri,Bold" w:hAnsi="Calibri,Bold" w:cs="Calibri,Bold"/>
          <w:b/>
          <w:bCs/>
        </w:rPr>
        <w:t>Teksto skaidymas</w:t>
      </w:r>
      <w:r w:rsidR="004459D5" w:rsidRPr="006D541C">
        <w:rPr>
          <w:rFonts w:ascii="Calibri,Bold" w:hAnsi="Calibri,Bold" w:cs="Calibri,Bold"/>
          <w:b/>
          <w:bCs/>
        </w:rPr>
        <w:t>:</w:t>
      </w:r>
    </w:p>
    <w:p w:rsidR="00780110" w:rsidRPr="006D541C" w:rsidRDefault="00780110"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Darbo tekstas skaidomas į skyrius, poskyrius, jeigu būtina, – į skyrelius, </w:t>
      </w:r>
      <w:r w:rsidR="009633D7" w:rsidRPr="006D541C">
        <w:rPr>
          <w:sz w:val="24"/>
          <w:szCs w:val="24"/>
        </w:rPr>
        <w:t>kurie</w:t>
      </w:r>
      <w:r w:rsidRPr="006D541C">
        <w:rPr>
          <w:sz w:val="24"/>
          <w:szCs w:val="24"/>
        </w:rPr>
        <w:t xml:space="preserve"> numeruojam</w:t>
      </w:r>
      <w:r w:rsidR="009633D7" w:rsidRPr="006D541C">
        <w:rPr>
          <w:sz w:val="24"/>
          <w:szCs w:val="24"/>
        </w:rPr>
        <w:t>i</w:t>
      </w:r>
      <w:r w:rsidRPr="006D541C">
        <w:rPr>
          <w:sz w:val="24"/>
          <w:szCs w:val="24"/>
        </w:rPr>
        <w:t xml:space="preserve"> arabiškais skaitmenimis. Skyrių, poskyrių ir skyrelių pavadinimai turi atitikti tiriamos problemos esmę, būti aiškiai suformuluoti, sietis su tyrimo uždaviniais. Skyrių, poskyrių ir skyrelių pavadinimai negali sutapti ir neturi kartoti darbo pavadinimo. (Studijų rašto darbo pavadinimas tinkamas, jei iš jo galima numanyti  darbo problemą.) Skyriai, poskyriai, skyreliai pradedami ir baigiami tekstu.</w:t>
      </w:r>
      <w:r w:rsidR="00415904" w:rsidRPr="006D541C">
        <w:rPr>
          <w:sz w:val="24"/>
          <w:szCs w:val="24"/>
        </w:rPr>
        <w:t xml:space="preserve"> </w:t>
      </w:r>
    </w:p>
    <w:p w:rsidR="00780110" w:rsidRPr="006D541C" w:rsidRDefault="00415904"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Poskyrių numeriai sudaromi iš skyriaus numerio ir poskyrio tame skyriuje eilės numerio, tarpusavyje atskirtų taškais, pvz.: 1.1.; 1.2. Jei poskyris skirstomas į skyrelius, jie numeruojami tuo pačiu principu kaip ir poskyriai, pvz.: 1.1.1.; 1.1.2. Pirmasis skaitmuo rodo skyriaus, antrasis – poskyrio, trečiasis – skyrelio numerį. Skyriaus pavadinimą nuo poskyrio pavadinimo turi skirti įžanginė pastraipa. </w:t>
      </w:r>
    </w:p>
    <w:p w:rsidR="00780110" w:rsidRPr="006D541C" w:rsidRDefault="00780110" w:rsidP="004059F7">
      <w:pPr>
        <w:pStyle w:val="Puslapioinaostekstas"/>
        <w:numPr>
          <w:ilvl w:val="1"/>
          <w:numId w:val="17"/>
        </w:numPr>
        <w:tabs>
          <w:tab w:val="clear" w:pos="1140"/>
        </w:tabs>
        <w:ind w:left="0" w:firstLine="720"/>
        <w:jc w:val="both"/>
        <w:rPr>
          <w:sz w:val="24"/>
          <w:szCs w:val="24"/>
        </w:rPr>
      </w:pPr>
      <w:r w:rsidRPr="006D541C">
        <w:rPr>
          <w:sz w:val="24"/>
          <w:szCs w:val="24"/>
        </w:rPr>
        <w:t>Skyrių, p</w:t>
      </w:r>
      <w:r w:rsidR="002B62CB" w:rsidRPr="006D541C">
        <w:rPr>
          <w:sz w:val="24"/>
          <w:szCs w:val="24"/>
        </w:rPr>
        <w:t>oskyrių ir skyrelių pavadinimai rašomi centruotai 12 dydžio šriftu, pavadinimų žodžiai nekeliami ir netrumpinami, po pavadinimų taškas nededamas.</w:t>
      </w:r>
      <w:r w:rsidRPr="006D541C">
        <w:rPr>
          <w:sz w:val="24"/>
          <w:szCs w:val="24"/>
        </w:rPr>
        <w:t xml:space="preserve"> Skyrių pavadinimai rašomi didžiosiomis raidėmis, poskyrių ir skyrelių – mažosiomis (pirma raidė – didžioji).</w:t>
      </w:r>
      <w:r w:rsidR="002B62CB" w:rsidRPr="006D541C">
        <w:rPr>
          <w:sz w:val="24"/>
          <w:szCs w:val="24"/>
        </w:rPr>
        <w:t xml:space="preserve"> Ilgesnis pavadinimas rašomas per 2 eilutes. </w:t>
      </w:r>
    </w:p>
    <w:p w:rsidR="00B6557D" w:rsidRPr="006D541C" w:rsidRDefault="00B6557D" w:rsidP="004059F7">
      <w:pPr>
        <w:pStyle w:val="Sraopastraipa"/>
        <w:numPr>
          <w:ilvl w:val="0"/>
          <w:numId w:val="17"/>
        </w:numPr>
        <w:tabs>
          <w:tab w:val="clear" w:pos="1080"/>
        </w:tabs>
        <w:ind w:left="0" w:firstLine="720"/>
        <w:jc w:val="both"/>
        <w:rPr>
          <w:rFonts w:ascii="Calibri,Bold" w:hAnsi="Calibri,Bold" w:cs="Calibri,Bold"/>
          <w:bCs/>
        </w:rPr>
      </w:pPr>
      <w:r w:rsidRPr="006D541C">
        <w:rPr>
          <w:rFonts w:ascii="Calibri,Bold" w:hAnsi="Calibri,Bold" w:cs="Calibri,Bold"/>
          <w:bCs/>
        </w:rPr>
        <w:lastRenderedPageBreak/>
        <w:t>Punktų ir papunkčių skyryba</w:t>
      </w:r>
      <w:r w:rsidR="004459D5" w:rsidRPr="006D541C">
        <w:rPr>
          <w:rFonts w:ascii="Calibri,Bold" w:hAnsi="Calibri,Bold" w:cs="Calibri,Bold"/>
          <w:bCs/>
        </w:rPr>
        <w:t xml:space="preserve">. </w:t>
      </w:r>
      <w:r w:rsidRPr="006D541C">
        <w:rPr>
          <w:rFonts w:ascii="Calibri,Bold" w:hAnsi="Calibri,Bold" w:cs="Calibri,Bold"/>
          <w:bCs/>
        </w:rPr>
        <w:t xml:space="preserve">Skaitmenimis su taškais pažymėtų punktų ir papunkčių atskiri sakiniai darbo tekste rašomi ir skyrybos ženklais skiriami įprasta tvarka. Atskiro sakinio nesudarančius papunkčius, pažymėtus skaitmenimis su tašku, siūloma pradėti didžiąja raide, gale dedamas taškas, pvz.: </w:t>
      </w:r>
    </w:p>
    <w:p w:rsidR="00B6557D" w:rsidRPr="006D541C" w:rsidRDefault="00B6557D" w:rsidP="00B6557D">
      <w:pPr>
        <w:autoSpaceDE w:val="0"/>
        <w:autoSpaceDN w:val="0"/>
        <w:adjustRightInd w:val="0"/>
        <w:ind w:firstLine="709"/>
        <w:jc w:val="both"/>
        <w:rPr>
          <w:rFonts w:ascii="Times New Roman" w:hAnsi="Times New Roman" w:cs="Times New Roman"/>
          <w:i/>
          <w:sz w:val="24"/>
          <w:szCs w:val="24"/>
        </w:rPr>
      </w:pPr>
      <w:r w:rsidRPr="006D541C">
        <w:rPr>
          <w:rFonts w:ascii="Times New Roman" w:hAnsi="Times New Roman" w:cs="Times New Roman"/>
          <w:i/>
          <w:sz w:val="24"/>
          <w:szCs w:val="24"/>
        </w:rPr>
        <w:t xml:space="preserve">„Formuluojant tyrimo tikslą ir tyrimo uždavinius būtina vartoti veiksmažodžių bendratis, pvz.: </w:t>
      </w:r>
    </w:p>
    <w:p w:rsidR="00B6557D" w:rsidRPr="006D541C" w:rsidRDefault="00B6557D" w:rsidP="004059F7">
      <w:pPr>
        <w:pStyle w:val="Sraopastraipa"/>
        <w:numPr>
          <w:ilvl w:val="0"/>
          <w:numId w:val="3"/>
        </w:numPr>
        <w:tabs>
          <w:tab w:val="left" w:pos="2127"/>
        </w:tabs>
        <w:autoSpaceDE w:val="0"/>
        <w:autoSpaceDN w:val="0"/>
        <w:adjustRightInd w:val="0"/>
        <w:ind w:firstLine="709"/>
        <w:contextualSpacing/>
        <w:jc w:val="both"/>
        <w:rPr>
          <w:i/>
        </w:rPr>
      </w:pPr>
      <w:r w:rsidRPr="006D541C">
        <w:rPr>
          <w:i/>
        </w:rPr>
        <w:t>Palyginti &lt;…&gt;.</w:t>
      </w:r>
    </w:p>
    <w:p w:rsidR="00B6557D" w:rsidRPr="006D541C" w:rsidRDefault="00B6557D" w:rsidP="004059F7">
      <w:pPr>
        <w:pStyle w:val="Sraopastraipa"/>
        <w:numPr>
          <w:ilvl w:val="0"/>
          <w:numId w:val="3"/>
        </w:numPr>
        <w:tabs>
          <w:tab w:val="left" w:pos="2127"/>
        </w:tabs>
        <w:autoSpaceDE w:val="0"/>
        <w:autoSpaceDN w:val="0"/>
        <w:adjustRightInd w:val="0"/>
        <w:ind w:firstLine="709"/>
        <w:contextualSpacing/>
        <w:jc w:val="both"/>
        <w:rPr>
          <w:i/>
        </w:rPr>
      </w:pPr>
      <w:r w:rsidRPr="006D541C">
        <w:rPr>
          <w:i/>
        </w:rPr>
        <w:t>Nustatyti &lt;…&gt;.</w:t>
      </w:r>
    </w:p>
    <w:p w:rsidR="00B6557D" w:rsidRPr="006D541C" w:rsidRDefault="00B6557D" w:rsidP="004059F7">
      <w:pPr>
        <w:pStyle w:val="Sraopastraipa"/>
        <w:numPr>
          <w:ilvl w:val="0"/>
          <w:numId w:val="3"/>
        </w:numPr>
        <w:tabs>
          <w:tab w:val="left" w:pos="2127"/>
        </w:tabs>
        <w:autoSpaceDE w:val="0"/>
        <w:autoSpaceDN w:val="0"/>
        <w:adjustRightInd w:val="0"/>
        <w:ind w:firstLine="709"/>
        <w:contextualSpacing/>
        <w:jc w:val="both"/>
        <w:rPr>
          <w:i/>
        </w:rPr>
      </w:pPr>
      <w:r w:rsidRPr="006D541C">
        <w:rPr>
          <w:i/>
        </w:rPr>
        <w:t>Apibrėžti &lt;…&gt; požiūrį į &lt;…&gt;.</w:t>
      </w:r>
    </w:p>
    <w:p w:rsidR="00B6557D" w:rsidRPr="006D541C" w:rsidRDefault="00B6557D" w:rsidP="004059F7">
      <w:pPr>
        <w:pStyle w:val="Sraopastraipa"/>
        <w:numPr>
          <w:ilvl w:val="0"/>
          <w:numId w:val="3"/>
        </w:numPr>
        <w:tabs>
          <w:tab w:val="left" w:pos="2127"/>
        </w:tabs>
        <w:autoSpaceDE w:val="0"/>
        <w:autoSpaceDN w:val="0"/>
        <w:adjustRightInd w:val="0"/>
        <w:ind w:firstLine="709"/>
        <w:contextualSpacing/>
        <w:jc w:val="both"/>
        <w:rPr>
          <w:i/>
        </w:rPr>
      </w:pPr>
      <w:r w:rsidRPr="006D541C">
        <w:rPr>
          <w:i/>
        </w:rPr>
        <w:t>Išskirti &lt;…&gt;.</w:t>
      </w:r>
    </w:p>
    <w:p w:rsidR="00B6557D" w:rsidRPr="006D541C" w:rsidRDefault="00B6557D" w:rsidP="004059F7">
      <w:pPr>
        <w:pStyle w:val="Sraopastraipa"/>
        <w:numPr>
          <w:ilvl w:val="0"/>
          <w:numId w:val="3"/>
        </w:numPr>
        <w:tabs>
          <w:tab w:val="left" w:pos="2127"/>
        </w:tabs>
        <w:autoSpaceDE w:val="0"/>
        <w:autoSpaceDN w:val="0"/>
        <w:adjustRightInd w:val="0"/>
        <w:ind w:firstLine="709"/>
        <w:contextualSpacing/>
        <w:jc w:val="both"/>
        <w:rPr>
          <w:i/>
        </w:rPr>
      </w:pPr>
      <w:r w:rsidRPr="006D541C">
        <w:rPr>
          <w:i/>
        </w:rPr>
        <w:t>Sudaryti &lt;…&gt;.“</w:t>
      </w:r>
    </w:p>
    <w:p w:rsidR="00B6557D" w:rsidRPr="006D541C" w:rsidRDefault="00B6557D" w:rsidP="00B6557D">
      <w:pPr>
        <w:autoSpaceDE w:val="0"/>
        <w:autoSpaceDN w:val="0"/>
        <w:adjustRightInd w:val="0"/>
        <w:ind w:firstLine="709"/>
        <w:rPr>
          <w:rFonts w:ascii="Times New Roman" w:hAnsi="Times New Roman" w:cs="Times New Roman"/>
          <w:b/>
          <w:bCs/>
          <w:sz w:val="24"/>
          <w:szCs w:val="24"/>
        </w:rPr>
      </w:pPr>
    </w:p>
    <w:p w:rsidR="00B6557D" w:rsidRPr="006D541C" w:rsidRDefault="00B6557D" w:rsidP="004059F7">
      <w:pPr>
        <w:pStyle w:val="Sraopastraipa"/>
        <w:numPr>
          <w:ilvl w:val="0"/>
          <w:numId w:val="17"/>
        </w:numPr>
        <w:tabs>
          <w:tab w:val="left" w:pos="993"/>
        </w:tabs>
        <w:jc w:val="both"/>
        <w:rPr>
          <w:rFonts w:ascii="Calibri,Bold" w:hAnsi="Calibri,Bold" w:cs="Calibri,Bold"/>
          <w:bCs/>
        </w:rPr>
      </w:pPr>
      <w:r w:rsidRPr="006D541C">
        <w:rPr>
          <w:rFonts w:ascii="Calibri,Bold" w:hAnsi="Calibri,Bold" w:cs="Calibri,Bold"/>
          <w:b/>
          <w:bCs/>
        </w:rPr>
        <w:t>Iliustravimas</w:t>
      </w:r>
      <w:r w:rsidR="00BA6017" w:rsidRPr="006D541C">
        <w:rPr>
          <w:rFonts w:ascii="Calibri,Bold" w:hAnsi="Calibri,Bold" w:cs="Calibri,Bold"/>
          <w:b/>
          <w:bCs/>
        </w:rPr>
        <w:t>:</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Rašant darbą, ypač tyrimo skyrių, turi išryškėti autoriaus erudicija, gebėjimas analizuoti ir sisteminti rezultatus, lyginti juos su kitų autorių rezultatais. Duomenims pateikti, reikšmėms  tiksliai išdėstyti, informacijai sisteminti, efektyviai iliustruoti svarbiausius rezultatus naudojami du pagrindiniai duomenų grafinio pateikimo būdai: lentelės ir paveikslai (grafikai, diagramos, schemos ir kt.).</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Įsidėmėtina, kad lentelės ir paveikslai numeruojami skirtingai: lentelės turi savo numerių eilę, o paveikslai – savo numerių eilę.</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Ir lentelės, ir paveikslai turi būti įterpti į  darbo tekstą, t. y. </w:t>
      </w:r>
      <w:r w:rsidR="0033769D" w:rsidRPr="006D541C">
        <w:rPr>
          <w:sz w:val="24"/>
          <w:szCs w:val="24"/>
        </w:rPr>
        <w:t xml:space="preserve">įterpiami po paminėjimo tekste, komentuojamai po įterpimo, bet dalis komentaro gali būti ir prieš lentelę ar paveikslą.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Didesnės apimties lentelės ar paveikslai (arba, kai jų yra daug) pateikiami kaip priedai. Darbo autorius tekste turi nurodyti, ko ieškoti lentelėse ar paveiksluose, paai</w:t>
      </w:r>
      <w:r w:rsidR="0033769D" w:rsidRPr="006D541C">
        <w:rPr>
          <w:sz w:val="24"/>
          <w:szCs w:val="24"/>
        </w:rPr>
        <w:t xml:space="preserve">škinti, kas juose pavaizduota. </w:t>
      </w:r>
    </w:p>
    <w:p w:rsidR="00B6557D" w:rsidRPr="006D541C" w:rsidRDefault="00B6557D" w:rsidP="004059F7">
      <w:pPr>
        <w:pStyle w:val="Sraopastraipa"/>
        <w:numPr>
          <w:ilvl w:val="0"/>
          <w:numId w:val="17"/>
        </w:numPr>
        <w:tabs>
          <w:tab w:val="left" w:pos="993"/>
        </w:tabs>
        <w:jc w:val="both"/>
        <w:rPr>
          <w:rFonts w:ascii="Calibri,Bold" w:hAnsi="Calibri,Bold" w:cs="Calibri,Bold"/>
          <w:b/>
          <w:bCs/>
        </w:rPr>
      </w:pPr>
      <w:r w:rsidRPr="006D541C">
        <w:rPr>
          <w:rFonts w:ascii="Calibri,Bold" w:hAnsi="Calibri,Bold" w:cs="Calibri,Bold"/>
          <w:b/>
          <w:bCs/>
        </w:rPr>
        <w:t>Lentelių apipavidalinimas</w:t>
      </w:r>
      <w:r w:rsidR="00BA6017" w:rsidRPr="006D541C">
        <w:rPr>
          <w:rFonts w:ascii="Calibri,Bold" w:hAnsi="Calibri,Bold" w:cs="Calibri,Bold"/>
          <w:b/>
          <w:bCs/>
        </w:rPr>
        <w:t>:</w:t>
      </w:r>
    </w:p>
    <w:p w:rsidR="00355E9A" w:rsidRPr="006D541C" w:rsidRDefault="00A651D1"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Lentelės numeruojamos skyriais: numerį sudaro darbo skyriaus numeris ir lentelės numeris tame skyriuje, atskirtas tašku, pvz., 2-o skyriaus 1 lentelė numeruojama taip: 2.1 lentelė. Nedidelės apimties rašto darbe, kai yra tik viena ar dvi lentelės, pavyzdžiui, referate, lentelės gali būti numeruojamos ištisai per visą darbą: pvz.: 1 lentelė, 2 lentelė ir t. t. </w:t>
      </w:r>
      <w:r w:rsidR="0033769D" w:rsidRPr="006D541C">
        <w:rPr>
          <w:sz w:val="24"/>
          <w:szCs w:val="24"/>
        </w:rPr>
        <w:t>Tekste minint lentelę, nurodomas jos numeris.</w:t>
      </w:r>
      <w:r w:rsidR="00355E9A" w:rsidRPr="006D541C">
        <w:rPr>
          <w:sz w:val="24"/>
          <w:szCs w:val="24"/>
        </w:rPr>
        <w:t xml:space="preserve"> Santrumpa lent. gali būti vartojama tik nuorodose, o lentelės pavadinime rašomas visas žodis lentelė.  </w:t>
      </w:r>
    </w:p>
    <w:p w:rsidR="00AE7564" w:rsidRPr="006D541C" w:rsidRDefault="00AE7564" w:rsidP="004059F7">
      <w:pPr>
        <w:pStyle w:val="Puslapioinaostekstas"/>
        <w:numPr>
          <w:ilvl w:val="1"/>
          <w:numId w:val="17"/>
        </w:numPr>
        <w:tabs>
          <w:tab w:val="clear" w:pos="1140"/>
        </w:tabs>
        <w:ind w:left="0" w:firstLine="720"/>
        <w:jc w:val="both"/>
        <w:rPr>
          <w:sz w:val="24"/>
          <w:szCs w:val="24"/>
        </w:rPr>
      </w:pPr>
      <w:r w:rsidRPr="006D541C">
        <w:rPr>
          <w:sz w:val="24"/>
          <w:szCs w:val="24"/>
        </w:rPr>
        <w:t>Lentelės pavadinimas rašomas virš lentelės per lapo vidurį</w:t>
      </w:r>
      <w:r w:rsidR="0033769D" w:rsidRPr="006D541C">
        <w:rPr>
          <w:sz w:val="24"/>
          <w:szCs w:val="24"/>
        </w:rPr>
        <w:t xml:space="preserve"> 12 </w:t>
      </w:r>
      <w:r w:rsidR="0014428D" w:rsidRPr="006D541C">
        <w:rPr>
          <w:sz w:val="24"/>
          <w:szCs w:val="24"/>
        </w:rPr>
        <w:t>pt</w:t>
      </w:r>
      <w:r w:rsidR="0033769D" w:rsidRPr="006D541C">
        <w:rPr>
          <w:sz w:val="24"/>
          <w:szCs w:val="24"/>
        </w:rPr>
        <w:t xml:space="preserve"> šriftu</w:t>
      </w:r>
      <w:r w:rsidRPr="006D541C">
        <w:rPr>
          <w:sz w:val="24"/>
          <w:szCs w:val="24"/>
        </w:rPr>
        <w:t xml:space="preserve"> ir paryškinamas. Po pavadinimo taškas nededamas. Jeigu pavadinimas netelpa vienoje eilutėje, tuomet tarp </w:t>
      </w:r>
      <w:r w:rsidR="00A651D1" w:rsidRPr="006D541C">
        <w:rPr>
          <w:sz w:val="24"/>
          <w:szCs w:val="24"/>
        </w:rPr>
        <w:t>eilučių</w:t>
      </w:r>
      <w:r w:rsidRPr="006D541C">
        <w:rPr>
          <w:sz w:val="24"/>
          <w:szCs w:val="24"/>
        </w:rPr>
        <w:t xml:space="preserve"> </w:t>
      </w:r>
      <w:r w:rsidR="00A703A0" w:rsidRPr="006D541C">
        <w:rPr>
          <w:sz w:val="24"/>
          <w:szCs w:val="24"/>
        </w:rPr>
        <w:t xml:space="preserve">paliekamas </w:t>
      </w:r>
      <w:r w:rsidR="005F680B" w:rsidRPr="006D541C">
        <w:rPr>
          <w:sz w:val="24"/>
          <w:szCs w:val="24"/>
        </w:rPr>
        <w:t>1 (vieno)</w:t>
      </w:r>
      <w:r w:rsidR="00A703A0" w:rsidRPr="006D541C">
        <w:rPr>
          <w:sz w:val="24"/>
          <w:szCs w:val="24"/>
        </w:rPr>
        <w:t xml:space="preserve"> intervalo tarpas</w:t>
      </w:r>
      <w:r w:rsidRPr="006D541C">
        <w:rPr>
          <w:sz w:val="24"/>
          <w:szCs w:val="24"/>
        </w:rPr>
        <w:t xml:space="preserve">. Prieš lentelės pavadinimą parašomas lentelės numeris.  </w:t>
      </w:r>
    </w:p>
    <w:p w:rsidR="0033769D" w:rsidRPr="006D541C" w:rsidRDefault="0033769D" w:rsidP="004059F7">
      <w:pPr>
        <w:pStyle w:val="Puslapioinaostekstas"/>
        <w:numPr>
          <w:ilvl w:val="1"/>
          <w:numId w:val="17"/>
        </w:numPr>
        <w:tabs>
          <w:tab w:val="clear" w:pos="1140"/>
        </w:tabs>
        <w:ind w:left="0" w:firstLine="720"/>
        <w:jc w:val="both"/>
        <w:rPr>
          <w:sz w:val="24"/>
          <w:szCs w:val="24"/>
        </w:rPr>
      </w:pPr>
      <w:r w:rsidRPr="006D541C">
        <w:rPr>
          <w:sz w:val="24"/>
          <w:szCs w:val="24"/>
        </w:rPr>
        <w:t>Lentelių pavadinimų paaiškinimai ir papildymai, jeigu tokių yra, rašomi po pavadinimo, padėjus dvitaškį.</w:t>
      </w:r>
    </w:p>
    <w:p w:rsidR="009633D7" w:rsidRPr="006D541C" w:rsidRDefault="009633D7"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Lentelėse rašoma Time New Roman šriftu; dydis - 11 pt. Tarpai tarp eilučių – 1 intervalas.  Teksto lygiavimas parenkamas pagal lentelės turinio pobūdį, informacijos apimtį, siekiant ir vizualizavimo priemonėmis palengvinti informacijos supratimą. </w:t>
      </w:r>
    </w:p>
    <w:p w:rsidR="009633D7" w:rsidRPr="006D541C" w:rsidRDefault="009633D7"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Lentelių antraštinius langelius patariama vizualiai atskirti, išryškinant jų tekstą arba įrėminant storesnėmis linijomis. Įrašai lentelės antraštiniuose langeliuose turi būti aiškūs ir trumpi.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Tekstas kiekviename langelyje pradedamas rašyti didžiąja raide. Įrašyti sutartiniai raidiniai ženklai turi būti paaiškinti po lentele arba tekste, kuriame aptariama lentelė. </w:t>
      </w:r>
    </w:p>
    <w:p w:rsidR="00F40955" w:rsidRPr="006D541C" w:rsidRDefault="00F40955"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Prie lentelių (jeigu būtina) nurodomi jų autoriai ir informacijos šaltiniai. </w:t>
      </w:r>
    </w:p>
    <w:p w:rsidR="00F40955" w:rsidRPr="006D541C" w:rsidRDefault="00F40955" w:rsidP="004059F7">
      <w:pPr>
        <w:pStyle w:val="Puslapioinaostekstas"/>
        <w:numPr>
          <w:ilvl w:val="1"/>
          <w:numId w:val="17"/>
        </w:numPr>
        <w:tabs>
          <w:tab w:val="clear" w:pos="1140"/>
        </w:tabs>
        <w:ind w:left="0" w:firstLine="720"/>
        <w:jc w:val="both"/>
        <w:rPr>
          <w:sz w:val="24"/>
          <w:szCs w:val="24"/>
        </w:rPr>
      </w:pPr>
      <w:r w:rsidRPr="006D541C">
        <w:rPr>
          <w:sz w:val="24"/>
          <w:szCs w:val="24"/>
        </w:rPr>
        <w:t>Jei lentelę sudarė rašto darbo autorius, remdamasis kitų autorių šaltiniais, pateikiama nuoroda į šaltinius, kuriais remiantis jie sudaryti, pvz.:</w:t>
      </w:r>
    </w:p>
    <w:p w:rsidR="00F40955" w:rsidRPr="006D541C" w:rsidRDefault="00F40955" w:rsidP="00633EEF">
      <w:pPr>
        <w:pStyle w:val="Default"/>
        <w:pBdr>
          <w:top w:val="single" w:sz="4" w:space="1" w:color="auto"/>
          <w:left w:val="single" w:sz="4" w:space="4" w:color="auto"/>
          <w:bottom w:val="single" w:sz="4" w:space="1" w:color="auto"/>
          <w:right w:val="single" w:sz="4" w:space="4" w:color="auto"/>
        </w:pBdr>
        <w:tabs>
          <w:tab w:val="left" w:pos="993"/>
        </w:tabs>
        <w:ind w:firstLine="709"/>
        <w:jc w:val="center"/>
        <w:rPr>
          <w:rFonts w:ascii="Times New Roman" w:hAnsi="Times New Roman" w:cs="Times New Roman"/>
          <w:color w:val="auto"/>
        </w:rPr>
      </w:pPr>
      <w:r w:rsidRPr="006D541C">
        <w:rPr>
          <w:rFonts w:ascii="Times New Roman" w:hAnsi="Times New Roman" w:cs="Times New Roman"/>
          <w:color w:val="auto"/>
        </w:rPr>
        <w:t>2.4.1 lentelė.</w:t>
      </w:r>
      <w:r w:rsidRPr="006D541C">
        <w:rPr>
          <w:rFonts w:ascii="Times New Roman" w:hAnsi="Times New Roman" w:cs="Times New Roman"/>
          <w:b/>
          <w:color w:val="auto"/>
        </w:rPr>
        <w:t xml:space="preserve"> Mažosios Lietuvos lietuvininkų etninė kultūra:</w:t>
      </w:r>
      <w:r w:rsidRPr="006D541C">
        <w:rPr>
          <w:rFonts w:ascii="Times New Roman" w:hAnsi="Times New Roman" w:cs="Times New Roman"/>
          <w:color w:val="auto"/>
        </w:rPr>
        <w:t xml:space="preserve"> pagal </w:t>
      </w:r>
      <w:r w:rsidRPr="006D541C">
        <w:rPr>
          <w:rFonts w:ascii="Times New Roman" w:hAnsi="Times New Roman" w:cs="Times New Roman"/>
          <w:i/>
          <w:color w:val="auto"/>
        </w:rPr>
        <w:t>Mažoji Lietuvos enciklopedija.</w:t>
      </w:r>
      <w:r w:rsidRPr="006D541C">
        <w:rPr>
          <w:rFonts w:ascii="Times New Roman" w:hAnsi="Times New Roman" w:cs="Times New Roman"/>
          <w:color w:val="auto"/>
        </w:rPr>
        <w:t xml:space="preserve"> Vilnius: Mokslo ir enciklopedijų leidybos institutas, 2003, p. 589-606</w:t>
      </w:r>
    </w:p>
    <w:p w:rsidR="00F40955" w:rsidRPr="006D541C" w:rsidRDefault="00F40955"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Pateikiant lentelę, publikuotą kitame informacijos šaltinyje, reikia nurodyti šaltinį </w:t>
      </w:r>
      <w:r w:rsidR="0033769D" w:rsidRPr="006D541C">
        <w:rPr>
          <w:sz w:val="24"/>
          <w:szCs w:val="24"/>
        </w:rPr>
        <w:t xml:space="preserve">ir puslapį, iš kur yra paimtas, t.y. </w:t>
      </w:r>
      <w:r w:rsidRPr="006D541C">
        <w:rPr>
          <w:sz w:val="24"/>
          <w:szCs w:val="24"/>
        </w:rPr>
        <w:t xml:space="preserve">lentelės apačioje, per vidurį, nurodomas informacinis šaltinis, pvz.: </w:t>
      </w:r>
    </w:p>
    <w:p w:rsidR="00F40955" w:rsidRPr="006D541C" w:rsidRDefault="00F40955" w:rsidP="00633EEF">
      <w:pPr>
        <w:pStyle w:val="Default"/>
        <w:pBdr>
          <w:top w:val="single" w:sz="4" w:space="1" w:color="auto"/>
          <w:left w:val="single" w:sz="4" w:space="4" w:color="auto"/>
          <w:bottom w:val="single" w:sz="4" w:space="1" w:color="auto"/>
          <w:right w:val="single" w:sz="4" w:space="4" w:color="auto"/>
        </w:pBdr>
        <w:tabs>
          <w:tab w:val="left" w:pos="993"/>
        </w:tabs>
        <w:ind w:firstLine="709"/>
        <w:jc w:val="center"/>
        <w:rPr>
          <w:rFonts w:ascii="Times New Roman" w:hAnsi="Times New Roman" w:cs="Times New Roman"/>
          <w:color w:val="auto"/>
        </w:rPr>
      </w:pPr>
      <w:r w:rsidRPr="006D541C">
        <w:rPr>
          <w:rFonts w:ascii="Times New Roman" w:hAnsi="Times New Roman" w:cs="Times New Roman"/>
          <w:color w:val="auto"/>
        </w:rPr>
        <w:t xml:space="preserve">Šaltinis: </w:t>
      </w:r>
      <w:r w:rsidRPr="006D541C">
        <w:rPr>
          <w:rFonts w:ascii="Times New Roman" w:hAnsi="Times New Roman" w:cs="Times New Roman"/>
          <w:i/>
          <w:color w:val="auto"/>
        </w:rPr>
        <w:t xml:space="preserve">Juristas: </w:t>
      </w:r>
      <w:r w:rsidRPr="006D541C">
        <w:rPr>
          <w:rFonts w:ascii="Times New Roman" w:hAnsi="Times New Roman" w:cs="Times New Roman"/>
          <w:color w:val="auto"/>
        </w:rPr>
        <w:t>profesinis žurnalas juristams ir personalo specialistams. 2013 4(115) ISSN 1648-7834. Vilnius: Pačiolis.</w:t>
      </w:r>
    </w:p>
    <w:p w:rsidR="00F40955" w:rsidRPr="006D541C" w:rsidRDefault="00F40955" w:rsidP="00F40955">
      <w:pPr>
        <w:pStyle w:val="Default"/>
        <w:tabs>
          <w:tab w:val="left" w:pos="993"/>
        </w:tabs>
        <w:ind w:firstLine="709"/>
        <w:jc w:val="both"/>
        <w:rPr>
          <w:rFonts w:ascii="Times New Roman" w:hAnsi="Times New Roman" w:cs="Times New Roman"/>
          <w:color w:val="auto"/>
        </w:rPr>
      </w:pPr>
      <w:r w:rsidRPr="006D541C">
        <w:rPr>
          <w:rFonts w:ascii="Times New Roman" w:hAnsi="Times New Roman" w:cs="Times New Roman"/>
          <w:color w:val="auto"/>
        </w:rPr>
        <w:t xml:space="preserve">Šį šaltinį reikia įtraukti ir į darbo literatūros ir kitų informacijos šaltinių sąrašą. </w:t>
      </w:r>
    </w:p>
    <w:p w:rsidR="00F40955" w:rsidRPr="006D541C" w:rsidRDefault="00F40955" w:rsidP="004059F7">
      <w:pPr>
        <w:pStyle w:val="Puslapioinaostekstas"/>
        <w:numPr>
          <w:ilvl w:val="1"/>
          <w:numId w:val="17"/>
        </w:numPr>
        <w:tabs>
          <w:tab w:val="clear" w:pos="1140"/>
          <w:tab w:val="left" w:pos="1418"/>
        </w:tabs>
        <w:ind w:left="0" w:firstLine="720"/>
        <w:jc w:val="both"/>
        <w:rPr>
          <w:sz w:val="24"/>
          <w:szCs w:val="24"/>
        </w:rPr>
      </w:pPr>
      <w:r w:rsidRPr="006D541C">
        <w:rPr>
          <w:sz w:val="24"/>
          <w:szCs w:val="24"/>
        </w:rPr>
        <w:t>Visų lentelių be nuorodų autoriumi laikomas rašto darbo autorius.</w:t>
      </w:r>
    </w:p>
    <w:p w:rsidR="0014428D" w:rsidRPr="006D541C" w:rsidRDefault="00633EEF" w:rsidP="004059F7">
      <w:pPr>
        <w:pStyle w:val="Puslapioinaostekstas"/>
        <w:numPr>
          <w:ilvl w:val="1"/>
          <w:numId w:val="17"/>
        </w:numPr>
        <w:tabs>
          <w:tab w:val="clear" w:pos="1140"/>
          <w:tab w:val="left" w:pos="1418"/>
        </w:tabs>
        <w:ind w:left="0" w:firstLine="720"/>
        <w:jc w:val="both"/>
        <w:rPr>
          <w:sz w:val="24"/>
          <w:szCs w:val="24"/>
        </w:rPr>
      </w:pPr>
      <w:r w:rsidRPr="006D541C">
        <w:rPr>
          <w:sz w:val="24"/>
          <w:szCs w:val="24"/>
        </w:rPr>
        <w:lastRenderedPageBreak/>
        <w:t>Lentelių</w:t>
      </w:r>
      <w:r w:rsidR="0014428D" w:rsidRPr="006D541C">
        <w:rPr>
          <w:sz w:val="24"/>
          <w:szCs w:val="24"/>
        </w:rPr>
        <w:t xml:space="preserve"> pa</w:t>
      </w:r>
      <w:r w:rsidRPr="006D541C">
        <w:rPr>
          <w:sz w:val="24"/>
          <w:szCs w:val="24"/>
        </w:rPr>
        <w:t>vyzdžiai</w:t>
      </w:r>
      <w:r w:rsidR="0014428D" w:rsidRPr="006D541C">
        <w:rPr>
          <w:sz w:val="24"/>
          <w:szCs w:val="24"/>
        </w:rPr>
        <w:t>:</w:t>
      </w:r>
    </w:p>
    <w:p w:rsidR="0033769D" w:rsidRPr="006D541C" w:rsidRDefault="0033769D" w:rsidP="00B274AD">
      <w:pPr>
        <w:pStyle w:val="Puslapioinaostekstas"/>
        <w:tabs>
          <w:tab w:val="left" w:pos="1418"/>
        </w:tabs>
        <w:ind w:left="720"/>
        <w:jc w:val="both"/>
        <w:rPr>
          <w:sz w:val="24"/>
          <w:szCs w:val="24"/>
        </w:rPr>
      </w:pPr>
    </w:p>
    <w:p w:rsidR="0033769D" w:rsidRPr="006D541C" w:rsidRDefault="0033769D" w:rsidP="0033769D">
      <w:pPr>
        <w:pStyle w:val="Default"/>
        <w:tabs>
          <w:tab w:val="left" w:pos="993"/>
        </w:tabs>
        <w:jc w:val="center"/>
        <w:rPr>
          <w:rFonts w:ascii="Times New Roman" w:hAnsi="Times New Roman" w:cs="Times New Roman"/>
          <w:b/>
          <w:color w:val="auto"/>
        </w:rPr>
      </w:pPr>
      <w:r w:rsidRPr="006D541C">
        <w:rPr>
          <w:rFonts w:ascii="Times New Roman" w:hAnsi="Times New Roman" w:cs="Times New Roman"/>
          <w:color w:val="auto"/>
        </w:rPr>
        <w:t xml:space="preserve">2. 4 lentelė. </w:t>
      </w:r>
      <w:r w:rsidRPr="006D541C">
        <w:rPr>
          <w:rFonts w:ascii="Times New Roman" w:hAnsi="Times New Roman" w:cs="Times New Roman"/>
          <w:b/>
          <w:color w:val="auto"/>
        </w:rPr>
        <w:t>Sūrių gamyklų sūrymo mikrobiologiniai rodikliai</w:t>
      </w:r>
    </w:p>
    <w:p w:rsidR="0033769D" w:rsidRPr="006D541C" w:rsidRDefault="0033769D" w:rsidP="0033769D">
      <w:pPr>
        <w:ind w:left="360"/>
        <w:rPr>
          <w:rFonts w:eastAsia="Calibri"/>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1"/>
        <w:gridCol w:w="1072"/>
        <w:gridCol w:w="1559"/>
        <w:gridCol w:w="1701"/>
        <w:gridCol w:w="1685"/>
        <w:gridCol w:w="1408"/>
        <w:gridCol w:w="1408"/>
      </w:tblGrid>
      <w:tr w:rsidR="006D541C" w:rsidRPr="006D541C" w:rsidTr="0033769D">
        <w:trPr>
          <w:tblHeader/>
        </w:trPr>
        <w:tc>
          <w:tcPr>
            <w:tcW w:w="1021" w:type="dxa"/>
            <w:vMerge w:val="restart"/>
            <w:tcBorders>
              <w:top w:val="single" w:sz="12" w:space="0" w:color="000000"/>
              <w:left w:val="single" w:sz="12" w:space="0" w:color="000000"/>
              <w:bottom w:val="single" w:sz="12" w:space="0" w:color="000000"/>
              <w:right w:val="single" w:sz="12" w:space="0" w:color="000000"/>
            </w:tcBorders>
            <w:tcMar>
              <w:left w:w="28" w:type="dxa"/>
              <w:right w:w="28" w:type="dxa"/>
            </w:tcMar>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Gamyklos Nr.</w:t>
            </w:r>
          </w:p>
        </w:tc>
        <w:tc>
          <w:tcPr>
            <w:tcW w:w="8833" w:type="dxa"/>
            <w:gridSpan w:val="6"/>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Mikroorganizmų kolonijas sudarančių vienetų skaičius 1 cm</w:t>
            </w:r>
            <w:r w:rsidRPr="006D541C">
              <w:rPr>
                <w:rFonts w:ascii="Times New Roman" w:eastAsia="Calibri" w:hAnsi="Times New Roman" w:cs="Times New Roman"/>
                <w:vertAlign w:val="superscript"/>
              </w:rPr>
              <w:t>3</w:t>
            </w:r>
            <w:r w:rsidRPr="006D541C">
              <w:rPr>
                <w:rFonts w:ascii="Times New Roman" w:eastAsia="Calibri" w:hAnsi="Times New Roman" w:cs="Times New Roman"/>
              </w:rPr>
              <w:t xml:space="preserve"> sūrymo</w:t>
            </w:r>
          </w:p>
        </w:tc>
      </w:tr>
      <w:tr w:rsidR="006D541C" w:rsidRPr="006D541C" w:rsidTr="0033769D">
        <w:trPr>
          <w:tblHeader/>
        </w:trPr>
        <w:tc>
          <w:tcPr>
            <w:tcW w:w="1021" w:type="dxa"/>
            <w:vMerge/>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p>
        </w:tc>
        <w:tc>
          <w:tcPr>
            <w:tcW w:w="1072"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Bendras</w:t>
            </w:r>
          </w:p>
        </w:tc>
        <w:tc>
          <w:tcPr>
            <w:tcW w:w="1559"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Koliforminių bakterijų (TS)</w:t>
            </w:r>
          </w:p>
        </w:tc>
        <w:tc>
          <w:tcPr>
            <w:tcW w:w="1701"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Proteolitinių bakterijų</w:t>
            </w:r>
          </w:p>
        </w:tc>
        <w:tc>
          <w:tcPr>
            <w:tcW w:w="1685"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Psichrotrofinių bakterijų</w:t>
            </w:r>
          </w:p>
        </w:tc>
        <w:tc>
          <w:tcPr>
            <w:tcW w:w="1408"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Mielių</w:t>
            </w:r>
          </w:p>
        </w:tc>
        <w:tc>
          <w:tcPr>
            <w:tcW w:w="1408" w:type="dxa"/>
            <w:tcBorders>
              <w:top w:val="single" w:sz="12" w:space="0" w:color="000000"/>
              <w:left w:val="single" w:sz="12" w:space="0" w:color="000000"/>
              <w:bottom w:val="single" w:sz="12" w:space="0" w:color="000000"/>
              <w:right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Pelėsinių grybų</w:t>
            </w:r>
          </w:p>
        </w:tc>
      </w:tr>
      <w:tr w:rsidR="006D541C" w:rsidRPr="006D541C" w:rsidTr="0033769D">
        <w:tc>
          <w:tcPr>
            <w:tcW w:w="1021"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5</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7</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8</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9</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10</w:t>
            </w:r>
          </w:p>
        </w:tc>
        <w:tc>
          <w:tcPr>
            <w:tcW w:w="1072"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1,4*10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4,5*10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2,8*10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4,4*10</w:t>
            </w:r>
            <w:r w:rsidRPr="006D541C">
              <w:rPr>
                <w:rFonts w:ascii="Times New Roman" w:eastAsia="Calibri" w:hAnsi="Times New Roman" w:cs="Times New Roman"/>
                <w:vertAlign w:val="superscript"/>
              </w:rPr>
              <w:t>3</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2,5*10</w:t>
            </w:r>
            <w:r w:rsidRPr="006D541C">
              <w:rPr>
                <w:rFonts w:ascii="Times New Roman" w:eastAsia="Calibri" w:hAnsi="Times New Roman" w:cs="Times New Roman"/>
                <w:vertAlign w:val="superscript"/>
              </w:rPr>
              <w:t>5</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2,2*10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1,8*10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1,8*10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vertAlign w:val="superscript"/>
              </w:rPr>
            </w:pPr>
            <w:r w:rsidRPr="006D541C">
              <w:rPr>
                <w:rFonts w:ascii="Times New Roman" w:eastAsia="Calibri" w:hAnsi="Times New Roman" w:cs="Times New Roman"/>
              </w:rPr>
              <w:t>5,6*10</w:t>
            </w:r>
            <w:r w:rsidRPr="006D541C">
              <w:rPr>
                <w:rFonts w:ascii="Times New Roman" w:eastAsia="Calibri" w:hAnsi="Times New Roman" w:cs="Times New Roman"/>
                <w:vertAlign w:val="superscript"/>
              </w:rPr>
              <w:t>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1,7*10</w:t>
            </w:r>
            <w:r w:rsidRPr="006D541C">
              <w:rPr>
                <w:rFonts w:ascii="Times New Roman" w:eastAsia="Calibri" w:hAnsi="Times New Roman" w:cs="Times New Roman"/>
                <w:vertAlign w:val="superscript"/>
              </w:rPr>
              <w:t>4</w:t>
            </w:r>
          </w:p>
        </w:tc>
        <w:tc>
          <w:tcPr>
            <w:tcW w:w="1559"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21</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38</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502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55</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110</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47</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27</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89</w:t>
            </w:r>
          </w:p>
        </w:tc>
        <w:tc>
          <w:tcPr>
            <w:tcW w:w="1701"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1069</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1441</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4616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259</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2593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299</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385</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785</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99</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1186</w:t>
            </w:r>
          </w:p>
        </w:tc>
        <w:tc>
          <w:tcPr>
            <w:tcW w:w="1685"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693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16952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2753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2548</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12803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5974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1884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488</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902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1019</w:t>
            </w:r>
          </w:p>
        </w:tc>
        <w:tc>
          <w:tcPr>
            <w:tcW w:w="1408"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132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442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30</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444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90</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15</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0</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102</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47</w:t>
            </w:r>
          </w:p>
        </w:tc>
        <w:tc>
          <w:tcPr>
            <w:tcW w:w="1408" w:type="dxa"/>
            <w:tcBorders>
              <w:top w:val="single" w:sz="12" w:space="0" w:color="000000"/>
            </w:tcBorders>
          </w:tcPr>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40</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8</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31</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33</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266</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4</w:t>
            </w:r>
          </w:p>
          <w:p w:rsidR="0033769D" w:rsidRPr="006D541C" w:rsidRDefault="0033769D" w:rsidP="00780110">
            <w:pPr>
              <w:rPr>
                <w:rFonts w:ascii="Times New Roman" w:eastAsia="Calibri" w:hAnsi="Times New Roman" w:cs="Times New Roman"/>
              </w:rPr>
            </w:pPr>
            <w:r w:rsidRPr="006D541C">
              <w:rPr>
                <w:rFonts w:ascii="Times New Roman" w:eastAsia="Calibri" w:hAnsi="Times New Roman" w:cs="Times New Roman"/>
              </w:rPr>
              <w:t>9</w:t>
            </w:r>
          </w:p>
        </w:tc>
      </w:tr>
    </w:tbl>
    <w:p w:rsidR="0033769D" w:rsidRPr="006D541C" w:rsidRDefault="0033769D" w:rsidP="0033769D">
      <w:pPr>
        <w:ind w:left="360"/>
        <w:rPr>
          <w:rFonts w:ascii="Times New Roman" w:hAnsi="Times New Roman" w:cs="Times New Roman"/>
          <w:i/>
        </w:rPr>
      </w:pPr>
      <w:r w:rsidRPr="006D541C">
        <w:rPr>
          <w:rFonts w:ascii="Times New Roman" w:hAnsi="Times New Roman" w:cs="Times New Roman"/>
        </w:rPr>
        <w:t>Sudaryta darbo autoriaus (ės): pagal &lt;...&gt;</w:t>
      </w:r>
    </w:p>
    <w:p w:rsidR="00F40955" w:rsidRPr="006D541C" w:rsidRDefault="00F40955" w:rsidP="0033769D">
      <w:pPr>
        <w:pStyle w:val="Default"/>
        <w:tabs>
          <w:tab w:val="left" w:pos="993"/>
        </w:tabs>
        <w:jc w:val="both"/>
        <w:rPr>
          <w:rFonts w:ascii="Times New Roman" w:hAnsi="Times New Roman" w:cs="Times New Roman"/>
          <w:color w:val="auto"/>
          <w:sz w:val="22"/>
          <w:szCs w:val="22"/>
        </w:rPr>
      </w:pPr>
    </w:p>
    <w:p w:rsidR="0014428D" w:rsidRPr="006D541C" w:rsidRDefault="0014428D" w:rsidP="00633EEF">
      <w:pPr>
        <w:pStyle w:val="Pagrindinistekstas"/>
        <w:spacing w:line="360" w:lineRule="auto"/>
        <w:jc w:val="center"/>
        <w:rPr>
          <w:b/>
        </w:rPr>
      </w:pPr>
      <w:r w:rsidRPr="006D541C">
        <w:t xml:space="preserve">1.4 lentelė. </w:t>
      </w:r>
      <w:r w:rsidRPr="006D541C">
        <w:rPr>
          <w:b/>
        </w:rPr>
        <w:t>Labiausiai spaudoje paplitę tautinių mažumų įvaizdžiai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41"/>
        <w:gridCol w:w="2841"/>
        <w:gridCol w:w="2841"/>
      </w:tblGrid>
      <w:tr w:rsidR="006D541C" w:rsidRPr="006D541C" w:rsidTr="0014428D">
        <w:trPr>
          <w:jc w:val="center"/>
        </w:trPr>
        <w:tc>
          <w:tcPr>
            <w:tcW w:w="2841" w:type="dxa"/>
          </w:tcPr>
          <w:p w:rsidR="0014428D" w:rsidRPr="006D541C" w:rsidRDefault="0014428D" w:rsidP="0014428D">
            <w:pPr>
              <w:spacing w:line="240" w:lineRule="auto"/>
              <w:ind w:firstLine="567"/>
              <w:rPr>
                <w:rFonts w:ascii="Times New Roman" w:hAnsi="Times New Roman" w:cs="Times New Roman"/>
                <w:b/>
              </w:rPr>
            </w:pPr>
            <w:r w:rsidRPr="006D541C">
              <w:rPr>
                <w:rFonts w:ascii="Times New Roman" w:hAnsi="Times New Roman" w:cs="Times New Roman"/>
                <w:b/>
              </w:rPr>
              <w:t>Žydai</w:t>
            </w:r>
          </w:p>
        </w:tc>
        <w:tc>
          <w:tcPr>
            <w:tcW w:w="2841" w:type="dxa"/>
          </w:tcPr>
          <w:p w:rsidR="0014428D" w:rsidRPr="006D541C" w:rsidRDefault="0014428D" w:rsidP="0014428D">
            <w:pPr>
              <w:spacing w:line="240" w:lineRule="auto"/>
              <w:ind w:firstLine="567"/>
              <w:rPr>
                <w:rFonts w:ascii="Times New Roman" w:hAnsi="Times New Roman" w:cs="Times New Roman"/>
                <w:b/>
              </w:rPr>
            </w:pPr>
            <w:r w:rsidRPr="006D541C">
              <w:rPr>
                <w:rFonts w:ascii="Times New Roman" w:hAnsi="Times New Roman" w:cs="Times New Roman"/>
                <w:b/>
              </w:rPr>
              <w:t>Lenkai</w:t>
            </w:r>
          </w:p>
        </w:tc>
        <w:tc>
          <w:tcPr>
            <w:tcW w:w="2841" w:type="dxa"/>
          </w:tcPr>
          <w:p w:rsidR="0014428D" w:rsidRPr="006D541C" w:rsidRDefault="0014428D" w:rsidP="0014428D">
            <w:pPr>
              <w:spacing w:line="240" w:lineRule="auto"/>
              <w:ind w:firstLine="567"/>
              <w:rPr>
                <w:rFonts w:ascii="Times New Roman" w:hAnsi="Times New Roman" w:cs="Times New Roman"/>
                <w:b/>
              </w:rPr>
            </w:pPr>
            <w:r w:rsidRPr="006D541C">
              <w:rPr>
                <w:rFonts w:ascii="Times New Roman" w:hAnsi="Times New Roman" w:cs="Times New Roman"/>
                <w:b/>
              </w:rPr>
              <w:t>Vokiečiai</w:t>
            </w:r>
          </w:p>
        </w:tc>
      </w:tr>
      <w:tr w:rsidR="006D541C" w:rsidRPr="006D541C" w:rsidTr="0014428D">
        <w:trPr>
          <w:jc w:val="center"/>
        </w:trPr>
        <w:tc>
          <w:tcPr>
            <w:tcW w:w="2841" w:type="dxa"/>
          </w:tcPr>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Pamaldumas,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sumanumas,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išdidumas,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tolerancija,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darbštumas</w:t>
            </w:r>
          </w:p>
        </w:tc>
        <w:tc>
          <w:tcPr>
            <w:tcW w:w="2841" w:type="dxa"/>
          </w:tcPr>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Mandagumas,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pamaldumas,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punktualumas</w:t>
            </w:r>
          </w:p>
          <w:p w:rsidR="0014428D" w:rsidRPr="006D541C" w:rsidRDefault="0014428D" w:rsidP="0014428D">
            <w:pPr>
              <w:spacing w:line="240" w:lineRule="auto"/>
              <w:ind w:firstLine="567"/>
              <w:rPr>
                <w:rFonts w:ascii="Times New Roman" w:hAnsi="Times New Roman" w:cs="Times New Roman"/>
              </w:rPr>
            </w:pPr>
          </w:p>
        </w:tc>
        <w:tc>
          <w:tcPr>
            <w:tcW w:w="2841" w:type="dxa"/>
          </w:tcPr>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Darbštumas,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karingumas,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išdidumas,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 xml:space="preserve">sumanumas, </w:t>
            </w:r>
          </w:p>
          <w:p w:rsidR="0014428D" w:rsidRPr="006D541C" w:rsidRDefault="0014428D" w:rsidP="0014428D">
            <w:pPr>
              <w:spacing w:line="240" w:lineRule="auto"/>
              <w:ind w:firstLine="567"/>
              <w:rPr>
                <w:rFonts w:ascii="Times New Roman" w:hAnsi="Times New Roman" w:cs="Times New Roman"/>
              </w:rPr>
            </w:pPr>
            <w:r w:rsidRPr="006D541C">
              <w:rPr>
                <w:rFonts w:ascii="Times New Roman" w:hAnsi="Times New Roman" w:cs="Times New Roman"/>
              </w:rPr>
              <w:t>kultūringumas</w:t>
            </w:r>
          </w:p>
        </w:tc>
      </w:tr>
    </w:tbl>
    <w:p w:rsidR="0014428D" w:rsidRPr="006D541C" w:rsidRDefault="0014428D" w:rsidP="00633EEF">
      <w:pPr>
        <w:pStyle w:val="Puslapioinaostekstas"/>
        <w:spacing w:line="360" w:lineRule="auto"/>
        <w:jc w:val="center"/>
        <w:rPr>
          <w:sz w:val="22"/>
          <w:szCs w:val="22"/>
        </w:rPr>
      </w:pPr>
      <w:r w:rsidRPr="006D541C">
        <w:rPr>
          <w:sz w:val="22"/>
          <w:szCs w:val="22"/>
        </w:rPr>
        <w:t>Šaltinis: J. Jonaitis, Tautiniai įvaizdžiai. Vilnius, 2000, p. 56.</w:t>
      </w:r>
    </w:p>
    <w:p w:rsidR="00633EEF" w:rsidRPr="006D541C" w:rsidRDefault="00633EEF" w:rsidP="00B6557D">
      <w:pPr>
        <w:pStyle w:val="Default"/>
        <w:ind w:firstLine="709"/>
        <w:jc w:val="both"/>
        <w:rPr>
          <w:rFonts w:ascii="Times New Roman" w:hAnsi="Times New Roman" w:cs="Times New Roman"/>
          <w:b/>
          <w:i/>
          <w:color w:val="auto"/>
        </w:rPr>
      </w:pPr>
    </w:p>
    <w:p w:rsidR="00B6557D" w:rsidRPr="006D541C" w:rsidRDefault="00B6557D" w:rsidP="004059F7">
      <w:pPr>
        <w:pStyle w:val="Sraopastraipa"/>
        <w:numPr>
          <w:ilvl w:val="0"/>
          <w:numId w:val="17"/>
        </w:numPr>
        <w:tabs>
          <w:tab w:val="left" w:pos="993"/>
        </w:tabs>
        <w:jc w:val="both"/>
        <w:rPr>
          <w:rFonts w:ascii="Calibri,Bold" w:hAnsi="Calibri,Bold" w:cs="Calibri,Bold"/>
          <w:b/>
          <w:bCs/>
        </w:rPr>
      </w:pPr>
      <w:r w:rsidRPr="006D541C">
        <w:rPr>
          <w:rFonts w:ascii="Calibri,Bold" w:hAnsi="Calibri,Bold" w:cs="Calibri,Bold"/>
          <w:b/>
          <w:bCs/>
        </w:rPr>
        <w:t>Paveikslų  apipavidalinimas</w:t>
      </w:r>
      <w:r w:rsidR="00BA6017" w:rsidRPr="006D541C">
        <w:rPr>
          <w:rFonts w:ascii="Calibri,Bold" w:hAnsi="Calibri,Bold" w:cs="Calibri,Bold"/>
          <w:b/>
          <w:bCs/>
        </w:rPr>
        <w:t>:</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Rašto darbo paveikslai – tai įvairios diagramos (stulpelinės, linijinės, skritulinės</w:t>
      </w:r>
      <w:r w:rsidR="00A651D1" w:rsidRPr="006D541C">
        <w:rPr>
          <w:sz w:val="24"/>
          <w:szCs w:val="24"/>
        </w:rPr>
        <w:t xml:space="preserve"> ir kt.</w:t>
      </w:r>
      <w:r w:rsidRPr="006D541C">
        <w:rPr>
          <w:sz w:val="24"/>
          <w:szCs w:val="24"/>
        </w:rPr>
        <w:t xml:space="preserve">), grafikai, schemos, nuotraukos, piešiniai, iliustracijos ir kita vaizdinė medžiaga, iliustruojanti tyrimo rezultatus.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Paveikslo pavadinimas rašomas paveikslo apačioje</w:t>
      </w:r>
      <w:r w:rsidR="00E10AB6" w:rsidRPr="006D541C">
        <w:rPr>
          <w:sz w:val="24"/>
          <w:szCs w:val="24"/>
        </w:rPr>
        <w:t xml:space="preserve"> 1</w:t>
      </w:r>
      <w:r w:rsidR="009633D7" w:rsidRPr="006D541C">
        <w:rPr>
          <w:sz w:val="24"/>
          <w:szCs w:val="24"/>
        </w:rPr>
        <w:t>1</w:t>
      </w:r>
      <w:r w:rsidR="00E10AB6" w:rsidRPr="006D541C">
        <w:rPr>
          <w:sz w:val="24"/>
          <w:szCs w:val="24"/>
        </w:rPr>
        <w:t xml:space="preserve"> pt šriftu</w:t>
      </w:r>
      <w:r w:rsidRPr="006D541C">
        <w:rPr>
          <w:sz w:val="24"/>
          <w:szCs w:val="24"/>
        </w:rPr>
        <w:t xml:space="preserve">, per vidurį, (pirmoji raidė yra didžioji), paryškinamas, taškas nededamas. Paveikslai numeruojami ne skyriais, bet ištisai per visą darbą. Prieš pavadinimą nurodomas eilės numeris ir žodžio paveikslas santrumpa pav., pvz.: 1 pav.,  2 pav., 3 pav. ir pan.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Paveiksluose rašoma Time New Roman šriftu; dydis - 11 pt; centruotai.  </w:t>
      </w:r>
    </w:p>
    <w:p w:rsidR="00B6557D" w:rsidRPr="006D541C" w:rsidRDefault="00633EEF" w:rsidP="004059F7">
      <w:pPr>
        <w:pStyle w:val="Puslapioinaostekstas"/>
        <w:numPr>
          <w:ilvl w:val="1"/>
          <w:numId w:val="17"/>
        </w:numPr>
        <w:tabs>
          <w:tab w:val="clear" w:pos="1140"/>
        </w:tabs>
        <w:ind w:left="0" w:firstLine="720"/>
        <w:jc w:val="both"/>
        <w:rPr>
          <w:sz w:val="24"/>
          <w:szCs w:val="24"/>
        </w:rPr>
      </w:pPr>
      <w:r w:rsidRPr="006D541C">
        <w:rPr>
          <w:sz w:val="24"/>
          <w:szCs w:val="24"/>
        </w:rPr>
        <w:t>P</w:t>
      </w:r>
      <w:r w:rsidR="00B6557D" w:rsidRPr="006D541C">
        <w:rPr>
          <w:sz w:val="24"/>
          <w:szCs w:val="24"/>
        </w:rPr>
        <w:t>aveikslų pavadinimų paaiškinimai ir papildymai, jeigu tokių yra, rašomi po pavadinimo, padėjus dvitaškį.</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Prie paveikslų (jeigu būtina) nurodomi jų autoriai ir informacijos šaltiniai.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Jei paveikslą sudarė rašto darbo autorius, remdamasis kitų autorių šaltiniais, pateikiama nuoroda į šaltinius, kuriais remiantis jie sudaryti, pvz.:</w:t>
      </w:r>
    </w:p>
    <w:p w:rsidR="00B6557D" w:rsidRPr="006D541C" w:rsidRDefault="00633EEF" w:rsidP="00633EEF">
      <w:pPr>
        <w:pStyle w:val="Default"/>
        <w:pBdr>
          <w:top w:val="single" w:sz="4" w:space="1" w:color="auto"/>
          <w:left w:val="single" w:sz="4" w:space="4" w:color="auto"/>
          <w:bottom w:val="single" w:sz="4" w:space="1" w:color="auto"/>
          <w:right w:val="single" w:sz="4" w:space="4" w:color="auto"/>
        </w:pBdr>
        <w:tabs>
          <w:tab w:val="left" w:pos="993"/>
        </w:tabs>
        <w:ind w:firstLine="709"/>
        <w:jc w:val="center"/>
        <w:rPr>
          <w:rFonts w:ascii="Times New Roman" w:hAnsi="Times New Roman" w:cs="Times New Roman"/>
          <w:color w:val="auto"/>
          <w:sz w:val="22"/>
          <w:szCs w:val="22"/>
        </w:rPr>
      </w:pPr>
      <w:r w:rsidRPr="006D541C">
        <w:rPr>
          <w:rFonts w:ascii="Times New Roman" w:hAnsi="Times New Roman" w:cs="Times New Roman"/>
          <w:color w:val="auto"/>
          <w:sz w:val="22"/>
          <w:szCs w:val="22"/>
        </w:rPr>
        <w:t>2 pav</w:t>
      </w:r>
      <w:r w:rsidR="00B6557D" w:rsidRPr="006D541C">
        <w:rPr>
          <w:rFonts w:ascii="Times New Roman" w:hAnsi="Times New Roman" w:cs="Times New Roman"/>
          <w:color w:val="auto"/>
          <w:sz w:val="22"/>
          <w:szCs w:val="22"/>
        </w:rPr>
        <w:t>.</w:t>
      </w:r>
      <w:r w:rsidR="00B6557D" w:rsidRPr="006D541C">
        <w:rPr>
          <w:rFonts w:ascii="Times New Roman" w:hAnsi="Times New Roman" w:cs="Times New Roman"/>
          <w:b/>
          <w:color w:val="auto"/>
          <w:sz w:val="22"/>
          <w:szCs w:val="22"/>
        </w:rPr>
        <w:t xml:space="preserve"> Mažosios Lietuvos lietuvininkų etninė kultūra:</w:t>
      </w:r>
      <w:r w:rsidR="00B6557D" w:rsidRPr="006D541C">
        <w:rPr>
          <w:rFonts w:ascii="Times New Roman" w:hAnsi="Times New Roman" w:cs="Times New Roman"/>
          <w:color w:val="auto"/>
          <w:sz w:val="22"/>
          <w:szCs w:val="22"/>
        </w:rPr>
        <w:t xml:space="preserve"> pagal </w:t>
      </w:r>
      <w:r w:rsidR="00B6557D" w:rsidRPr="006D541C">
        <w:rPr>
          <w:rFonts w:ascii="Times New Roman" w:hAnsi="Times New Roman" w:cs="Times New Roman"/>
          <w:i/>
          <w:color w:val="auto"/>
          <w:sz w:val="22"/>
          <w:szCs w:val="22"/>
        </w:rPr>
        <w:t>Mažoji Lietuvos enciklopedija.</w:t>
      </w:r>
      <w:r w:rsidR="00B6557D" w:rsidRPr="006D541C">
        <w:rPr>
          <w:rFonts w:ascii="Times New Roman" w:hAnsi="Times New Roman" w:cs="Times New Roman"/>
          <w:color w:val="auto"/>
          <w:sz w:val="22"/>
          <w:szCs w:val="22"/>
        </w:rPr>
        <w:t xml:space="preserve"> Vilnius: Mokslo ir enciklopedijų leidybos institutas, 2003, p. 589-606</w:t>
      </w:r>
    </w:p>
    <w:p w:rsidR="00633EEF"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 xml:space="preserve">Pateikiant paveikslą, publikuotą kitame informacijos šaltinyje, reikia nurodyti šaltinį ir puslapį, iš kur yra paimtas: paveikslo ar lentelės apačioje, per vidurį, nurodomas informacinis šaltinis, pvz.: </w:t>
      </w:r>
    </w:p>
    <w:p w:rsidR="00633EEF" w:rsidRPr="006D541C" w:rsidRDefault="00B6557D" w:rsidP="00633EEF">
      <w:pPr>
        <w:pStyle w:val="Default"/>
        <w:pBdr>
          <w:top w:val="single" w:sz="4" w:space="1" w:color="000000"/>
          <w:left w:val="single" w:sz="4" w:space="4" w:color="000000"/>
          <w:bottom w:val="single" w:sz="4" w:space="1" w:color="000000"/>
          <w:right w:val="single" w:sz="4" w:space="4" w:color="000000"/>
        </w:pBdr>
        <w:tabs>
          <w:tab w:val="left" w:pos="993"/>
        </w:tabs>
        <w:ind w:left="709"/>
        <w:jc w:val="center"/>
        <w:rPr>
          <w:rFonts w:ascii="Times New Roman" w:hAnsi="Times New Roman" w:cs="Times New Roman"/>
          <w:color w:val="auto"/>
          <w:sz w:val="22"/>
          <w:szCs w:val="22"/>
        </w:rPr>
      </w:pPr>
      <w:r w:rsidRPr="006D541C">
        <w:rPr>
          <w:rFonts w:ascii="Times New Roman" w:hAnsi="Times New Roman" w:cs="Times New Roman"/>
          <w:color w:val="auto"/>
          <w:sz w:val="22"/>
          <w:szCs w:val="22"/>
        </w:rPr>
        <w:t xml:space="preserve">Šaltinis: </w:t>
      </w:r>
      <w:r w:rsidRPr="006D541C">
        <w:rPr>
          <w:rFonts w:ascii="Times New Roman" w:hAnsi="Times New Roman" w:cs="Times New Roman"/>
          <w:i/>
          <w:color w:val="auto"/>
          <w:sz w:val="22"/>
          <w:szCs w:val="22"/>
        </w:rPr>
        <w:t xml:space="preserve">Juristas: </w:t>
      </w:r>
      <w:r w:rsidRPr="006D541C">
        <w:rPr>
          <w:rFonts w:ascii="Times New Roman" w:hAnsi="Times New Roman" w:cs="Times New Roman"/>
          <w:color w:val="auto"/>
          <w:sz w:val="22"/>
          <w:szCs w:val="22"/>
        </w:rPr>
        <w:t>profesinis žurnalas juristams ir personalo specialistams. 2013 4(115) ISSN 1648-7834. Vilnius: Pačiolis.</w:t>
      </w:r>
    </w:p>
    <w:p w:rsidR="00B6557D" w:rsidRPr="006D541C" w:rsidRDefault="00B6557D" w:rsidP="00633EEF">
      <w:pPr>
        <w:pStyle w:val="Default"/>
        <w:tabs>
          <w:tab w:val="left" w:pos="993"/>
        </w:tabs>
        <w:ind w:left="709"/>
        <w:jc w:val="both"/>
        <w:rPr>
          <w:rFonts w:ascii="Times New Roman" w:hAnsi="Times New Roman" w:cs="Times New Roman"/>
          <w:color w:val="auto"/>
        </w:rPr>
      </w:pPr>
      <w:r w:rsidRPr="006D541C">
        <w:rPr>
          <w:rFonts w:ascii="Times New Roman" w:hAnsi="Times New Roman" w:cs="Times New Roman"/>
          <w:color w:val="auto"/>
        </w:rPr>
        <w:t xml:space="preserve">Šį šaltinį reikia įtraukti ir į darbo literatūros ir kitų informacijos šaltinių sąrašą. </w:t>
      </w:r>
    </w:p>
    <w:p w:rsidR="00B6557D" w:rsidRPr="006D541C" w:rsidRDefault="00B6557D" w:rsidP="004059F7">
      <w:pPr>
        <w:pStyle w:val="Puslapioinaostekstas"/>
        <w:numPr>
          <w:ilvl w:val="1"/>
          <w:numId w:val="17"/>
        </w:numPr>
        <w:tabs>
          <w:tab w:val="clear" w:pos="1140"/>
        </w:tabs>
        <w:ind w:left="0" w:firstLine="720"/>
        <w:jc w:val="both"/>
        <w:rPr>
          <w:sz w:val="24"/>
          <w:szCs w:val="24"/>
        </w:rPr>
      </w:pPr>
      <w:r w:rsidRPr="006D541C">
        <w:rPr>
          <w:sz w:val="24"/>
          <w:szCs w:val="24"/>
        </w:rPr>
        <w:t>Visų paveikslų be nuorodų autoriumi laikomas rašto darbo autorius.</w:t>
      </w:r>
    </w:p>
    <w:p w:rsidR="00F96628" w:rsidRPr="006D541C" w:rsidRDefault="00F96628" w:rsidP="004059F7">
      <w:pPr>
        <w:pStyle w:val="Puslapioinaostekstas"/>
        <w:numPr>
          <w:ilvl w:val="1"/>
          <w:numId w:val="17"/>
        </w:numPr>
        <w:tabs>
          <w:tab w:val="clear" w:pos="1140"/>
        </w:tabs>
        <w:ind w:left="0" w:firstLine="720"/>
        <w:jc w:val="both"/>
        <w:rPr>
          <w:sz w:val="24"/>
          <w:szCs w:val="24"/>
        </w:rPr>
      </w:pPr>
      <w:r w:rsidRPr="006D541C">
        <w:rPr>
          <w:sz w:val="24"/>
          <w:szCs w:val="24"/>
        </w:rPr>
        <w:t>Tekste minint paveikslą nurodomas jo numeris.</w:t>
      </w:r>
    </w:p>
    <w:p w:rsidR="009E7617" w:rsidRPr="006D541C" w:rsidRDefault="009E7617" w:rsidP="004059F7">
      <w:pPr>
        <w:pStyle w:val="Puslapioinaostekstas"/>
        <w:numPr>
          <w:ilvl w:val="1"/>
          <w:numId w:val="17"/>
        </w:numPr>
        <w:tabs>
          <w:tab w:val="clear" w:pos="1140"/>
          <w:tab w:val="left" w:pos="1418"/>
        </w:tabs>
        <w:ind w:left="0" w:firstLine="720"/>
        <w:jc w:val="both"/>
        <w:rPr>
          <w:sz w:val="24"/>
          <w:szCs w:val="24"/>
        </w:rPr>
      </w:pPr>
      <w:r w:rsidRPr="006D541C">
        <w:rPr>
          <w:sz w:val="24"/>
          <w:szCs w:val="24"/>
        </w:rPr>
        <w:t>Paveikslų pavyzdžiai:</w:t>
      </w:r>
    </w:p>
    <w:p w:rsidR="009E7617" w:rsidRPr="006D541C" w:rsidRDefault="009E7617" w:rsidP="009E7617">
      <w:pPr>
        <w:pStyle w:val="Default"/>
        <w:tabs>
          <w:tab w:val="left" w:pos="993"/>
        </w:tabs>
        <w:jc w:val="both"/>
        <w:rPr>
          <w:color w:val="auto"/>
        </w:rPr>
      </w:pPr>
    </w:p>
    <w:p w:rsidR="009E7617" w:rsidRPr="006D541C" w:rsidRDefault="003B1F78" w:rsidP="009E7617">
      <w:pPr>
        <w:pStyle w:val="Default"/>
        <w:jc w:val="center"/>
        <w:rPr>
          <w:rFonts w:ascii="Times New Roman" w:hAnsi="Times New Roman" w:cs="Times New Roman"/>
          <w:color w:val="auto"/>
        </w:rPr>
      </w:pPr>
      <w:r w:rsidRPr="006D541C">
        <w:rPr>
          <w:noProof/>
          <w:color w:val="auto"/>
        </w:rPr>
        <w:lastRenderedPageBreak/>
        <w:drawing>
          <wp:inline distT="0" distB="0" distL="0" distR="0" wp14:anchorId="7EBC50F4" wp14:editId="197A9BD3">
            <wp:extent cx="3985304" cy="2392633"/>
            <wp:effectExtent l="0" t="0" r="15240" b="8255"/>
            <wp:docPr id="2" name="Diagrama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557D" w:rsidRPr="006D541C" w:rsidRDefault="00B6557D" w:rsidP="00415904">
      <w:pPr>
        <w:ind w:firstLine="709"/>
        <w:jc w:val="both"/>
        <w:rPr>
          <w:rFonts w:ascii="Times New Roman" w:hAnsi="Times New Roman" w:cs="Times New Roman"/>
          <w:sz w:val="24"/>
          <w:szCs w:val="24"/>
        </w:rPr>
      </w:pPr>
    </w:p>
    <w:p w:rsidR="009E7617" w:rsidRPr="006D541C" w:rsidRDefault="009E7617" w:rsidP="009E7617">
      <w:pPr>
        <w:rPr>
          <w:rFonts w:ascii="Times New Roman" w:hAnsi="Times New Roman" w:cs="Times New Roman"/>
        </w:rPr>
      </w:pPr>
      <w:r w:rsidRPr="006D541C">
        <w:rPr>
          <w:rFonts w:ascii="Times New Roman" w:hAnsi="Times New Roman" w:cs="Times New Roman"/>
        </w:rPr>
        <w:t xml:space="preserve">3 pav. </w:t>
      </w:r>
      <w:r w:rsidR="003B1F78" w:rsidRPr="006D541C">
        <w:rPr>
          <w:rFonts w:ascii="Times New Roman" w:hAnsi="Times New Roman" w:cs="Times New Roman"/>
          <w:b/>
        </w:rPr>
        <w:t>Respondentų, patenkintų</w:t>
      </w:r>
      <w:r w:rsidRPr="006D541C">
        <w:rPr>
          <w:rFonts w:ascii="Times New Roman" w:hAnsi="Times New Roman" w:cs="Times New Roman"/>
          <w:b/>
        </w:rPr>
        <w:t xml:space="preserve"> prekių asortimentu parduotuvėje</w:t>
      </w:r>
      <w:r w:rsidR="003B1F78" w:rsidRPr="006D541C">
        <w:rPr>
          <w:rFonts w:ascii="Times New Roman" w:hAnsi="Times New Roman" w:cs="Times New Roman"/>
          <w:b/>
        </w:rPr>
        <w:t xml:space="preserve">, skaičius </w:t>
      </w:r>
    </w:p>
    <w:p w:rsidR="009E7617" w:rsidRPr="006D541C" w:rsidRDefault="009E7617" w:rsidP="00415904">
      <w:pPr>
        <w:ind w:firstLine="709"/>
        <w:jc w:val="both"/>
        <w:rPr>
          <w:rFonts w:ascii="Times New Roman" w:hAnsi="Times New Roman" w:cs="Times New Roman"/>
          <w:sz w:val="24"/>
          <w:szCs w:val="24"/>
        </w:rPr>
      </w:pPr>
    </w:p>
    <w:p w:rsidR="009E7617" w:rsidRPr="006D541C" w:rsidRDefault="009E7617" w:rsidP="00415904">
      <w:pPr>
        <w:ind w:firstLine="709"/>
        <w:jc w:val="both"/>
        <w:rPr>
          <w:rFonts w:ascii="Times New Roman" w:hAnsi="Times New Roman" w:cs="Times New Roman"/>
          <w:sz w:val="24"/>
          <w:szCs w:val="24"/>
        </w:rPr>
      </w:pPr>
    </w:p>
    <w:p w:rsidR="009E7617" w:rsidRPr="006D541C" w:rsidRDefault="00F40955" w:rsidP="00415904">
      <w:pPr>
        <w:ind w:firstLine="709"/>
        <w:jc w:val="both"/>
        <w:rPr>
          <w:rFonts w:ascii="Times New Roman" w:hAnsi="Times New Roman" w:cs="Times New Roman"/>
          <w:sz w:val="24"/>
          <w:szCs w:val="24"/>
        </w:rPr>
      </w:pPr>
      <w:r w:rsidRPr="006D541C">
        <w:rPr>
          <w:noProof/>
          <w:lang w:eastAsia="lt-LT"/>
        </w:rPr>
        <w:drawing>
          <wp:inline distT="0" distB="0" distL="0" distR="0" wp14:anchorId="0FB8B8CF" wp14:editId="3C9697CB">
            <wp:extent cx="4428689" cy="1876567"/>
            <wp:effectExtent l="19050" t="0" r="0" b="0"/>
            <wp:docPr id="8" name="Paveikslėlis 8" descr="https://www.ldb.lt/TDB/Marijampole/DarboRinka/PublishingImages/2015situacija/201505/Nedarbo_zemelapis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db.lt/TDB/Marijampole/DarboRinka/PublishingImages/2015situacija/201505/Nedarbo_zemelapis0601.png"/>
                    <pic:cNvPicPr>
                      <a:picLocks noChangeAspect="1" noChangeArrowheads="1"/>
                    </pic:cNvPicPr>
                  </pic:nvPicPr>
                  <pic:blipFill>
                    <a:blip r:embed="rId9" cstate="print"/>
                    <a:srcRect t="9241"/>
                    <a:stretch>
                      <a:fillRect/>
                    </a:stretch>
                  </pic:blipFill>
                  <pic:spPr bwMode="auto">
                    <a:xfrm>
                      <a:off x="0" y="0"/>
                      <a:ext cx="4428689" cy="1876567"/>
                    </a:xfrm>
                    <a:prstGeom prst="rect">
                      <a:avLst/>
                    </a:prstGeom>
                    <a:noFill/>
                    <a:ln w="9525">
                      <a:noFill/>
                      <a:miter lim="800000"/>
                      <a:headEnd/>
                      <a:tailEnd/>
                    </a:ln>
                  </pic:spPr>
                </pic:pic>
              </a:graphicData>
            </a:graphic>
          </wp:inline>
        </w:drawing>
      </w:r>
    </w:p>
    <w:p w:rsidR="00F40955" w:rsidRPr="006D541C" w:rsidRDefault="00F40955" w:rsidP="00F40955">
      <w:pPr>
        <w:ind w:firstLine="709"/>
        <w:rPr>
          <w:rFonts w:ascii="Times New Roman" w:hAnsi="Times New Roman" w:cs="Times New Roman"/>
        </w:rPr>
      </w:pPr>
    </w:p>
    <w:p w:rsidR="009E7617" w:rsidRPr="006D541C" w:rsidRDefault="00F40955" w:rsidP="00F40955">
      <w:pPr>
        <w:ind w:firstLine="709"/>
        <w:rPr>
          <w:rFonts w:ascii="Times New Roman" w:hAnsi="Times New Roman" w:cs="Times New Roman"/>
          <w:b/>
        </w:rPr>
      </w:pPr>
      <w:r w:rsidRPr="006D541C">
        <w:rPr>
          <w:rFonts w:ascii="Times New Roman" w:hAnsi="Times New Roman" w:cs="Times New Roman"/>
        </w:rPr>
        <w:t xml:space="preserve">12 pav. </w:t>
      </w:r>
      <w:r w:rsidRPr="006D541C">
        <w:rPr>
          <w:rFonts w:ascii="Times New Roman" w:hAnsi="Times New Roman" w:cs="Times New Roman"/>
          <w:b/>
        </w:rPr>
        <w:t>Bedarbiai, registruoti Marijampolės teritorinėje darbo biržoje 2015 m. birželio 1 d.</w:t>
      </w:r>
    </w:p>
    <w:p w:rsidR="00F40955" w:rsidRPr="006D541C" w:rsidRDefault="00F40955" w:rsidP="00F40955">
      <w:pPr>
        <w:ind w:firstLine="709"/>
        <w:rPr>
          <w:rFonts w:ascii="Times New Roman" w:hAnsi="Times New Roman" w:cs="Times New Roman"/>
        </w:rPr>
      </w:pPr>
      <w:r w:rsidRPr="006D541C">
        <w:rPr>
          <w:rFonts w:ascii="Times New Roman" w:hAnsi="Times New Roman" w:cs="Times New Roman"/>
        </w:rPr>
        <w:t xml:space="preserve">Šaltinis: </w:t>
      </w:r>
      <w:r w:rsidRPr="006D541C">
        <w:rPr>
          <w:rFonts w:ascii="Times New Roman" w:hAnsi="Times New Roman" w:cs="Times New Roman"/>
          <w:bCs/>
          <w:i/>
          <w:shd w:val="clear" w:color="auto" w:fill="FFFFFF"/>
        </w:rPr>
        <w:t>Situacijos darbo rinkoje apžvalga, 2015 m. gegužė</w:t>
      </w:r>
      <w:r w:rsidRPr="006D541C">
        <w:rPr>
          <w:rFonts w:ascii="Times New Roman" w:hAnsi="Times New Roman" w:cs="Times New Roman"/>
          <w:bCs/>
          <w:shd w:val="clear" w:color="auto" w:fill="FFFFFF"/>
        </w:rPr>
        <w:t xml:space="preserve">. </w:t>
      </w:r>
      <w:r w:rsidRPr="006D541C">
        <w:rPr>
          <w:rFonts w:ascii="Times New Roman" w:hAnsi="Times New Roman" w:cs="Times New Roman"/>
        </w:rPr>
        <w:t>Lietuvos darbo birža. [žiūrėta 2016-10-05]. Prieiga per internetą www.ldb.lt</w:t>
      </w:r>
    </w:p>
    <w:p w:rsidR="009E7617" w:rsidRPr="006D541C" w:rsidRDefault="009E7617" w:rsidP="00415904">
      <w:pPr>
        <w:ind w:firstLine="709"/>
        <w:jc w:val="both"/>
        <w:rPr>
          <w:rFonts w:ascii="Times New Roman" w:hAnsi="Times New Roman" w:cs="Times New Roman"/>
          <w:sz w:val="24"/>
          <w:szCs w:val="24"/>
        </w:rPr>
      </w:pPr>
    </w:p>
    <w:p w:rsidR="004A03A4" w:rsidRPr="006D541C" w:rsidRDefault="00415904" w:rsidP="004059F7">
      <w:pPr>
        <w:pStyle w:val="Sraopastraipa"/>
        <w:numPr>
          <w:ilvl w:val="0"/>
          <w:numId w:val="10"/>
        </w:numPr>
        <w:tabs>
          <w:tab w:val="left" w:pos="993"/>
        </w:tabs>
        <w:ind w:right="-6"/>
        <w:jc w:val="both"/>
        <w:rPr>
          <w:b/>
        </w:rPr>
      </w:pPr>
      <w:r w:rsidRPr="006D541C">
        <w:rPr>
          <w:rFonts w:ascii="Calibri,Bold" w:hAnsi="Calibri,Bold" w:cs="Calibri,Bold"/>
          <w:b/>
          <w:bCs/>
        </w:rPr>
        <w:t>Skaičių rašymas</w:t>
      </w:r>
      <w:r w:rsidR="00BA6017" w:rsidRPr="006D541C">
        <w:rPr>
          <w:rFonts w:ascii="Calibri,Bold" w:hAnsi="Calibri,Bold" w:cs="Calibri,Bold"/>
          <w:b/>
          <w:bCs/>
        </w:rPr>
        <w:t>:</w:t>
      </w:r>
    </w:p>
    <w:p w:rsidR="00415904" w:rsidRPr="006D541C" w:rsidRDefault="00415904" w:rsidP="004059F7">
      <w:pPr>
        <w:pStyle w:val="Sraopastraipa"/>
        <w:numPr>
          <w:ilvl w:val="1"/>
          <w:numId w:val="12"/>
        </w:numPr>
        <w:tabs>
          <w:tab w:val="clear" w:pos="1140"/>
          <w:tab w:val="left" w:pos="1418"/>
        </w:tabs>
        <w:ind w:left="0" w:right="-6" w:firstLine="720"/>
        <w:jc w:val="both"/>
      </w:pPr>
      <w:r w:rsidRPr="006D541C">
        <w:t xml:space="preserve">Skaičiai, žymintys daiktų eilę, gali būti rašomi ir romėniškais, ir arabiškais skaitmenimis, pvz.: </w:t>
      </w:r>
      <w:r w:rsidRPr="006D541C">
        <w:rPr>
          <w:b/>
        </w:rPr>
        <w:t xml:space="preserve"> </w:t>
      </w:r>
      <w:r w:rsidRPr="006D541C">
        <w:rPr>
          <w:rStyle w:val="Grietas"/>
          <w:b w:val="0"/>
        </w:rPr>
        <w:t>XXI amžius, IV mėn., III tomas, XXIII skyrius, I dalis, 7 klasė, 5 pavyzdys, 6 lentelė, 2003 metai</w:t>
      </w:r>
      <w:r w:rsidRPr="006D541C">
        <w:rPr>
          <w:b/>
        </w:rPr>
        <w:t xml:space="preserve"> </w:t>
      </w:r>
      <w:r w:rsidRPr="006D541C">
        <w:t xml:space="preserve">(skaityti: </w:t>
      </w:r>
      <w:r w:rsidRPr="006D541C">
        <w:rPr>
          <w:i/>
        </w:rPr>
        <w:t>du tūkstančiai tretieji metai</w:t>
      </w:r>
      <w:r w:rsidRPr="006D541C">
        <w:t>),</w:t>
      </w:r>
      <w:r w:rsidRPr="006D541C">
        <w:rPr>
          <w:b/>
        </w:rPr>
        <w:t xml:space="preserve"> </w:t>
      </w:r>
      <w:r w:rsidRPr="006D541C">
        <w:rPr>
          <w:rStyle w:val="Grietas"/>
          <w:b w:val="0"/>
        </w:rPr>
        <w:t>25 diena, 25 puslapis, 34 tomas, Nr. 2</w:t>
      </w:r>
      <w:r w:rsidRPr="006D541C">
        <w:rPr>
          <w:b/>
        </w:rPr>
        <w:t>.</w:t>
      </w:r>
      <w:r w:rsidRPr="006D541C">
        <w:t xml:space="preserve"> </w:t>
      </w:r>
    </w:p>
    <w:p w:rsidR="00415904" w:rsidRPr="006D541C" w:rsidRDefault="00415904" w:rsidP="00807C02">
      <w:pPr>
        <w:pStyle w:val="Sraopastraipa"/>
        <w:numPr>
          <w:ilvl w:val="1"/>
          <w:numId w:val="12"/>
        </w:numPr>
        <w:tabs>
          <w:tab w:val="clear" w:pos="1140"/>
          <w:tab w:val="left" w:pos="1418"/>
        </w:tabs>
        <w:ind w:left="0" w:right="-6" w:firstLine="720"/>
        <w:jc w:val="both"/>
      </w:pPr>
      <w:r w:rsidRPr="006D541C">
        <w:t xml:space="preserve">Dideli skaičiai, pradedant tūkstančiu, tekste žymimi skaitmenimis ir žodžių sutrumpinimais, pvz.: </w:t>
      </w:r>
      <w:r w:rsidRPr="006D541C">
        <w:rPr>
          <w:bCs/>
          <w:i/>
        </w:rPr>
        <w:t>10 tūkst.</w:t>
      </w:r>
      <w:r w:rsidRPr="006D541C">
        <w:rPr>
          <w:i/>
        </w:rPr>
        <w:t xml:space="preserve">; </w:t>
      </w:r>
      <w:r w:rsidRPr="006D541C">
        <w:rPr>
          <w:bCs/>
          <w:i/>
        </w:rPr>
        <w:t>5 mln.</w:t>
      </w:r>
    </w:p>
    <w:p w:rsidR="00415904" w:rsidRPr="006D541C" w:rsidRDefault="00415904" w:rsidP="00807C02">
      <w:pPr>
        <w:pStyle w:val="Sraopastraipa"/>
        <w:numPr>
          <w:ilvl w:val="1"/>
          <w:numId w:val="23"/>
        </w:numPr>
        <w:tabs>
          <w:tab w:val="clear" w:pos="1140"/>
          <w:tab w:val="left" w:pos="1418"/>
        </w:tabs>
        <w:ind w:left="0" w:right="-6" w:firstLine="720"/>
        <w:jc w:val="both"/>
      </w:pPr>
      <w:r w:rsidRPr="006D541C">
        <w:t xml:space="preserve">Jei tekste pateikiami skaičiai turi matavimo vienetą, skaičiai rašomi skaitmenimis, pvz.: </w:t>
      </w:r>
      <w:r w:rsidRPr="006D541C">
        <w:rPr>
          <w:iCs/>
        </w:rPr>
        <w:t>20 km</w:t>
      </w:r>
      <w:r w:rsidRPr="006D541C">
        <w:t>; 3 ha.</w:t>
      </w:r>
      <w:r w:rsidRPr="006D541C">
        <w:rPr>
          <w:iCs/>
        </w:rPr>
        <w:t xml:space="preserve"> </w:t>
      </w:r>
      <w:r w:rsidRPr="006D541C">
        <w:t xml:space="preserve">Nurodant teksto sakinyje keletą skaičių, kurių  matavimo vienetas vienodas, pastarasis pateikiamas po paskutinio skaitmens, pvz.: </w:t>
      </w:r>
      <w:r w:rsidRPr="006D541C">
        <w:rPr>
          <w:i/>
        </w:rPr>
        <w:t>2014 m. parduotų kiaulių vidutinis svoris – 110, galvijų – 450, avių – 50 kg</w:t>
      </w:r>
      <w:r w:rsidRPr="006D541C">
        <w:t xml:space="preserve">. Prie matavimo vieneto nereikia rašyti jo mato pavadinimo: </w:t>
      </w:r>
      <w:r w:rsidRPr="006D541C">
        <w:rPr>
          <w:i/>
        </w:rPr>
        <w:t>rašoma 5 ha dobilienos, o ne 5 ha ploto dobilienos.</w:t>
      </w:r>
      <w:r w:rsidRPr="006D541C">
        <w:t xml:space="preserve"> Matavimo vieneto neturintys skaičiai tekste rašomi žodžiais: pvz.: </w:t>
      </w:r>
      <w:r w:rsidRPr="006D541C">
        <w:rPr>
          <w:i/>
        </w:rPr>
        <w:t>Sąnaudos padidėjo du kartus</w:t>
      </w:r>
      <w:r w:rsidRPr="006D541C">
        <w:t>.</w:t>
      </w:r>
    </w:p>
    <w:p w:rsidR="00415904" w:rsidRPr="006D541C" w:rsidRDefault="00415904" w:rsidP="00807C02">
      <w:pPr>
        <w:pStyle w:val="Pagrindiniotekstotrauka"/>
        <w:numPr>
          <w:ilvl w:val="1"/>
          <w:numId w:val="23"/>
        </w:numPr>
        <w:tabs>
          <w:tab w:val="left" w:pos="993"/>
          <w:tab w:val="left" w:pos="1418"/>
        </w:tabs>
        <w:ind w:left="0" w:right="-6" w:firstLine="720"/>
        <w:rPr>
          <w:szCs w:val="24"/>
        </w:rPr>
      </w:pPr>
      <w:r w:rsidRPr="006D541C">
        <w:rPr>
          <w:szCs w:val="24"/>
        </w:rPr>
        <w:t xml:space="preserve">Paragrafai ir procentai žymimi neraidiniais simboliais </w:t>
      </w:r>
      <w:r w:rsidRPr="006D541C">
        <w:rPr>
          <w:rStyle w:val="Grietas"/>
          <w:b w:val="0"/>
          <w:szCs w:val="24"/>
        </w:rPr>
        <w:t>§</w:t>
      </w:r>
      <w:r w:rsidRPr="006D541C">
        <w:rPr>
          <w:szCs w:val="24"/>
        </w:rPr>
        <w:t xml:space="preserve">; %, kurie rašomi prie skaitmenų: </w:t>
      </w:r>
      <w:r w:rsidRPr="006D541C">
        <w:rPr>
          <w:rStyle w:val="Grietas"/>
          <w:b w:val="0"/>
          <w:szCs w:val="24"/>
        </w:rPr>
        <w:t>§7</w:t>
      </w:r>
      <w:r w:rsidR="00F42F62" w:rsidRPr="006D541C">
        <w:rPr>
          <w:szCs w:val="24"/>
        </w:rPr>
        <w:t>; 15</w:t>
      </w:r>
      <w:r w:rsidRPr="006D541C">
        <w:rPr>
          <w:szCs w:val="24"/>
        </w:rPr>
        <w:t>%. Tačiau teksto sakinyje net su skaitmenimis vartojamas ne simbolis</w:t>
      </w:r>
      <w:r w:rsidR="00F42F62" w:rsidRPr="006D541C">
        <w:rPr>
          <w:szCs w:val="24"/>
        </w:rPr>
        <w:t xml:space="preserve"> </w:t>
      </w:r>
      <w:r w:rsidRPr="006D541C">
        <w:rPr>
          <w:szCs w:val="24"/>
        </w:rPr>
        <w:t xml:space="preserve">%, o žodis </w:t>
      </w:r>
      <w:r w:rsidRPr="006D541C">
        <w:rPr>
          <w:i/>
          <w:szCs w:val="24"/>
        </w:rPr>
        <w:t>procentas</w:t>
      </w:r>
      <w:r w:rsidRPr="006D541C">
        <w:rPr>
          <w:szCs w:val="24"/>
        </w:rPr>
        <w:t xml:space="preserve"> ar jo santrumpa </w:t>
      </w:r>
      <w:r w:rsidRPr="006D541C">
        <w:rPr>
          <w:i/>
          <w:szCs w:val="24"/>
        </w:rPr>
        <w:t>proc.</w:t>
      </w:r>
      <w:r w:rsidR="00A97D53" w:rsidRPr="006D541C">
        <w:rPr>
          <w:szCs w:val="24"/>
        </w:rPr>
        <w:t xml:space="preserve"> </w:t>
      </w:r>
      <w:r w:rsidRPr="006D541C">
        <w:rPr>
          <w:szCs w:val="24"/>
        </w:rPr>
        <w:t>Lentelėse ir paveiksluose prie skaitmenų rašomi simboliai.</w:t>
      </w:r>
    </w:p>
    <w:p w:rsidR="001C468C" w:rsidRPr="006D541C" w:rsidRDefault="001C468C" w:rsidP="00807C02">
      <w:pPr>
        <w:pStyle w:val="Pagrindiniotekstotrauka"/>
        <w:numPr>
          <w:ilvl w:val="1"/>
          <w:numId w:val="23"/>
        </w:numPr>
        <w:tabs>
          <w:tab w:val="left" w:pos="993"/>
          <w:tab w:val="left" w:pos="1418"/>
        </w:tabs>
        <w:ind w:left="0" w:right="-6" w:firstLine="720"/>
        <w:rPr>
          <w:szCs w:val="24"/>
        </w:rPr>
      </w:pPr>
      <w:r w:rsidRPr="006D541C">
        <w:rPr>
          <w:szCs w:val="24"/>
        </w:rPr>
        <w:t>Tekste pinigų sumos rašomos taip: 3,6 mlrd. eurų; 390 mln. eurų. Lentelėse ir paveiksluose rašomos santrumpos: euro – Eur</w:t>
      </w:r>
      <w:r w:rsidRPr="006D541C">
        <w:rPr>
          <w:rStyle w:val="Puslapioinaosnuoroda"/>
          <w:szCs w:val="24"/>
        </w:rPr>
        <w:footnoteReference w:id="1"/>
      </w:r>
      <w:r w:rsidRPr="006D541C">
        <w:rPr>
          <w:szCs w:val="24"/>
        </w:rPr>
        <w:t xml:space="preserve">, euro cento – ct. </w:t>
      </w:r>
    </w:p>
    <w:p w:rsidR="00415904" w:rsidRPr="006D541C" w:rsidRDefault="00415904" w:rsidP="00807C02">
      <w:pPr>
        <w:pStyle w:val="Sraopastraipa"/>
        <w:numPr>
          <w:ilvl w:val="1"/>
          <w:numId w:val="23"/>
        </w:numPr>
        <w:tabs>
          <w:tab w:val="left" w:pos="993"/>
          <w:tab w:val="left" w:pos="1418"/>
        </w:tabs>
        <w:autoSpaceDE w:val="0"/>
        <w:autoSpaceDN w:val="0"/>
        <w:adjustRightInd w:val="0"/>
        <w:ind w:left="0" w:firstLine="720"/>
        <w:jc w:val="both"/>
      </w:pPr>
      <w:r w:rsidRPr="006D541C">
        <w:t>Jei nurodomos dydžių svyravimo ribos, dimensija (matavimo vienetas) rašoma tik po antrojo skaitmens, pavyzdžiui:</w:t>
      </w:r>
      <w:r w:rsidR="00A97D53" w:rsidRPr="006D541C">
        <w:rPr>
          <w:i/>
        </w:rPr>
        <w:t xml:space="preserve"> </w:t>
      </w:r>
      <w:r w:rsidRPr="006D541C">
        <w:rPr>
          <w:i/>
        </w:rPr>
        <w:t>greitis kinta</w:t>
      </w:r>
      <w:r w:rsidRPr="006D541C">
        <w:t xml:space="preserve">  nuo 1,1 iki 1,3 m / s. Greta parašyti skaitmenys vienas nuo kito atskiriami kabliataškiu, pavyzdžiui: </w:t>
      </w:r>
      <w:r w:rsidRPr="006D541C">
        <w:rPr>
          <w:i/>
        </w:rPr>
        <w:t>Rodiklis pakilo atitinkamai 4; 5; 7; 8 ir 9 vienetais.</w:t>
      </w:r>
      <w:r w:rsidRPr="006D541C">
        <w:t xml:space="preserve"> </w:t>
      </w:r>
    </w:p>
    <w:p w:rsidR="00415904" w:rsidRPr="006D541C" w:rsidRDefault="00415904" w:rsidP="00807C02">
      <w:pPr>
        <w:pStyle w:val="Sraopastraipa"/>
        <w:numPr>
          <w:ilvl w:val="1"/>
          <w:numId w:val="23"/>
        </w:numPr>
        <w:tabs>
          <w:tab w:val="left" w:pos="993"/>
          <w:tab w:val="left" w:pos="1418"/>
        </w:tabs>
        <w:autoSpaceDE w:val="0"/>
        <w:autoSpaceDN w:val="0"/>
        <w:adjustRightInd w:val="0"/>
        <w:ind w:left="0" w:firstLine="720"/>
        <w:jc w:val="both"/>
      </w:pPr>
      <w:r w:rsidRPr="006D541C">
        <w:lastRenderedPageBreak/>
        <w:t xml:space="preserve">Dešimtainės ir šimtainės trupmenos nuo sveikųjų skaičių skiriamos kableliais, pvz.: </w:t>
      </w:r>
      <w:r w:rsidRPr="006D541C">
        <w:rPr>
          <w:bCs/>
        </w:rPr>
        <w:t>0,25 g</w:t>
      </w:r>
      <w:r w:rsidRPr="006D541C">
        <w:t xml:space="preserve"> (ne 0.25 g); 1,90; 10,555 ( ne 1.90; 10.555).</w:t>
      </w:r>
    </w:p>
    <w:p w:rsidR="00415904" w:rsidRPr="006D541C" w:rsidRDefault="00415904" w:rsidP="00807C02">
      <w:pPr>
        <w:pStyle w:val="Sraopastraipa"/>
        <w:numPr>
          <w:ilvl w:val="1"/>
          <w:numId w:val="23"/>
        </w:numPr>
        <w:tabs>
          <w:tab w:val="left" w:pos="1418"/>
        </w:tabs>
        <w:autoSpaceDE w:val="0"/>
        <w:autoSpaceDN w:val="0"/>
        <w:adjustRightInd w:val="0"/>
        <w:ind w:left="0" w:firstLine="720"/>
        <w:jc w:val="both"/>
      </w:pPr>
      <w:r w:rsidRPr="006D541C">
        <w:t>Kai yra keli kelintiniai skaitvardžiai, pažymėti arabiškais skaitmenimis, linksnio galūnė rašoma po paskutinio skaitmens, pavyzdžiui:</w:t>
      </w:r>
      <w:r w:rsidRPr="006D541C">
        <w:rPr>
          <w:i/>
        </w:rPr>
        <w:t xml:space="preserve"> 2, 3 ir 9-as sportininkai.</w:t>
      </w:r>
      <w:r w:rsidRPr="006D541C">
        <w:t xml:space="preserve"> </w:t>
      </w:r>
    </w:p>
    <w:p w:rsidR="00415904" w:rsidRPr="006D541C" w:rsidRDefault="00415904" w:rsidP="00807C02">
      <w:pPr>
        <w:pStyle w:val="Sraopastraipa"/>
        <w:numPr>
          <w:ilvl w:val="1"/>
          <w:numId w:val="23"/>
        </w:numPr>
        <w:tabs>
          <w:tab w:val="left" w:pos="1418"/>
        </w:tabs>
        <w:autoSpaceDE w:val="0"/>
        <w:autoSpaceDN w:val="0"/>
        <w:adjustRightInd w:val="0"/>
        <w:ind w:left="0" w:firstLine="720"/>
        <w:jc w:val="both"/>
      </w:pPr>
      <w:r w:rsidRPr="006D541C">
        <w:t xml:space="preserve">Kiekiniai skaičiai tekste rašomi skaitmenimis: </w:t>
      </w:r>
      <w:r w:rsidRPr="006D541C">
        <w:rPr>
          <w:i/>
          <w:iCs/>
        </w:rPr>
        <w:t xml:space="preserve">33 keleiviai, 25 respondentai. </w:t>
      </w:r>
      <w:r w:rsidRPr="006D541C">
        <w:t xml:space="preserve">Kiekiniai skaitvardžiai, pažymėti skaitmenimis, linksnio galūnių neturi, pavyzdžiui: </w:t>
      </w:r>
      <w:r w:rsidRPr="006D541C">
        <w:rPr>
          <w:i/>
          <w:iCs/>
        </w:rPr>
        <w:t xml:space="preserve">2 įstaigos iš 25. </w:t>
      </w:r>
    </w:p>
    <w:p w:rsidR="00415904" w:rsidRPr="006D541C" w:rsidRDefault="00415904" w:rsidP="00807C02">
      <w:pPr>
        <w:pStyle w:val="text-15-str"/>
        <w:numPr>
          <w:ilvl w:val="1"/>
          <w:numId w:val="23"/>
        </w:numPr>
        <w:tabs>
          <w:tab w:val="left" w:pos="1418"/>
        </w:tabs>
        <w:spacing w:before="0" w:beforeAutospacing="0" w:after="0" w:afterAutospacing="0"/>
        <w:ind w:left="0" w:firstLine="720"/>
        <w:contextualSpacing/>
        <w:jc w:val="both"/>
        <w:rPr>
          <w:iCs/>
          <w:lang w:val="lt-LT"/>
        </w:rPr>
      </w:pPr>
      <w:r w:rsidRPr="006D541C">
        <w:rPr>
          <w:lang w:val="lt-LT"/>
        </w:rPr>
        <w:t xml:space="preserve">Jeigu skaičius įeina į sąvokos sudėtį arba yra labai pabrėžiamas, galūnės turi būti įvardžiuotinės: </w:t>
      </w:r>
      <w:r w:rsidRPr="006D541C">
        <w:rPr>
          <w:i/>
          <w:iCs/>
          <w:lang w:val="lt-LT"/>
        </w:rPr>
        <w:t xml:space="preserve">3-ioji poliklinika, 1-oji vidurinė mokykla, 6-asis policijos komisariatas, 18-asis gimtadienis, 100-osios metinės. </w:t>
      </w:r>
    </w:p>
    <w:p w:rsidR="00415904" w:rsidRPr="006D541C" w:rsidRDefault="00415904" w:rsidP="00807C02">
      <w:pPr>
        <w:pStyle w:val="text-15-str"/>
        <w:numPr>
          <w:ilvl w:val="1"/>
          <w:numId w:val="23"/>
        </w:numPr>
        <w:tabs>
          <w:tab w:val="left" w:pos="1418"/>
        </w:tabs>
        <w:spacing w:before="0" w:beforeAutospacing="0" w:after="0" w:afterAutospacing="0"/>
        <w:ind w:left="0" w:firstLine="720"/>
        <w:contextualSpacing/>
        <w:jc w:val="both"/>
        <w:rPr>
          <w:lang w:val="lt-LT"/>
        </w:rPr>
      </w:pPr>
      <w:r w:rsidRPr="006D541C">
        <w:rPr>
          <w:lang w:val="lt-LT"/>
        </w:rPr>
        <w:t xml:space="preserve">Tekste nerašomi minus (-) ar plius (+) ženklai –  tekste rašomi žodžiai „minus“ arba ,,plius“; nerašomi be skaičių matematiniai ženklai </w:t>
      </w:r>
      <w:r w:rsidRPr="006D541C">
        <w:rPr>
          <w:lang w:val="lt-LT"/>
        </w:rPr>
        <w:sym w:font="Symbol" w:char="F0A3"/>
      </w:r>
      <w:r w:rsidRPr="006D541C">
        <w:rPr>
          <w:lang w:val="lt-LT"/>
        </w:rPr>
        <w:t xml:space="preserve"> (mažiau arba lygu), </w:t>
      </w:r>
      <w:r w:rsidRPr="006D541C">
        <w:rPr>
          <w:lang w:val="lt-LT"/>
        </w:rPr>
        <w:sym w:font="Symbol" w:char="F0B3"/>
      </w:r>
      <w:r w:rsidRPr="006D541C">
        <w:rPr>
          <w:lang w:val="lt-LT"/>
        </w:rPr>
        <w:t xml:space="preserve"> (daugiau arba lygu), </w:t>
      </w:r>
      <w:r w:rsidRPr="006D541C">
        <w:rPr>
          <w:lang w:val="lt-LT"/>
        </w:rPr>
        <w:sym w:font="Symbol" w:char="F0B9"/>
      </w:r>
      <w:r w:rsidRPr="006D541C">
        <w:rPr>
          <w:lang w:val="lt-LT"/>
        </w:rPr>
        <w:t xml:space="preserve"> (nelygu).</w:t>
      </w:r>
    </w:p>
    <w:p w:rsidR="00415904" w:rsidRPr="006D541C" w:rsidRDefault="00415904" w:rsidP="00807C02">
      <w:pPr>
        <w:pStyle w:val="Sraopastraipa"/>
        <w:numPr>
          <w:ilvl w:val="1"/>
          <w:numId w:val="23"/>
        </w:numPr>
        <w:tabs>
          <w:tab w:val="left" w:pos="1418"/>
        </w:tabs>
        <w:ind w:left="0" w:firstLine="720"/>
        <w:contextualSpacing/>
        <w:jc w:val="both"/>
      </w:pPr>
      <w:r w:rsidRPr="006D541C">
        <w:t>Telefono numeris rašomas taip:</w:t>
      </w:r>
      <w:r w:rsidRPr="006D541C">
        <w:rPr>
          <w:b/>
        </w:rPr>
        <w:t xml:space="preserve">  </w:t>
      </w:r>
      <w:r w:rsidRPr="006D541C">
        <w:t xml:space="preserve">8 123  45 678; + 370 123  45 678; (8 5)  123 4567. </w:t>
      </w:r>
    </w:p>
    <w:p w:rsidR="00415904" w:rsidRPr="006D541C" w:rsidRDefault="00415904" w:rsidP="00807C02">
      <w:pPr>
        <w:pStyle w:val="Sraopastraipa"/>
        <w:numPr>
          <w:ilvl w:val="1"/>
          <w:numId w:val="23"/>
        </w:numPr>
        <w:tabs>
          <w:tab w:val="left" w:pos="1418"/>
        </w:tabs>
        <w:ind w:left="0" w:firstLine="720"/>
        <w:contextualSpacing/>
        <w:jc w:val="both"/>
      </w:pPr>
      <w:r w:rsidRPr="006D541C">
        <w:t xml:space="preserve">Data tekste rašoma ilguoju būdu taip: 2015 m. kovo 10 d.; trumpuoju būdu taip: 2015-03-10, pvz.: </w:t>
      </w:r>
      <w:r w:rsidRPr="006D541C">
        <w:rPr>
          <w:i/>
        </w:rPr>
        <w:t>Įstatymas priimtas 2014 m. spalio 15 d.</w:t>
      </w:r>
      <w:r w:rsidRPr="006D541C">
        <w:t xml:space="preserve">  Lentelėse, paveiksluose data rašoma trumpuoju būdu. </w:t>
      </w:r>
    </w:p>
    <w:p w:rsidR="00415904" w:rsidRPr="006D541C" w:rsidRDefault="00415904" w:rsidP="00807C02">
      <w:pPr>
        <w:pStyle w:val="Sraopastraipa"/>
        <w:numPr>
          <w:ilvl w:val="1"/>
          <w:numId w:val="23"/>
        </w:numPr>
        <w:tabs>
          <w:tab w:val="left" w:pos="1418"/>
        </w:tabs>
        <w:ind w:left="0" w:firstLine="720"/>
        <w:contextualSpacing/>
        <w:jc w:val="both"/>
      </w:pPr>
      <w:r w:rsidRPr="006D541C">
        <w:t xml:space="preserve">Laikas žymimas taip: </w:t>
      </w:r>
      <w:r w:rsidRPr="006D541C">
        <w:rPr>
          <w:rStyle w:val="Grietas"/>
          <w:b w:val="0"/>
        </w:rPr>
        <w:t>13 val. 20 min</w:t>
      </w:r>
      <w:r w:rsidRPr="006D541C">
        <w:rPr>
          <w:rStyle w:val="Grietas"/>
        </w:rPr>
        <w:t>.</w:t>
      </w:r>
      <w:r w:rsidRPr="006D541C">
        <w:t>, 1</w:t>
      </w:r>
      <w:r w:rsidRPr="006D541C">
        <w:rPr>
          <w:rStyle w:val="Grietas"/>
          <w:b w:val="0"/>
        </w:rPr>
        <w:t>3.20 val.</w:t>
      </w:r>
      <w:r w:rsidRPr="006D541C">
        <w:rPr>
          <w:b/>
        </w:rPr>
        <w:t xml:space="preserve"> </w:t>
      </w:r>
      <w:r w:rsidRPr="006D541C">
        <w:t>(arba tik 1</w:t>
      </w:r>
      <w:r w:rsidRPr="006D541C">
        <w:rPr>
          <w:rStyle w:val="Grietas"/>
          <w:b w:val="0"/>
        </w:rPr>
        <w:t>3.20) arba 14:00</w:t>
      </w:r>
      <w:r w:rsidRPr="006D541C">
        <w:rPr>
          <w:b/>
        </w:rPr>
        <w:t>),</w:t>
      </w:r>
      <w:r w:rsidRPr="006D541C">
        <w:t xml:space="preserve"> pvz.: </w:t>
      </w:r>
      <w:r w:rsidRPr="006D541C">
        <w:rPr>
          <w:i/>
        </w:rPr>
        <w:t>Interviu imtas 2015 m. kovo 20 d.,13:00 val.</w:t>
      </w:r>
      <w:r w:rsidRPr="006D541C">
        <w:t xml:space="preserve"> </w:t>
      </w:r>
    </w:p>
    <w:p w:rsidR="00415904" w:rsidRPr="006D541C" w:rsidRDefault="00415904" w:rsidP="004059F7">
      <w:pPr>
        <w:pStyle w:val="Sraopastraipa"/>
        <w:numPr>
          <w:ilvl w:val="0"/>
          <w:numId w:val="10"/>
        </w:numPr>
        <w:tabs>
          <w:tab w:val="left" w:pos="993"/>
        </w:tabs>
        <w:ind w:right="-6"/>
        <w:jc w:val="both"/>
        <w:rPr>
          <w:rFonts w:ascii="Calibri,Bold" w:hAnsi="Calibri,Bold" w:cs="Calibri,Bold"/>
          <w:b/>
          <w:bCs/>
        </w:rPr>
      </w:pPr>
      <w:r w:rsidRPr="006D541C">
        <w:rPr>
          <w:rFonts w:ascii="Calibri,Bold" w:hAnsi="Calibri,Bold" w:cs="Calibri,Bold"/>
          <w:b/>
          <w:bCs/>
        </w:rPr>
        <w:t>Formulių rašymas</w:t>
      </w:r>
      <w:r w:rsidR="004A03A4" w:rsidRPr="006D541C">
        <w:rPr>
          <w:rFonts w:ascii="Calibri,Bold" w:hAnsi="Calibri,Bold" w:cs="Calibri,Bold"/>
          <w:b/>
          <w:bCs/>
        </w:rPr>
        <w:t>:</w:t>
      </w:r>
    </w:p>
    <w:p w:rsidR="00415904" w:rsidRPr="006D541C" w:rsidRDefault="00415904" w:rsidP="004059F7">
      <w:pPr>
        <w:pStyle w:val="Pagrindiniotekstotrauka"/>
        <w:numPr>
          <w:ilvl w:val="1"/>
          <w:numId w:val="13"/>
        </w:numPr>
        <w:tabs>
          <w:tab w:val="clear" w:pos="1140"/>
          <w:tab w:val="left" w:pos="1418"/>
        </w:tabs>
        <w:ind w:left="0" w:right="-6" w:firstLine="720"/>
        <w:rPr>
          <w:szCs w:val="24"/>
        </w:rPr>
      </w:pPr>
      <w:r w:rsidRPr="006D541C">
        <w:rPr>
          <w:szCs w:val="24"/>
        </w:rPr>
        <w:t xml:space="preserve">Formulės rašomos programa </w:t>
      </w:r>
      <w:r w:rsidRPr="006D541C">
        <w:rPr>
          <w:bCs/>
          <w:i/>
          <w:iCs/>
          <w:szCs w:val="24"/>
        </w:rPr>
        <w:t>Equation Editor</w:t>
      </w:r>
      <w:r w:rsidRPr="006D541C">
        <w:rPr>
          <w:bCs/>
          <w:iCs/>
          <w:szCs w:val="24"/>
        </w:rPr>
        <w:t>,</w:t>
      </w:r>
      <w:r w:rsidRPr="006D541C">
        <w:rPr>
          <w:szCs w:val="24"/>
        </w:rPr>
        <w:t xml:space="preserve"> tekste centruojamos. Jų simboliai ir skaitmeniniai koeficientai turi būti paaiškinti po formule tokia tvarka, kaip užrašyta formulėje. Aiškinti pradedama žodžiu ,,čia“, kuris rašomas mažąja raide naujoje eilutėje be įtraukos ir po jo nerašomas skyrybos ženklas. Gali būti vartojami  visuotinai pripažinti formulių simboliai arba standartų patvirtinti ženklai. Formulės simbolis turi turėti tik vieną reikšmę, kitoje darbo vietoje jam negalima suteikti naujos reikšmės. </w:t>
      </w:r>
    </w:p>
    <w:p w:rsidR="00415904" w:rsidRPr="006D541C" w:rsidRDefault="00415904" w:rsidP="004059F7">
      <w:pPr>
        <w:pStyle w:val="Pagrindiniotekstotrauka"/>
        <w:numPr>
          <w:ilvl w:val="1"/>
          <w:numId w:val="13"/>
        </w:numPr>
        <w:tabs>
          <w:tab w:val="clear" w:pos="1140"/>
          <w:tab w:val="left" w:pos="1418"/>
        </w:tabs>
        <w:ind w:left="0" w:right="-6" w:firstLine="720"/>
        <w:rPr>
          <w:szCs w:val="24"/>
        </w:rPr>
      </w:pPr>
      <w:r w:rsidRPr="006D541C">
        <w:rPr>
          <w:szCs w:val="24"/>
        </w:rPr>
        <w:t>Jeigu tekste yra daugiau negu viena formulė, formulės turi būti numeruojamos. Formulės numeris rašomas skliausteliuose paskutinės formulės eilutės lygyje, eilutės pabaigoje, pvz.:</w:t>
      </w:r>
    </w:p>
    <w:p w:rsidR="00415904" w:rsidRPr="006D541C" w:rsidRDefault="00415904" w:rsidP="00415904">
      <w:pPr>
        <w:pStyle w:val="Pagrindiniotekstotrauka"/>
        <w:ind w:right="-2"/>
        <w:jc w:val="center"/>
        <w:rPr>
          <w:szCs w:val="24"/>
        </w:rPr>
      </w:pPr>
      <w:r w:rsidRPr="006D541C">
        <w:rPr>
          <w:szCs w:val="24"/>
        </w:rPr>
        <w:t xml:space="preserve">                                                       </w:t>
      </w:r>
      <w:r w:rsidRPr="006D541C">
        <w:rPr>
          <w:position w:val="-50"/>
          <w:szCs w:val="24"/>
        </w:rPr>
        <w:object w:dxaOrig="999"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61.65pt" o:ole="" fillcolor="window">
            <v:imagedata r:id="rId10" o:title=""/>
          </v:shape>
          <o:OLEObject Type="Embed" ProgID="Equation.3" ShapeID="_x0000_i1025" DrawAspect="Content" ObjectID="_1537881375" r:id="rId11"/>
        </w:object>
      </w:r>
      <w:r w:rsidRPr="006D541C">
        <w:rPr>
          <w:szCs w:val="24"/>
        </w:rPr>
        <w:t xml:space="preserve"> ;                                                             (1)</w:t>
      </w:r>
    </w:p>
    <w:p w:rsidR="00415904" w:rsidRPr="006D541C" w:rsidRDefault="00415904" w:rsidP="00415904">
      <w:pPr>
        <w:pStyle w:val="Pagrindinistekstas2"/>
        <w:ind w:left="709" w:hanging="709"/>
        <w:rPr>
          <w:sz w:val="24"/>
        </w:rPr>
      </w:pPr>
      <w:r w:rsidRPr="006D541C">
        <w:rPr>
          <w:sz w:val="24"/>
        </w:rPr>
        <w:t xml:space="preserve">čia </w:t>
      </w:r>
      <w:r w:rsidRPr="006D541C">
        <w:rPr>
          <w:position w:val="-6"/>
          <w:sz w:val="24"/>
        </w:rPr>
        <w:object w:dxaOrig="220" w:dyaOrig="300">
          <v:shape id="_x0000_i1026" type="#_x0000_t75" style="width:11.5pt;height:15pt" o:ole="">
            <v:imagedata r:id="rId12" o:title=""/>
          </v:shape>
          <o:OLEObject Type="Embed" ProgID="Equation.3" ShapeID="_x0000_i1026" DrawAspect="Content" ObjectID="_1537881376" r:id="rId13"/>
        </w:object>
      </w:r>
      <w:r w:rsidRPr="006D541C">
        <w:rPr>
          <w:sz w:val="24"/>
        </w:rPr>
        <w:t xml:space="preserve"> </w:t>
      </w:r>
      <w:r w:rsidRPr="006D541C">
        <w:rPr>
          <w:sz w:val="24"/>
        </w:rPr>
        <w:sym w:font="Symbol" w:char="F02D"/>
      </w:r>
      <w:r w:rsidRPr="006D541C">
        <w:rPr>
          <w:sz w:val="24"/>
        </w:rPr>
        <w:t xml:space="preserve"> atitinkamos gamybinės augalų grupės (grūdinių augalų arba iš jų javų, arba ankštinių augalų grūdams, arba daržovių) vidutinis derlingumas; </w:t>
      </w:r>
    </w:p>
    <w:p w:rsidR="00415904" w:rsidRPr="006D541C" w:rsidRDefault="00415904" w:rsidP="00415904">
      <w:pPr>
        <w:pStyle w:val="Pagrindinistekstas2"/>
        <w:ind w:left="709" w:hanging="709"/>
        <w:rPr>
          <w:sz w:val="24"/>
        </w:rPr>
      </w:pPr>
      <w:r w:rsidRPr="006D541C">
        <w:rPr>
          <w:sz w:val="24"/>
        </w:rPr>
        <w:t xml:space="preserve">      </w:t>
      </w:r>
      <w:r w:rsidRPr="006D541C">
        <w:rPr>
          <w:position w:val="-10"/>
          <w:sz w:val="24"/>
        </w:rPr>
        <w:object w:dxaOrig="240" w:dyaOrig="300">
          <v:shape id="_x0000_i1027" type="#_x0000_t75" style="width:12.1pt;height:15pt" o:ole="" fillcolor="window">
            <v:imagedata r:id="rId14" o:title=""/>
          </v:shape>
          <o:OLEObject Type="Embed" ProgID="Equation.3" ShapeID="_x0000_i1027" DrawAspect="Content" ObjectID="_1537881377" r:id="rId15"/>
        </w:object>
      </w:r>
      <w:r w:rsidRPr="006D541C">
        <w:rPr>
          <w:sz w:val="24"/>
        </w:rPr>
        <w:t xml:space="preserve"> </w:t>
      </w:r>
      <w:r w:rsidRPr="006D541C">
        <w:rPr>
          <w:sz w:val="24"/>
        </w:rPr>
        <w:sym w:font="Symbol" w:char="F02D"/>
      </w:r>
      <w:r w:rsidRPr="006D541C">
        <w:rPr>
          <w:sz w:val="24"/>
        </w:rPr>
        <w:t xml:space="preserve"> atitinkamos gamybinės augalų grupės (grūdinių augalų arba iš jų javų, arba ankštinių augalų grūdams, arba daržovių) pasėlių plotas ha; </w:t>
      </w:r>
    </w:p>
    <w:p w:rsidR="002E07FB" w:rsidRPr="006D541C" w:rsidRDefault="00415904" w:rsidP="00075122">
      <w:pPr>
        <w:pStyle w:val="Pagrindinistekstas2"/>
        <w:ind w:left="709" w:hanging="709"/>
        <w:rPr>
          <w:sz w:val="24"/>
        </w:rPr>
      </w:pPr>
      <w:r w:rsidRPr="006D541C">
        <w:rPr>
          <w:i/>
          <w:sz w:val="24"/>
        </w:rPr>
        <w:t xml:space="preserve">      d</w:t>
      </w:r>
      <w:r w:rsidRPr="006D541C">
        <w:rPr>
          <w:b/>
          <w:i/>
          <w:sz w:val="24"/>
          <w:vertAlign w:val="subscript"/>
        </w:rPr>
        <w:t>i</w:t>
      </w:r>
      <w:r w:rsidRPr="006D541C">
        <w:rPr>
          <w:sz w:val="24"/>
        </w:rPr>
        <w:t xml:space="preserve"> </w:t>
      </w:r>
      <w:r w:rsidRPr="006D541C">
        <w:rPr>
          <w:sz w:val="24"/>
        </w:rPr>
        <w:sym w:font="Symbol" w:char="F02D"/>
      </w:r>
      <w:r w:rsidRPr="006D541C">
        <w:rPr>
          <w:sz w:val="24"/>
        </w:rPr>
        <w:t xml:space="preserve"> atitinkamos gamybinės augalų grupės (grūdinių augalų arba iš jų javų, arba ankštinių augalų grūdams, arba daržovių) derlingumas 100 kg/ha; </w:t>
      </w:r>
      <w:r w:rsidRPr="006D541C">
        <w:rPr>
          <w:position w:val="-8"/>
          <w:sz w:val="24"/>
        </w:rPr>
        <w:object w:dxaOrig="900" w:dyaOrig="260">
          <v:shape id="_x0000_i1028" type="#_x0000_t75" style="width:44.95pt;height:12.65pt" o:ole="" fillcolor="window">
            <v:imagedata r:id="rId16" o:title=""/>
          </v:shape>
          <o:OLEObject Type="Embed" ProgID="Equation.3" ShapeID="_x0000_i1028" DrawAspect="Content" ObjectID="_1537881378" r:id="rId17"/>
        </w:object>
      </w:r>
      <w:r w:rsidRPr="006D541C">
        <w:rPr>
          <w:sz w:val="24"/>
        </w:rPr>
        <w:t xml:space="preserve"> </w:t>
      </w:r>
      <w:r w:rsidRPr="006D541C">
        <w:rPr>
          <w:sz w:val="24"/>
        </w:rPr>
        <w:sym w:font="Symbol" w:char="F02D"/>
      </w:r>
      <w:r w:rsidRPr="006D541C">
        <w:rPr>
          <w:sz w:val="24"/>
        </w:rPr>
        <w:t xml:space="preserve"> atitinkamos gamybinės grupės augalai.</w:t>
      </w:r>
    </w:p>
    <w:p w:rsidR="00415904" w:rsidRPr="006D541C" w:rsidRDefault="00415904" w:rsidP="004059F7">
      <w:pPr>
        <w:pStyle w:val="Sraopastraipa"/>
        <w:numPr>
          <w:ilvl w:val="0"/>
          <w:numId w:val="10"/>
        </w:numPr>
        <w:tabs>
          <w:tab w:val="left" w:pos="993"/>
        </w:tabs>
        <w:ind w:right="-6"/>
        <w:jc w:val="both"/>
        <w:rPr>
          <w:rFonts w:ascii="Calibri,Bold" w:hAnsi="Calibri,Bold" w:cs="Calibri,Bold"/>
          <w:b/>
          <w:bCs/>
        </w:rPr>
      </w:pPr>
      <w:r w:rsidRPr="006D541C">
        <w:rPr>
          <w:rFonts w:ascii="Calibri,Bold" w:hAnsi="Calibri,Bold" w:cs="Calibri,Bold"/>
          <w:b/>
          <w:bCs/>
        </w:rPr>
        <w:t>Sutrumpinimų ir santrumpų rašymas</w:t>
      </w:r>
      <w:r w:rsidR="00BA6017" w:rsidRPr="006D541C">
        <w:rPr>
          <w:rFonts w:ascii="Calibri,Bold" w:hAnsi="Calibri,Bold" w:cs="Calibri,Bold"/>
          <w:b/>
          <w:bCs/>
        </w:rPr>
        <w:t>:</w:t>
      </w:r>
    </w:p>
    <w:p w:rsidR="00415904" w:rsidRPr="006D541C" w:rsidRDefault="006140EC" w:rsidP="004059F7">
      <w:pPr>
        <w:pStyle w:val="Sraopastraipa"/>
        <w:numPr>
          <w:ilvl w:val="1"/>
          <w:numId w:val="14"/>
        </w:numPr>
        <w:tabs>
          <w:tab w:val="clear" w:pos="1140"/>
        </w:tabs>
        <w:ind w:left="0" w:firstLine="720"/>
        <w:jc w:val="both"/>
      </w:pPr>
      <w:r w:rsidRPr="006D541C">
        <w:t>Darbo tekste gali</w:t>
      </w:r>
      <w:r w:rsidR="00415904" w:rsidRPr="006D541C">
        <w:t xml:space="preserve"> būti vartojami sutrumpintu būdu parašyti žodžiai, pasakymai ar pavadinimai, vadinamieji </w:t>
      </w:r>
      <w:r w:rsidR="00415904" w:rsidRPr="006D541C">
        <w:rPr>
          <w:i/>
        </w:rPr>
        <w:t>sutrumpinimai</w:t>
      </w:r>
      <w:r w:rsidR="00415904" w:rsidRPr="006D541C">
        <w:t xml:space="preserve">. Tiek lietuviški, tiek iš kitų kalbų išversti ar paimti </w:t>
      </w:r>
      <w:r w:rsidR="00415904" w:rsidRPr="006D541C">
        <w:rPr>
          <w:i/>
        </w:rPr>
        <w:t>raidiniai sutrumpinimai</w:t>
      </w:r>
      <w:r w:rsidR="00415904" w:rsidRPr="006D541C">
        <w:t xml:space="preserve"> (trumpiniai, sudaryti iš savarankiškų pirmųjų raidžių) rašomi be taškų: pvz.: PVM (pridėtinės vertės mokestis), LST (Lietuvos standartas), VšĮ (viešoji įstaiga).</w:t>
      </w:r>
    </w:p>
    <w:p w:rsidR="00415904" w:rsidRPr="006D541C" w:rsidRDefault="00415904" w:rsidP="004059F7">
      <w:pPr>
        <w:pStyle w:val="Sraopastraipa"/>
        <w:numPr>
          <w:ilvl w:val="1"/>
          <w:numId w:val="14"/>
        </w:numPr>
        <w:tabs>
          <w:tab w:val="clear" w:pos="1140"/>
        </w:tabs>
        <w:ind w:left="0" w:firstLine="720"/>
        <w:jc w:val="both"/>
        <w:rPr>
          <w:i/>
        </w:rPr>
      </w:pPr>
      <w:r w:rsidRPr="006D541C">
        <w:t xml:space="preserve">Darbo tekste patogumo sumetimais, kad būtų išvengta ilgų pasakymų ir pavadinimų kartojimo, vartojami ir </w:t>
      </w:r>
      <w:r w:rsidRPr="006D541C">
        <w:rPr>
          <w:i/>
        </w:rPr>
        <w:t>individualūs</w:t>
      </w:r>
      <w:r w:rsidRPr="006D541C">
        <w:t xml:space="preserve"> </w:t>
      </w:r>
      <w:r w:rsidRPr="006D541C">
        <w:rPr>
          <w:i/>
        </w:rPr>
        <w:t>sutrumpinimai</w:t>
      </w:r>
      <w:r w:rsidRPr="006D541C">
        <w:t xml:space="preserve">, t. y. plačiai nepaplitę pasakymų ir pavadinimų sutrumpinimai. Jie padaromi dviem būdais: 1) iš ilgesnio tikrinio pavadinimo visų žodžių pirmųjų raidžių arba pavadinimo pagrindinių žodžių, pvz.: </w:t>
      </w:r>
      <w:r w:rsidRPr="006D541C">
        <w:rPr>
          <w:i/>
        </w:rPr>
        <w:t>Valstybinė lietuvių kalbos komisija prie Lietuvos Respublikos Seimo</w:t>
      </w:r>
      <w:r w:rsidRPr="006D541C">
        <w:t xml:space="preserve"> – </w:t>
      </w:r>
      <w:r w:rsidRPr="006D541C">
        <w:rPr>
          <w:i/>
        </w:rPr>
        <w:t>Valstybinė lietuvių kalbos komisija – Lietuvių kalbos komisija – Komisija.</w:t>
      </w:r>
      <w:r w:rsidRPr="006D541C">
        <w:t xml:space="preserve"> Tikrinio pavadinimo reikšmę išlaikęs žodis rašomas didžiąja raide; 2) pirmą kartą pateikiamas nesutrumpintas pasakymas, po jo skliausteliuose nurodomas jo sutrumpinimas, pvz.: </w:t>
      </w:r>
      <w:r w:rsidRPr="006D541C">
        <w:rPr>
          <w:i/>
        </w:rPr>
        <w:t>centrinė</w:t>
      </w:r>
      <w:r w:rsidRPr="006D541C">
        <w:t xml:space="preserve"> nervų sistema (CNS) arba galima rašyti (toliau CNS). Rašto darbe, jeigu tokių sutrumpinimų yra daugiau, reikėtų pasirinkti vieną sutrumpinimo variantą. </w:t>
      </w:r>
    </w:p>
    <w:p w:rsidR="00D3573E" w:rsidRPr="006D541C" w:rsidRDefault="00415904" w:rsidP="004059F7">
      <w:pPr>
        <w:pStyle w:val="Sraopastraipa"/>
        <w:numPr>
          <w:ilvl w:val="1"/>
          <w:numId w:val="14"/>
        </w:numPr>
        <w:tabs>
          <w:tab w:val="clear" w:pos="1140"/>
        </w:tabs>
        <w:ind w:left="0" w:firstLine="709"/>
        <w:jc w:val="both"/>
      </w:pPr>
      <w:r w:rsidRPr="006D541C">
        <w:t xml:space="preserve">Standartiniai žodžių ir žodžių junginių sutrumpinimai vadinami </w:t>
      </w:r>
      <w:r w:rsidRPr="006D541C">
        <w:rPr>
          <w:i/>
        </w:rPr>
        <w:t>santrumpomis</w:t>
      </w:r>
      <w:r w:rsidRPr="006D541C">
        <w:t xml:space="preserve">. </w:t>
      </w:r>
    </w:p>
    <w:p w:rsidR="00D3573E" w:rsidRPr="006D541C" w:rsidRDefault="00415904" w:rsidP="004059F7">
      <w:pPr>
        <w:pStyle w:val="Sraopastraipa"/>
        <w:numPr>
          <w:ilvl w:val="1"/>
          <w:numId w:val="14"/>
        </w:numPr>
        <w:tabs>
          <w:tab w:val="clear" w:pos="1140"/>
        </w:tabs>
        <w:ind w:left="0" w:firstLine="709"/>
        <w:jc w:val="both"/>
      </w:pPr>
      <w:r w:rsidRPr="006D541C">
        <w:t xml:space="preserve">Simbolinės santrumpos – ilgio, ploto, tūrio, svorio ir kitų matų sutrumpinti tarptautiniai pavadinimai – suprantami kaip tam tikri simboliai, skaitomi kaip visas žodis ir rašomi be taško. </w:t>
      </w:r>
      <w:r w:rsidRPr="006D541C">
        <w:lastRenderedPageBreak/>
        <w:t xml:space="preserve">Dažniausiai vartojamos simbolinės santrumpos yra: </w:t>
      </w:r>
      <w:r w:rsidRPr="006D541C">
        <w:rPr>
          <w:i/>
        </w:rPr>
        <w:t xml:space="preserve">m </w:t>
      </w:r>
      <w:r w:rsidRPr="006D541C">
        <w:t>– metras</w:t>
      </w:r>
      <w:r w:rsidRPr="006D541C">
        <w:rPr>
          <w:i/>
        </w:rPr>
        <w:t xml:space="preserve">, km </w:t>
      </w:r>
      <w:r w:rsidRPr="006D541C">
        <w:t>–</w:t>
      </w:r>
      <w:r w:rsidRPr="006D541C">
        <w:rPr>
          <w:i/>
        </w:rPr>
        <w:t xml:space="preserve"> kilometras, cm </w:t>
      </w:r>
      <w:r w:rsidRPr="006D541C">
        <w:t>– centimetras,</w:t>
      </w:r>
      <w:r w:rsidRPr="006D541C">
        <w:rPr>
          <w:i/>
        </w:rPr>
        <w:t xml:space="preserve"> m </w:t>
      </w:r>
      <w:r w:rsidRPr="006D541C">
        <w:t>– metras</w:t>
      </w:r>
      <w:r w:rsidRPr="006D541C">
        <w:rPr>
          <w:i/>
        </w:rPr>
        <w:t xml:space="preserve">, g </w:t>
      </w:r>
      <w:r w:rsidRPr="006D541C">
        <w:t xml:space="preserve">– gramas, </w:t>
      </w:r>
      <w:r w:rsidRPr="006D541C">
        <w:rPr>
          <w:i/>
        </w:rPr>
        <w:t xml:space="preserve">kg </w:t>
      </w:r>
      <w:r w:rsidRPr="006D541C">
        <w:t>– kilogramas</w:t>
      </w:r>
      <w:r w:rsidRPr="006D541C">
        <w:rPr>
          <w:i/>
        </w:rPr>
        <w:t xml:space="preserve">, h </w:t>
      </w:r>
      <w:r w:rsidRPr="006D541C">
        <w:t xml:space="preserve">– valanda, s – sekundė, min –  minutė (atitinkamos lietuviškos santrumpos rašomos su taškais – </w:t>
      </w:r>
      <w:r w:rsidRPr="006D541C">
        <w:rPr>
          <w:i/>
        </w:rPr>
        <w:t>val., sek., min.</w:t>
      </w:r>
      <w:r w:rsidRPr="006D541C">
        <w:t xml:space="preserve">), </w:t>
      </w:r>
      <w:r w:rsidRPr="006D541C">
        <w:rPr>
          <w:i/>
        </w:rPr>
        <w:t>Eur</w:t>
      </w:r>
      <w:r w:rsidRPr="006D541C">
        <w:t xml:space="preserve"> – euras, </w:t>
      </w:r>
      <w:r w:rsidRPr="006D541C">
        <w:rPr>
          <w:i/>
        </w:rPr>
        <w:t xml:space="preserve">ct </w:t>
      </w:r>
      <w:r w:rsidRPr="006D541C">
        <w:t xml:space="preserve">– centas, </w:t>
      </w:r>
      <w:r w:rsidRPr="006D541C">
        <w:rPr>
          <w:i/>
        </w:rPr>
        <w:t>a</w:t>
      </w:r>
      <w:r w:rsidRPr="006D541C">
        <w:t xml:space="preserve"> – aras, </w:t>
      </w:r>
      <w:r w:rsidRPr="006D541C">
        <w:rPr>
          <w:i/>
        </w:rPr>
        <w:t>ha</w:t>
      </w:r>
      <w:r w:rsidRPr="006D541C">
        <w:t xml:space="preserve"> – hektaras, </w:t>
      </w:r>
      <w:r w:rsidRPr="006D541C">
        <w:rPr>
          <w:i/>
        </w:rPr>
        <w:t>t</w:t>
      </w:r>
      <w:r w:rsidRPr="006D541C">
        <w:t xml:space="preserve"> – tona, </w:t>
      </w:r>
      <w:r w:rsidRPr="006D541C">
        <w:rPr>
          <w:i/>
        </w:rPr>
        <w:t>cnt</w:t>
      </w:r>
      <w:r w:rsidRPr="006D541C">
        <w:t xml:space="preserve"> – centneris, </w:t>
      </w:r>
      <w:r w:rsidRPr="006D541C">
        <w:rPr>
          <w:i/>
        </w:rPr>
        <w:t>ml</w:t>
      </w:r>
      <w:r w:rsidRPr="006D541C">
        <w:t xml:space="preserve"> – mililitras, </w:t>
      </w:r>
      <w:r w:rsidRPr="006D541C">
        <w:rPr>
          <w:i/>
        </w:rPr>
        <w:t xml:space="preserve">l </w:t>
      </w:r>
      <w:r w:rsidRPr="006D541C">
        <w:t>– litras; slėgio matai: normali atmosfera – atm, techninė atmosfera – at, baras – bar, milibaras – mbar, paskalis – Pa, hektopaskalis – hPa; elektros ir šilumos matai: amperas – A, ampervalandė – Ah, voltas – V,  vatas – W, kilovatas – Kw, kilovatvalandė – kWh, hektovatas – Hw, hektovatvalandė – hWh, kulonas – C, džaulis – J, kalorija – cal, kilokalorija – kcal. Šalčio laipsniai žymimi su minuso, šilčio laipsniai – su pliuso ženklu, pvz.: -</w:t>
      </w:r>
      <w:r w:rsidRPr="006D541C">
        <w:rPr>
          <w:i/>
        </w:rPr>
        <w:t>10</w:t>
      </w:r>
      <w:r w:rsidRPr="006D541C">
        <w:rPr>
          <w:b/>
          <w:bCs/>
        </w:rPr>
        <w:t xml:space="preserve">° </w:t>
      </w:r>
      <w:r w:rsidRPr="006D541C">
        <w:rPr>
          <w:i/>
        </w:rPr>
        <w:t>C</w:t>
      </w:r>
      <w:r w:rsidRPr="006D541C">
        <w:t xml:space="preserve"> – 10 laipsnių Celsijaus šalčio, </w:t>
      </w:r>
      <w:r w:rsidRPr="006D541C">
        <w:rPr>
          <w:i/>
        </w:rPr>
        <w:t>+10</w:t>
      </w:r>
      <w:r w:rsidRPr="006D541C">
        <w:rPr>
          <w:b/>
          <w:bCs/>
        </w:rPr>
        <w:t xml:space="preserve">° </w:t>
      </w:r>
      <w:r w:rsidRPr="006D541C">
        <w:rPr>
          <w:i/>
        </w:rPr>
        <w:t>R</w:t>
      </w:r>
      <w:r w:rsidRPr="006D541C">
        <w:t xml:space="preserve"> – 10 laipsnių Reomiūro šilumos.</w:t>
      </w:r>
    </w:p>
    <w:p w:rsidR="00D3573E" w:rsidRPr="006D541C" w:rsidRDefault="00415904" w:rsidP="004059F7">
      <w:pPr>
        <w:pStyle w:val="Sraopastraipa"/>
        <w:numPr>
          <w:ilvl w:val="1"/>
          <w:numId w:val="14"/>
        </w:numPr>
        <w:tabs>
          <w:tab w:val="clear" w:pos="1140"/>
        </w:tabs>
        <w:ind w:left="0" w:firstLine="709"/>
        <w:jc w:val="both"/>
      </w:pPr>
      <w:r w:rsidRPr="006D541C">
        <w:t xml:space="preserve">Ploto matai žymimi ilgio matų simboliais su viršuje nurodytu laipsniu </w:t>
      </w:r>
      <w:r w:rsidRPr="006D541C">
        <w:rPr>
          <w:vertAlign w:val="superscript"/>
        </w:rPr>
        <w:t>2</w:t>
      </w:r>
      <w:r w:rsidRPr="006D541C">
        <w:t>, tūrio</w:t>
      </w:r>
      <w:r w:rsidRPr="006D541C">
        <w:rPr>
          <w:vertAlign w:val="superscript"/>
        </w:rPr>
        <w:t xml:space="preserve"> </w:t>
      </w:r>
      <w:r w:rsidRPr="006D541C">
        <w:t xml:space="preserve">matų – su laipsniu </w:t>
      </w:r>
      <w:r w:rsidRPr="006D541C">
        <w:rPr>
          <w:vertAlign w:val="superscript"/>
        </w:rPr>
        <w:t>3</w:t>
      </w:r>
      <w:r w:rsidRPr="006D541C">
        <w:t xml:space="preserve">; tekste juos rašome su priekyje einančiomis santrumpomis </w:t>
      </w:r>
      <w:r w:rsidRPr="006D541C">
        <w:rPr>
          <w:i/>
        </w:rPr>
        <w:t xml:space="preserve">kv. ir kub.: kv. m </w:t>
      </w:r>
      <w:r w:rsidRPr="006D541C">
        <w:t xml:space="preserve">(kvadratinis metras), </w:t>
      </w:r>
      <w:r w:rsidRPr="006D541C">
        <w:rPr>
          <w:i/>
        </w:rPr>
        <w:t>kub. m</w:t>
      </w:r>
      <w:r w:rsidRPr="006D541C">
        <w:t xml:space="preserve"> (kubinis metras). </w:t>
      </w:r>
    </w:p>
    <w:p w:rsidR="00D3573E" w:rsidRPr="006D541C" w:rsidRDefault="00415904" w:rsidP="004059F7">
      <w:pPr>
        <w:pStyle w:val="Sraopastraipa"/>
        <w:numPr>
          <w:ilvl w:val="1"/>
          <w:numId w:val="14"/>
        </w:numPr>
        <w:tabs>
          <w:tab w:val="clear" w:pos="1140"/>
        </w:tabs>
        <w:ind w:left="0" w:firstLine="709"/>
        <w:jc w:val="both"/>
        <w:rPr>
          <w:i/>
          <w:iCs/>
        </w:rPr>
      </w:pPr>
      <w:r w:rsidRPr="006D541C">
        <w:t xml:space="preserve">Dviraidžių santrumpų negalima rašyti su pasviru brūkšniu tarp raidžių (pvz., </w:t>
      </w:r>
      <w:r w:rsidRPr="006D541C">
        <w:rPr>
          <w:i/>
        </w:rPr>
        <w:t>š/m</w:t>
      </w:r>
      <w:r w:rsidRPr="006D541C">
        <w:t xml:space="preserve"> – turi būti </w:t>
      </w:r>
      <w:r w:rsidRPr="006D541C">
        <w:rPr>
          <w:i/>
        </w:rPr>
        <w:t>š. m</w:t>
      </w:r>
      <w:r w:rsidRPr="006D541C">
        <w:t xml:space="preserve">.). Pasviru brūkšniu žymimos tik dimensijos ir paralelių dalykų santrumpos: </w:t>
      </w:r>
      <w:r w:rsidRPr="006D541C">
        <w:rPr>
          <w:i/>
        </w:rPr>
        <w:t>km/val.</w:t>
      </w:r>
      <w:r w:rsidRPr="006D541C">
        <w:t xml:space="preserve"> (kilometrų per valandą); </w:t>
      </w:r>
      <w:r w:rsidRPr="006D541C">
        <w:rPr>
          <w:i/>
        </w:rPr>
        <w:t>tel./faks</w:t>
      </w:r>
      <w:r w:rsidR="00C555ED" w:rsidRPr="006D541C">
        <w:t>.(telefonas ir telefaksas).</w:t>
      </w:r>
    </w:p>
    <w:p w:rsidR="00D3573E" w:rsidRPr="006D541C" w:rsidRDefault="00384E01" w:rsidP="004059F7">
      <w:pPr>
        <w:pStyle w:val="Sraopastraipa"/>
        <w:numPr>
          <w:ilvl w:val="1"/>
          <w:numId w:val="14"/>
        </w:numPr>
        <w:tabs>
          <w:tab w:val="clear" w:pos="1140"/>
        </w:tabs>
        <w:ind w:left="0" w:firstLine="709"/>
        <w:jc w:val="both"/>
        <w:rPr>
          <w:b/>
        </w:rPr>
      </w:pPr>
      <w:r w:rsidRPr="006D541C">
        <w:t>Tam tikrais simboliais ir kodais žymimi valstybių, kalbų pavadini</w:t>
      </w:r>
      <w:r w:rsidRPr="006D541C">
        <w:softHyphen/>
        <w:t>mai, pinigų vienetai. Dažniausiai tai tarptautiniai ISO standartų patvir</w:t>
      </w:r>
      <w:r w:rsidRPr="006D541C">
        <w:softHyphen/>
        <w:t xml:space="preserve">tinti kodai, pvz.: </w:t>
      </w:r>
      <w:r w:rsidRPr="006D541C">
        <w:rPr>
          <w:i/>
          <w:iCs/>
        </w:rPr>
        <w:t xml:space="preserve">LT </w:t>
      </w:r>
      <w:r w:rsidRPr="006D541C">
        <w:t xml:space="preserve">– Lietuva, </w:t>
      </w:r>
      <w:r w:rsidRPr="006D541C">
        <w:rPr>
          <w:i/>
          <w:iCs/>
        </w:rPr>
        <w:t xml:space="preserve">lt </w:t>
      </w:r>
      <w:r w:rsidRPr="006D541C">
        <w:t xml:space="preserve">– lietuvių kalba, </w:t>
      </w:r>
      <w:r w:rsidRPr="006D541C">
        <w:rPr>
          <w:i/>
          <w:iCs/>
        </w:rPr>
        <w:t xml:space="preserve">LV </w:t>
      </w:r>
      <w:r w:rsidRPr="006D541C">
        <w:t xml:space="preserve">– Latvija, </w:t>
      </w:r>
      <w:r w:rsidRPr="006D541C">
        <w:rPr>
          <w:i/>
          <w:iCs/>
        </w:rPr>
        <w:t xml:space="preserve">lv </w:t>
      </w:r>
      <w:r w:rsidRPr="006D541C">
        <w:t xml:space="preserve">– latvių kalba, </w:t>
      </w:r>
      <w:r w:rsidRPr="006D541C">
        <w:rPr>
          <w:i/>
          <w:iCs/>
        </w:rPr>
        <w:t xml:space="preserve">EE </w:t>
      </w:r>
      <w:r w:rsidRPr="006D541C">
        <w:t xml:space="preserve">– Estija, </w:t>
      </w:r>
      <w:r w:rsidRPr="006D541C">
        <w:rPr>
          <w:i/>
          <w:iCs/>
        </w:rPr>
        <w:t xml:space="preserve">et </w:t>
      </w:r>
      <w:r w:rsidRPr="006D541C">
        <w:t xml:space="preserve">– estų kalba, </w:t>
      </w:r>
      <w:r w:rsidRPr="006D541C">
        <w:rPr>
          <w:i/>
          <w:iCs/>
        </w:rPr>
        <w:t xml:space="preserve">PL </w:t>
      </w:r>
      <w:r w:rsidRPr="006D541C">
        <w:t xml:space="preserve">– Lenkija, </w:t>
      </w:r>
      <w:r w:rsidRPr="006D541C">
        <w:rPr>
          <w:i/>
          <w:iCs/>
        </w:rPr>
        <w:t xml:space="preserve">pl </w:t>
      </w:r>
      <w:r w:rsidRPr="006D541C">
        <w:t xml:space="preserve">– lenkų kalba. Pinigų vienetų simboliai: </w:t>
      </w:r>
      <w:r w:rsidRPr="006D541C">
        <w:rPr>
          <w:i/>
          <w:iCs/>
        </w:rPr>
        <w:t xml:space="preserve">Lt </w:t>
      </w:r>
      <w:r w:rsidRPr="006D541C">
        <w:t xml:space="preserve">– litas, </w:t>
      </w:r>
      <w:r w:rsidRPr="006D541C">
        <w:rPr>
          <w:i/>
          <w:iCs/>
        </w:rPr>
        <w:t xml:space="preserve">ct </w:t>
      </w:r>
      <w:r w:rsidRPr="006D541C">
        <w:t xml:space="preserve">– centas, £ – svaras, </w:t>
      </w:r>
      <w:r w:rsidRPr="006D541C">
        <w:rPr>
          <w:i/>
          <w:iCs/>
        </w:rPr>
        <w:t xml:space="preserve">€ </w:t>
      </w:r>
      <w:r w:rsidRPr="006D541C">
        <w:t xml:space="preserve">– euras, </w:t>
      </w:r>
      <w:r w:rsidRPr="006D541C">
        <w:rPr>
          <w:i/>
          <w:iCs/>
        </w:rPr>
        <w:t xml:space="preserve">$ </w:t>
      </w:r>
      <w:r w:rsidRPr="006D541C">
        <w:t xml:space="preserve">– doleris. Kartais, dažniausiai banko dokumentuose, vartojami valiutų kodai, pvz.: </w:t>
      </w:r>
      <w:r w:rsidRPr="006D541C">
        <w:rPr>
          <w:i/>
          <w:iCs/>
        </w:rPr>
        <w:t xml:space="preserve">LTL </w:t>
      </w:r>
      <w:r w:rsidRPr="006D541C">
        <w:t xml:space="preserve">– litas, </w:t>
      </w:r>
      <w:r w:rsidRPr="006D541C">
        <w:rPr>
          <w:i/>
          <w:iCs/>
        </w:rPr>
        <w:t xml:space="preserve">EUR </w:t>
      </w:r>
      <w:r w:rsidRPr="006D541C">
        <w:t xml:space="preserve">– euras, </w:t>
      </w:r>
      <w:r w:rsidRPr="006D541C">
        <w:rPr>
          <w:i/>
          <w:iCs/>
        </w:rPr>
        <w:t xml:space="preserve">USD </w:t>
      </w:r>
      <w:r w:rsidRPr="006D541C">
        <w:t xml:space="preserve">– doleris. </w:t>
      </w:r>
      <w:r w:rsidR="00C555ED" w:rsidRPr="006D541C">
        <w:t>Be simbolių, dar vartojami grafiniai ženklai. Jais galima žymėti pro</w:t>
      </w:r>
      <w:r w:rsidR="00C555ED" w:rsidRPr="006D541C">
        <w:softHyphen/>
        <w:t>centus (</w:t>
      </w:r>
      <w:r w:rsidR="00C555ED" w:rsidRPr="006D541C">
        <w:rPr>
          <w:i/>
          <w:iCs/>
        </w:rPr>
        <w:t>%</w:t>
      </w:r>
      <w:r w:rsidR="00C555ED" w:rsidRPr="006D541C">
        <w:t>), promiles (</w:t>
      </w:r>
      <w:r w:rsidR="00C555ED" w:rsidRPr="006D541C">
        <w:rPr>
          <w:i/>
          <w:iCs/>
        </w:rPr>
        <w:t>‰</w:t>
      </w:r>
      <w:r w:rsidR="00C555ED" w:rsidRPr="006D541C">
        <w:t>), laipsnius (º), paragrafus (§), elektroninio paš</w:t>
      </w:r>
      <w:r w:rsidR="00C555ED" w:rsidRPr="006D541C">
        <w:softHyphen/>
        <w:t>to adreso jungiamąsias dalis (</w:t>
      </w:r>
      <w:r w:rsidR="00C555ED" w:rsidRPr="006D541C">
        <w:rPr>
          <w:i/>
          <w:iCs/>
        </w:rPr>
        <w:t>@</w:t>
      </w:r>
      <w:r w:rsidR="00C555ED" w:rsidRPr="006D541C">
        <w:t>) ir kt.</w:t>
      </w:r>
      <w:r w:rsidR="00A974B5" w:rsidRPr="006D541C">
        <w:t xml:space="preserve"> Prieš šiuos ženklus</w:t>
      </w:r>
      <w:r w:rsidR="00C555ED" w:rsidRPr="006D541C">
        <w:t xml:space="preserve"> paliekamas tarpas, išskyrus laipsnių žymėjimo atvejus, pvz.: </w:t>
      </w:r>
      <w:r w:rsidR="00A43D68" w:rsidRPr="006D541C">
        <w:rPr>
          <w:i/>
          <w:iCs/>
        </w:rPr>
        <w:t>97%; 1,6</w:t>
      </w:r>
      <w:r w:rsidR="00C555ED" w:rsidRPr="006D541C">
        <w:rPr>
          <w:i/>
          <w:iCs/>
        </w:rPr>
        <w:t>‰</w:t>
      </w:r>
      <w:r w:rsidR="00A43D68" w:rsidRPr="006D541C">
        <w:rPr>
          <w:i/>
          <w:iCs/>
        </w:rPr>
        <w:t>.</w:t>
      </w:r>
    </w:p>
    <w:p w:rsidR="00D3573E" w:rsidRPr="002C536B" w:rsidRDefault="00415904" w:rsidP="002C536B">
      <w:pPr>
        <w:pStyle w:val="Sraopastraipa"/>
        <w:numPr>
          <w:ilvl w:val="0"/>
          <w:numId w:val="10"/>
        </w:numPr>
        <w:tabs>
          <w:tab w:val="left" w:pos="993"/>
        </w:tabs>
        <w:ind w:right="-6"/>
        <w:jc w:val="both"/>
        <w:rPr>
          <w:rFonts w:ascii="Calibri,Bold" w:hAnsi="Calibri,Bold" w:cs="Calibri,Bold"/>
          <w:b/>
          <w:bCs/>
        </w:rPr>
      </w:pPr>
      <w:r w:rsidRPr="002C536B">
        <w:rPr>
          <w:rFonts w:ascii="Calibri,Bold" w:hAnsi="Calibri,Bold" w:cs="Calibri,Bold"/>
          <w:b/>
          <w:bCs/>
        </w:rPr>
        <w:t>Tikrinių simbolinių pavadinimų rašymas</w:t>
      </w:r>
      <w:r w:rsidR="00BA6017" w:rsidRPr="002C536B">
        <w:rPr>
          <w:rFonts w:ascii="Calibri,Bold" w:hAnsi="Calibri,Bold" w:cs="Calibri,Bold"/>
          <w:b/>
          <w:bCs/>
        </w:rPr>
        <w:t>:</w:t>
      </w:r>
    </w:p>
    <w:p w:rsidR="00D3573E" w:rsidRPr="006D541C" w:rsidRDefault="00415904" w:rsidP="002C536B">
      <w:pPr>
        <w:pStyle w:val="Sraopastraipa"/>
        <w:numPr>
          <w:ilvl w:val="1"/>
          <w:numId w:val="30"/>
        </w:numPr>
        <w:tabs>
          <w:tab w:val="clear" w:pos="1140"/>
        </w:tabs>
        <w:ind w:left="0" w:firstLine="720"/>
        <w:jc w:val="both"/>
      </w:pPr>
      <w:r w:rsidRPr="006D541C">
        <w:t>Automobilių markių ir modelių pavadinimai rašomi originalo kalba be lietuviškų galūnių ir su kabutėmis, pvz.:  „Honda Civic“,</w:t>
      </w:r>
      <w:r w:rsidRPr="006D541C">
        <w:rPr>
          <w:b/>
        </w:rPr>
        <w:t xml:space="preserve"> </w:t>
      </w:r>
      <w:r w:rsidRPr="006D541C">
        <w:t>„</w:t>
      </w:r>
      <w:r w:rsidR="00D44AAB" w:rsidRPr="006D541C">
        <w:t>Volkswagen</w:t>
      </w:r>
      <w:r w:rsidRPr="006D541C">
        <w:t>“, „Renault“, „Toyota Yaris“. Brūkšnelis tarp markės pavadinimo ir skaitmens rašomas tada, kai jis yra oficialiai įteisintas, pvz.: „Moskvič-2141“, bet „Audi100“; „Volvo850“.</w:t>
      </w:r>
    </w:p>
    <w:p w:rsidR="00D3573E" w:rsidRPr="006D541C" w:rsidRDefault="00415904" w:rsidP="002C536B">
      <w:pPr>
        <w:pStyle w:val="Sraopastraipa"/>
        <w:numPr>
          <w:ilvl w:val="1"/>
          <w:numId w:val="30"/>
        </w:numPr>
        <w:tabs>
          <w:tab w:val="clear" w:pos="1140"/>
        </w:tabs>
        <w:ind w:left="0" w:firstLine="720"/>
        <w:jc w:val="both"/>
      </w:pPr>
      <w:r w:rsidRPr="006D541C">
        <w:t xml:space="preserve">Raidinės santrumpos, sudarytos iš lotyniškų raidžių, lietuviškuose tekstuose rašomos taip, kaip originalo kalboje, pvz.: </w:t>
      </w:r>
      <w:r w:rsidRPr="006D541C">
        <w:rPr>
          <w:i/>
        </w:rPr>
        <w:t>BMW, FIAT</w:t>
      </w:r>
      <w:r w:rsidRPr="006D541C">
        <w:t xml:space="preserve">, o nelotyniško pagrindo rašmenis vartojančių kalbų santrumpos perrašomos lietuviškais rašmenimis, pvz.: </w:t>
      </w:r>
      <w:r w:rsidRPr="006D541C">
        <w:rPr>
          <w:i/>
        </w:rPr>
        <w:t>VAZ.</w:t>
      </w:r>
      <w:r w:rsidRPr="006D541C">
        <w:t xml:space="preserve"> Raidinės santrumpos serijinių markių pavadinimuose rašomos be kabučių, pvz.: automobilis </w:t>
      </w:r>
      <w:r w:rsidRPr="006D541C">
        <w:rPr>
          <w:rStyle w:val="Emfaz"/>
        </w:rPr>
        <w:t>UAZ-469,</w:t>
      </w:r>
      <w:r w:rsidRPr="006D541C">
        <w:t xml:space="preserve"> traktorius </w:t>
      </w:r>
      <w:r w:rsidRPr="006D541C">
        <w:rPr>
          <w:rStyle w:val="Emfaz"/>
        </w:rPr>
        <w:t>MTZ-82.</w:t>
      </w:r>
      <w:r w:rsidRPr="006D541C">
        <w:t xml:space="preserve"> </w:t>
      </w:r>
    </w:p>
    <w:p w:rsidR="00D3573E" w:rsidRPr="006D541C" w:rsidRDefault="00415904" w:rsidP="002C536B">
      <w:pPr>
        <w:pStyle w:val="Sraopastraipa"/>
        <w:numPr>
          <w:ilvl w:val="1"/>
          <w:numId w:val="30"/>
        </w:numPr>
        <w:tabs>
          <w:tab w:val="clear" w:pos="1140"/>
        </w:tabs>
        <w:ind w:left="0" w:firstLine="720"/>
        <w:jc w:val="both"/>
      </w:pPr>
      <w:r w:rsidRPr="006D541C">
        <w:t>Gaminį iš kitų tos rūšies gaminių išskiriantys pavadinimai laikomi simboliniais ir rašomi didžiąja raide su kabutėmis, pvz.: bandelė ,,Rytas“, majonezas „Vilnius“, „Mūsų“ kefyras ir kt.</w:t>
      </w:r>
    </w:p>
    <w:p w:rsidR="00415904" w:rsidRPr="006D541C" w:rsidRDefault="00415904" w:rsidP="002C536B">
      <w:pPr>
        <w:pStyle w:val="Sraopastraipa"/>
        <w:numPr>
          <w:ilvl w:val="1"/>
          <w:numId w:val="30"/>
        </w:numPr>
        <w:tabs>
          <w:tab w:val="clear" w:pos="1140"/>
        </w:tabs>
        <w:ind w:left="0" w:firstLine="720"/>
        <w:jc w:val="both"/>
      </w:pPr>
      <w:r w:rsidRPr="006D541C">
        <w:t>Kabutėmis taip pat išskiriami tikriniai simboliniai įstaigų, organizacijų, knygų, laikraščių, meno kūrinių, mechanizmų ir gaminių markės pavadinimai, pvz.:</w:t>
      </w:r>
      <w:r w:rsidRPr="006D541C">
        <w:rPr>
          <w:i/>
        </w:rPr>
        <w:t xml:space="preserve"> </w:t>
      </w:r>
      <w:r w:rsidRPr="006D541C">
        <w:rPr>
          <w:rStyle w:val="Emfaz"/>
        </w:rPr>
        <w:t>Parduodame dviračius „Ramby</w:t>
      </w:r>
      <w:r w:rsidR="001B00E4" w:rsidRPr="006D541C">
        <w:rPr>
          <w:rStyle w:val="Emfaz"/>
        </w:rPr>
        <w:t>nas“, „Ereliukas“ ir „Kregždutė</w:t>
      </w:r>
      <w:r w:rsidRPr="006D541C">
        <w:rPr>
          <w:rStyle w:val="Emfaz"/>
        </w:rPr>
        <w:t>“</w:t>
      </w:r>
      <w:r w:rsidR="00275F41" w:rsidRPr="006D541C">
        <w:rPr>
          <w:rStyle w:val="Emfaz"/>
        </w:rPr>
        <w:t>.</w:t>
      </w:r>
      <w:r w:rsidR="00275F41" w:rsidRPr="006D541C">
        <w:t xml:space="preserve"> ir kt. T</w:t>
      </w:r>
      <w:r w:rsidRPr="006D541C">
        <w:t xml:space="preserve">iesioginę reikšmę turintys pavadinimai rašomi be kabučių, pvz.: Klaipėdos vaikų ligoninė, Žirmūnų vaistinė. </w:t>
      </w:r>
    </w:p>
    <w:p w:rsidR="00D3573E" w:rsidRPr="006D541C" w:rsidRDefault="00415904" w:rsidP="004059F7">
      <w:pPr>
        <w:pStyle w:val="Sraopastraipa"/>
        <w:numPr>
          <w:ilvl w:val="0"/>
          <w:numId w:val="10"/>
        </w:numPr>
        <w:tabs>
          <w:tab w:val="clear" w:pos="1080"/>
        </w:tabs>
        <w:ind w:left="0" w:right="-6" w:firstLine="709"/>
        <w:jc w:val="both"/>
        <w:rPr>
          <w:b/>
        </w:rPr>
      </w:pPr>
      <w:r w:rsidRPr="006D541C">
        <w:rPr>
          <w:rFonts w:ascii="Calibri,Bold" w:hAnsi="Calibri,Bold" w:cs="Calibri,Bold"/>
          <w:b/>
          <w:bCs/>
        </w:rPr>
        <w:t>Asmenvardžių ir vietovardžių rašymas</w:t>
      </w:r>
      <w:r w:rsidR="00D3573E" w:rsidRPr="006D541C">
        <w:rPr>
          <w:rFonts w:ascii="Calibri,Bold" w:hAnsi="Calibri,Bold" w:cs="Calibri,Bold"/>
          <w:b/>
          <w:bCs/>
        </w:rPr>
        <w:t xml:space="preserve">. </w:t>
      </w:r>
      <w:r w:rsidRPr="006D541C">
        <w:t xml:space="preserve">Kitų kalbų asmenvardžiai pateikiami autentiškos formos, o labiau paplitę vietovardžiai dažniausiai adaptuojami, pvz.: </w:t>
      </w:r>
      <w:r w:rsidRPr="006D541C">
        <w:rPr>
          <w:i/>
        </w:rPr>
        <w:t>Bushas, Mitterrand‘as, Verlaine‘as</w:t>
      </w:r>
      <w:r w:rsidRPr="006D541C">
        <w:t xml:space="preserve">, bet be galūnių: </w:t>
      </w:r>
      <w:r w:rsidRPr="006D541C">
        <w:rPr>
          <w:i/>
        </w:rPr>
        <w:t>Kennedy, Craxi, Enrico</w:t>
      </w:r>
      <w:r w:rsidRPr="006D541C">
        <w:t>. Autentiškos ir adaptuotos asmenvardžių formos gali būti pateikiamos ir pagrečiui (viena iš jų skliausteliuose), pvz.:</w:t>
      </w:r>
      <w:r w:rsidRPr="006D541C">
        <w:rPr>
          <w:i/>
          <w:iCs/>
        </w:rPr>
        <w:t xml:space="preserve"> </w:t>
      </w:r>
      <w:r w:rsidRPr="006D541C">
        <w:rPr>
          <w:iCs/>
        </w:rPr>
        <w:t>Paris (Pary</w:t>
      </w:r>
      <w:r w:rsidR="003959B9" w:rsidRPr="006D541C">
        <w:rPr>
          <w:iCs/>
        </w:rPr>
        <w:t>žius), London (Londonas), Kurkowska (Kurkov</w:t>
      </w:r>
      <w:r w:rsidRPr="006D541C">
        <w:rPr>
          <w:iCs/>
        </w:rPr>
        <w:t>ska).</w:t>
      </w:r>
      <w:r w:rsidR="00D3573E" w:rsidRPr="006D541C">
        <w:rPr>
          <w:iCs/>
        </w:rPr>
        <w:t xml:space="preserve"> </w:t>
      </w:r>
    </w:p>
    <w:p w:rsidR="00415904" w:rsidRPr="006D541C" w:rsidRDefault="00415904" w:rsidP="004059F7">
      <w:pPr>
        <w:pStyle w:val="Sraopastraipa"/>
        <w:numPr>
          <w:ilvl w:val="0"/>
          <w:numId w:val="10"/>
        </w:numPr>
        <w:tabs>
          <w:tab w:val="clear" w:pos="1080"/>
        </w:tabs>
        <w:ind w:left="0" w:right="-6" w:firstLine="709"/>
        <w:jc w:val="both"/>
        <w:rPr>
          <w:b/>
        </w:rPr>
      </w:pPr>
      <w:r w:rsidRPr="006D541C">
        <w:rPr>
          <w:b/>
        </w:rPr>
        <w:t>Brūkšnelio ir brūkšnio rašymas</w:t>
      </w:r>
      <w:r w:rsidR="00BA6017" w:rsidRPr="006D541C">
        <w:rPr>
          <w:b/>
        </w:rPr>
        <w:t>:</w:t>
      </w:r>
    </w:p>
    <w:p w:rsidR="004D0012" w:rsidRPr="006D541C" w:rsidRDefault="00415904" w:rsidP="004059F7">
      <w:pPr>
        <w:pStyle w:val="prastasiniatinklio"/>
        <w:numPr>
          <w:ilvl w:val="1"/>
          <w:numId w:val="15"/>
        </w:numPr>
        <w:tabs>
          <w:tab w:val="clear" w:pos="1140"/>
        </w:tabs>
        <w:spacing w:before="0" w:beforeAutospacing="0" w:after="0" w:afterAutospacing="0"/>
        <w:ind w:left="0" w:firstLine="720"/>
        <w:jc w:val="both"/>
        <w:rPr>
          <w:rFonts w:ascii="Times New Roman" w:hAnsi="Times New Roman" w:cs="Times New Roman"/>
          <w:bCs/>
          <w:lang w:val="lt-LT"/>
        </w:rPr>
      </w:pPr>
      <w:r w:rsidRPr="006D541C">
        <w:rPr>
          <w:rFonts w:ascii="Times New Roman" w:hAnsi="Times New Roman" w:cs="Times New Roman"/>
          <w:lang w:val="lt-LT"/>
        </w:rPr>
        <w:t>Brūkšnelis rašomas tarp tikrinių daiktavardžių: tarp dviejų savarankiškų to paties asmens pavardžių (</w:t>
      </w:r>
      <w:r w:rsidRPr="006D541C">
        <w:rPr>
          <w:rFonts w:ascii="Times New Roman" w:hAnsi="Times New Roman" w:cs="Times New Roman"/>
          <w:i/>
          <w:iCs/>
          <w:lang w:val="lt-LT"/>
        </w:rPr>
        <w:t>Milda Auksytė-Kalvienė</w:t>
      </w:r>
      <w:r w:rsidRPr="006D541C">
        <w:rPr>
          <w:rFonts w:ascii="Times New Roman" w:hAnsi="Times New Roman" w:cs="Times New Roman"/>
          <w:lang w:val="lt-LT"/>
        </w:rPr>
        <w:t>), tarp pavardės ir slapyvardžio (</w:t>
      </w:r>
      <w:r w:rsidRPr="006D541C">
        <w:rPr>
          <w:rFonts w:ascii="Times New Roman" w:hAnsi="Times New Roman" w:cs="Times New Roman"/>
          <w:i/>
          <w:iCs/>
          <w:lang w:val="lt-LT"/>
        </w:rPr>
        <w:t>Gabrielė Petkevičaitė-Bitė</w:t>
      </w:r>
      <w:r w:rsidRPr="006D541C">
        <w:rPr>
          <w:rFonts w:ascii="Times New Roman" w:hAnsi="Times New Roman" w:cs="Times New Roman"/>
          <w:lang w:val="lt-LT"/>
        </w:rPr>
        <w:t>). Tarp bendrinių daiktavardžių jis rašomas tik tada, kai jungia du lygiaverčius daiktavardžius, reiškiančius vieno daikto ar reiškinio pavadinimą, pav.:</w:t>
      </w:r>
      <w:r w:rsidRPr="006D541C">
        <w:rPr>
          <w:rFonts w:ascii="Times New Roman" w:hAnsi="Times New Roman" w:cs="Times New Roman"/>
          <w:b/>
          <w:i/>
          <w:iCs/>
          <w:lang w:val="lt-LT"/>
        </w:rPr>
        <w:t xml:space="preserve"> </w:t>
      </w:r>
      <w:r w:rsidRPr="006D541C">
        <w:rPr>
          <w:rFonts w:ascii="Times New Roman" w:hAnsi="Times New Roman" w:cs="Times New Roman"/>
          <w:i/>
          <w:iCs/>
          <w:lang w:val="lt-LT"/>
        </w:rPr>
        <w:t>spaustuvė-leidykla,</w:t>
      </w:r>
      <w:r w:rsidRPr="006D541C">
        <w:rPr>
          <w:rFonts w:ascii="Times New Roman" w:hAnsi="Times New Roman" w:cs="Times New Roman"/>
          <w:bCs/>
          <w:lang w:val="lt-LT"/>
        </w:rPr>
        <w:t xml:space="preserve"> </w:t>
      </w:r>
      <w:r w:rsidRPr="006D541C">
        <w:rPr>
          <w:rFonts w:ascii="Times New Roman" w:hAnsi="Times New Roman" w:cs="Times New Roman"/>
          <w:bCs/>
          <w:i/>
          <w:lang w:val="lt-LT"/>
        </w:rPr>
        <w:t>paskaita-koncertas,</w:t>
      </w:r>
      <w:r w:rsidRPr="006D541C">
        <w:rPr>
          <w:rFonts w:ascii="Times New Roman" w:hAnsi="Times New Roman" w:cs="Times New Roman"/>
          <w:bCs/>
          <w:lang w:val="lt-LT"/>
        </w:rPr>
        <w:t xml:space="preserve"> </w:t>
      </w:r>
      <w:r w:rsidRPr="006D541C">
        <w:rPr>
          <w:rFonts w:ascii="Times New Roman" w:hAnsi="Times New Roman" w:cs="Times New Roman"/>
          <w:bCs/>
          <w:i/>
          <w:lang w:val="lt-LT"/>
        </w:rPr>
        <w:t>lopšelis-darželis, pasitarimas-seminaras, kavinė-baras, sekretorė-referentė</w:t>
      </w:r>
      <w:r w:rsidRPr="006D541C">
        <w:rPr>
          <w:rFonts w:ascii="Times New Roman" w:hAnsi="Times New Roman" w:cs="Times New Roman"/>
          <w:i/>
          <w:lang w:val="lt-LT"/>
        </w:rPr>
        <w:t>,</w:t>
      </w:r>
      <w:r w:rsidRPr="006D541C">
        <w:rPr>
          <w:rFonts w:ascii="Times New Roman" w:hAnsi="Times New Roman" w:cs="Times New Roman"/>
          <w:bCs/>
          <w:i/>
          <w:lang w:val="lt-LT"/>
        </w:rPr>
        <w:t xml:space="preserve"> festivalis-apžiūra, kavinė-skaitykla.</w:t>
      </w:r>
      <w:r w:rsidRPr="006D541C">
        <w:rPr>
          <w:rFonts w:ascii="Times New Roman" w:hAnsi="Times New Roman" w:cs="Times New Roman"/>
          <w:i/>
          <w:lang w:val="lt-LT"/>
        </w:rPr>
        <w:t xml:space="preserve"> </w:t>
      </w:r>
      <w:r w:rsidRPr="006D541C">
        <w:rPr>
          <w:rFonts w:ascii="Times New Roman" w:hAnsi="Times New Roman" w:cs="Times New Roman"/>
          <w:lang w:val="lt-LT"/>
        </w:rPr>
        <w:t xml:space="preserve">Brūkšnelis nerašomas tarp sintaksiškai nelygiaverčių daiktavardžių, iš kurių vienas (paprastai antrasis) paaiškina, patikslina, papildo kitą ir eina jo priedėliu, pvz.: </w:t>
      </w:r>
      <w:r w:rsidRPr="006D541C">
        <w:rPr>
          <w:rFonts w:ascii="Times New Roman" w:hAnsi="Times New Roman" w:cs="Times New Roman"/>
          <w:bCs/>
          <w:i/>
          <w:lang w:val="lt-LT"/>
        </w:rPr>
        <w:t>šalys narės, firmos partnerės.</w:t>
      </w:r>
      <w:r w:rsidRPr="006D541C">
        <w:rPr>
          <w:rFonts w:ascii="Times New Roman" w:hAnsi="Times New Roman" w:cs="Times New Roman"/>
          <w:bCs/>
          <w:lang w:val="lt-LT"/>
        </w:rPr>
        <w:t xml:space="preserve"> </w:t>
      </w:r>
    </w:p>
    <w:p w:rsidR="00415904" w:rsidRPr="006D541C" w:rsidRDefault="00415904" w:rsidP="004059F7">
      <w:pPr>
        <w:pStyle w:val="prastasiniatinklio"/>
        <w:numPr>
          <w:ilvl w:val="1"/>
          <w:numId w:val="15"/>
        </w:numPr>
        <w:tabs>
          <w:tab w:val="clear" w:pos="1140"/>
        </w:tabs>
        <w:spacing w:before="0" w:beforeAutospacing="0" w:after="0" w:afterAutospacing="0"/>
        <w:ind w:left="0" w:firstLine="720"/>
        <w:jc w:val="both"/>
        <w:rPr>
          <w:rFonts w:ascii="Times New Roman" w:hAnsi="Times New Roman" w:cs="Times New Roman"/>
          <w:lang w:val="lt-LT"/>
        </w:rPr>
      </w:pPr>
      <w:r w:rsidRPr="006D541C">
        <w:rPr>
          <w:rFonts w:ascii="Times New Roman" w:hAnsi="Times New Roman" w:cs="Times New Roman"/>
          <w:lang w:val="lt-LT"/>
        </w:rPr>
        <w:t xml:space="preserve">Kai daiktavardžiai yra sintaksiškai lygiaverčiai, bet žymi dviejų dalykų pavadinimus, jungiami jungtuku ir, pvz.: </w:t>
      </w:r>
      <w:r w:rsidRPr="006D541C">
        <w:rPr>
          <w:rFonts w:ascii="Times New Roman" w:hAnsi="Times New Roman" w:cs="Times New Roman"/>
          <w:i/>
          <w:lang w:val="lt-LT"/>
        </w:rPr>
        <w:t>pajamos ir išlaidos, kultūra ir švietimas</w:t>
      </w:r>
      <w:r w:rsidRPr="006D541C">
        <w:rPr>
          <w:rFonts w:ascii="Times New Roman" w:hAnsi="Times New Roman" w:cs="Times New Roman"/>
          <w:lang w:val="lt-LT"/>
        </w:rPr>
        <w:t>.</w:t>
      </w:r>
    </w:p>
    <w:p w:rsidR="00E87D4F" w:rsidRPr="006D541C" w:rsidRDefault="00415904" w:rsidP="004059F7">
      <w:pPr>
        <w:pStyle w:val="Sraopastraipa"/>
        <w:numPr>
          <w:ilvl w:val="1"/>
          <w:numId w:val="15"/>
        </w:numPr>
        <w:tabs>
          <w:tab w:val="clear" w:pos="1140"/>
          <w:tab w:val="num" w:pos="1418"/>
        </w:tabs>
        <w:ind w:left="0" w:firstLine="720"/>
        <w:jc w:val="both"/>
        <w:rPr>
          <w:bCs/>
        </w:rPr>
      </w:pPr>
      <w:r w:rsidRPr="006D541C">
        <w:lastRenderedPageBreak/>
        <w:t>Brūkšnelis rašomas jungiant prie arabiškų skaitmenų antrąjį sudurtinio žodžio dėmenį (</w:t>
      </w:r>
      <w:r w:rsidRPr="006D541C">
        <w:rPr>
          <w:i/>
          <w:iCs/>
        </w:rPr>
        <w:t>50-metis</w:t>
      </w:r>
      <w:r w:rsidRPr="006D541C">
        <w:t>), prie arabiško skaitmens pridedant kelintinio skaitvardžio galūnę (</w:t>
      </w:r>
      <w:r w:rsidRPr="006D541C">
        <w:rPr>
          <w:i/>
          <w:iCs/>
        </w:rPr>
        <w:t>1-a kategorija, 3-ioji simfonija</w:t>
      </w:r>
      <w:r w:rsidRPr="006D541C">
        <w:t>), tarp numerius žyminčių skaitmenų ar raidžių grupių (</w:t>
      </w:r>
      <w:r w:rsidRPr="006D541C">
        <w:rPr>
          <w:i/>
          <w:iCs/>
        </w:rPr>
        <w:t>Gėlių g. 5-4;  1D-56-(1Ab)</w:t>
      </w:r>
      <w:r w:rsidR="00EB549D" w:rsidRPr="006D541C">
        <w:rPr>
          <w:i/>
          <w:iCs/>
        </w:rPr>
        <w:t>)</w:t>
      </w:r>
      <w:r w:rsidRPr="006D541C">
        <w:t xml:space="preserve">, tarp dokumento numerį žyminčių skaičių ir raidžių, pvz.:  </w:t>
      </w:r>
      <w:r w:rsidRPr="006D541C">
        <w:rPr>
          <w:i/>
        </w:rPr>
        <w:t>Nr. 1B-44-(89),</w:t>
      </w:r>
      <w:r w:rsidRPr="006D541C">
        <w:rPr>
          <w:b/>
        </w:rPr>
        <w:t xml:space="preserve"> </w:t>
      </w:r>
      <w:r w:rsidRPr="006D541C">
        <w:t>rašant trumpuoju būdu datą,</w:t>
      </w:r>
      <w:r w:rsidRPr="006D541C">
        <w:rPr>
          <w:b/>
        </w:rPr>
        <w:t xml:space="preserve"> </w:t>
      </w:r>
      <w:r w:rsidRPr="006D541C">
        <w:t>pvz.:</w:t>
      </w:r>
      <w:r w:rsidRPr="006D541C">
        <w:rPr>
          <w:b/>
        </w:rPr>
        <w:t xml:space="preserve">  </w:t>
      </w:r>
      <w:r w:rsidRPr="006D541C">
        <w:rPr>
          <w:rStyle w:val="Grietas"/>
          <w:b w:val="0"/>
        </w:rPr>
        <w:t>2001-06-12.</w:t>
      </w:r>
      <w:r w:rsidRPr="006D541C">
        <w:t xml:space="preserve"> Kai nurodomas laikotarpis ar laikas, vartojamas brūkšnys (ne brūkšnelis) be tarpų, pvz.: </w:t>
      </w:r>
      <w:r w:rsidRPr="006D541C">
        <w:rPr>
          <w:i/>
        </w:rPr>
        <w:t>1996</w:t>
      </w:r>
      <w:r w:rsidRPr="006D541C">
        <w:rPr>
          <w:bCs/>
          <w:i/>
        </w:rPr>
        <w:t>–</w:t>
      </w:r>
      <w:r w:rsidRPr="006D541C">
        <w:rPr>
          <w:i/>
        </w:rPr>
        <w:t>2005 m. programa; spalio 6</w:t>
      </w:r>
      <w:r w:rsidRPr="006D541C">
        <w:rPr>
          <w:bCs/>
          <w:i/>
        </w:rPr>
        <w:t>–</w:t>
      </w:r>
      <w:r w:rsidRPr="006D541C">
        <w:rPr>
          <w:i/>
        </w:rPr>
        <w:t>7 d.; 14.00</w:t>
      </w:r>
      <w:r w:rsidRPr="006D541C">
        <w:rPr>
          <w:bCs/>
          <w:i/>
        </w:rPr>
        <w:t>–</w:t>
      </w:r>
      <w:r w:rsidRPr="006D541C">
        <w:rPr>
          <w:i/>
        </w:rPr>
        <w:t>17.00; pirmadienis–penktadienis.</w:t>
      </w:r>
      <w:r w:rsidRPr="006D541C">
        <w:t xml:space="preserve"> (Ilgas brūkšnys su tarpais: </w:t>
      </w:r>
      <w:r w:rsidRPr="006D541C">
        <w:rPr>
          <w:bCs/>
          <w:i/>
        </w:rPr>
        <w:t>birželio 18 d. – liepos 1 d.; X a. pab. – XI a. pr.</w:t>
      </w:r>
      <w:r w:rsidRPr="006D541C">
        <w:rPr>
          <w:bCs/>
        </w:rPr>
        <w:t>)</w:t>
      </w:r>
    </w:p>
    <w:p w:rsidR="00415904" w:rsidRPr="006D541C" w:rsidRDefault="00415904" w:rsidP="002C536B">
      <w:pPr>
        <w:pStyle w:val="Sraopastraipa"/>
        <w:numPr>
          <w:ilvl w:val="0"/>
          <w:numId w:val="20"/>
        </w:numPr>
        <w:tabs>
          <w:tab w:val="clear" w:pos="1080"/>
        </w:tabs>
        <w:ind w:left="0" w:right="-6" w:firstLine="720"/>
        <w:jc w:val="both"/>
      </w:pPr>
      <w:r w:rsidRPr="006D541C">
        <w:rPr>
          <w:b/>
        </w:rPr>
        <w:t>Citavimas, nuorodos</w:t>
      </w:r>
      <w:r w:rsidR="008A0A99" w:rsidRPr="006D541C">
        <w:rPr>
          <w:b/>
        </w:rPr>
        <w:t xml:space="preserve">. </w:t>
      </w:r>
      <w:r w:rsidRPr="006D541C">
        <w:t>C</w:t>
      </w:r>
      <w:r w:rsidRPr="006D541C">
        <w:rPr>
          <w:iCs/>
        </w:rPr>
        <w:t>ituojamas</w:t>
      </w:r>
      <w:r w:rsidRPr="006D541C">
        <w:rPr>
          <w:i/>
          <w:iCs/>
        </w:rPr>
        <w:t xml:space="preserve"> </w:t>
      </w:r>
      <w:r w:rsidRPr="006D541C">
        <w:rPr>
          <w:iCs/>
        </w:rPr>
        <w:t>gali būti</w:t>
      </w:r>
      <w:r w:rsidRPr="006D541C">
        <w:rPr>
          <w:i/>
          <w:iCs/>
        </w:rPr>
        <w:t xml:space="preserve"> </w:t>
      </w:r>
      <w:r w:rsidRPr="006D541C">
        <w:rPr>
          <w:iCs/>
        </w:rPr>
        <w:t>tik viešai išleistas ar kitaip viešai paskelbtas kūrinys</w:t>
      </w:r>
      <w:r w:rsidRPr="006D541C">
        <w:t>, būtina su juo elgtis korektiškai, neiškreipti svetimų minčių. Rašomas darbas turi būti savarankiškas, originalus, o ištraukos iš svetimo kūrinio cituojamos taip, kad padėtų plėtoti temą ir parodytų, kaip autorius yra su ja susipažinęs: ar naudoja tinkamus informacijos šaltinius, ar gali jais pagrįsti analizuojamas idėjas, mintis,</w:t>
      </w:r>
      <w:r w:rsidRPr="006D541C">
        <w:rPr>
          <w:b/>
        </w:rPr>
        <w:t xml:space="preserve"> </w:t>
      </w:r>
      <w:r w:rsidRPr="006D541C">
        <w:t xml:space="preserve">faktus. </w:t>
      </w:r>
      <w:r w:rsidRPr="006D541C">
        <w:rPr>
          <w:iCs/>
        </w:rPr>
        <w:t>Naudojant kito autoriaus originalias idėjas, mintis, faktus,</w:t>
      </w:r>
      <w:r w:rsidRPr="006D541C">
        <w:t xml:space="preserve"> darbo tekste turi būti </w:t>
      </w:r>
      <w:r w:rsidRPr="006D541C">
        <w:rPr>
          <w:iCs/>
        </w:rPr>
        <w:t>nurodoma, kieno jos yra ir iš kokio informacijos šaltinio paimtos. D</w:t>
      </w:r>
      <w:r w:rsidRPr="006D541C">
        <w:rPr>
          <w:bCs/>
        </w:rPr>
        <w:t xml:space="preserve">arbe turi būti aišku, kur yra darbo autoriaus mintys, o kur kitų autorių mintys, rastos jų knygose, mokslo žurnalų straipsniuose, elektroniniuose ištekliuose; todėl naudojamos </w:t>
      </w:r>
      <w:r w:rsidRPr="006D541C">
        <w:rPr>
          <w:b/>
          <w:bCs/>
        </w:rPr>
        <w:t>citatos</w:t>
      </w:r>
      <w:r w:rsidRPr="006D541C">
        <w:rPr>
          <w:bCs/>
        </w:rPr>
        <w:t>:</w:t>
      </w:r>
      <w:r w:rsidRPr="006D541C">
        <w:t xml:space="preserve"> </w:t>
      </w:r>
      <w:r w:rsidRPr="006D541C">
        <w:rPr>
          <w:i/>
        </w:rPr>
        <w:t>„&lt;...&gt; rašytinio veikalo arba kalbos ištrauka kito teksto samprotavimui pagrįsti ar patvirtinti</w:t>
      </w:r>
      <w:r w:rsidRPr="006D541C">
        <w:t>“ yra vadinama citata (Tarptautinių žodžių žodynas, 2005, p. 138). Pažodinės citatos rašomos kabutėse</w:t>
      </w:r>
      <w:r w:rsidRPr="006D541C">
        <w:rPr>
          <w:b/>
        </w:rPr>
        <w:t xml:space="preserve"> </w:t>
      </w:r>
      <w:r w:rsidRPr="006D541C">
        <w:t>ir šriftu neišsiskiria iš teksto</w:t>
      </w:r>
      <w:r w:rsidRPr="006D541C">
        <w:rPr>
          <w:b/>
        </w:rPr>
        <w:t>.</w:t>
      </w:r>
      <w:r w:rsidRPr="006D541C">
        <w:t xml:space="preserve"> Ilgesnės, kelių eilučių pažodinės citatos rašomos iš naujos eilutės kaip nauja pastraipa, paliekant po tuščią eilutę viršuje ir apačioje, atitraukus tekstą nuo kairiojo krašto; šiuo atveju kabutės nerašomos. Jei cituojant praleidžiamas žodis ar keli žodžiai, sakinys ar keli sakiniai, praleista vieta pažymima taip: &lt;...&gt;, pvz.: V. Daujotytė teigia, kad „</w:t>
      </w:r>
      <w:r w:rsidRPr="006D541C">
        <w:rPr>
          <w:i/>
        </w:rPr>
        <w:t>K. Donelaitis &lt;...&gt; atsirado ne mažaraštėje tautoje, o stiprios, gyvybingos lietuvių kalbos terpėje, jaučiant ilgaamžę Europos kultūros tradiciją</w:t>
      </w:r>
      <w:r w:rsidRPr="006D541C">
        <w:t xml:space="preserve">“ (Daujotytė, 2013). Vis dėlto patariama per daug nepiktnaudžiauti pažodinėmis mokslininkų citatomis, jeigu tai nėra būtina. </w:t>
      </w:r>
      <w:r w:rsidRPr="006D541C">
        <w:rPr>
          <w:bCs/>
        </w:rPr>
        <w:t>Kitų autorių idėjas, mintis, faktus, kuriais norima pagrįsti savo rašto darbo idėjas, mintis, faktus, galima ir perfrazuoti (perpasakoti) kitais žodžiais, vartojant sinonimiškus žodžius, keičiant sakinyje žodžių tvarką, teigiamą formą – neigiama ir pan.</w:t>
      </w:r>
      <w:r w:rsidRPr="006D541C">
        <w:rPr>
          <w:b/>
          <w:bCs/>
        </w:rPr>
        <w:t xml:space="preserve"> </w:t>
      </w:r>
      <w:r w:rsidRPr="006D541C">
        <w:rPr>
          <w:bCs/>
        </w:rPr>
        <w:t xml:space="preserve">Perpasakojimas tinkamas būdas, kai darbe pateikiamos kelių informacijos šaltinių idėjos, faktai, jie lyginami, apibendrinami. Kai naudojamas šis citavimo  būdas, autoriaus vardas ir šaltinis, iš kurio paimtos idėjos ir faktai, taip pat nurodomi teksto nuorodoje ir </w:t>
      </w:r>
      <w:r w:rsidRPr="006D541C">
        <w:t>darbo literatūros ir kitų informacijos šaltinių sąraše.</w:t>
      </w:r>
    </w:p>
    <w:p w:rsidR="004459D5" w:rsidRPr="006D541C" w:rsidRDefault="00807BCD" w:rsidP="00807BCD">
      <w:pPr>
        <w:pStyle w:val="Default"/>
        <w:numPr>
          <w:ilvl w:val="0"/>
          <w:numId w:val="20"/>
        </w:numPr>
        <w:tabs>
          <w:tab w:val="clear" w:pos="1080"/>
          <w:tab w:val="num" w:pos="1276"/>
        </w:tabs>
        <w:ind w:left="0" w:firstLine="709"/>
        <w:rPr>
          <w:rFonts w:ascii="Times New Roman" w:hAnsi="Times New Roman" w:cs="Times New Roman"/>
          <w:b/>
          <w:i/>
          <w:color w:val="auto"/>
        </w:rPr>
      </w:pPr>
      <w:r w:rsidRPr="006D541C">
        <w:rPr>
          <w:rFonts w:ascii="Times New Roman" w:hAnsi="Times New Roman" w:cs="Times New Roman"/>
          <w:color w:val="auto"/>
        </w:rPr>
        <w:t xml:space="preserve">Pateikiame citavimo tekste nuorodų bei literatūros ir kitų informacijos šaltinių sąraše pateikimo pavyzdžių (Citavimo nuorodų tekste stilius, kitaip dar yra vadinamas Harvardo citavimo stiliumi, pasirinktas iš standarto </w:t>
      </w:r>
      <w:r w:rsidRPr="006D541C">
        <w:rPr>
          <w:rFonts w:ascii="Times New Roman" w:hAnsi="Times New Roman" w:cs="Times New Roman"/>
          <w:i/>
          <w:iCs/>
          <w:color w:val="auto"/>
        </w:rPr>
        <w:t>LST ISO 690:2010 Informacija ir dokumentavimas. Bibliografinių nuorodų ir informacijos išteklių citavimo gairės</w:t>
      </w:r>
      <w:r w:rsidRPr="006D541C">
        <w:rPr>
          <w:rFonts w:ascii="Times New Roman" w:hAnsi="Times New Roman" w:cs="Times New Roman"/>
          <w:iCs/>
          <w:color w:val="auto"/>
        </w:rPr>
        <w:t>):</w:t>
      </w:r>
    </w:p>
    <w:p w:rsidR="00415904" w:rsidRPr="006D541C" w:rsidRDefault="00415904" w:rsidP="004059F7">
      <w:pPr>
        <w:pStyle w:val="Sraopastraipa"/>
        <w:numPr>
          <w:ilvl w:val="1"/>
          <w:numId w:val="20"/>
        </w:numPr>
        <w:tabs>
          <w:tab w:val="clear" w:pos="1140"/>
        </w:tabs>
        <w:ind w:left="0" w:firstLine="720"/>
        <w:jc w:val="both"/>
        <w:rPr>
          <w:rStyle w:val="hps"/>
        </w:rPr>
      </w:pPr>
      <w:r w:rsidRPr="006D541C">
        <w:rPr>
          <w:rStyle w:val="hps"/>
        </w:rPr>
        <w:t>Perfrazuojant kitų autorių mintis darbo teksto nuorodoje nurodomas cituojamo informacijos šaltinio</w:t>
      </w:r>
      <w:r w:rsidRPr="006D541C">
        <w:t xml:space="preserve"> </w:t>
      </w:r>
      <w:r w:rsidRPr="006D541C">
        <w:rPr>
          <w:rStyle w:val="hps"/>
        </w:rPr>
        <w:t>autorius ir</w:t>
      </w:r>
      <w:r w:rsidRPr="006D541C">
        <w:t xml:space="preserve"> </w:t>
      </w:r>
      <w:r w:rsidRPr="006D541C">
        <w:rPr>
          <w:rStyle w:val="hps"/>
        </w:rPr>
        <w:t>išleidimo metai: jeigu</w:t>
      </w:r>
      <w:r w:rsidRPr="006D541C">
        <w:t xml:space="preserve"> </w:t>
      </w:r>
      <w:r w:rsidRPr="006D541C">
        <w:rPr>
          <w:rStyle w:val="hps"/>
        </w:rPr>
        <w:t>autoriaus</w:t>
      </w:r>
      <w:r w:rsidRPr="006D541C">
        <w:t xml:space="preserve"> </w:t>
      </w:r>
      <w:r w:rsidRPr="006D541C">
        <w:rPr>
          <w:rStyle w:val="hps"/>
        </w:rPr>
        <w:t>pavardė</w:t>
      </w:r>
      <w:r w:rsidRPr="006D541C">
        <w:t xml:space="preserve"> darbo </w:t>
      </w:r>
      <w:r w:rsidRPr="006D541C">
        <w:rPr>
          <w:rStyle w:val="hps"/>
        </w:rPr>
        <w:t>sakinyje</w:t>
      </w:r>
      <w:r w:rsidRPr="006D541C">
        <w:t xml:space="preserve"> pa</w:t>
      </w:r>
      <w:r w:rsidRPr="006D541C">
        <w:rPr>
          <w:rStyle w:val="hps"/>
        </w:rPr>
        <w:t>minima</w:t>
      </w:r>
      <w:r w:rsidRPr="006D541C">
        <w:t xml:space="preserve">, </w:t>
      </w:r>
      <w:r w:rsidRPr="006D541C">
        <w:rPr>
          <w:rStyle w:val="hps"/>
        </w:rPr>
        <w:t>metai</w:t>
      </w:r>
      <w:r w:rsidRPr="006D541C">
        <w:t xml:space="preserve"> nurodomi po pavardės </w:t>
      </w:r>
      <w:r w:rsidRPr="006D541C">
        <w:rPr>
          <w:rStyle w:val="hps"/>
        </w:rPr>
        <w:t>skliausteliuose</w:t>
      </w:r>
      <w:r w:rsidRPr="006D541C">
        <w:t xml:space="preserve">, </w:t>
      </w:r>
      <w:r w:rsidRPr="006D541C">
        <w:rPr>
          <w:rStyle w:val="hps"/>
        </w:rPr>
        <w:t>jeigu nepaminima,</w:t>
      </w:r>
      <w:r w:rsidRPr="006D541C">
        <w:t xml:space="preserve"> </w:t>
      </w:r>
      <w:r w:rsidRPr="006D541C">
        <w:rPr>
          <w:rStyle w:val="hps"/>
        </w:rPr>
        <w:t>ir</w:t>
      </w:r>
      <w:r w:rsidRPr="006D541C">
        <w:t xml:space="preserve"> </w:t>
      </w:r>
      <w:r w:rsidRPr="006D541C">
        <w:rPr>
          <w:rStyle w:val="hps"/>
        </w:rPr>
        <w:t>pavardė, ir</w:t>
      </w:r>
      <w:r w:rsidRPr="006D541C">
        <w:t xml:space="preserve"> </w:t>
      </w:r>
      <w:r w:rsidRPr="006D541C">
        <w:rPr>
          <w:rStyle w:val="hps"/>
        </w:rPr>
        <w:t>metai</w:t>
      </w:r>
      <w:r w:rsidRPr="006D541C">
        <w:t xml:space="preserve"> </w:t>
      </w:r>
      <w:r w:rsidRPr="006D541C">
        <w:rPr>
          <w:rStyle w:val="hps"/>
        </w:rPr>
        <w:t>rašomi</w:t>
      </w:r>
      <w:r w:rsidRPr="006D541C">
        <w:t xml:space="preserve"> </w:t>
      </w:r>
      <w:r w:rsidRPr="006D541C">
        <w:rPr>
          <w:rStyle w:val="hps"/>
        </w:rPr>
        <w:t xml:space="preserve">skliausteliuose. </w:t>
      </w:r>
      <w:r w:rsidRPr="006D541C">
        <w:t>Cituojant tiksliai, pažodžiui (kabutėse), informacijos šaltinio citatos (frazės, sakiniai, neilgos pastraipos ir pan.) nurodomos skliausteliuose, parašant metus ir puslapį.</w:t>
      </w:r>
      <w:r w:rsidRPr="006D541C">
        <w:rPr>
          <w:rStyle w:val="hps"/>
        </w:rPr>
        <w:t xml:space="preserve"> Jeigu daugiau kaip du</w:t>
      </w:r>
      <w:r w:rsidRPr="006D541C">
        <w:t xml:space="preserve"> </w:t>
      </w:r>
      <w:r w:rsidRPr="006D541C">
        <w:rPr>
          <w:rStyle w:val="hps"/>
        </w:rPr>
        <w:t>to</w:t>
      </w:r>
      <w:r w:rsidRPr="006D541C">
        <w:t xml:space="preserve"> </w:t>
      </w:r>
      <w:r w:rsidRPr="006D541C">
        <w:rPr>
          <w:rStyle w:val="hps"/>
        </w:rPr>
        <w:t>paties</w:t>
      </w:r>
      <w:r w:rsidRPr="006D541C">
        <w:t xml:space="preserve"> </w:t>
      </w:r>
      <w:r w:rsidRPr="006D541C">
        <w:rPr>
          <w:rStyle w:val="hps"/>
        </w:rPr>
        <w:t>autoriaus</w:t>
      </w:r>
      <w:r w:rsidRPr="006D541C">
        <w:t xml:space="preserve"> </w:t>
      </w:r>
      <w:r w:rsidRPr="006D541C">
        <w:rPr>
          <w:rStyle w:val="hps"/>
        </w:rPr>
        <w:t>informacijos šaltiniai</w:t>
      </w:r>
      <w:r w:rsidRPr="006D541C">
        <w:t xml:space="preserve"> </w:t>
      </w:r>
      <w:r w:rsidRPr="006D541C">
        <w:rPr>
          <w:rStyle w:val="hps"/>
        </w:rPr>
        <w:t>yra išleisti tais pačiais metais</w:t>
      </w:r>
      <w:r w:rsidRPr="006D541C">
        <w:t>, prie metų skliausteliuose parašoma</w:t>
      </w:r>
      <w:r w:rsidRPr="006D541C">
        <w:rPr>
          <w:rStyle w:val="hps"/>
        </w:rPr>
        <w:t xml:space="preserve">  mažoji raidė</w:t>
      </w:r>
      <w:r w:rsidRPr="006D541C">
        <w:t xml:space="preserve"> </w:t>
      </w:r>
      <w:r w:rsidRPr="006D541C">
        <w:rPr>
          <w:rStyle w:val="hps"/>
        </w:rPr>
        <w:t>(a, b</w:t>
      </w:r>
      <w:r w:rsidRPr="006D541C">
        <w:t xml:space="preserve">, c </w:t>
      </w:r>
      <w:r w:rsidRPr="006D541C">
        <w:rPr>
          <w:rStyle w:val="hps"/>
        </w:rPr>
        <w:t>ir t. t.).</w:t>
      </w:r>
    </w:p>
    <w:p w:rsidR="00415904" w:rsidRPr="006D541C" w:rsidRDefault="00415904" w:rsidP="00415904">
      <w:pPr>
        <w:ind w:firstLine="709"/>
        <w:jc w:val="both"/>
        <w:rPr>
          <w:rFonts w:ascii="Times New Roman" w:hAnsi="Times New Roman" w:cs="Times New Roman"/>
          <w:sz w:val="24"/>
          <w:szCs w:val="24"/>
        </w:rPr>
      </w:pPr>
      <w:r w:rsidRPr="006D541C">
        <w:rPr>
          <w:rFonts w:ascii="Times New Roman" w:hAnsi="Times New Roman" w:cs="Times New Roman"/>
          <w:i/>
          <w:sz w:val="24"/>
          <w:szCs w:val="24"/>
        </w:rPr>
        <w:t>Pavyzdžiai</w:t>
      </w:r>
      <w:r w:rsidRPr="006D541C">
        <w:rPr>
          <w:rFonts w:ascii="Times New Roman" w:hAnsi="Times New Roman" w:cs="Times New Roman"/>
          <w:sz w:val="24"/>
          <w:szCs w:val="24"/>
        </w:rPr>
        <w:t>:</w:t>
      </w:r>
    </w:p>
    <w:p w:rsidR="00415904" w:rsidRPr="006D541C" w:rsidRDefault="00415904" w:rsidP="00415904">
      <w:pPr>
        <w:pBdr>
          <w:top w:val="single" w:sz="4" w:space="1" w:color="auto"/>
          <w:left w:val="single" w:sz="4" w:space="4" w:color="auto"/>
          <w:bottom w:val="single" w:sz="4" w:space="1" w:color="auto"/>
          <w:right w:val="single" w:sz="4" w:space="4" w:color="auto"/>
        </w:pBdr>
        <w:ind w:firstLine="709"/>
        <w:jc w:val="both"/>
        <w:rPr>
          <w:rFonts w:ascii="Times New Roman" w:hAnsi="Times New Roman" w:cs="Times New Roman"/>
          <w:sz w:val="24"/>
          <w:szCs w:val="24"/>
        </w:rPr>
      </w:pPr>
      <w:r w:rsidRPr="006D541C">
        <w:rPr>
          <w:rStyle w:val="hps"/>
          <w:rFonts w:ascii="Times New Roman" w:hAnsi="Times New Roman" w:cs="Times New Roman"/>
          <w:sz w:val="24"/>
          <w:szCs w:val="24"/>
        </w:rPr>
        <w:t>Baublio (2014) pateikti pavyzdžiai įrodo šį teiginį.</w:t>
      </w:r>
    </w:p>
    <w:p w:rsidR="00415904" w:rsidRPr="006D541C" w:rsidRDefault="00415904" w:rsidP="00415904">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Antrame skyriuje (Baublys, 2014) pateikti pavyzdžiai įrodo šį teiginį.</w:t>
      </w:r>
    </w:p>
    <w:p w:rsidR="00415904" w:rsidRPr="006D541C" w:rsidRDefault="00415904" w:rsidP="00415904">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 xml:space="preserve"> „Šis teiginys įrodomas, atlikus pavyzdžių analizę &lt;...&gt;“ (Baublys, 2014, p. 55).</w:t>
      </w:r>
    </w:p>
    <w:p w:rsidR="00415904" w:rsidRPr="006D541C" w:rsidRDefault="00415904" w:rsidP="00415904">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Telksnienė (</w:t>
      </w:r>
      <w:r w:rsidRPr="006D541C">
        <w:rPr>
          <w:rStyle w:val="hps"/>
          <w:rFonts w:ascii="Times New Roman" w:hAnsi="Times New Roman" w:cs="Times New Roman"/>
          <w:sz w:val="24"/>
          <w:szCs w:val="24"/>
          <w:lang w:val="en-US"/>
        </w:rPr>
        <w:t>2010a</w:t>
      </w:r>
      <w:r w:rsidRPr="006D541C">
        <w:rPr>
          <w:rStyle w:val="hps"/>
          <w:rFonts w:ascii="Times New Roman" w:hAnsi="Times New Roman" w:cs="Times New Roman"/>
          <w:sz w:val="24"/>
          <w:szCs w:val="24"/>
        </w:rPr>
        <w:t>) aiškina teksto kūrimo būdus.</w:t>
      </w:r>
    </w:p>
    <w:p w:rsidR="00415904" w:rsidRPr="006D541C" w:rsidRDefault="00415904" w:rsidP="00415904">
      <w:pPr>
        <w:pStyle w:val="Default"/>
        <w:ind w:firstLine="709"/>
        <w:jc w:val="both"/>
        <w:rPr>
          <w:rFonts w:ascii="Times New Roman" w:hAnsi="Times New Roman" w:cs="Times New Roman"/>
          <w:color w:val="auto"/>
        </w:rPr>
      </w:pPr>
    </w:p>
    <w:p w:rsidR="00415904" w:rsidRPr="006D541C" w:rsidRDefault="00415904" w:rsidP="004059F7">
      <w:pPr>
        <w:pStyle w:val="Sraopastraipa"/>
        <w:numPr>
          <w:ilvl w:val="1"/>
          <w:numId w:val="20"/>
        </w:numPr>
        <w:tabs>
          <w:tab w:val="clear" w:pos="1140"/>
        </w:tabs>
        <w:ind w:left="0" w:firstLine="720"/>
        <w:jc w:val="both"/>
        <w:rPr>
          <w:rStyle w:val="hps"/>
        </w:rPr>
      </w:pPr>
      <w:r w:rsidRPr="006D541C">
        <w:rPr>
          <w:rStyle w:val="hps"/>
        </w:rPr>
        <w:t>Autorių, kurio mintimis remiamasi, teksto sakiniuose galima paminėti vartojant įvairius veiksmažodžius, o literatūros ir kitų informacijos šaltinių sąraše rašto darbo pabaigoje nurodyti taip:</w:t>
      </w:r>
    </w:p>
    <w:p w:rsidR="00415904" w:rsidRPr="006D541C" w:rsidRDefault="00415904" w:rsidP="00415904">
      <w:pPr>
        <w:rPr>
          <w:rFonts w:ascii="Times New Roman" w:hAnsi="Times New Roman" w:cs="Times New Roman"/>
          <w:i/>
          <w:sz w:val="24"/>
          <w:szCs w:val="24"/>
        </w:rPr>
      </w:pPr>
    </w:p>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w:t>
      </w:r>
      <w:r w:rsidRPr="006D541C">
        <w:rPr>
          <w:rFonts w:ascii="Times New Roman" w:hAnsi="Times New Roman" w:cs="Times New Roman"/>
          <w:b/>
          <w:sz w:val="24"/>
          <w:szCs w:val="24"/>
        </w:rPr>
        <w:t xml:space="preserve"> </w:t>
      </w:r>
      <w:r w:rsidRPr="006D541C">
        <w:rPr>
          <w:rFonts w:ascii="Times New Roman" w:hAnsi="Times New Roman" w:cs="Times New Roman"/>
          <w:b/>
          <w:i/>
          <w:sz w:val="24"/>
          <w:szCs w:val="24"/>
        </w:rPr>
        <w:t>vienas autorius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7"/>
        <w:gridCol w:w="4820"/>
      </w:tblGrid>
      <w:tr w:rsidR="006D541C" w:rsidRPr="006D541C" w:rsidTr="008A0A99">
        <w:tc>
          <w:tcPr>
            <w:tcW w:w="480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4821"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8A0A99">
        <w:tc>
          <w:tcPr>
            <w:tcW w:w="480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Poliakovas (2008, p. 20) teigia, kad „rekonstruoti išnykusias indoeuropiečių kalbų formas padeda lietuvių kalba“.</w:t>
            </w:r>
          </w:p>
        </w:tc>
        <w:tc>
          <w:tcPr>
            <w:tcW w:w="4821"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 xml:space="preserve">POLIAKOVAS, O. </w:t>
            </w:r>
            <w:r w:rsidRPr="006D541C">
              <w:rPr>
                <w:rFonts w:ascii="Times New Roman" w:hAnsi="Times New Roman" w:cs="Times New Roman"/>
                <w:i/>
                <w:sz w:val="24"/>
                <w:szCs w:val="24"/>
              </w:rPr>
              <w:t>Pasaulis ir lietuvių kalba</w:t>
            </w:r>
            <w:r w:rsidRPr="006D541C">
              <w:rPr>
                <w:rFonts w:ascii="Times New Roman" w:hAnsi="Times New Roman" w:cs="Times New Roman"/>
                <w:sz w:val="24"/>
                <w:szCs w:val="24"/>
              </w:rPr>
              <w:t xml:space="preserve">. </w:t>
            </w:r>
            <w:r w:rsidRPr="006D541C">
              <w:rPr>
                <w:rFonts w:ascii="Times New Roman" w:hAnsi="Times New Roman" w:cs="Times New Roman"/>
                <w:i/>
                <w:sz w:val="24"/>
                <w:szCs w:val="24"/>
              </w:rPr>
              <w:t>Indoeuropiečių ir lietuvių kalbos giminystė</w:t>
            </w:r>
            <w:r w:rsidRPr="006D541C">
              <w:rPr>
                <w:rFonts w:ascii="Times New Roman" w:hAnsi="Times New Roman" w:cs="Times New Roman"/>
                <w:sz w:val="24"/>
                <w:szCs w:val="24"/>
              </w:rPr>
              <w:t>.  Vilnius: Enciklopedija, 2008.</w:t>
            </w:r>
          </w:p>
        </w:tc>
      </w:tr>
    </w:tbl>
    <w:p w:rsidR="00415904" w:rsidRPr="006D541C" w:rsidRDefault="00415904" w:rsidP="002D68DC">
      <w:pPr>
        <w:tabs>
          <w:tab w:val="num" w:pos="0"/>
        </w:tabs>
        <w:jc w:val="left"/>
        <w:rPr>
          <w:rFonts w:ascii="Times New Roman" w:hAnsi="Times New Roman" w:cs="Times New Roman"/>
          <w:sz w:val="24"/>
          <w:szCs w:val="24"/>
        </w:rPr>
      </w:pPr>
    </w:p>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sz w:val="24"/>
          <w:szCs w:val="24"/>
        </w:rPr>
        <w:t xml:space="preserve"> </w:t>
      </w:r>
      <w:r w:rsidRPr="006D541C">
        <w:rPr>
          <w:rFonts w:ascii="Times New Roman" w:hAnsi="Times New Roman" w:cs="Times New Roman"/>
          <w:i/>
          <w:sz w:val="24"/>
          <w:szCs w:val="24"/>
        </w:rPr>
        <w:t>Pavyzdys</w:t>
      </w:r>
      <w:r w:rsidRPr="006D541C">
        <w:rPr>
          <w:rFonts w:ascii="Times New Roman" w:hAnsi="Times New Roman" w:cs="Times New Roman"/>
          <w:sz w:val="24"/>
          <w:szCs w:val="24"/>
        </w:rPr>
        <w:t>:</w:t>
      </w:r>
      <w:r w:rsidRPr="006D541C">
        <w:rPr>
          <w:rFonts w:ascii="Times New Roman" w:hAnsi="Times New Roman" w:cs="Times New Roman"/>
          <w:b/>
          <w:sz w:val="24"/>
          <w:szCs w:val="24"/>
        </w:rPr>
        <w:t xml:space="preserve"> </w:t>
      </w:r>
      <w:r w:rsidRPr="006D541C">
        <w:rPr>
          <w:rFonts w:ascii="Times New Roman" w:hAnsi="Times New Roman" w:cs="Times New Roman"/>
          <w:b/>
          <w:i/>
          <w:sz w:val="24"/>
          <w:szCs w:val="24"/>
        </w:rPr>
        <w:t>du autoriai</w:t>
      </w:r>
    </w:p>
    <w:p w:rsidR="00415904" w:rsidRPr="006D541C" w:rsidRDefault="00415904" w:rsidP="002D68DC">
      <w:pPr>
        <w:tabs>
          <w:tab w:val="num" w:pos="0"/>
        </w:tabs>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9"/>
        <w:gridCol w:w="4838"/>
      </w:tblGrid>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Juzėnas ir Rimašauskas (2012) siūlo ...</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 xml:space="preserve">JUZĖNAS, E., RAMAŠAUSKAS, M. </w:t>
            </w:r>
            <w:r w:rsidRPr="006D541C">
              <w:rPr>
                <w:rFonts w:ascii="Times New Roman" w:hAnsi="Times New Roman" w:cs="Times New Roman"/>
                <w:i/>
                <w:sz w:val="24"/>
                <w:szCs w:val="24"/>
              </w:rPr>
              <w:t>Mašinų gamybos technologijos savarankiškų darbų metodiniai nurodymai</w:t>
            </w:r>
            <w:r w:rsidRPr="006D541C">
              <w:rPr>
                <w:rFonts w:ascii="Times New Roman" w:hAnsi="Times New Roman" w:cs="Times New Roman"/>
                <w:sz w:val="24"/>
                <w:szCs w:val="24"/>
              </w:rPr>
              <w:t>. Kaunas</w:t>
            </w:r>
            <w:r w:rsidRPr="006D541C">
              <w:rPr>
                <w:rFonts w:ascii="Times New Roman" w:hAnsi="Times New Roman" w:cs="Times New Roman"/>
                <w:i/>
                <w:sz w:val="24"/>
                <w:szCs w:val="24"/>
              </w:rPr>
              <w:t>:</w:t>
            </w:r>
            <w:r w:rsidRPr="006D541C">
              <w:rPr>
                <w:rFonts w:ascii="Times New Roman" w:hAnsi="Times New Roman" w:cs="Times New Roman"/>
                <w:sz w:val="24"/>
                <w:szCs w:val="24"/>
              </w:rPr>
              <w:t xml:space="preserve"> KTU, 2012.</w:t>
            </w:r>
          </w:p>
        </w:tc>
      </w:tr>
    </w:tbl>
    <w:p w:rsidR="00415904" w:rsidRPr="006D541C" w:rsidRDefault="00415904" w:rsidP="002D68DC">
      <w:pPr>
        <w:tabs>
          <w:tab w:val="num" w:pos="0"/>
        </w:tabs>
        <w:jc w:val="left"/>
        <w:rPr>
          <w:rFonts w:ascii="Times New Roman" w:hAnsi="Times New Roman" w:cs="Times New Roman"/>
          <w:sz w:val="24"/>
          <w:szCs w:val="24"/>
        </w:rPr>
      </w:pPr>
    </w:p>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trys autoriai</w:t>
      </w:r>
    </w:p>
    <w:p w:rsidR="00415904" w:rsidRPr="006D541C" w:rsidRDefault="00415904" w:rsidP="002D68DC">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15"/>
      </w:tblGrid>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Autoriai (Dagienė ir kt., 2008) tikisi, kad enciklopedinis kompiuterijos žodynas bus naudingas ir kompiuterių naudotojams.</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DAGIENĖ, V., GRIGAS, G., JERSIKOVA, T</w:t>
            </w:r>
            <w:r w:rsidRPr="006D541C">
              <w:rPr>
                <w:rFonts w:ascii="Times New Roman" w:hAnsi="Times New Roman" w:cs="Times New Roman"/>
                <w:i/>
                <w:sz w:val="24"/>
                <w:szCs w:val="24"/>
              </w:rPr>
              <w:t>. Enciklopedinis kompiuterijos žodynas</w:t>
            </w:r>
            <w:r w:rsidRPr="006D541C">
              <w:rPr>
                <w:rFonts w:ascii="Times New Roman" w:hAnsi="Times New Roman" w:cs="Times New Roman"/>
                <w:sz w:val="24"/>
                <w:szCs w:val="24"/>
              </w:rPr>
              <w:t>. II pataisytas leidimas. Vilnius: leidykla TEV. 2008.</w:t>
            </w:r>
          </w:p>
        </w:tc>
      </w:tr>
    </w:tbl>
    <w:p w:rsidR="00415904" w:rsidRPr="006D541C" w:rsidRDefault="00415904" w:rsidP="002D68DC">
      <w:pPr>
        <w:jc w:val="left"/>
        <w:rPr>
          <w:rFonts w:ascii="Times New Roman" w:hAnsi="Times New Roman" w:cs="Times New Roman"/>
          <w:sz w:val="24"/>
          <w:szCs w:val="24"/>
        </w:rPr>
      </w:pPr>
    </w:p>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daugiau kaip trys autoriai</w:t>
      </w:r>
    </w:p>
    <w:p w:rsidR="00415904" w:rsidRPr="006D541C" w:rsidRDefault="00415904" w:rsidP="002D68DC">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9"/>
        <w:gridCol w:w="4828"/>
      </w:tblGrid>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Gudzinevičiūtės  ir kt. (2005) pateikti pavyzdžiai patvirtina, kad ...</w:t>
            </w:r>
          </w:p>
        </w:tc>
        <w:tc>
          <w:tcPr>
            <w:tcW w:w="5069" w:type="dxa"/>
            <w:shd w:val="clear" w:color="auto" w:fill="auto"/>
          </w:tcPr>
          <w:p w:rsidR="00415904" w:rsidRPr="006D541C" w:rsidRDefault="002D1168" w:rsidP="002D1168">
            <w:pPr>
              <w:jc w:val="left"/>
              <w:rPr>
                <w:rFonts w:ascii="Times New Roman" w:hAnsi="Times New Roman" w:cs="Times New Roman"/>
                <w:sz w:val="24"/>
                <w:szCs w:val="24"/>
              </w:rPr>
            </w:pPr>
            <w:r w:rsidRPr="006D541C">
              <w:rPr>
                <w:rFonts w:ascii="Times New Roman" w:hAnsi="Times New Roman" w:cs="Times New Roman"/>
                <w:sz w:val="24"/>
                <w:szCs w:val="24"/>
              </w:rPr>
              <w:t>GUZINEVIČIŪTĖ, O. L.</w:t>
            </w:r>
            <w:r w:rsidR="00415904" w:rsidRPr="006D541C">
              <w:rPr>
                <w:rFonts w:ascii="Times New Roman" w:hAnsi="Times New Roman" w:cs="Times New Roman"/>
                <w:sz w:val="24"/>
                <w:szCs w:val="24"/>
              </w:rPr>
              <w:t xml:space="preserve"> </w:t>
            </w:r>
            <w:r w:rsidR="008E6AB8" w:rsidRPr="006D541C">
              <w:rPr>
                <w:rFonts w:ascii="Times New Roman" w:hAnsi="Times New Roman" w:cs="Times New Roman"/>
                <w:sz w:val="24"/>
                <w:szCs w:val="24"/>
              </w:rPr>
              <w:t xml:space="preserve">ir kt. </w:t>
            </w:r>
            <w:r w:rsidR="00415904" w:rsidRPr="006D541C">
              <w:rPr>
                <w:rFonts w:ascii="Times New Roman" w:hAnsi="Times New Roman" w:cs="Times New Roman"/>
                <w:i/>
                <w:sz w:val="24"/>
                <w:szCs w:val="24"/>
              </w:rPr>
              <w:t>Kūno kultūros ir sporto specialistų kompetencija: mokslo darbai ir profesinė kalba</w:t>
            </w:r>
            <w:r w:rsidR="00415904" w:rsidRPr="006D541C">
              <w:rPr>
                <w:rFonts w:ascii="Times New Roman" w:hAnsi="Times New Roman" w:cs="Times New Roman"/>
                <w:sz w:val="24"/>
                <w:szCs w:val="24"/>
              </w:rPr>
              <w:t>. Vilnius: Gimtasis žodis, 2005.</w:t>
            </w:r>
          </w:p>
        </w:tc>
      </w:tr>
    </w:tbl>
    <w:p w:rsidR="00415904" w:rsidRPr="006D541C" w:rsidRDefault="00415904" w:rsidP="002D68DC">
      <w:pPr>
        <w:jc w:val="left"/>
        <w:rPr>
          <w:rFonts w:ascii="Times New Roman" w:hAnsi="Times New Roman" w:cs="Times New Roman"/>
          <w:i/>
          <w:sz w:val="24"/>
          <w:szCs w:val="24"/>
        </w:rPr>
      </w:pPr>
    </w:p>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elektroninė knyga</w:t>
      </w:r>
    </w:p>
    <w:p w:rsidR="00415904" w:rsidRPr="006D541C" w:rsidRDefault="00415904" w:rsidP="002D68DC">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2"/>
        <w:gridCol w:w="4885"/>
      </w:tblGrid>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Gerring‘as (</w:t>
            </w:r>
            <w:r w:rsidRPr="006D541C">
              <w:rPr>
                <w:rFonts w:ascii="Times New Roman" w:hAnsi="Times New Roman" w:cs="Times New Roman"/>
                <w:sz w:val="24"/>
                <w:szCs w:val="24"/>
                <w:lang w:val="en-US"/>
              </w:rPr>
              <w:t>2007, p. 41-49)</w:t>
            </w:r>
            <w:r w:rsidRPr="006D541C">
              <w:rPr>
                <w:rFonts w:ascii="Times New Roman" w:hAnsi="Times New Roman" w:cs="Times New Roman"/>
                <w:sz w:val="24"/>
                <w:szCs w:val="24"/>
              </w:rPr>
              <w:t xml:space="preserve"> analizuoja &lt;...&gt;.</w:t>
            </w:r>
          </w:p>
        </w:tc>
        <w:tc>
          <w:tcPr>
            <w:tcW w:w="5069" w:type="dxa"/>
            <w:shd w:val="clear" w:color="auto" w:fill="auto"/>
          </w:tcPr>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sz w:val="24"/>
                <w:szCs w:val="24"/>
              </w:rPr>
              <w:t xml:space="preserve">GERRING, J. </w:t>
            </w:r>
            <w:r w:rsidRPr="006D541C">
              <w:rPr>
                <w:rFonts w:ascii="Times New Roman" w:hAnsi="Times New Roman" w:cs="Times New Roman"/>
                <w:i/>
                <w:sz w:val="24"/>
                <w:szCs w:val="24"/>
              </w:rPr>
              <w:t>Case study research: principles and practices</w:t>
            </w:r>
            <w:r w:rsidRPr="006D541C">
              <w:rPr>
                <w:rFonts w:ascii="Times New Roman" w:hAnsi="Times New Roman" w:cs="Times New Roman"/>
                <w:sz w:val="24"/>
                <w:szCs w:val="24"/>
              </w:rPr>
              <w:t xml:space="preserve"> [interaktyvus]. </w:t>
            </w:r>
            <w:r w:rsidRPr="006D541C">
              <w:rPr>
                <w:rFonts w:ascii="Times New Roman" w:hAnsi="Times New Roman" w:cs="Times New Roman"/>
                <w:sz w:val="24"/>
                <w:szCs w:val="24"/>
                <w:lang w:val="en-US"/>
              </w:rPr>
              <w:t>2007,</w:t>
            </w:r>
            <w:r w:rsidRPr="006D541C">
              <w:rPr>
                <w:rFonts w:ascii="Times New Roman" w:hAnsi="Times New Roman" w:cs="Times New Roman"/>
                <w:i/>
                <w:sz w:val="24"/>
                <w:szCs w:val="24"/>
              </w:rPr>
              <w:t xml:space="preserve"> </w:t>
            </w:r>
            <w:r w:rsidRPr="006D541C">
              <w:rPr>
                <w:rFonts w:ascii="Times New Roman" w:hAnsi="Times New Roman" w:cs="Times New Roman"/>
                <w:sz w:val="24"/>
                <w:szCs w:val="24"/>
              </w:rPr>
              <w:t>Cambridge: CUP [2008-</w:t>
            </w:r>
            <w:r w:rsidRPr="006D541C">
              <w:rPr>
                <w:rFonts w:ascii="Times New Roman" w:hAnsi="Times New Roman" w:cs="Times New Roman"/>
                <w:sz w:val="24"/>
                <w:szCs w:val="24"/>
                <w:lang w:val="en-US"/>
              </w:rPr>
              <w:t>1</w:t>
            </w:r>
            <w:r w:rsidRPr="006D541C">
              <w:rPr>
                <w:rFonts w:ascii="Times New Roman" w:hAnsi="Times New Roman" w:cs="Times New Roman"/>
                <w:sz w:val="24"/>
                <w:szCs w:val="24"/>
              </w:rPr>
              <w:t xml:space="preserve">0-5]. Prieiga per internetą: </w:t>
            </w:r>
            <w:hyperlink r:id="rId18" w:history="1">
              <w:r w:rsidRPr="006D541C">
                <w:rPr>
                  <w:rStyle w:val="Hipersaitas"/>
                  <w:rFonts w:ascii="Times New Roman" w:hAnsi="Times New Roman" w:cs="Times New Roman"/>
                  <w:color w:val="auto"/>
                  <w:sz w:val="24"/>
                  <w:szCs w:val="24"/>
                  <w:u w:val="none"/>
                </w:rPr>
                <w:t>http://www.myilibrary.com</w:t>
              </w:r>
            </w:hyperlink>
            <w:r w:rsidRPr="006D541C">
              <w:rPr>
                <w:rFonts w:ascii="Times New Roman" w:hAnsi="Times New Roman" w:cs="Times New Roman"/>
                <w:sz w:val="24"/>
                <w:szCs w:val="24"/>
              </w:rPr>
              <w:t>.</w:t>
            </w:r>
          </w:p>
        </w:tc>
      </w:tr>
    </w:tbl>
    <w:p w:rsidR="00415904" w:rsidRPr="006D541C" w:rsidRDefault="00415904" w:rsidP="002D68DC">
      <w:pPr>
        <w:jc w:val="left"/>
        <w:rPr>
          <w:rFonts w:ascii="Times New Roman" w:hAnsi="Times New Roman" w:cs="Times New Roman"/>
          <w:i/>
          <w:sz w:val="24"/>
          <w:szCs w:val="24"/>
        </w:rPr>
      </w:pPr>
    </w:p>
    <w:p w:rsidR="00415904" w:rsidRPr="006D541C" w:rsidRDefault="00415904" w:rsidP="002D68DC">
      <w:pPr>
        <w:pStyle w:val="Default"/>
        <w:rPr>
          <w:rStyle w:val="Hipersaitas"/>
          <w:rFonts w:ascii="Times New Roman" w:hAnsi="Times New Roman" w:cs="Times New Roman"/>
          <w:color w:val="auto"/>
          <w:u w:val="none"/>
          <w:shd w:val="clear" w:color="auto" w:fill="FFFFFF"/>
        </w:rPr>
      </w:pPr>
      <w:r w:rsidRPr="006D541C">
        <w:rPr>
          <w:rStyle w:val="Hipersaitas"/>
          <w:rFonts w:ascii="Times New Roman" w:hAnsi="Times New Roman" w:cs="Times New Roman"/>
          <w:i/>
          <w:color w:val="auto"/>
          <w:u w:val="none"/>
          <w:shd w:val="clear" w:color="auto" w:fill="FFFFFF"/>
        </w:rPr>
        <w:t>Pavyzdys</w:t>
      </w:r>
      <w:r w:rsidRPr="006D541C">
        <w:rPr>
          <w:rStyle w:val="Hipersaitas"/>
          <w:rFonts w:ascii="Times New Roman" w:hAnsi="Times New Roman" w:cs="Times New Roman"/>
          <w:color w:val="auto"/>
          <w:u w:val="none"/>
          <w:shd w:val="clear" w:color="auto" w:fill="FFFFFF"/>
        </w:rPr>
        <w:t xml:space="preserve">: </w:t>
      </w:r>
      <w:r w:rsidRPr="006D541C">
        <w:rPr>
          <w:rStyle w:val="Hipersaitas"/>
          <w:rFonts w:ascii="Times New Roman" w:hAnsi="Times New Roman" w:cs="Times New Roman"/>
          <w:b/>
          <w:i/>
          <w:color w:val="auto"/>
          <w:u w:val="none"/>
          <w:shd w:val="clear" w:color="auto" w:fill="FFFFFF"/>
        </w:rPr>
        <w:t>interneto svetainė</w:t>
      </w:r>
    </w:p>
    <w:p w:rsidR="00415904" w:rsidRPr="006D541C" w:rsidRDefault="00415904" w:rsidP="002D68DC">
      <w:pPr>
        <w:pStyle w:val="Default"/>
        <w:rPr>
          <w:rStyle w:val="Hipersaitas"/>
          <w:rFonts w:ascii="Times New Roman" w:hAnsi="Times New Roman" w:cs="Times New Roman"/>
          <w:color w:val="auto"/>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5142"/>
      </w:tblGrid>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415904" w:rsidRPr="006D541C" w:rsidRDefault="00415904" w:rsidP="002D68DC">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D541C" w:rsidRPr="006D541C" w:rsidTr="00F87EA1">
        <w:tc>
          <w:tcPr>
            <w:tcW w:w="5068" w:type="dxa"/>
            <w:shd w:val="clear" w:color="auto" w:fill="auto"/>
          </w:tcPr>
          <w:p w:rsidR="00415904" w:rsidRPr="006D541C" w:rsidRDefault="00415904" w:rsidP="002D68DC">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Lietuvos žurnalistų ir leidėjų etikos komisija apibrėžiama kaip viešosios informacijos rengėjų ir skleidėjų savitvarkos institucija, kuri nagrinėja žurnalistų padarytus profesinės etikos pažeidimus, žurnalistų ir viešosios informacijos rengėjų ar leidėjų tarpusavio ginčus ir apie tai informuoja visuomenę (Žurnalistų ir leidėjų etikos komisija).</w:t>
            </w:r>
          </w:p>
        </w:tc>
        <w:tc>
          <w:tcPr>
            <w:tcW w:w="5069" w:type="dxa"/>
            <w:shd w:val="clear" w:color="auto" w:fill="auto"/>
          </w:tcPr>
          <w:p w:rsidR="00415904" w:rsidRPr="006D541C" w:rsidRDefault="00415904" w:rsidP="002D68DC">
            <w:pPr>
              <w:jc w:val="left"/>
              <w:rPr>
                <w:rFonts w:ascii="Times New Roman" w:hAnsi="Times New Roman" w:cs="Times New Roman"/>
                <w:sz w:val="24"/>
                <w:szCs w:val="24"/>
              </w:rPr>
            </w:pPr>
            <w:r w:rsidRPr="006D541C">
              <w:rPr>
                <w:rFonts w:ascii="Times New Roman" w:hAnsi="Times New Roman" w:cs="Times New Roman"/>
                <w:i/>
                <w:sz w:val="24"/>
                <w:szCs w:val="24"/>
              </w:rPr>
              <w:t>Lietuvos žurnalistų ir leidėjų etikos komisija</w:t>
            </w:r>
            <w:r w:rsidRPr="006D541C">
              <w:rPr>
                <w:rFonts w:ascii="Times New Roman" w:hAnsi="Times New Roman" w:cs="Times New Roman"/>
                <w:sz w:val="24"/>
                <w:szCs w:val="24"/>
              </w:rPr>
              <w:t xml:space="preserve"> [interaktyvus].  Žurnalistų ir leidėjų etikos komisija. Pirmas puslapis, 2014 12 19 [žiūrėta 2015-02-17]</w:t>
            </w:r>
            <w:r w:rsidRPr="006D541C">
              <w:rPr>
                <w:rFonts w:ascii="Times New Roman" w:hAnsi="Times New Roman" w:cs="Times New Roman"/>
                <w:i/>
                <w:iCs/>
                <w:sz w:val="24"/>
                <w:szCs w:val="24"/>
              </w:rPr>
              <w:t xml:space="preserve">. </w:t>
            </w:r>
            <w:r w:rsidRPr="006D541C">
              <w:rPr>
                <w:rFonts w:ascii="Times New Roman" w:hAnsi="Times New Roman" w:cs="Times New Roman"/>
                <w:sz w:val="24"/>
                <w:szCs w:val="24"/>
              </w:rPr>
              <w:t xml:space="preserve">Prieiga per internetą: </w:t>
            </w:r>
          </w:p>
          <w:p w:rsidR="00415904" w:rsidRPr="006D541C" w:rsidRDefault="00F27FA0" w:rsidP="002D68DC">
            <w:pPr>
              <w:jc w:val="left"/>
              <w:rPr>
                <w:rFonts w:ascii="Times New Roman" w:hAnsi="Times New Roman" w:cs="Times New Roman"/>
                <w:sz w:val="24"/>
                <w:szCs w:val="24"/>
              </w:rPr>
            </w:pPr>
            <w:hyperlink r:id="rId19" w:history="1">
              <w:r w:rsidR="00415904" w:rsidRPr="006D541C">
                <w:rPr>
                  <w:rStyle w:val="Hipersaitas"/>
                  <w:rFonts w:ascii="Times New Roman" w:hAnsi="Times New Roman" w:cs="Times New Roman"/>
                  <w:color w:val="auto"/>
                  <w:sz w:val="24"/>
                  <w:szCs w:val="24"/>
                  <w:u w:val="none"/>
                </w:rPr>
                <w:t>http://lzlek.lt/index.php?lang=1&amp;sid=365&amp;tid=315</w:t>
              </w:r>
            </w:hyperlink>
          </w:p>
        </w:tc>
      </w:tr>
    </w:tbl>
    <w:p w:rsidR="00415904" w:rsidRPr="006D541C" w:rsidRDefault="00415904" w:rsidP="00415904">
      <w:pPr>
        <w:rPr>
          <w:rFonts w:ascii="Times New Roman" w:hAnsi="Times New Roman" w:cs="Times New Roman"/>
          <w:sz w:val="24"/>
          <w:szCs w:val="24"/>
        </w:rPr>
      </w:pPr>
    </w:p>
    <w:p w:rsidR="00415904" w:rsidRPr="006D541C" w:rsidRDefault="00415904" w:rsidP="006A5DEB">
      <w:pPr>
        <w:pStyle w:val="Default"/>
        <w:numPr>
          <w:ilvl w:val="0"/>
          <w:numId w:val="18"/>
        </w:numPr>
        <w:tabs>
          <w:tab w:val="clear" w:pos="1080"/>
          <w:tab w:val="num" w:pos="1276"/>
        </w:tabs>
        <w:ind w:left="0" w:firstLine="720"/>
        <w:jc w:val="both"/>
        <w:rPr>
          <w:rFonts w:ascii="Times New Roman" w:hAnsi="Times New Roman" w:cs="Times New Roman"/>
          <w:bCs/>
          <w:color w:val="auto"/>
        </w:rPr>
      </w:pPr>
      <w:r w:rsidRPr="006D541C">
        <w:rPr>
          <w:rFonts w:ascii="Times New Roman" w:hAnsi="Times New Roman" w:cs="Times New Roman"/>
          <w:bCs/>
          <w:color w:val="auto"/>
        </w:rPr>
        <w:t xml:space="preserve">Autorių, kurio mintimis remiamasi, rašto darbe galima paminėti vartojant ir tokius veiksmažodžius bei pasakymus: nurodo, išryškina; priešingai nei K., J. aprašo (įveda, apibūdina, </w:t>
      </w:r>
      <w:r w:rsidRPr="006D541C">
        <w:rPr>
          <w:rFonts w:ascii="Times New Roman" w:hAnsi="Times New Roman" w:cs="Times New Roman"/>
          <w:bCs/>
          <w:color w:val="auto"/>
        </w:rPr>
        <w:lastRenderedPageBreak/>
        <w:t>pateikia, išvardija); tai, kas parašyta, galima suprasti šitaip; tyrėjo išsakytas mintis galima suskaidyti į šias sudedamąsias dalis; komentuojant šį teiginį galima pasakyti, kad;  apibendrinant autoriaus mintis galima spręsti, jog; pateikti aktyviųjų mokymų požymiai leidžia teigti, kad; lyginant aptartas metodų kvalifikacijas, galima pastebėti, kad jos iš esmės atspindi; ir t. t.</w:t>
      </w:r>
    </w:p>
    <w:p w:rsidR="00415904" w:rsidRPr="006D541C" w:rsidRDefault="00415904" w:rsidP="006A5DEB">
      <w:pPr>
        <w:pStyle w:val="Default"/>
        <w:numPr>
          <w:ilvl w:val="0"/>
          <w:numId w:val="18"/>
        </w:numPr>
        <w:tabs>
          <w:tab w:val="clear" w:pos="1080"/>
          <w:tab w:val="num" w:pos="1276"/>
        </w:tabs>
        <w:ind w:left="0" w:firstLine="720"/>
        <w:jc w:val="both"/>
        <w:rPr>
          <w:rFonts w:ascii="Times New Roman" w:hAnsi="Times New Roman" w:cs="Times New Roman"/>
          <w:bCs/>
          <w:color w:val="auto"/>
        </w:rPr>
      </w:pPr>
      <w:r w:rsidRPr="006D541C">
        <w:rPr>
          <w:rFonts w:ascii="Times New Roman" w:hAnsi="Times New Roman" w:cs="Times New Roman"/>
          <w:bCs/>
          <w:color w:val="auto"/>
        </w:rPr>
        <w:t>Gebėjimas savais žodžiais perteikti sudėtingas idėjas, koncepcijas, argumentuoti ir pagrįsti faktus, įtikina, kad rašto darbo autorius supranta  medžiagą.</w:t>
      </w:r>
    </w:p>
    <w:p w:rsidR="00415904" w:rsidRPr="006D541C" w:rsidRDefault="00415904" w:rsidP="00415904">
      <w:pPr>
        <w:pStyle w:val="Default"/>
        <w:jc w:val="both"/>
        <w:rPr>
          <w:rFonts w:ascii="Times New Roman" w:hAnsi="Times New Roman" w:cs="Times New Roman"/>
          <w:color w:val="auto"/>
        </w:rPr>
      </w:pPr>
    </w:p>
    <w:p w:rsidR="00415904" w:rsidRPr="006D541C" w:rsidRDefault="008A0A99" w:rsidP="00415904">
      <w:pPr>
        <w:pStyle w:val="Default"/>
        <w:jc w:val="center"/>
        <w:rPr>
          <w:rFonts w:ascii="Times New Roman" w:hAnsi="Times New Roman" w:cs="Times New Roman"/>
          <w:b/>
          <w:color w:val="auto"/>
        </w:rPr>
      </w:pPr>
      <w:r w:rsidRPr="006D541C">
        <w:rPr>
          <w:rFonts w:ascii="Times New Roman" w:hAnsi="Times New Roman" w:cs="Times New Roman"/>
          <w:b/>
          <w:color w:val="auto"/>
        </w:rPr>
        <w:t xml:space="preserve">IV. </w:t>
      </w:r>
      <w:r w:rsidR="00415904" w:rsidRPr="006D541C">
        <w:rPr>
          <w:rFonts w:ascii="Times New Roman" w:hAnsi="Times New Roman" w:cs="Times New Roman"/>
          <w:b/>
          <w:color w:val="auto"/>
        </w:rPr>
        <w:t>NAUDOTOS LITERATŪROS IR KITŲ INFORMACIJOS ŠALTINIŲ SĄRAŠO SUDARYMO REIKALAVIMAI</w:t>
      </w:r>
    </w:p>
    <w:p w:rsidR="00415904" w:rsidRPr="006D541C" w:rsidRDefault="00415904" w:rsidP="00415904">
      <w:pPr>
        <w:pStyle w:val="Default"/>
        <w:ind w:firstLine="720"/>
        <w:jc w:val="both"/>
        <w:rPr>
          <w:rFonts w:ascii="Times New Roman" w:hAnsi="Times New Roman" w:cs="Times New Roman"/>
          <w:bCs/>
          <w:color w:val="auto"/>
        </w:rPr>
      </w:pPr>
    </w:p>
    <w:p w:rsidR="00415904" w:rsidRPr="006D541C" w:rsidRDefault="00415904" w:rsidP="004059F7">
      <w:pPr>
        <w:pStyle w:val="Default"/>
        <w:numPr>
          <w:ilvl w:val="0"/>
          <w:numId w:val="18"/>
        </w:numPr>
        <w:tabs>
          <w:tab w:val="clear" w:pos="1080"/>
          <w:tab w:val="num" w:pos="1276"/>
        </w:tabs>
        <w:ind w:left="0" w:firstLine="720"/>
        <w:jc w:val="both"/>
        <w:rPr>
          <w:rFonts w:ascii="Times New Roman" w:hAnsi="Times New Roman" w:cs="Times New Roman"/>
          <w:b/>
          <w:color w:val="auto"/>
        </w:rPr>
      </w:pPr>
      <w:r w:rsidRPr="006D541C">
        <w:rPr>
          <w:rFonts w:ascii="Times New Roman" w:hAnsi="Times New Roman" w:cs="Times New Roman"/>
          <w:bCs/>
          <w:color w:val="auto"/>
        </w:rPr>
        <w:t xml:space="preserve">Studijų rašto darbų bibliografinės nuorodos Marijampolės kolegijoje </w:t>
      </w:r>
      <w:r w:rsidRPr="006D541C">
        <w:rPr>
          <w:rFonts w:ascii="Times New Roman" w:hAnsi="Times New Roman" w:cs="Times New Roman"/>
          <w:color w:val="auto"/>
        </w:rPr>
        <w:t xml:space="preserve">sudaromos pagal Lietuvos standartą </w:t>
      </w:r>
      <w:r w:rsidRPr="006D541C">
        <w:rPr>
          <w:rFonts w:ascii="Times New Roman" w:hAnsi="Times New Roman" w:cs="Times New Roman"/>
          <w:i/>
          <w:iCs/>
          <w:color w:val="auto"/>
        </w:rPr>
        <w:t>LST ISO 690:2010 Informacija ir dokumentavimas. Bibliografinių nuorodų ir informacijos išteklių citavimo gairės (tapatus ISO 690:2010)</w:t>
      </w:r>
      <w:r w:rsidR="00021D76" w:rsidRPr="006D541C">
        <w:rPr>
          <w:rStyle w:val="Puslapioinaosnuoroda"/>
          <w:rFonts w:ascii="Times New Roman" w:hAnsi="Times New Roman" w:cs="Times New Roman"/>
          <w:i/>
          <w:iCs/>
          <w:color w:val="auto"/>
        </w:rPr>
        <w:footnoteReference w:id="2"/>
      </w:r>
      <w:r w:rsidRPr="006D541C">
        <w:rPr>
          <w:rFonts w:ascii="Times New Roman" w:hAnsi="Times New Roman" w:cs="Times New Roman"/>
          <w:i/>
          <w:iCs/>
          <w:color w:val="auto"/>
        </w:rPr>
        <w:t xml:space="preserve">. </w:t>
      </w:r>
      <w:r w:rsidRPr="006D541C">
        <w:rPr>
          <w:rFonts w:ascii="Times New Roman" w:hAnsi="Times New Roman" w:cs="Times New Roman"/>
          <w:color w:val="auto"/>
        </w:rPr>
        <w:t>Standarto rekomendacijos taikomos bibliografinėms nuorodoms, sudaromoms bet kuriai informacijos ištekliaus rūšiai: spausdintiniams leidiniams, elektroninės informacijos ištekliams (įskaitant programinę įrangą ir duomenų bazes, garso įrašus, nuotraukas, grafinius, garso ir vaizdo kūrinius ir kt.). Standartas netaikomas toms teisės srities dokumentų nuorodoms, kurios turi savo standartus.</w:t>
      </w:r>
      <w:r w:rsidRPr="006D541C">
        <w:rPr>
          <w:rFonts w:ascii="Times New Roman" w:hAnsi="Times New Roman" w:cs="Times New Roman"/>
          <w:b/>
          <w:color w:val="auto"/>
        </w:rPr>
        <w:tab/>
      </w:r>
      <w:r w:rsidRPr="006D541C">
        <w:rPr>
          <w:rFonts w:ascii="Times New Roman" w:hAnsi="Times New Roman" w:cs="Times New Roman"/>
          <w:b/>
          <w:color w:val="auto"/>
        </w:rPr>
        <w:tab/>
      </w:r>
      <w:r w:rsidRPr="006D541C">
        <w:rPr>
          <w:rFonts w:ascii="Times New Roman" w:hAnsi="Times New Roman" w:cs="Times New Roman"/>
          <w:b/>
          <w:color w:val="auto"/>
        </w:rPr>
        <w:tab/>
      </w:r>
      <w:r w:rsidRPr="006D541C">
        <w:rPr>
          <w:rFonts w:ascii="Times New Roman" w:hAnsi="Times New Roman" w:cs="Times New Roman"/>
          <w:b/>
          <w:color w:val="auto"/>
        </w:rPr>
        <w:tab/>
      </w:r>
    </w:p>
    <w:p w:rsidR="00415904" w:rsidRPr="006D541C" w:rsidRDefault="00415904" w:rsidP="00415904">
      <w:pPr>
        <w:pStyle w:val="Default"/>
        <w:jc w:val="both"/>
        <w:rPr>
          <w:rFonts w:ascii="Times New Roman" w:hAnsi="Times New Roman" w:cs="Times New Roman"/>
          <w:b/>
          <w:color w:val="auto"/>
        </w:rPr>
      </w:pPr>
    </w:p>
    <w:p w:rsidR="00415904" w:rsidRPr="006D541C" w:rsidRDefault="00415904" w:rsidP="004059F7">
      <w:pPr>
        <w:numPr>
          <w:ilvl w:val="0"/>
          <w:numId w:val="6"/>
        </w:numPr>
        <w:spacing w:line="240" w:lineRule="auto"/>
        <w:rPr>
          <w:rFonts w:ascii="Times New Roman" w:hAnsi="Times New Roman" w:cs="Times New Roman"/>
          <w:b/>
          <w:i/>
          <w:sz w:val="24"/>
          <w:szCs w:val="24"/>
        </w:rPr>
      </w:pPr>
      <w:r w:rsidRPr="006D541C">
        <w:rPr>
          <w:rFonts w:ascii="Times New Roman" w:hAnsi="Times New Roman" w:cs="Times New Roman"/>
          <w:b/>
          <w:i/>
          <w:sz w:val="24"/>
          <w:szCs w:val="24"/>
        </w:rPr>
        <w:t>Bendrieji bibliografinių nuorodų sudarymo reikalavimai</w:t>
      </w:r>
    </w:p>
    <w:p w:rsidR="00415904" w:rsidRPr="006D541C" w:rsidRDefault="00415904" w:rsidP="00415904">
      <w:pPr>
        <w:rPr>
          <w:rFonts w:ascii="Times New Roman" w:hAnsi="Times New Roman" w:cs="Times New Roman"/>
        </w:rPr>
      </w:pPr>
    </w:p>
    <w:p w:rsidR="00415904" w:rsidRPr="006D541C" w:rsidRDefault="00415904" w:rsidP="004059F7">
      <w:pPr>
        <w:pStyle w:val="Sraopastraipa"/>
        <w:numPr>
          <w:ilvl w:val="0"/>
          <w:numId w:val="18"/>
        </w:numPr>
        <w:jc w:val="both"/>
      </w:pPr>
      <w:r w:rsidRPr="006D541C">
        <w:t>Nuorodose nustatyta tvarka pateikiami būtini informacijos šaltinio duomenys.</w:t>
      </w:r>
    </w:p>
    <w:p w:rsidR="00415904" w:rsidRPr="006D541C" w:rsidRDefault="00415904" w:rsidP="004059F7">
      <w:pPr>
        <w:pStyle w:val="Sraopastraipa"/>
        <w:numPr>
          <w:ilvl w:val="1"/>
          <w:numId w:val="19"/>
        </w:numPr>
        <w:ind w:left="0" w:firstLine="709"/>
        <w:contextualSpacing/>
        <w:jc w:val="both"/>
      </w:pPr>
      <w:r w:rsidRPr="006D541C">
        <w:t xml:space="preserve">Svarbiausias duomenų šaltinis yra informacijos šaltinio antraštinis lapas arba elektroninio dokumento pradžios tinklalapis, kuriame pateikiama antraštė ar jos atitikmuo. Jeigu būtinų duomenų nėra, juos galima pateikti iš dokumento laikmenos (dėklo, pakuotės ar pan.). </w:t>
      </w:r>
      <w:r w:rsidRPr="006D541C">
        <w:rPr>
          <w:rFonts w:eastAsia="Calibri"/>
        </w:rPr>
        <w:t xml:space="preserve">Gali pasitaikyti, kad elektroninis šaltinis nenurodo autoriaus, datos; tada vietoje autoriaus rašoma institucija ar organizacija arba tinklalapio pavadinimas. </w:t>
      </w:r>
      <w:r w:rsidRPr="006D541C">
        <w:t>Papildomi duomenys, paimti ne iš paties cituojamo šaltinio, rašomi laužtiniuose skliausteliuose.</w:t>
      </w:r>
    </w:p>
    <w:p w:rsidR="00415904" w:rsidRPr="006D541C" w:rsidRDefault="00415904" w:rsidP="004059F7">
      <w:pPr>
        <w:pStyle w:val="Default"/>
        <w:numPr>
          <w:ilvl w:val="1"/>
          <w:numId w:val="19"/>
        </w:numPr>
        <w:ind w:left="0" w:firstLine="709"/>
        <w:contextualSpacing/>
        <w:rPr>
          <w:rFonts w:ascii="Times New Roman" w:hAnsi="Times New Roman" w:cs="Times New Roman"/>
          <w:bCs/>
          <w:color w:val="auto"/>
          <w:u w:val="single"/>
        </w:rPr>
      </w:pPr>
      <w:r w:rsidRPr="006D541C">
        <w:rPr>
          <w:rFonts w:ascii="Times New Roman" w:hAnsi="Times New Roman" w:cs="Times New Roman"/>
          <w:color w:val="auto"/>
        </w:rPr>
        <w:t>Duomenys turi būti rašomi tokia tvarka, kaip pateikiama bibliografinių nuorodų sąrašo sudarymo pavyzdžiuose (žr.:</w:t>
      </w:r>
      <w:r w:rsidRPr="006D541C">
        <w:rPr>
          <w:rFonts w:ascii="Times New Roman" w:hAnsi="Times New Roman" w:cs="Times New Roman"/>
          <w:bCs/>
          <w:color w:val="auto"/>
        </w:rPr>
        <w:t xml:space="preserve"> </w:t>
      </w:r>
      <w:r w:rsidRPr="006D541C">
        <w:rPr>
          <w:rFonts w:ascii="Times New Roman" w:hAnsi="Times New Roman" w:cs="Times New Roman"/>
          <w:bCs/>
          <w:i/>
          <w:color w:val="auto"/>
        </w:rPr>
        <w:t>2. B</w:t>
      </w:r>
      <w:r w:rsidRPr="006D541C">
        <w:rPr>
          <w:rFonts w:ascii="Times New Roman" w:hAnsi="Times New Roman" w:cs="Times New Roman"/>
          <w:i/>
          <w:color w:val="auto"/>
        </w:rPr>
        <w:t xml:space="preserve">ibliografinių nuorodų </w:t>
      </w:r>
      <w:r w:rsidRPr="006D541C">
        <w:rPr>
          <w:rFonts w:ascii="Times New Roman" w:hAnsi="Times New Roman" w:cs="Times New Roman"/>
          <w:bCs/>
          <w:i/>
          <w:color w:val="auto"/>
        </w:rPr>
        <w:t>sudarymo pavyzdžiai</w:t>
      </w:r>
      <w:r w:rsidRPr="006D541C">
        <w:rPr>
          <w:rFonts w:ascii="Times New Roman" w:hAnsi="Times New Roman" w:cs="Times New Roman"/>
          <w:bCs/>
          <w:color w:val="auto"/>
        </w:rPr>
        <w:t>).</w:t>
      </w:r>
    </w:p>
    <w:p w:rsidR="00415904" w:rsidRPr="006D541C" w:rsidRDefault="00415904" w:rsidP="004059F7">
      <w:pPr>
        <w:pStyle w:val="Sraopastraipa"/>
        <w:numPr>
          <w:ilvl w:val="1"/>
          <w:numId w:val="19"/>
        </w:numPr>
        <w:ind w:left="0" w:firstLine="709"/>
        <w:contextualSpacing/>
        <w:jc w:val="both"/>
      </w:pPr>
      <w:r w:rsidRPr="006D541C">
        <w:t xml:space="preserve">  Autoriaus pavardė rašoma didžiosiomis raidėmis, vardo – inicialas didžiąja raide. Kai leidinys turi daug autorių (konferencijų, enciklopedijų ir kt. leidiniai) nuoroda pradedama nuo antraštės. </w:t>
      </w:r>
    </w:p>
    <w:p w:rsidR="003B1F78" w:rsidRPr="006D541C" w:rsidRDefault="00415904" w:rsidP="004059F7">
      <w:pPr>
        <w:pStyle w:val="Sraopastraipa"/>
        <w:numPr>
          <w:ilvl w:val="1"/>
          <w:numId w:val="19"/>
        </w:numPr>
        <w:ind w:left="0" w:firstLine="709"/>
        <w:contextualSpacing/>
        <w:jc w:val="both"/>
      </w:pPr>
      <w:r w:rsidRPr="006D541C">
        <w:t>Antraštė rašoma tokia, kaip informacijos šaltinyje, mažosiomis raidėmis, išskyrus pirmąją, kursyvu. Jeigu cituojama iš knygos dalies, straipsnių rinkinio, mokslo žurnalo, prieš antraštę rašomas prielinksnis Iš: .</w:t>
      </w:r>
    </w:p>
    <w:p w:rsidR="00415904" w:rsidRPr="006D541C" w:rsidRDefault="00415904" w:rsidP="004059F7">
      <w:pPr>
        <w:pStyle w:val="Sraopastraipa"/>
        <w:numPr>
          <w:ilvl w:val="1"/>
          <w:numId w:val="19"/>
        </w:numPr>
        <w:ind w:left="0" w:firstLine="709"/>
        <w:contextualSpacing/>
        <w:jc w:val="both"/>
      </w:pPr>
      <w:r w:rsidRPr="006D541C">
        <w:t xml:space="preserve">Laikmenos žyma (kompaktinis diskas, duomenų bazė, žemėlapis, skaitomasis kompaktinis diskas, CD, DVD, Blueray diskas ir pan.) nurodoma po antraštės laužtiniuose skliausteliuose. Duomenys  nurodomi taip, kaip pateikiama šaltinyje. Iš nuorodos turi būti aišku, kokia elektroninių išteklių versija cituojama: atnaujinta, pataisyta, panaikinta ar kt., todėl gali būti nurodomas ištekliaus versijos numeris, atnaujinimo data ir kt. </w:t>
      </w:r>
    </w:p>
    <w:p w:rsidR="00415904" w:rsidRPr="006D541C" w:rsidRDefault="00415904" w:rsidP="004059F7">
      <w:pPr>
        <w:pStyle w:val="Sraopastraipa"/>
        <w:numPr>
          <w:ilvl w:val="1"/>
          <w:numId w:val="19"/>
        </w:numPr>
        <w:ind w:left="0" w:firstLine="709"/>
        <w:contextualSpacing/>
        <w:jc w:val="both"/>
      </w:pPr>
      <w:r w:rsidRPr="006D541C">
        <w:t>Išleidimo vieta, leidėjas nurodomi taip, kaip nurodyta informacijos šaltinyje.</w:t>
      </w:r>
    </w:p>
    <w:p w:rsidR="00415904" w:rsidRPr="006D541C" w:rsidRDefault="00415904" w:rsidP="004059F7">
      <w:pPr>
        <w:pStyle w:val="Sraopastraipa"/>
        <w:numPr>
          <w:ilvl w:val="1"/>
          <w:numId w:val="19"/>
        </w:numPr>
        <w:ind w:left="0" w:firstLine="709"/>
        <w:contextualSpacing/>
        <w:jc w:val="both"/>
      </w:pPr>
      <w:r w:rsidRPr="006D541C">
        <w:t>Cituojamo šaltinio numeravimo elementai dėstomi jo dalių mažėjimo tvarka, pradedant didžiausia jo dalimi (tomas, numeris, puslapis ir kt.).</w:t>
      </w:r>
    </w:p>
    <w:p w:rsidR="00D61E7B" w:rsidRPr="006D541C" w:rsidRDefault="00D61E7B" w:rsidP="004059F7">
      <w:pPr>
        <w:pStyle w:val="Sraopastraipa"/>
        <w:numPr>
          <w:ilvl w:val="1"/>
          <w:numId w:val="19"/>
        </w:numPr>
        <w:ind w:left="0" w:firstLine="709"/>
        <w:contextualSpacing/>
        <w:jc w:val="both"/>
      </w:pPr>
      <w:r w:rsidRPr="006D541C">
        <w:t>Išleidimo metai nurodomi tokie, kaip nurodyti informacijos šaltinyje. Tačiau  cituojant kai kuriuos informacijos šaltinius (periodinius leidinius, interaktyvius informacijos išteklius, televizijos laidas ir kt.) būtina nurodyti mėnesį ir dieną, kartais – valandą.) (</w:t>
      </w:r>
      <w:r w:rsidR="00244C6B" w:rsidRPr="006D541C">
        <w:t xml:space="preserve">Jei cituojamas serijinis </w:t>
      </w:r>
      <w:r w:rsidRPr="006D541C">
        <w:t>leidinys turi standartinį numerį (ISBN, ISSN, ISAN, ISMN, ISRC) arba kitokį</w:t>
      </w:r>
      <w:r w:rsidR="00244C6B" w:rsidRPr="006D541C">
        <w:t xml:space="preserve"> </w:t>
      </w:r>
      <w:r w:rsidRPr="006D541C">
        <w:t>standartinį identifikatorių</w:t>
      </w:r>
      <w:r w:rsidR="00244C6B" w:rsidRPr="006D541C">
        <w:t xml:space="preserve"> (s</w:t>
      </w:r>
      <w:r w:rsidRPr="006D541C">
        <w:t>kaitmeninio objekto ident</w:t>
      </w:r>
      <w:r w:rsidR="00A67923" w:rsidRPr="006D541C">
        <w:t>ifikatorius, DOI), jis įtraukiamas</w:t>
      </w:r>
      <w:r w:rsidRPr="006D541C">
        <w:t xml:space="preserve"> į nuorodą.) </w:t>
      </w:r>
    </w:p>
    <w:p w:rsidR="00415904" w:rsidRPr="006D541C" w:rsidRDefault="00415904" w:rsidP="004059F7">
      <w:pPr>
        <w:pStyle w:val="Sraopastraipa"/>
        <w:numPr>
          <w:ilvl w:val="1"/>
          <w:numId w:val="19"/>
        </w:numPr>
        <w:ind w:left="0" w:firstLine="709"/>
        <w:contextualSpacing/>
        <w:jc w:val="both"/>
      </w:pPr>
      <w:r w:rsidRPr="006D541C">
        <w:t xml:space="preserve">Elektroniniams, interneto ištekliams nurodyti sudaroma nuorodos sudarymo data trumpuoju būdu: [žiūrėta 2015-02-25]. </w:t>
      </w:r>
    </w:p>
    <w:p w:rsidR="00415904" w:rsidRPr="006D541C" w:rsidRDefault="00415904" w:rsidP="004059F7">
      <w:pPr>
        <w:pStyle w:val="Sraopastraipa"/>
        <w:numPr>
          <w:ilvl w:val="1"/>
          <w:numId w:val="19"/>
        </w:numPr>
        <w:tabs>
          <w:tab w:val="left" w:pos="1418"/>
        </w:tabs>
        <w:ind w:left="0" w:firstLine="709"/>
        <w:contextualSpacing/>
        <w:jc w:val="both"/>
      </w:pPr>
      <w:r w:rsidRPr="006D541C">
        <w:t xml:space="preserve">Nurodoma interneto išteklių buvimo vieta ir kreipties būdas. Dažniausiai pateikiamas universalusis adresas, nurodantis ištekliaus vietą pasauliniame tinkle, nuolatinis ištekliaus vardas, </w:t>
      </w:r>
      <w:r w:rsidRPr="006D541C">
        <w:lastRenderedPageBreak/>
        <w:t>nepriklausantis nuo ištekliaus buvimo vietos (adreso) kompiuterių tinkle, arba paieškos serverio pavadinimas. Nuorodoje būtina paisyti  originalo rašybos.</w:t>
      </w:r>
    </w:p>
    <w:p w:rsidR="00021D76" w:rsidRPr="006D541C" w:rsidRDefault="00021D76" w:rsidP="00415904">
      <w:pPr>
        <w:jc w:val="both"/>
        <w:rPr>
          <w:rFonts w:ascii="Times New Roman" w:hAnsi="Times New Roman" w:cs="Times New Roman"/>
          <w:sz w:val="24"/>
          <w:szCs w:val="24"/>
        </w:rPr>
      </w:pPr>
    </w:p>
    <w:p w:rsidR="00415904" w:rsidRPr="006D541C" w:rsidRDefault="00415904" w:rsidP="00415904">
      <w:pPr>
        <w:pStyle w:val="Default"/>
        <w:contextualSpacing/>
        <w:jc w:val="center"/>
        <w:rPr>
          <w:rFonts w:ascii="Times New Roman" w:hAnsi="Times New Roman" w:cs="Times New Roman"/>
          <w:b/>
          <w:bCs/>
          <w:i/>
          <w:color w:val="auto"/>
          <w:u w:val="single"/>
        </w:rPr>
      </w:pPr>
      <w:r w:rsidRPr="006D541C">
        <w:rPr>
          <w:rFonts w:ascii="Times New Roman" w:hAnsi="Times New Roman" w:cs="Times New Roman"/>
          <w:b/>
          <w:bCs/>
          <w:i/>
          <w:color w:val="auto"/>
        </w:rPr>
        <w:t>2. B</w:t>
      </w:r>
      <w:r w:rsidRPr="006D541C">
        <w:rPr>
          <w:rFonts w:ascii="Times New Roman" w:hAnsi="Times New Roman" w:cs="Times New Roman"/>
          <w:b/>
          <w:i/>
          <w:color w:val="auto"/>
        </w:rPr>
        <w:t xml:space="preserve">ibliografinių nuorodų  </w:t>
      </w:r>
      <w:r w:rsidRPr="006D541C">
        <w:rPr>
          <w:rFonts w:ascii="Times New Roman" w:hAnsi="Times New Roman" w:cs="Times New Roman"/>
          <w:b/>
          <w:bCs/>
          <w:i/>
          <w:color w:val="auto"/>
        </w:rPr>
        <w:t>sudarymo pavyzdžiai</w:t>
      </w:r>
    </w:p>
    <w:p w:rsidR="00415904" w:rsidRPr="006D541C" w:rsidRDefault="00415904" w:rsidP="002D68DC">
      <w:pPr>
        <w:pStyle w:val="Default"/>
        <w:contextualSpacing/>
        <w:rPr>
          <w:rFonts w:ascii="Times New Roman" w:hAnsi="Times New Roman" w:cs="Times New Roman"/>
          <w:bCs/>
          <w:color w:val="auto"/>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2"/>
        <w:gridCol w:w="7175"/>
      </w:tblGrid>
      <w:tr w:rsidR="006D541C" w:rsidRPr="006D541C" w:rsidTr="00F87EA1">
        <w:tc>
          <w:tcPr>
            <w:tcW w:w="2518" w:type="dxa"/>
            <w:shd w:val="clear" w:color="auto" w:fill="EDEDED"/>
          </w:tcPr>
          <w:p w:rsidR="00415904" w:rsidRPr="006D541C" w:rsidRDefault="00415904" w:rsidP="002D68DC">
            <w:pPr>
              <w:pStyle w:val="Default"/>
              <w:contextualSpacing/>
              <w:rPr>
                <w:rFonts w:ascii="Times New Roman" w:hAnsi="Times New Roman" w:cs="Times New Roman"/>
                <w:bCs/>
                <w:color w:val="auto"/>
                <w:sz w:val="22"/>
                <w:szCs w:val="22"/>
              </w:rPr>
            </w:pPr>
            <w:r w:rsidRPr="006D541C">
              <w:rPr>
                <w:rFonts w:ascii="Times New Roman" w:hAnsi="Times New Roman" w:cs="Times New Roman"/>
                <w:bCs/>
                <w:color w:val="auto"/>
                <w:sz w:val="22"/>
                <w:szCs w:val="22"/>
              </w:rPr>
              <w:t>Spausdintinės knygos ar kitokio neperiodinio leidinio nuorodos:</w:t>
            </w:r>
          </w:p>
        </w:tc>
        <w:tc>
          <w:tcPr>
            <w:tcW w:w="7513" w:type="dxa"/>
            <w:shd w:val="clear" w:color="auto" w:fill="EDEDED"/>
          </w:tcPr>
          <w:p w:rsidR="00415904" w:rsidRPr="006D541C" w:rsidRDefault="00415904" w:rsidP="002D68DC">
            <w:pPr>
              <w:autoSpaceDE w:val="0"/>
              <w:autoSpaceDN w:val="0"/>
              <w:adjustRightInd w:val="0"/>
              <w:jc w:val="left"/>
              <w:rPr>
                <w:rFonts w:ascii="Times New Roman" w:hAnsi="Times New Roman" w:cs="Times New Roman"/>
              </w:rPr>
            </w:pPr>
            <w:r w:rsidRPr="006D541C">
              <w:rPr>
                <w:rFonts w:ascii="Times New Roman" w:hAnsi="Times New Roman" w:cs="Times New Roman"/>
                <w:b/>
              </w:rPr>
              <w:t xml:space="preserve">AUTORIAUS PAVARDĖ, V. </w:t>
            </w:r>
            <w:r w:rsidRPr="006D541C">
              <w:rPr>
                <w:rFonts w:ascii="Times New Roman" w:hAnsi="Times New Roman" w:cs="Times New Roman"/>
                <w:b/>
                <w:i/>
                <w:iCs/>
              </w:rPr>
              <w:t>Antraštė</w:t>
            </w:r>
            <w:r w:rsidRPr="006D541C">
              <w:rPr>
                <w:rFonts w:ascii="Times New Roman" w:hAnsi="Times New Roman" w:cs="Times New Roman"/>
                <w:b/>
              </w:rPr>
              <w:t>. Laida. Išleidimo vieta: leidėjas, data</w:t>
            </w:r>
            <w:r w:rsidR="00FF7C8C" w:rsidRPr="006D541C">
              <w:rPr>
                <w:rFonts w:ascii="Times New Roman" w:hAnsi="Times New Roman" w:cs="Times New Roman"/>
                <w:b/>
              </w:rPr>
              <w:t>.</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b/>
                <w:color w:val="auto"/>
                <w:sz w:val="22"/>
                <w:szCs w:val="22"/>
              </w:rPr>
              <w:t>Vieno autoriaus knyga</w:t>
            </w:r>
          </w:p>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color w:val="auto"/>
                <w:sz w:val="22"/>
                <w:szCs w:val="22"/>
              </w:rPr>
              <w:t xml:space="preserve">PALIONIS, J.  </w:t>
            </w:r>
            <w:r w:rsidRPr="006D541C">
              <w:rPr>
                <w:rFonts w:ascii="Times New Roman" w:hAnsi="Times New Roman" w:cs="Times New Roman"/>
                <w:i/>
                <w:color w:val="auto"/>
                <w:sz w:val="22"/>
                <w:szCs w:val="22"/>
              </w:rPr>
              <w:t>XVII a. pabaigos – XVIII a. pirmosios pusės Punios parapijos asmenvardžiai ir vietovardžiai</w:t>
            </w:r>
            <w:r w:rsidRPr="006D541C">
              <w:rPr>
                <w:rFonts w:ascii="Times New Roman" w:hAnsi="Times New Roman" w:cs="Times New Roman"/>
                <w:color w:val="auto"/>
                <w:sz w:val="22"/>
                <w:szCs w:val="22"/>
              </w:rPr>
              <w:t xml:space="preserve">. Vilnius: Vilniaus universiteto leidykla, 2008. </w:t>
            </w:r>
          </w:p>
          <w:p w:rsidR="00415904" w:rsidRPr="006D541C" w:rsidRDefault="00415904" w:rsidP="002D68DC">
            <w:pPr>
              <w:autoSpaceDE w:val="0"/>
              <w:autoSpaceDN w:val="0"/>
              <w:adjustRightInd w:val="0"/>
              <w:jc w:val="left"/>
              <w:rPr>
                <w:rFonts w:ascii="Times New Roman" w:hAnsi="Times New Roman" w:cs="Times New Roman"/>
              </w:rPr>
            </w:pPr>
            <w:r w:rsidRPr="006D541C">
              <w:rPr>
                <w:rFonts w:ascii="Times New Roman" w:hAnsi="Times New Roman" w:cs="Times New Roman"/>
              </w:rPr>
              <w:t xml:space="preserve">CRANE, D. </w:t>
            </w:r>
            <w:r w:rsidRPr="006D541C">
              <w:rPr>
                <w:rFonts w:ascii="Times New Roman" w:hAnsi="Times New Roman" w:cs="Times New Roman"/>
                <w:i/>
                <w:iCs/>
              </w:rPr>
              <w:t>Invisible Colleges</w:t>
            </w:r>
            <w:r w:rsidRPr="006D541C">
              <w:rPr>
                <w:rFonts w:ascii="Times New Roman" w:hAnsi="Times New Roman" w:cs="Times New Roman"/>
              </w:rPr>
              <w:t>. Chicago: University of Chicago Press, 1972.</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b/>
                <w:color w:val="auto"/>
                <w:sz w:val="22"/>
                <w:szCs w:val="22"/>
              </w:rPr>
              <w:t>Dviejų autorių knyga</w:t>
            </w:r>
          </w:p>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color w:val="auto"/>
                <w:sz w:val="22"/>
                <w:szCs w:val="22"/>
              </w:rPr>
              <w:t xml:space="preserve">JUZĖNAS, E., RIMAŠAUSKAS, M. </w:t>
            </w:r>
            <w:r w:rsidRPr="006D541C">
              <w:rPr>
                <w:rFonts w:ascii="Times New Roman" w:hAnsi="Times New Roman" w:cs="Times New Roman"/>
                <w:i/>
                <w:color w:val="auto"/>
                <w:sz w:val="22"/>
                <w:szCs w:val="22"/>
              </w:rPr>
              <w:t xml:space="preserve">Mašinų gamybos technologijos savarankiškų darbų metodiniai nurodymai. </w:t>
            </w:r>
            <w:r w:rsidRPr="006D541C">
              <w:rPr>
                <w:rFonts w:ascii="Times New Roman" w:hAnsi="Times New Roman" w:cs="Times New Roman"/>
                <w:color w:val="auto"/>
                <w:sz w:val="22"/>
                <w:szCs w:val="22"/>
              </w:rPr>
              <w:t>Kaunas: KTU leidykla Technologija, 2013.</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b/>
                <w:color w:val="auto"/>
                <w:sz w:val="22"/>
                <w:szCs w:val="22"/>
              </w:rPr>
              <w:t>Trijų autorių knyga</w:t>
            </w:r>
          </w:p>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color w:val="auto"/>
                <w:sz w:val="22"/>
                <w:szCs w:val="22"/>
              </w:rPr>
              <w:t xml:space="preserve">BALTRĖNAS, P., KAZLAUSKIENĖ, A., MIKALAJŪNĖ, A.  </w:t>
            </w:r>
            <w:r w:rsidRPr="006D541C">
              <w:rPr>
                <w:rFonts w:ascii="Times New Roman" w:hAnsi="Times New Roman" w:cs="Times New Roman"/>
                <w:i/>
                <w:color w:val="auto"/>
                <w:sz w:val="22"/>
                <w:szCs w:val="22"/>
              </w:rPr>
              <w:t>Aplinkos apsauga keliuose</w:t>
            </w:r>
            <w:r w:rsidRPr="006D541C">
              <w:rPr>
                <w:rFonts w:ascii="Times New Roman" w:hAnsi="Times New Roman" w:cs="Times New Roman"/>
                <w:color w:val="auto"/>
                <w:sz w:val="22"/>
                <w:szCs w:val="22"/>
              </w:rPr>
              <w:t>. Vilnius: Technika, 2012.</w:t>
            </w:r>
          </w:p>
        </w:tc>
      </w:tr>
      <w:tr w:rsidR="006D541C" w:rsidRPr="006D541C" w:rsidTr="00F87EA1">
        <w:trPr>
          <w:trHeight w:val="603"/>
        </w:trPr>
        <w:tc>
          <w:tcPr>
            <w:tcW w:w="2518"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b/>
                <w:color w:val="auto"/>
                <w:sz w:val="22"/>
                <w:szCs w:val="22"/>
              </w:rPr>
              <w:t>Keturių ( ir daugiau ) autorių knyga</w:t>
            </w:r>
          </w:p>
        </w:tc>
        <w:tc>
          <w:tcPr>
            <w:tcW w:w="7513"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color w:val="auto"/>
                <w:sz w:val="22"/>
                <w:szCs w:val="22"/>
              </w:rPr>
              <w:t xml:space="preserve">ATKOČIŪNIENĖ, Z. ir kt. </w:t>
            </w:r>
            <w:r w:rsidRPr="006D541C">
              <w:rPr>
                <w:rFonts w:ascii="Times New Roman" w:hAnsi="Times New Roman" w:cs="Times New Roman"/>
                <w:i/>
                <w:color w:val="auto"/>
                <w:sz w:val="22"/>
                <w:szCs w:val="22"/>
              </w:rPr>
              <w:t>Bibliotekininkystės ir informacijos studijų vadovas.</w:t>
            </w:r>
            <w:r w:rsidRPr="006D541C">
              <w:rPr>
                <w:rFonts w:ascii="Times New Roman" w:hAnsi="Times New Roman" w:cs="Times New Roman"/>
                <w:color w:val="auto"/>
                <w:sz w:val="22"/>
                <w:szCs w:val="22"/>
              </w:rPr>
              <w:t xml:space="preserve"> Vilnius: Vilniaus universiteto leidykla, 2009. </w:t>
            </w:r>
          </w:p>
        </w:tc>
      </w:tr>
      <w:tr w:rsidR="006D541C" w:rsidRPr="006D541C" w:rsidTr="00F87EA1">
        <w:tc>
          <w:tcPr>
            <w:tcW w:w="2518" w:type="dxa"/>
            <w:shd w:val="clear" w:color="auto" w:fill="auto"/>
          </w:tcPr>
          <w:p w:rsidR="00415904" w:rsidRPr="006D541C" w:rsidRDefault="00415904" w:rsidP="002D68DC">
            <w:pPr>
              <w:jc w:val="left"/>
              <w:rPr>
                <w:rFonts w:ascii="Times New Roman" w:hAnsi="Times New Roman" w:cs="Times New Roman"/>
                <w:b/>
              </w:rPr>
            </w:pPr>
            <w:r w:rsidRPr="006D541C">
              <w:rPr>
                <w:rFonts w:ascii="Times New Roman" w:hAnsi="Times New Roman" w:cs="Times New Roman"/>
                <w:b/>
              </w:rPr>
              <w:t>Knyga be autoriaus</w:t>
            </w:r>
          </w:p>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i/>
                <w:color w:val="auto"/>
                <w:sz w:val="22"/>
                <w:szCs w:val="22"/>
              </w:rPr>
              <w:t>Lietuvos etikos kodeksai, nuostatai, taisyklės.</w:t>
            </w:r>
            <w:r w:rsidRPr="006D541C">
              <w:rPr>
                <w:rFonts w:ascii="Times New Roman" w:hAnsi="Times New Roman" w:cs="Times New Roman"/>
                <w:color w:val="auto"/>
                <w:sz w:val="22"/>
                <w:szCs w:val="22"/>
              </w:rPr>
              <w:t xml:space="preserve"> Sudarė ir įvadą parašė Gediminas Butkus. Vilnius: Teisinės informacijos centras, 2006.</w:t>
            </w:r>
          </w:p>
        </w:tc>
      </w:tr>
    </w:tbl>
    <w:p w:rsidR="00415904" w:rsidRPr="006D541C" w:rsidRDefault="00415904" w:rsidP="002D68DC">
      <w:pPr>
        <w:pStyle w:val="Default"/>
        <w:contextualSpacing/>
        <w:rPr>
          <w:rFonts w:ascii="Times New Roman" w:hAnsi="Times New Roman" w:cs="Times New Roman"/>
          <w:bCs/>
          <w:color w:val="auto"/>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7180"/>
      </w:tblGrid>
      <w:tr w:rsidR="006D541C" w:rsidRPr="006D541C" w:rsidTr="00F87EA1">
        <w:tc>
          <w:tcPr>
            <w:tcW w:w="2518" w:type="dxa"/>
            <w:shd w:val="clear" w:color="auto" w:fill="EDEDED"/>
          </w:tcPr>
          <w:p w:rsidR="00415904" w:rsidRPr="006D541C" w:rsidRDefault="00415904" w:rsidP="002D68DC">
            <w:pPr>
              <w:pStyle w:val="Default"/>
              <w:contextualSpacing/>
              <w:rPr>
                <w:rFonts w:ascii="Times New Roman" w:hAnsi="Times New Roman" w:cs="Times New Roman"/>
                <w:bCs/>
                <w:color w:val="auto"/>
                <w:sz w:val="22"/>
                <w:szCs w:val="22"/>
              </w:rPr>
            </w:pPr>
            <w:r w:rsidRPr="006D541C">
              <w:rPr>
                <w:rFonts w:ascii="Times New Roman" w:hAnsi="Times New Roman" w:cs="Times New Roman"/>
                <w:color w:val="auto"/>
                <w:sz w:val="22"/>
                <w:szCs w:val="22"/>
              </w:rPr>
              <w:t>Straipsnis iš knygų ir daugiatomių leidinių</w:t>
            </w:r>
          </w:p>
        </w:tc>
        <w:tc>
          <w:tcPr>
            <w:tcW w:w="7513" w:type="dxa"/>
            <w:shd w:val="clear" w:color="auto" w:fill="EDEDED"/>
          </w:tcPr>
          <w:p w:rsidR="00415904" w:rsidRPr="006D541C" w:rsidRDefault="00415904" w:rsidP="002D68DC">
            <w:pPr>
              <w:pStyle w:val="Default"/>
              <w:contextualSpacing/>
              <w:rPr>
                <w:rFonts w:ascii="Times New Roman" w:hAnsi="Times New Roman" w:cs="Times New Roman"/>
                <w:iCs/>
                <w:color w:val="auto"/>
                <w:sz w:val="22"/>
                <w:szCs w:val="22"/>
              </w:rPr>
            </w:pPr>
            <w:r w:rsidRPr="006D541C">
              <w:rPr>
                <w:rFonts w:ascii="Times New Roman" w:hAnsi="Times New Roman" w:cs="Times New Roman"/>
                <w:b/>
                <w:color w:val="auto"/>
                <w:sz w:val="22"/>
                <w:szCs w:val="22"/>
              </w:rPr>
              <w:t xml:space="preserve">STRAIPSNIO AUTORIAUS PAVARDĖ, V. Straipsnio antraštė. Iš: Knygos AUTORIUS arba REDAKTORIUS. </w:t>
            </w:r>
            <w:r w:rsidRPr="006D541C">
              <w:rPr>
                <w:rFonts w:ascii="Times New Roman" w:hAnsi="Times New Roman" w:cs="Times New Roman"/>
                <w:b/>
                <w:i/>
                <w:iCs/>
                <w:color w:val="auto"/>
                <w:sz w:val="22"/>
                <w:szCs w:val="22"/>
              </w:rPr>
              <w:t>Antraštė</w:t>
            </w:r>
            <w:r w:rsidRPr="006D541C">
              <w:rPr>
                <w:rFonts w:ascii="Times New Roman" w:hAnsi="Times New Roman" w:cs="Times New Roman"/>
                <w:b/>
                <w:color w:val="auto"/>
                <w:sz w:val="22"/>
                <w:szCs w:val="22"/>
              </w:rPr>
              <w:t>. Laida. Numeravimas. Išleidimo vieta: leidėjas, data.</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iCs/>
                <w:color w:val="auto"/>
                <w:sz w:val="22"/>
                <w:szCs w:val="22"/>
              </w:rPr>
            </w:pPr>
            <w:r w:rsidRPr="006D541C">
              <w:rPr>
                <w:rFonts w:ascii="Times New Roman" w:hAnsi="Times New Roman" w:cs="Times New Roman"/>
                <w:iCs/>
                <w:color w:val="auto"/>
                <w:sz w:val="22"/>
                <w:szCs w:val="22"/>
              </w:rPr>
              <w:t xml:space="preserve">URBA, K. Pranas Mašiotas – ne tik vaikų rašytojas. Iš: </w:t>
            </w:r>
            <w:r w:rsidRPr="006D541C">
              <w:rPr>
                <w:rFonts w:ascii="Times New Roman" w:hAnsi="Times New Roman" w:cs="Times New Roman"/>
                <w:i/>
                <w:iCs/>
                <w:color w:val="auto"/>
                <w:sz w:val="22"/>
                <w:szCs w:val="22"/>
              </w:rPr>
              <w:t xml:space="preserve">Prano Mašioto šviesa: straipsniai, laiškai, atsiminimai. </w:t>
            </w:r>
            <w:r w:rsidRPr="006D541C">
              <w:rPr>
                <w:rFonts w:ascii="Times New Roman" w:hAnsi="Times New Roman" w:cs="Times New Roman"/>
                <w:iCs/>
                <w:color w:val="auto"/>
                <w:sz w:val="22"/>
                <w:szCs w:val="22"/>
              </w:rPr>
              <w:t>Vilnius:  IBBY Lietuvos skyrius, 2013.</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color w:val="auto"/>
                <w:sz w:val="22"/>
                <w:szCs w:val="22"/>
              </w:rPr>
              <w:t xml:space="preserve">BULAVAS, V.  National library of Lithuania. Iš: DRAKE, Miriam A., ed. </w:t>
            </w:r>
            <w:r w:rsidRPr="006D541C">
              <w:rPr>
                <w:rFonts w:ascii="Times New Roman" w:hAnsi="Times New Roman" w:cs="Times New Roman"/>
                <w:i/>
                <w:iCs/>
                <w:color w:val="auto"/>
                <w:sz w:val="22"/>
                <w:szCs w:val="22"/>
              </w:rPr>
              <w:t>Encyclopedia of library and information science</w:t>
            </w:r>
            <w:r w:rsidRPr="006D541C">
              <w:rPr>
                <w:rFonts w:ascii="Times New Roman" w:hAnsi="Times New Roman" w:cs="Times New Roman"/>
                <w:color w:val="auto"/>
                <w:sz w:val="22"/>
                <w:szCs w:val="22"/>
              </w:rPr>
              <w:t>. 2nd ed. Vol. 3: Lib - Pub. New York: Dekker.</w:t>
            </w:r>
          </w:p>
        </w:tc>
      </w:tr>
    </w:tbl>
    <w:p w:rsidR="00415904" w:rsidRPr="006D541C" w:rsidRDefault="00415904" w:rsidP="002D68DC">
      <w:pPr>
        <w:pStyle w:val="Default"/>
        <w:rPr>
          <w:rFonts w:ascii="Times New Roman" w:hAnsi="Times New Roman" w:cs="Times New Roman"/>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7190"/>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rPr>
              <w:t>Straipsnis iš periodinio žurnalo</w:t>
            </w:r>
          </w:p>
        </w:tc>
        <w:tc>
          <w:tcPr>
            <w:tcW w:w="7513" w:type="dxa"/>
            <w:shd w:val="clear" w:color="auto" w:fill="EDEDED"/>
          </w:tcPr>
          <w:p w:rsidR="00415904" w:rsidRPr="006D541C" w:rsidRDefault="00415904" w:rsidP="002D68DC">
            <w:pPr>
              <w:pStyle w:val="Default"/>
              <w:contextualSpacing/>
              <w:rPr>
                <w:rFonts w:ascii="Times New Roman" w:hAnsi="Times New Roman" w:cs="Times New Roman"/>
                <w:iCs/>
                <w:color w:val="auto"/>
                <w:sz w:val="22"/>
                <w:szCs w:val="22"/>
              </w:rPr>
            </w:pPr>
            <w:r w:rsidRPr="006D541C">
              <w:rPr>
                <w:rFonts w:ascii="Times New Roman" w:hAnsi="Times New Roman" w:cs="Times New Roman"/>
                <w:b/>
                <w:color w:val="auto"/>
                <w:sz w:val="22"/>
                <w:szCs w:val="22"/>
              </w:rPr>
              <w:t xml:space="preserve">AUTORIAUS PAVARDĖ, V. Straipsnio antraštė. Iš: </w:t>
            </w:r>
            <w:r w:rsidRPr="006D541C">
              <w:rPr>
                <w:rFonts w:ascii="Times New Roman" w:hAnsi="Times New Roman" w:cs="Times New Roman"/>
                <w:b/>
                <w:i/>
                <w:iCs/>
                <w:color w:val="auto"/>
                <w:sz w:val="22"/>
                <w:szCs w:val="22"/>
              </w:rPr>
              <w:t>Žurnalo antraštė</w:t>
            </w:r>
            <w:r w:rsidRPr="006D541C">
              <w:rPr>
                <w:rFonts w:ascii="Times New Roman" w:hAnsi="Times New Roman" w:cs="Times New Roman"/>
                <w:b/>
                <w:color w:val="auto"/>
                <w:sz w:val="22"/>
                <w:szCs w:val="22"/>
              </w:rPr>
              <w:t>, data, numeravimas, puslapiai. Identifikatorius.</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iCs/>
                <w:color w:val="auto"/>
                <w:sz w:val="22"/>
                <w:szCs w:val="22"/>
              </w:rPr>
            </w:pPr>
            <w:r w:rsidRPr="006D541C">
              <w:rPr>
                <w:rFonts w:ascii="Times New Roman" w:hAnsi="Times New Roman" w:cs="Times New Roman"/>
                <w:color w:val="auto"/>
                <w:sz w:val="22"/>
                <w:szCs w:val="22"/>
              </w:rPr>
              <w:t xml:space="preserve">PEKARSKAS, J., RAŠKAUSKIENĖ, A., GAVENAUSKAS, A. Ekologinė gyvulininkystė Lietuvoje. Iš: </w:t>
            </w:r>
            <w:r w:rsidRPr="006D541C">
              <w:rPr>
                <w:rFonts w:ascii="Times New Roman" w:hAnsi="Times New Roman" w:cs="Times New Roman"/>
                <w:i/>
                <w:color w:val="auto"/>
                <w:sz w:val="22"/>
                <w:szCs w:val="22"/>
              </w:rPr>
              <w:t xml:space="preserve">HOMO-SOCIETAS-TECHNOLOGIAE: </w:t>
            </w:r>
            <w:r w:rsidRPr="006D541C">
              <w:rPr>
                <w:rFonts w:ascii="Times New Roman" w:hAnsi="Times New Roman" w:cs="Times New Roman"/>
                <w:color w:val="auto"/>
                <w:sz w:val="22"/>
                <w:szCs w:val="22"/>
              </w:rPr>
              <w:t>Marijam</w:t>
            </w:r>
            <w:r w:rsidRPr="006D541C">
              <w:rPr>
                <w:rFonts w:ascii="Times New Roman" w:hAnsi="Times New Roman" w:cs="Times New Roman"/>
                <w:color w:val="auto"/>
                <w:sz w:val="22"/>
                <w:szCs w:val="22"/>
              </w:rPr>
              <w:softHyphen/>
              <w:t>po</w:t>
            </w:r>
            <w:r w:rsidRPr="006D541C">
              <w:rPr>
                <w:rFonts w:ascii="Times New Roman" w:hAnsi="Times New Roman" w:cs="Times New Roman"/>
                <w:color w:val="auto"/>
                <w:sz w:val="22"/>
                <w:szCs w:val="22"/>
              </w:rPr>
              <w:softHyphen/>
              <w:t>lės kolegijos periodinis mokslinių straipsnių leidinys</w:t>
            </w:r>
            <w:r w:rsidRPr="006D541C">
              <w:rPr>
                <w:rFonts w:ascii="Times New Roman" w:hAnsi="Times New Roman" w:cs="Times New Roman"/>
                <w:i/>
                <w:color w:val="auto"/>
                <w:sz w:val="22"/>
                <w:szCs w:val="22"/>
              </w:rPr>
              <w:t xml:space="preserve">, </w:t>
            </w:r>
            <w:r w:rsidRPr="006D541C">
              <w:rPr>
                <w:rFonts w:ascii="Times New Roman" w:hAnsi="Times New Roman" w:cs="Times New Roman"/>
                <w:color w:val="auto"/>
                <w:sz w:val="22"/>
                <w:szCs w:val="22"/>
              </w:rPr>
              <w:t>2013 m. Nr.1 (1), p. 52 – 58. 1SSN</w:t>
            </w:r>
            <w:r w:rsidR="001F36C1" w:rsidRPr="006D541C">
              <w:rPr>
                <w:rFonts w:ascii="Times New Roman" w:hAnsi="Times New Roman" w:cs="Times New Roman"/>
                <w:color w:val="auto"/>
                <w:sz w:val="22"/>
                <w:szCs w:val="22"/>
              </w:rPr>
              <w:t xml:space="preserve"> </w:t>
            </w:r>
            <w:r w:rsidRPr="006D541C">
              <w:rPr>
                <w:rFonts w:ascii="Times New Roman" w:hAnsi="Times New Roman" w:cs="Times New Roman"/>
                <w:color w:val="auto"/>
                <w:sz w:val="22"/>
                <w:szCs w:val="22"/>
              </w:rPr>
              <w:t>2029-9737.</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rPr>
              <w:t xml:space="preserve">VALENTAS, S. Alfabetas poezijoje ir alfabeto poezija. Vlado Braziūno ir Sigito Gedos (per)skaitymas. </w:t>
            </w:r>
            <w:r w:rsidRPr="006D541C">
              <w:rPr>
                <w:rStyle w:val="Emfaz"/>
                <w:rFonts w:ascii="Times New Roman" w:hAnsi="Times New Roman" w:cs="Times New Roman"/>
              </w:rPr>
              <w:t>Acta Humanitarica Universitatis Saulensis. Mokslo darbai</w:t>
            </w:r>
            <w:r w:rsidRPr="006D541C">
              <w:rPr>
                <w:rFonts w:ascii="Times New Roman" w:hAnsi="Times New Roman" w:cs="Times New Roman"/>
              </w:rPr>
              <w:t>, 2007, t. 3,  p. 154–168. ISSN 1822–7309.</w:t>
            </w:r>
          </w:p>
        </w:tc>
      </w:tr>
    </w:tbl>
    <w:p w:rsidR="00415904" w:rsidRPr="006D541C" w:rsidRDefault="00415904" w:rsidP="002D68DC">
      <w:pPr>
        <w:pStyle w:val="Default"/>
        <w:rPr>
          <w:rFonts w:ascii="Times New Roman" w:hAnsi="Times New Roman" w:cs="Times New Roman"/>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7174"/>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bCs/>
              </w:rPr>
            </w:pPr>
            <w:r w:rsidRPr="006D541C">
              <w:rPr>
                <w:rFonts w:ascii="Times New Roman" w:hAnsi="Times New Roman" w:cs="Times New Roman"/>
              </w:rPr>
              <w:t>Konferencijos pranešimai, tezės</w:t>
            </w:r>
          </w:p>
        </w:tc>
        <w:tc>
          <w:tcPr>
            <w:tcW w:w="7513" w:type="dxa"/>
            <w:shd w:val="clear" w:color="auto" w:fill="EDEDED"/>
          </w:tcPr>
          <w:p w:rsidR="00415904" w:rsidRPr="006D541C" w:rsidRDefault="00D168F7" w:rsidP="002D68DC">
            <w:pPr>
              <w:pStyle w:val="Default"/>
              <w:rPr>
                <w:rFonts w:ascii="Times New Roman" w:hAnsi="Times New Roman" w:cs="Times New Roman"/>
                <w:b/>
                <w:color w:val="auto"/>
                <w:sz w:val="22"/>
                <w:szCs w:val="22"/>
              </w:rPr>
            </w:pPr>
            <w:r w:rsidRPr="006D541C">
              <w:rPr>
                <w:rFonts w:ascii="Times New Roman" w:hAnsi="Times New Roman" w:cs="Times New Roman"/>
                <w:b/>
                <w:color w:val="auto"/>
                <w:sz w:val="22"/>
                <w:szCs w:val="22"/>
              </w:rPr>
              <w:t>AUTORIAUS PAVARDĖ, V.</w:t>
            </w:r>
            <w:r w:rsidR="00415904" w:rsidRPr="006D541C">
              <w:rPr>
                <w:rFonts w:ascii="Times New Roman" w:hAnsi="Times New Roman" w:cs="Times New Roman"/>
                <w:b/>
                <w:color w:val="auto"/>
                <w:sz w:val="22"/>
                <w:szCs w:val="22"/>
              </w:rPr>
              <w:t xml:space="preserve"> arba ORGANIZACIJA. Straipsnio pavadinimas</w:t>
            </w:r>
            <w:r w:rsidR="00415904" w:rsidRPr="006D541C">
              <w:rPr>
                <w:rFonts w:ascii="Times New Roman" w:hAnsi="Times New Roman" w:cs="Times New Roman"/>
                <w:b/>
                <w:i/>
                <w:color w:val="auto"/>
                <w:sz w:val="22"/>
                <w:szCs w:val="22"/>
              </w:rPr>
              <w:t xml:space="preserve">. </w:t>
            </w:r>
            <w:r w:rsidR="00415904" w:rsidRPr="006D541C">
              <w:rPr>
                <w:rFonts w:ascii="Times New Roman" w:hAnsi="Times New Roman" w:cs="Times New Roman"/>
                <w:b/>
                <w:i/>
                <w:iCs/>
                <w:color w:val="auto"/>
                <w:sz w:val="22"/>
                <w:szCs w:val="22"/>
              </w:rPr>
              <w:t>Konferencijos pavadinimas</w:t>
            </w:r>
            <w:r w:rsidR="00415904" w:rsidRPr="006D541C">
              <w:rPr>
                <w:rFonts w:ascii="Times New Roman" w:hAnsi="Times New Roman" w:cs="Times New Roman"/>
                <w:b/>
                <w:color w:val="auto"/>
                <w:sz w:val="22"/>
                <w:szCs w:val="22"/>
              </w:rPr>
              <w:t xml:space="preserve">. Konferencijos data. Išleidimo vieta: leidėjas, data. </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513" w:type="dxa"/>
            <w:shd w:val="clear" w:color="auto" w:fill="auto"/>
          </w:tcPr>
          <w:p w:rsidR="00415904" w:rsidRPr="006D541C" w:rsidRDefault="00D168F7" w:rsidP="002D68DC">
            <w:pPr>
              <w:jc w:val="left"/>
              <w:rPr>
                <w:rFonts w:ascii="Times New Roman" w:hAnsi="Times New Roman" w:cs="Times New Roman"/>
                <w:iCs/>
              </w:rPr>
            </w:pPr>
            <w:r w:rsidRPr="006D541C">
              <w:rPr>
                <w:rFonts w:ascii="Times New Roman" w:hAnsi="Times New Roman" w:cs="Times New Roman"/>
                <w:iCs/>
              </w:rPr>
              <w:t>MONTVILAITĖ, S.</w:t>
            </w:r>
            <w:r w:rsidR="005269AA" w:rsidRPr="006D541C">
              <w:rPr>
                <w:rFonts w:ascii="Times New Roman" w:hAnsi="Times New Roman" w:cs="Times New Roman"/>
                <w:iCs/>
              </w:rPr>
              <w:t xml:space="preserve"> Ugdymo koncepcijos: praeities sąsajos su dabartimi.</w:t>
            </w:r>
            <w:r w:rsidRPr="006D541C">
              <w:rPr>
                <w:rFonts w:ascii="Times New Roman" w:hAnsi="Times New Roman" w:cs="Times New Roman"/>
                <w:i/>
                <w:iCs/>
              </w:rPr>
              <w:t xml:space="preserve"> Praeities pamokos ir šiandienos patirtis tobulinant ugdymo procesą. Mokslinė-praktinė konferencija, skirta Prano Naujokaičio 100-osioms gimimo metinėms. </w:t>
            </w:r>
            <w:r w:rsidRPr="006D541C">
              <w:rPr>
                <w:rFonts w:ascii="Times New Roman" w:hAnsi="Times New Roman" w:cs="Times New Roman"/>
                <w:iCs/>
              </w:rPr>
              <w:t>2005 m. kovo 31 d. Marijampolė: Marijampolės kolegijos leidybos centras, 2005.</w:t>
            </w:r>
          </w:p>
        </w:tc>
      </w:tr>
    </w:tbl>
    <w:p w:rsidR="00415904" w:rsidRPr="006D541C" w:rsidRDefault="00415904" w:rsidP="002D68DC">
      <w:pPr>
        <w:pStyle w:val="Default"/>
        <w:contextualSpacing/>
        <w:rPr>
          <w:rFonts w:ascii="Times New Roman" w:hAnsi="Times New Roman" w:cs="Times New Roman"/>
          <w:color w:val="auto"/>
          <w:sz w:val="22"/>
          <w:szCs w:val="22"/>
        </w:rPr>
      </w:pPr>
    </w:p>
    <w:p w:rsidR="003B1F78" w:rsidRPr="006D541C" w:rsidRDefault="003B1F78" w:rsidP="002D68DC">
      <w:pPr>
        <w:pStyle w:val="Default"/>
        <w:contextualSpacing/>
        <w:rPr>
          <w:rFonts w:ascii="Times New Roman" w:hAnsi="Times New Roman" w:cs="Times New Roman"/>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202"/>
      </w:tblGrid>
      <w:tr w:rsidR="006D541C" w:rsidRPr="006D541C" w:rsidTr="005B08EC">
        <w:tc>
          <w:tcPr>
            <w:tcW w:w="2425" w:type="dxa"/>
            <w:shd w:val="clear" w:color="auto" w:fill="EDEDED"/>
          </w:tcPr>
          <w:p w:rsidR="00415904" w:rsidRPr="006D541C" w:rsidRDefault="00415904" w:rsidP="002D68DC">
            <w:pPr>
              <w:pStyle w:val="Default"/>
              <w:contextualSpacing/>
              <w:rPr>
                <w:rFonts w:ascii="Times New Roman" w:hAnsi="Times New Roman" w:cs="Times New Roman"/>
                <w:bCs/>
                <w:color w:val="auto"/>
                <w:sz w:val="22"/>
                <w:szCs w:val="22"/>
              </w:rPr>
            </w:pPr>
            <w:r w:rsidRPr="006D541C">
              <w:rPr>
                <w:rFonts w:ascii="Times New Roman" w:hAnsi="Times New Roman" w:cs="Times New Roman"/>
                <w:color w:val="auto"/>
                <w:sz w:val="22"/>
                <w:szCs w:val="22"/>
              </w:rPr>
              <w:t>Teisės aktai</w:t>
            </w:r>
          </w:p>
        </w:tc>
        <w:tc>
          <w:tcPr>
            <w:tcW w:w="7202" w:type="dxa"/>
            <w:shd w:val="clear" w:color="auto" w:fill="EDEDED"/>
          </w:tcPr>
          <w:p w:rsidR="00415904" w:rsidRPr="006D541C" w:rsidRDefault="00415904" w:rsidP="002D68DC">
            <w:pPr>
              <w:pStyle w:val="Default"/>
              <w:rPr>
                <w:rFonts w:ascii="Times New Roman" w:hAnsi="Times New Roman" w:cs="Times New Roman"/>
                <w:b/>
                <w:color w:val="auto"/>
                <w:sz w:val="22"/>
                <w:szCs w:val="22"/>
              </w:rPr>
            </w:pPr>
            <w:r w:rsidRPr="006D541C">
              <w:rPr>
                <w:rFonts w:ascii="Times New Roman" w:hAnsi="Times New Roman" w:cs="Times New Roman"/>
                <w:b/>
                <w:color w:val="auto"/>
                <w:sz w:val="22"/>
                <w:szCs w:val="22"/>
              </w:rPr>
              <w:t xml:space="preserve">Teisės akto pavadinimas: teisės akto rengėjas, data, numeris. </w:t>
            </w:r>
            <w:r w:rsidRPr="006D541C">
              <w:rPr>
                <w:rFonts w:ascii="Times New Roman" w:hAnsi="Times New Roman" w:cs="Times New Roman"/>
                <w:b/>
                <w:i/>
                <w:iCs/>
                <w:color w:val="auto"/>
                <w:sz w:val="22"/>
                <w:szCs w:val="22"/>
              </w:rPr>
              <w:t>Leidinio antraštė</w:t>
            </w:r>
            <w:r w:rsidRPr="006D541C">
              <w:rPr>
                <w:rFonts w:ascii="Times New Roman" w:hAnsi="Times New Roman" w:cs="Times New Roman"/>
                <w:b/>
                <w:color w:val="auto"/>
                <w:sz w:val="22"/>
                <w:szCs w:val="22"/>
              </w:rPr>
              <w:t>, data, numeravimas, puslapiai. Identifikatorius</w:t>
            </w:r>
          </w:p>
        </w:tc>
      </w:tr>
      <w:tr w:rsidR="006D541C" w:rsidRPr="006D541C" w:rsidTr="005B08EC">
        <w:tc>
          <w:tcPr>
            <w:tcW w:w="2425"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p>
        </w:tc>
        <w:tc>
          <w:tcPr>
            <w:tcW w:w="7202"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i/>
              </w:rPr>
              <w:t>Lietuvos kultūros paveldo skaitmeninimo, skaitmeninio turinio saugojimo ir prieigos strategija</w:t>
            </w:r>
            <w:r w:rsidRPr="006D541C">
              <w:rPr>
                <w:rFonts w:ascii="Times New Roman" w:hAnsi="Times New Roman" w:cs="Times New Roman"/>
              </w:rPr>
              <w:t xml:space="preserve">: Lietuvos Respublikos Vyriausybės 2009 m. gegužės 20 d. nutarimas Nr. 493. </w:t>
            </w:r>
            <w:r w:rsidRPr="006D541C">
              <w:rPr>
                <w:rFonts w:ascii="Times New Roman" w:hAnsi="Times New Roman" w:cs="Times New Roman"/>
                <w:i/>
                <w:iCs/>
              </w:rPr>
              <w:t>Valstybės žinios</w:t>
            </w:r>
            <w:r w:rsidRPr="006D541C">
              <w:rPr>
                <w:rFonts w:ascii="Times New Roman" w:hAnsi="Times New Roman" w:cs="Times New Roman"/>
              </w:rPr>
              <w:t>, 2009, Nr. 66-2624. ISSN 1392-4559.</w:t>
            </w:r>
          </w:p>
        </w:tc>
      </w:tr>
    </w:tbl>
    <w:p w:rsidR="00415904" w:rsidRPr="006D541C" w:rsidRDefault="00415904" w:rsidP="002D68DC">
      <w:pPr>
        <w:jc w:val="lef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7174"/>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bCs/>
              </w:rPr>
            </w:pPr>
            <w:r w:rsidRPr="006D541C">
              <w:rPr>
                <w:rFonts w:ascii="Times New Roman" w:hAnsi="Times New Roman" w:cs="Times New Roman"/>
              </w:rPr>
              <w:lastRenderedPageBreak/>
              <w:t>Archyviniai (rankraštiniai dokumentai)</w:t>
            </w:r>
          </w:p>
        </w:tc>
        <w:tc>
          <w:tcPr>
            <w:tcW w:w="7513" w:type="dxa"/>
            <w:shd w:val="clear" w:color="auto" w:fill="EDEDED"/>
          </w:tcPr>
          <w:p w:rsidR="00415904" w:rsidRPr="006D541C" w:rsidRDefault="00A602E0"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b/>
                <w:color w:val="auto"/>
                <w:sz w:val="22"/>
                <w:szCs w:val="22"/>
              </w:rPr>
              <w:t>AUTORI</w:t>
            </w:r>
            <w:r w:rsidR="008E6AB8" w:rsidRPr="006D541C">
              <w:rPr>
                <w:rFonts w:ascii="Times New Roman" w:hAnsi="Times New Roman" w:cs="Times New Roman"/>
                <w:b/>
                <w:color w:val="auto"/>
                <w:sz w:val="22"/>
                <w:szCs w:val="22"/>
              </w:rPr>
              <w:t>A</w:t>
            </w:r>
            <w:r w:rsidRPr="006D541C">
              <w:rPr>
                <w:rFonts w:ascii="Times New Roman" w:hAnsi="Times New Roman" w:cs="Times New Roman"/>
                <w:b/>
                <w:color w:val="auto"/>
                <w:sz w:val="22"/>
                <w:szCs w:val="22"/>
              </w:rPr>
              <w:t>US</w:t>
            </w:r>
            <w:r w:rsidR="008E6AB8" w:rsidRPr="006D541C">
              <w:rPr>
                <w:rFonts w:ascii="Times New Roman" w:hAnsi="Times New Roman" w:cs="Times New Roman"/>
                <w:b/>
                <w:color w:val="auto"/>
                <w:sz w:val="22"/>
                <w:szCs w:val="22"/>
              </w:rPr>
              <w:t xml:space="preserve"> PAVARDĖ</w:t>
            </w:r>
            <w:r w:rsidRPr="006D541C">
              <w:rPr>
                <w:rFonts w:ascii="Times New Roman" w:hAnsi="Times New Roman" w:cs="Times New Roman"/>
                <w:b/>
                <w:color w:val="auto"/>
                <w:sz w:val="22"/>
                <w:szCs w:val="22"/>
              </w:rPr>
              <w:t xml:space="preserve">, V. arba dokumento pavadinimas. </w:t>
            </w:r>
            <w:r w:rsidR="00415904" w:rsidRPr="006D541C">
              <w:rPr>
                <w:rFonts w:ascii="Times New Roman" w:hAnsi="Times New Roman" w:cs="Times New Roman"/>
                <w:b/>
                <w:color w:val="auto"/>
                <w:sz w:val="22"/>
                <w:szCs w:val="22"/>
              </w:rPr>
              <w:t xml:space="preserve"> </w:t>
            </w:r>
            <w:r w:rsidR="00415904" w:rsidRPr="006D541C">
              <w:rPr>
                <w:rFonts w:ascii="Times New Roman" w:hAnsi="Times New Roman" w:cs="Times New Roman"/>
                <w:b/>
                <w:i/>
                <w:iCs/>
                <w:color w:val="auto"/>
                <w:sz w:val="22"/>
                <w:szCs w:val="22"/>
              </w:rPr>
              <w:t>Pavadinimas</w:t>
            </w:r>
            <w:r w:rsidR="00415904" w:rsidRPr="006D541C">
              <w:rPr>
                <w:rFonts w:ascii="Times New Roman" w:hAnsi="Times New Roman" w:cs="Times New Roman"/>
                <w:b/>
                <w:color w:val="auto"/>
                <w:sz w:val="22"/>
                <w:szCs w:val="22"/>
              </w:rPr>
              <w:t>. Dokumento buvimo vieta, data. Archyvo pavadinimas, fondo numeris, apyrašo numeris, bylos numeris, lapo (-ų) numeris (-iai).</w:t>
            </w:r>
          </w:p>
        </w:tc>
      </w:tr>
      <w:tr w:rsidR="006D541C" w:rsidRPr="006D541C" w:rsidTr="00F87EA1">
        <w:tc>
          <w:tcPr>
            <w:tcW w:w="2518" w:type="dxa"/>
            <w:shd w:val="clear" w:color="auto" w:fill="auto"/>
          </w:tcPr>
          <w:p w:rsidR="00415904" w:rsidRPr="006D541C" w:rsidRDefault="00415904" w:rsidP="002D68DC">
            <w:pPr>
              <w:jc w:val="left"/>
              <w:rPr>
                <w:rFonts w:ascii="Times New Roman" w:hAnsi="Times New Roman" w:cs="Times New Roman"/>
                <w:u w:val="single"/>
              </w:rPr>
            </w:pPr>
          </w:p>
        </w:tc>
        <w:tc>
          <w:tcPr>
            <w:tcW w:w="7513" w:type="dxa"/>
            <w:shd w:val="clear" w:color="auto" w:fill="auto"/>
          </w:tcPr>
          <w:p w:rsidR="00415904" w:rsidRPr="006D541C" w:rsidRDefault="00415904" w:rsidP="002D68DC">
            <w:pPr>
              <w:pStyle w:val="Default"/>
              <w:contextualSpacing/>
              <w:rPr>
                <w:rFonts w:ascii="Times New Roman" w:hAnsi="Times New Roman" w:cs="Times New Roman"/>
                <w:color w:val="auto"/>
                <w:sz w:val="22"/>
                <w:szCs w:val="22"/>
              </w:rPr>
            </w:pPr>
            <w:r w:rsidRPr="006D541C">
              <w:rPr>
                <w:rFonts w:ascii="Times New Roman" w:hAnsi="Times New Roman" w:cs="Times New Roman"/>
                <w:color w:val="auto"/>
                <w:sz w:val="22"/>
                <w:szCs w:val="22"/>
              </w:rPr>
              <w:t xml:space="preserve">STRIMAITIS, V.  </w:t>
            </w:r>
            <w:r w:rsidRPr="006D541C">
              <w:rPr>
                <w:rFonts w:ascii="Times New Roman" w:hAnsi="Times New Roman" w:cs="Times New Roman"/>
                <w:i/>
                <w:color w:val="auto"/>
                <w:sz w:val="22"/>
                <w:szCs w:val="22"/>
              </w:rPr>
              <w:t xml:space="preserve">Šunskų parapijos kronika. </w:t>
            </w:r>
            <w:r w:rsidRPr="006D541C">
              <w:rPr>
                <w:rFonts w:ascii="Times New Roman" w:hAnsi="Times New Roman" w:cs="Times New Roman"/>
                <w:color w:val="auto"/>
                <w:sz w:val="22"/>
                <w:szCs w:val="22"/>
              </w:rPr>
              <w:t>Šunskai, 1928 [rankraštis, privatus autoriaus archyvas].</w:t>
            </w:r>
          </w:p>
        </w:tc>
      </w:tr>
      <w:tr w:rsidR="006D541C" w:rsidRPr="006D541C" w:rsidTr="00F87EA1">
        <w:tc>
          <w:tcPr>
            <w:tcW w:w="2518" w:type="dxa"/>
            <w:shd w:val="clear" w:color="auto" w:fill="auto"/>
          </w:tcPr>
          <w:p w:rsidR="00415904" w:rsidRPr="006D541C" w:rsidRDefault="00415904" w:rsidP="002D68DC">
            <w:pPr>
              <w:jc w:val="left"/>
              <w:rPr>
                <w:rFonts w:ascii="Times New Roman" w:hAnsi="Times New Roman" w:cs="Times New Roman"/>
                <w:u w:val="single"/>
              </w:rPr>
            </w:pPr>
          </w:p>
        </w:tc>
        <w:tc>
          <w:tcPr>
            <w:tcW w:w="7513"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i/>
                <w:iCs/>
              </w:rPr>
              <w:t>Korespondencja redakcji serii “Wydawnictwa Biblioteki Publicznej“ z lat 1928–1934</w:t>
            </w:r>
            <w:r w:rsidRPr="006D541C">
              <w:rPr>
                <w:rFonts w:ascii="Times New Roman" w:hAnsi="Times New Roman" w:cs="Times New Roman"/>
              </w:rPr>
              <w:t>. Archiwum Biblioteki m. st. Warszawy, akta nr. 295.</w:t>
            </w:r>
          </w:p>
        </w:tc>
      </w:tr>
    </w:tbl>
    <w:p w:rsidR="00415904" w:rsidRPr="006D541C" w:rsidRDefault="00415904" w:rsidP="002D68DC">
      <w:pPr>
        <w:jc w:val="left"/>
        <w:rPr>
          <w:rFonts w:ascii="Times New Roman" w:hAnsi="Times New Roman" w:cs="Times New Roma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7201"/>
      </w:tblGrid>
      <w:tr w:rsidR="006D541C" w:rsidRPr="006D541C" w:rsidTr="00510215">
        <w:tc>
          <w:tcPr>
            <w:tcW w:w="2433" w:type="dxa"/>
            <w:shd w:val="clear" w:color="auto" w:fill="EDEDED"/>
          </w:tcPr>
          <w:p w:rsidR="00415904" w:rsidRPr="006D541C" w:rsidRDefault="00415904" w:rsidP="002D68DC">
            <w:pPr>
              <w:jc w:val="left"/>
              <w:rPr>
                <w:rFonts w:ascii="Times New Roman" w:hAnsi="Times New Roman" w:cs="Times New Roman"/>
                <w:u w:val="single"/>
              </w:rPr>
            </w:pPr>
            <w:r w:rsidRPr="006D541C">
              <w:rPr>
                <w:rFonts w:ascii="Times New Roman" w:hAnsi="Times New Roman" w:cs="Times New Roman"/>
              </w:rPr>
              <w:t>Filmai</w:t>
            </w:r>
          </w:p>
        </w:tc>
        <w:tc>
          <w:tcPr>
            <w:tcW w:w="7201" w:type="dxa"/>
            <w:shd w:val="clear" w:color="auto" w:fill="EDEDED" w:themeFill="accent3" w:themeFillTint="33"/>
          </w:tcPr>
          <w:p w:rsidR="00415904" w:rsidRPr="006D541C" w:rsidRDefault="005B08EC" w:rsidP="005B08EC">
            <w:pPr>
              <w:jc w:val="left"/>
              <w:rPr>
                <w:rFonts w:ascii="Times New Roman" w:hAnsi="Times New Roman" w:cs="Times New Roman"/>
              </w:rPr>
            </w:pPr>
            <w:r w:rsidRPr="006D541C">
              <w:rPr>
                <w:rFonts w:ascii="Times New Roman" w:hAnsi="Times New Roman" w:cs="Times New Roman"/>
                <w:b/>
                <w:i/>
                <w:iCs/>
              </w:rPr>
              <w:t xml:space="preserve">Antraštė. </w:t>
            </w:r>
            <w:r w:rsidRPr="006D541C">
              <w:rPr>
                <w:rFonts w:ascii="Times New Roman" w:hAnsi="Times New Roman" w:cs="Times New Roman"/>
                <w:b/>
              </w:rPr>
              <w:t xml:space="preserve">Laida, išleidimo data. </w:t>
            </w:r>
          </w:p>
        </w:tc>
      </w:tr>
      <w:tr w:rsidR="006D541C" w:rsidRPr="006D541C" w:rsidTr="00510215">
        <w:tc>
          <w:tcPr>
            <w:tcW w:w="2433" w:type="dxa"/>
            <w:shd w:val="clear" w:color="auto" w:fill="auto"/>
          </w:tcPr>
          <w:p w:rsidR="005B08EC" w:rsidRPr="006D541C" w:rsidRDefault="005B08EC" w:rsidP="002D68DC">
            <w:pPr>
              <w:jc w:val="left"/>
              <w:rPr>
                <w:rFonts w:ascii="Times New Roman" w:hAnsi="Times New Roman" w:cs="Times New Roman"/>
              </w:rPr>
            </w:pPr>
          </w:p>
        </w:tc>
        <w:tc>
          <w:tcPr>
            <w:tcW w:w="7201" w:type="dxa"/>
            <w:shd w:val="clear" w:color="auto" w:fill="auto"/>
          </w:tcPr>
          <w:p w:rsidR="005B08EC" w:rsidRPr="006D541C" w:rsidRDefault="005B08EC" w:rsidP="002D68DC">
            <w:pPr>
              <w:jc w:val="left"/>
              <w:rPr>
                <w:rFonts w:ascii="Times New Roman" w:eastAsia="Calibri" w:hAnsi="Times New Roman" w:cs="Times New Roman"/>
                <w:i/>
                <w:iCs/>
              </w:rPr>
            </w:pPr>
            <w:r w:rsidRPr="006D541C">
              <w:rPr>
                <w:rFonts w:ascii="Times New Roman" w:eastAsia="Calibri" w:hAnsi="Times New Roman" w:cs="Times New Roman"/>
                <w:i/>
                <w:iCs/>
              </w:rPr>
              <w:t>Dave Allen at large</w:t>
            </w:r>
            <w:r w:rsidRPr="006D541C">
              <w:rPr>
                <w:rFonts w:ascii="Times New Roman" w:eastAsia="Calibri" w:hAnsi="Times New Roman" w:cs="Times New Roman"/>
              </w:rPr>
              <w:t>. BBC TV, 25 February 2006.</w:t>
            </w:r>
          </w:p>
        </w:tc>
      </w:tr>
    </w:tbl>
    <w:p w:rsidR="00415904" w:rsidRPr="006D541C" w:rsidRDefault="00415904" w:rsidP="002D68DC">
      <w:pPr>
        <w:tabs>
          <w:tab w:val="left" w:pos="1914"/>
        </w:tabs>
        <w:jc w:val="left"/>
        <w:rPr>
          <w:rFonts w:ascii="Times New Roman" w:hAnsi="Times New Roman" w:cs="Times New Roman"/>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513"/>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bCs/>
              </w:rPr>
            </w:pPr>
            <w:r w:rsidRPr="006D541C">
              <w:rPr>
                <w:rFonts w:ascii="Times New Roman" w:hAnsi="Times New Roman" w:cs="Times New Roman"/>
                <w:bCs/>
              </w:rPr>
              <w:t>Elektroniniai ištekliai</w:t>
            </w:r>
          </w:p>
        </w:tc>
        <w:tc>
          <w:tcPr>
            <w:tcW w:w="7513" w:type="dxa"/>
            <w:shd w:val="clear" w:color="auto" w:fill="EDEDED"/>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b/>
              </w:rPr>
              <w:t xml:space="preserve"> </w:t>
            </w:r>
            <w:r w:rsidRPr="006D541C">
              <w:rPr>
                <w:rFonts w:ascii="Times New Roman" w:hAnsi="Times New Roman" w:cs="Times New Roman"/>
                <w:b/>
                <w:i/>
                <w:iCs/>
              </w:rPr>
              <w:t xml:space="preserve">Antraštė </w:t>
            </w:r>
            <w:r w:rsidRPr="006D541C">
              <w:rPr>
                <w:rFonts w:ascii="Times New Roman" w:hAnsi="Times New Roman" w:cs="Times New Roman"/>
                <w:b/>
              </w:rPr>
              <w:t>[laikmenos žyma]. Laida. Išleidimo vieta: leidykla, išleidimo data. Identifikatorius</w:t>
            </w:r>
            <w:r w:rsidRPr="006D541C">
              <w:rPr>
                <w:rFonts w:ascii="Times New Roman" w:hAnsi="Times New Roman" w:cs="Times New Roman"/>
              </w:rPr>
              <w:t>.</w:t>
            </w:r>
            <w:r w:rsidRPr="006D541C">
              <w:rPr>
                <w:rFonts w:ascii="Times New Roman" w:hAnsi="Times New Roman" w:cs="Times New Roman"/>
              </w:rPr>
              <w:tab/>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color w:val="auto"/>
                <w:sz w:val="22"/>
                <w:szCs w:val="22"/>
              </w:rPr>
              <w:t>CD-ROM</w:t>
            </w:r>
          </w:p>
        </w:tc>
        <w:tc>
          <w:tcPr>
            <w:tcW w:w="7513" w:type="dxa"/>
            <w:shd w:val="clear" w:color="auto" w:fill="auto"/>
          </w:tcPr>
          <w:p w:rsidR="00415904" w:rsidRPr="006D541C" w:rsidRDefault="00415904" w:rsidP="002D68DC">
            <w:pPr>
              <w:contextualSpacing/>
              <w:jc w:val="left"/>
              <w:rPr>
                <w:rFonts w:ascii="Times New Roman" w:hAnsi="Times New Roman" w:cs="Times New Roman"/>
                <w:i/>
                <w:iCs/>
              </w:rPr>
            </w:pPr>
            <w:r w:rsidRPr="006D541C">
              <w:rPr>
                <w:rFonts w:ascii="Times New Roman" w:hAnsi="Times New Roman" w:cs="Times New Roman"/>
                <w:i/>
                <w:iCs/>
              </w:rPr>
              <w:t xml:space="preserve">Lietuva iki Mindaugo </w:t>
            </w:r>
            <w:r w:rsidRPr="006D541C">
              <w:rPr>
                <w:rFonts w:ascii="Times New Roman" w:hAnsi="Times New Roman" w:cs="Times New Roman"/>
              </w:rPr>
              <w:t>[CD-ROM]. Vilnius: Elektroninės leidybos namai, 2001. ISBN 9986-9216-5-1.</w:t>
            </w:r>
            <w:r w:rsidRPr="006D541C">
              <w:rPr>
                <w:rFonts w:ascii="Times New Roman" w:hAnsi="Times New Roman" w:cs="Times New Roman"/>
                <w:i/>
                <w:iCs/>
              </w:rPr>
              <w:t xml:space="preserve"> </w:t>
            </w:r>
          </w:p>
        </w:tc>
      </w:tr>
      <w:tr w:rsidR="006D541C"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u w:val="single"/>
              </w:rPr>
            </w:pPr>
            <w:r w:rsidRPr="006D541C">
              <w:rPr>
                <w:rFonts w:ascii="Times New Roman" w:hAnsi="Times New Roman" w:cs="Times New Roman"/>
                <w:color w:val="auto"/>
                <w:sz w:val="22"/>
                <w:szCs w:val="22"/>
              </w:rPr>
              <w:t>DVD</w:t>
            </w:r>
          </w:p>
        </w:tc>
        <w:tc>
          <w:tcPr>
            <w:tcW w:w="7513" w:type="dxa"/>
            <w:shd w:val="clear" w:color="auto" w:fill="auto"/>
          </w:tcPr>
          <w:p w:rsidR="00415904" w:rsidRPr="006D541C" w:rsidRDefault="00415904" w:rsidP="002D68DC">
            <w:pPr>
              <w:contextualSpacing/>
              <w:jc w:val="left"/>
              <w:rPr>
                <w:rFonts w:ascii="Times New Roman" w:hAnsi="Times New Roman" w:cs="Times New Roman"/>
              </w:rPr>
            </w:pPr>
            <w:r w:rsidRPr="006D541C">
              <w:rPr>
                <w:rFonts w:ascii="Times New Roman" w:hAnsi="Times New Roman" w:cs="Times New Roman"/>
                <w:i/>
                <w:iCs/>
              </w:rPr>
              <w:t xml:space="preserve">Šventojo kalno parkas </w:t>
            </w:r>
            <w:r w:rsidRPr="006D541C">
              <w:rPr>
                <w:rFonts w:ascii="Times New Roman" w:hAnsi="Times New Roman" w:cs="Times New Roman"/>
              </w:rPr>
              <w:t>[DVD]: dokumentinis filmas. [Vilnius: Tomas Bručas, 2008].</w:t>
            </w:r>
          </w:p>
        </w:tc>
      </w:tr>
      <w:tr w:rsidR="00415904" w:rsidRPr="006D541C" w:rsidTr="00F87EA1">
        <w:tc>
          <w:tcPr>
            <w:tcW w:w="2518" w:type="dxa"/>
            <w:shd w:val="clear" w:color="auto" w:fill="auto"/>
          </w:tcPr>
          <w:p w:rsidR="00415904" w:rsidRPr="006D541C" w:rsidRDefault="00415904" w:rsidP="002D68DC">
            <w:pPr>
              <w:pStyle w:val="Default"/>
              <w:contextualSpacing/>
              <w:rPr>
                <w:rFonts w:ascii="Times New Roman" w:hAnsi="Times New Roman" w:cs="Times New Roman"/>
                <w:bCs/>
                <w:color w:val="auto"/>
                <w:sz w:val="22"/>
                <w:szCs w:val="22"/>
              </w:rPr>
            </w:pPr>
            <w:r w:rsidRPr="006D541C">
              <w:rPr>
                <w:rFonts w:ascii="Times New Roman" w:hAnsi="Times New Roman" w:cs="Times New Roman"/>
                <w:bCs/>
                <w:color w:val="auto"/>
                <w:sz w:val="22"/>
                <w:szCs w:val="22"/>
              </w:rPr>
              <w:t>Internetinė leidinio versija</w:t>
            </w:r>
          </w:p>
        </w:tc>
        <w:tc>
          <w:tcPr>
            <w:tcW w:w="7513"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bCs/>
                <w:i/>
              </w:rPr>
              <w:t>Dabartinės lietuvių kalbos žodynas</w:t>
            </w:r>
            <w:r w:rsidR="00E13112" w:rsidRPr="006D541C">
              <w:rPr>
                <w:rFonts w:ascii="Times New Roman" w:hAnsi="Times New Roman" w:cs="Times New Roman"/>
              </w:rPr>
              <w:t>. Š</w:t>
            </w:r>
            <w:r w:rsidRPr="006D541C">
              <w:rPr>
                <w:rFonts w:ascii="Times New Roman" w:hAnsi="Times New Roman" w:cs="Times New Roman"/>
              </w:rPr>
              <w:t xml:space="preserve">eštas (trečias elektroninis) leidimas. Kompaktinė plokštelė / redaktorių kolegija: Stasys Keinys (vyr. redaktorius), Laimutis Bilkis, Jonas Paulauskas, Vytautas Vitkauskas. Vilnius: Lietuvių kalbos institutas, 2006; internetinė versija, 2011[žiūrėta2015-02-25]. Prieiga per internetą: </w:t>
            </w:r>
            <w:hyperlink r:id="rId20" w:history="1">
              <w:r w:rsidRPr="006D541C">
                <w:rPr>
                  <w:rStyle w:val="Hipersaitas"/>
                  <w:rFonts w:ascii="Times New Roman" w:hAnsi="Times New Roman" w:cs="Times New Roman"/>
                  <w:color w:val="auto"/>
                  <w:u w:val="none"/>
                </w:rPr>
                <w:t>http://dz.lki.lt</w:t>
              </w:r>
            </w:hyperlink>
          </w:p>
        </w:tc>
      </w:tr>
    </w:tbl>
    <w:p w:rsidR="00415904" w:rsidRPr="006D541C" w:rsidRDefault="00415904" w:rsidP="002D68DC">
      <w:pPr>
        <w:jc w:val="left"/>
        <w:rPr>
          <w:rFonts w:ascii="Times New Roman" w:hAnsi="Times New Roman" w:cs="Times New Roman"/>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513"/>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bCs/>
              </w:rPr>
            </w:pPr>
            <w:r w:rsidRPr="006D541C">
              <w:rPr>
                <w:rFonts w:ascii="Times New Roman" w:hAnsi="Times New Roman" w:cs="Times New Roman"/>
                <w:bCs/>
              </w:rPr>
              <w:t>Interneto svetainė</w:t>
            </w:r>
          </w:p>
          <w:p w:rsidR="00415904" w:rsidRPr="006D541C" w:rsidRDefault="00415904" w:rsidP="002D68DC">
            <w:pPr>
              <w:pStyle w:val="Default"/>
              <w:contextualSpacing/>
              <w:rPr>
                <w:rFonts w:ascii="Times New Roman" w:hAnsi="Times New Roman" w:cs="Times New Roman"/>
                <w:bCs/>
                <w:color w:val="auto"/>
                <w:sz w:val="22"/>
                <w:szCs w:val="22"/>
              </w:rPr>
            </w:pPr>
          </w:p>
        </w:tc>
        <w:tc>
          <w:tcPr>
            <w:tcW w:w="7513" w:type="dxa"/>
            <w:shd w:val="clear" w:color="auto" w:fill="EDEDED"/>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b/>
                <w:i/>
                <w:iCs/>
              </w:rPr>
              <w:t>Antraštė</w:t>
            </w:r>
            <w:r w:rsidRPr="006D541C">
              <w:rPr>
                <w:rFonts w:ascii="Times New Roman" w:hAnsi="Times New Roman" w:cs="Times New Roman"/>
                <w:b/>
              </w:rPr>
              <w:t>. Leidėjas arba organizacija, data [citavimo data]. Prieiga per internetą: URL adresas</w:t>
            </w:r>
          </w:p>
        </w:tc>
      </w:tr>
      <w:tr w:rsidR="00415904" w:rsidRPr="006D541C" w:rsidTr="00F87EA1">
        <w:tc>
          <w:tcPr>
            <w:tcW w:w="2518" w:type="dxa"/>
            <w:shd w:val="clear" w:color="auto" w:fill="auto"/>
          </w:tcPr>
          <w:p w:rsidR="00415904" w:rsidRPr="006D541C" w:rsidRDefault="00415904" w:rsidP="002D68DC">
            <w:pPr>
              <w:jc w:val="left"/>
              <w:rPr>
                <w:rFonts w:ascii="Times New Roman" w:hAnsi="Times New Roman" w:cs="Times New Roman"/>
                <w:bCs/>
              </w:rPr>
            </w:pPr>
          </w:p>
        </w:tc>
        <w:tc>
          <w:tcPr>
            <w:tcW w:w="7513"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i/>
              </w:rPr>
              <w:t xml:space="preserve">Marijampolės kolegija. </w:t>
            </w:r>
            <w:r w:rsidRPr="006D541C">
              <w:rPr>
                <w:rFonts w:ascii="Times New Roman" w:hAnsi="Times New Roman" w:cs="Times New Roman"/>
              </w:rPr>
              <w:t xml:space="preserve">Marijampolės kolegija, [s. a.]  [žiūrėta 2015-01-08]. Prieiga per internetą: </w:t>
            </w:r>
            <w:hyperlink r:id="rId21" w:history="1">
              <w:r w:rsidRPr="006D541C">
                <w:rPr>
                  <w:rStyle w:val="Hipersaitas"/>
                  <w:rFonts w:ascii="Times New Roman" w:hAnsi="Times New Roman" w:cs="Times New Roman"/>
                  <w:color w:val="auto"/>
                  <w:u w:val="none"/>
                </w:rPr>
                <w:t>http://marko.lt</w:t>
              </w:r>
            </w:hyperlink>
          </w:p>
        </w:tc>
      </w:tr>
    </w:tbl>
    <w:p w:rsidR="00415904" w:rsidRPr="006D541C" w:rsidRDefault="00415904" w:rsidP="002D68DC">
      <w:pPr>
        <w:pStyle w:val="Default"/>
        <w:rPr>
          <w:rFonts w:ascii="Times New Roman" w:hAnsi="Times New Roman" w:cs="Times New Roman"/>
          <w:b/>
          <w:color w:val="auto"/>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513"/>
      </w:tblGrid>
      <w:tr w:rsidR="006D541C" w:rsidRPr="006D541C" w:rsidTr="00F87EA1">
        <w:tc>
          <w:tcPr>
            <w:tcW w:w="2518" w:type="dxa"/>
            <w:shd w:val="clear" w:color="auto" w:fill="EDEDED"/>
          </w:tcPr>
          <w:p w:rsidR="00415904" w:rsidRPr="006D541C" w:rsidRDefault="00415904" w:rsidP="00FF7C8C">
            <w:pPr>
              <w:jc w:val="left"/>
              <w:rPr>
                <w:rFonts w:ascii="Times New Roman" w:hAnsi="Times New Roman" w:cs="Times New Roman"/>
                <w:bCs/>
              </w:rPr>
            </w:pPr>
            <w:r w:rsidRPr="006D541C">
              <w:rPr>
                <w:rFonts w:ascii="Times New Roman" w:hAnsi="Times New Roman" w:cs="Times New Roman"/>
                <w:bCs/>
              </w:rPr>
              <w:t>Individualus autoriaus kūrinys internete</w:t>
            </w:r>
          </w:p>
        </w:tc>
        <w:tc>
          <w:tcPr>
            <w:tcW w:w="7513" w:type="dxa"/>
            <w:shd w:val="clear" w:color="auto" w:fill="EDEDED"/>
          </w:tcPr>
          <w:p w:rsidR="00415904" w:rsidRPr="006D541C" w:rsidRDefault="00415904" w:rsidP="002D68DC">
            <w:pPr>
              <w:jc w:val="left"/>
              <w:rPr>
                <w:rFonts w:ascii="Times New Roman" w:hAnsi="Times New Roman" w:cs="Times New Roman"/>
                <w:b/>
              </w:rPr>
            </w:pPr>
            <w:r w:rsidRPr="006D541C">
              <w:rPr>
                <w:rFonts w:ascii="Times New Roman" w:hAnsi="Times New Roman" w:cs="Times New Roman"/>
                <w:b/>
              </w:rPr>
              <w:t xml:space="preserve">AUTORIAUS PAVARDĖ, </w:t>
            </w:r>
            <w:r w:rsidR="008E6AB8" w:rsidRPr="006D541C">
              <w:rPr>
                <w:rFonts w:ascii="Times New Roman" w:hAnsi="Times New Roman" w:cs="Times New Roman"/>
                <w:b/>
              </w:rPr>
              <w:t>V</w:t>
            </w:r>
            <w:r w:rsidRPr="006D541C">
              <w:rPr>
                <w:rFonts w:ascii="Times New Roman" w:hAnsi="Times New Roman" w:cs="Times New Roman"/>
                <w:b/>
              </w:rPr>
              <w:t xml:space="preserve">. </w:t>
            </w:r>
            <w:r w:rsidRPr="006D541C">
              <w:rPr>
                <w:rFonts w:ascii="Times New Roman" w:hAnsi="Times New Roman" w:cs="Times New Roman"/>
                <w:b/>
                <w:i/>
                <w:iCs/>
              </w:rPr>
              <w:t xml:space="preserve">Antraštė </w:t>
            </w:r>
            <w:r w:rsidRPr="006D541C">
              <w:rPr>
                <w:rFonts w:ascii="Times New Roman" w:hAnsi="Times New Roman" w:cs="Times New Roman"/>
                <w:b/>
              </w:rPr>
              <w:t>[interaktyvus]. Išleidimo vieta: leidėjas, data [citavimo data]. Prieiga per internetą: URL adresas</w:t>
            </w:r>
          </w:p>
        </w:tc>
      </w:tr>
      <w:tr w:rsidR="00415904" w:rsidRPr="006D541C" w:rsidTr="00F87EA1">
        <w:tc>
          <w:tcPr>
            <w:tcW w:w="2518" w:type="dxa"/>
            <w:shd w:val="clear" w:color="auto" w:fill="auto"/>
          </w:tcPr>
          <w:p w:rsidR="00415904" w:rsidRPr="006D541C" w:rsidRDefault="00415904" w:rsidP="002D68DC">
            <w:pPr>
              <w:jc w:val="left"/>
              <w:rPr>
                <w:rFonts w:ascii="Times New Roman" w:hAnsi="Times New Roman" w:cs="Times New Roman"/>
                <w:bCs/>
              </w:rPr>
            </w:pPr>
          </w:p>
        </w:tc>
        <w:tc>
          <w:tcPr>
            <w:tcW w:w="7513" w:type="dxa"/>
            <w:shd w:val="clear" w:color="auto" w:fill="auto"/>
          </w:tcPr>
          <w:p w:rsidR="00415904" w:rsidRPr="006D541C" w:rsidRDefault="00415904" w:rsidP="002D68DC">
            <w:pPr>
              <w:contextualSpacing/>
              <w:jc w:val="left"/>
              <w:rPr>
                <w:rFonts w:ascii="Times New Roman" w:hAnsi="Times New Roman" w:cs="Times New Roman"/>
                <w:i/>
              </w:rPr>
            </w:pPr>
            <w:r w:rsidRPr="006D541C">
              <w:rPr>
                <w:rFonts w:ascii="Times New Roman" w:hAnsi="Times New Roman" w:cs="Times New Roman"/>
              </w:rPr>
              <w:t xml:space="preserve">NIKARTAS, S. </w:t>
            </w:r>
            <w:r w:rsidRPr="006D541C">
              <w:rPr>
                <w:rFonts w:ascii="Times New Roman" w:hAnsi="Times New Roman" w:cs="Times New Roman"/>
                <w:i/>
              </w:rPr>
              <w:t>Gyventojų dalyvavimas užtikrinant saugumą bendruomenėse: kriminologinės ir teisinės prielaidos</w:t>
            </w:r>
            <w:r w:rsidRPr="006D541C">
              <w:rPr>
                <w:rFonts w:ascii="Times New Roman" w:hAnsi="Times New Roman" w:cs="Times New Roman"/>
              </w:rPr>
              <w:t>: monografija [interaktyvus]. Vilnius: Lietuvos teisės institutas, 2014 [žiūrėta 2015-01-09 d.]. Prieiga per internetą:</w:t>
            </w:r>
            <w:r w:rsidRPr="006D541C">
              <w:rPr>
                <w:rFonts w:ascii="Times New Roman" w:hAnsi="Times New Roman" w:cs="Times New Roman"/>
                <w:i/>
              </w:rPr>
              <w:t xml:space="preserve"> http://teise.org/data/Gyventoju-dalyvavimas-uztikrinant-sauguma_Monografija-2.pdf</w:t>
            </w:r>
          </w:p>
        </w:tc>
      </w:tr>
    </w:tbl>
    <w:p w:rsidR="00415904" w:rsidRPr="006D541C" w:rsidRDefault="00415904" w:rsidP="002D68DC">
      <w:pPr>
        <w:pStyle w:val="Default"/>
        <w:rPr>
          <w:rFonts w:ascii="Times New Roman" w:hAnsi="Times New Roman" w:cs="Times New Roman"/>
          <w:b/>
          <w:color w:val="auto"/>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513"/>
      </w:tblGrid>
      <w:tr w:rsidR="006D541C" w:rsidRPr="006D541C" w:rsidTr="00F87EA1">
        <w:tc>
          <w:tcPr>
            <w:tcW w:w="2518" w:type="dxa"/>
            <w:shd w:val="clear" w:color="auto" w:fill="EDEDED"/>
          </w:tcPr>
          <w:p w:rsidR="00415904" w:rsidRPr="006D541C" w:rsidRDefault="00415904" w:rsidP="002D68DC">
            <w:pPr>
              <w:jc w:val="left"/>
              <w:rPr>
                <w:rFonts w:ascii="Times New Roman" w:hAnsi="Times New Roman" w:cs="Times New Roman"/>
                <w:bCs/>
              </w:rPr>
            </w:pPr>
            <w:r w:rsidRPr="006D541C">
              <w:rPr>
                <w:rFonts w:ascii="Times New Roman" w:hAnsi="Times New Roman" w:cs="Times New Roman"/>
                <w:bCs/>
              </w:rPr>
              <w:t>Elektroninis tęstinis žurnalas</w:t>
            </w:r>
          </w:p>
          <w:p w:rsidR="00415904" w:rsidRPr="006D541C" w:rsidRDefault="00415904" w:rsidP="002D68DC">
            <w:pPr>
              <w:pStyle w:val="Default"/>
              <w:contextualSpacing/>
              <w:rPr>
                <w:rFonts w:ascii="Times New Roman" w:hAnsi="Times New Roman" w:cs="Times New Roman"/>
                <w:bCs/>
                <w:color w:val="auto"/>
                <w:sz w:val="22"/>
                <w:szCs w:val="22"/>
              </w:rPr>
            </w:pPr>
          </w:p>
        </w:tc>
        <w:tc>
          <w:tcPr>
            <w:tcW w:w="7513" w:type="dxa"/>
            <w:shd w:val="clear" w:color="auto" w:fill="EDEDED"/>
          </w:tcPr>
          <w:p w:rsidR="00415904" w:rsidRPr="006D541C" w:rsidRDefault="00415904" w:rsidP="002D68DC">
            <w:pPr>
              <w:jc w:val="left"/>
              <w:rPr>
                <w:rFonts w:ascii="Times New Roman" w:hAnsi="Times New Roman" w:cs="Times New Roman"/>
                <w:b/>
              </w:rPr>
            </w:pPr>
            <w:r w:rsidRPr="006D541C">
              <w:rPr>
                <w:rFonts w:ascii="Times New Roman" w:hAnsi="Times New Roman" w:cs="Times New Roman"/>
                <w:b/>
                <w:i/>
                <w:iCs/>
              </w:rPr>
              <w:t xml:space="preserve">Antraštė </w:t>
            </w:r>
            <w:r w:rsidRPr="006D541C">
              <w:rPr>
                <w:rFonts w:ascii="Times New Roman" w:hAnsi="Times New Roman" w:cs="Times New Roman"/>
                <w:b/>
              </w:rPr>
              <w:t>[interaktyvus]. Identifikatorius. Išleidimo vieta, leidykla, data [citavimo data]</w:t>
            </w:r>
            <w:r w:rsidRPr="006D541C">
              <w:rPr>
                <w:rFonts w:ascii="Times New Roman" w:hAnsi="Times New Roman" w:cs="Times New Roman"/>
                <w:b/>
                <w:i/>
                <w:iCs/>
              </w:rPr>
              <w:t xml:space="preserve">. </w:t>
            </w:r>
            <w:r w:rsidRPr="006D541C">
              <w:rPr>
                <w:rFonts w:ascii="Times New Roman" w:hAnsi="Times New Roman" w:cs="Times New Roman"/>
                <w:b/>
              </w:rPr>
              <w:t>Prieiga per internetą: URL adresas</w:t>
            </w:r>
          </w:p>
          <w:p w:rsidR="00415904" w:rsidRPr="006D541C" w:rsidRDefault="00415904" w:rsidP="002D68DC">
            <w:pPr>
              <w:jc w:val="left"/>
              <w:rPr>
                <w:rFonts w:ascii="Times New Roman" w:hAnsi="Times New Roman" w:cs="Times New Roman"/>
              </w:rPr>
            </w:pPr>
          </w:p>
        </w:tc>
      </w:tr>
      <w:tr w:rsidR="00415904" w:rsidRPr="006D541C" w:rsidTr="00F87EA1">
        <w:tc>
          <w:tcPr>
            <w:tcW w:w="2518" w:type="dxa"/>
            <w:shd w:val="clear" w:color="auto" w:fill="auto"/>
          </w:tcPr>
          <w:p w:rsidR="00415904" w:rsidRPr="006D541C" w:rsidRDefault="00415904" w:rsidP="002D68DC">
            <w:pPr>
              <w:jc w:val="left"/>
              <w:rPr>
                <w:rFonts w:ascii="Times New Roman" w:hAnsi="Times New Roman" w:cs="Times New Roman"/>
                <w:bCs/>
              </w:rPr>
            </w:pPr>
          </w:p>
        </w:tc>
        <w:tc>
          <w:tcPr>
            <w:tcW w:w="7513" w:type="dxa"/>
            <w:shd w:val="clear" w:color="auto" w:fill="auto"/>
          </w:tcPr>
          <w:p w:rsidR="00415904" w:rsidRPr="006D541C" w:rsidRDefault="00415904" w:rsidP="002D68DC">
            <w:pPr>
              <w:jc w:val="left"/>
              <w:rPr>
                <w:rFonts w:ascii="Times New Roman" w:hAnsi="Times New Roman" w:cs="Times New Roman"/>
              </w:rPr>
            </w:pPr>
            <w:r w:rsidRPr="006D541C">
              <w:rPr>
                <w:rFonts w:ascii="Times New Roman" w:hAnsi="Times New Roman" w:cs="Times New Roman"/>
                <w:i/>
              </w:rPr>
              <w:t xml:space="preserve">Lietuvių kalba </w:t>
            </w:r>
            <w:r w:rsidRPr="006D541C">
              <w:rPr>
                <w:rFonts w:ascii="Times New Roman" w:hAnsi="Times New Roman" w:cs="Times New Roman"/>
              </w:rPr>
              <w:t>[interaktyvus]. ISSN:1822-525X. Vilnius, Vilniaus universitetas, Lietuvių kalbos katedra [žiūrėta 2015-01-22]</w:t>
            </w:r>
            <w:r w:rsidRPr="006D541C">
              <w:rPr>
                <w:rFonts w:ascii="Times New Roman" w:hAnsi="Times New Roman" w:cs="Times New Roman"/>
                <w:i/>
                <w:iCs/>
              </w:rPr>
              <w:t xml:space="preserve">. </w:t>
            </w:r>
            <w:r w:rsidRPr="006D541C">
              <w:rPr>
                <w:rFonts w:ascii="Times New Roman" w:hAnsi="Times New Roman" w:cs="Times New Roman"/>
                <w:iCs/>
              </w:rPr>
              <w:t>Prieiga per internetą:</w:t>
            </w:r>
            <w:r w:rsidRPr="006D541C">
              <w:rPr>
                <w:rFonts w:ascii="Times New Roman" w:hAnsi="Times New Roman" w:cs="Times New Roman"/>
                <w:i/>
              </w:rPr>
              <w:t xml:space="preserve"> </w:t>
            </w:r>
            <w:hyperlink r:id="rId22" w:history="1">
              <w:r w:rsidRPr="006D541C">
                <w:rPr>
                  <w:rStyle w:val="Hipersaitas"/>
                  <w:rFonts w:ascii="Times New Roman" w:hAnsi="Times New Roman" w:cs="Times New Roman"/>
                  <w:i/>
                  <w:color w:val="auto"/>
                  <w:u w:val="none"/>
                </w:rPr>
                <w:t>http://www.lietuviukalba.lt/index.php/lietuviu-kalba/issue/view/12</w:t>
              </w:r>
            </w:hyperlink>
          </w:p>
        </w:tc>
      </w:tr>
    </w:tbl>
    <w:p w:rsidR="00415904" w:rsidRPr="006D541C" w:rsidRDefault="00415904" w:rsidP="00415904">
      <w:pPr>
        <w:rPr>
          <w:rFonts w:ascii="Times New Roman" w:hAnsi="Times New Roman" w:cs="Times New Roman"/>
        </w:rPr>
      </w:pPr>
    </w:p>
    <w:p w:rsidR="00415904" w:rsidRPr="006D541C" w:rsidRDefault="003B1F78" w:rsidP="00415904">
      <w:pPr>
        <w:pStyle w:val="Puslapioinaostekstas"/>
        <w:jc w:val="center"/>
        <w:rPr>
          <w:b/>
          <w:i/>
          <w:sz w:val="24"/>
          <w:szCs w:val="24"/>
        </w:rPr>
      </w:pPr>
      <w:r w:rsidRPr="006D541C">
        <w:rPr>
          <w:b/>
          <w:i/>
          <w:sz w:val="24"/>
          <w:szCs w:val="24"/>
        </w:rPr>
        <w:t>3</w:t>
      </w:r>
      <w:r w:rsidR="00415904" w:rsidRPr="006D541C">
        <w:rPr>
          <w:b/>
          <w:i/>
          <w:sz w:val="24"/>
          <w:szCs w:val="24"/>
        </w:rPr>
        <w:t>. Naudotos literatūros ir kitų informacijos šaltinių sąraš</w:t>
      </w:r>
      <w:r w:rsidRPr="006D541C">
        <w:rPr>
          <w:b/>
          <w:i/>
          <w:sz w:val="24"/>
          <w:szCs w:val="24"/>
        </w:rPr>
        <w:t>as</w:t>
      </w:r>
    </w:p>
    <w:p w:rsidR="00415904" w:rsidRPr="006D541C" w:rsidRDefault="00415904" w:rsidP="00415904">
      <w:pPr>
        <w:pStyle w:val="Puslapioinaostekstas"/>
        <w:jc w:val="both"/>
        <w:rPr>
          <w:b/>
          <w:sz w:val="24"/>
          <w:szCs w:val="24"/>
        </w:rPr>
      </w:pPr>
    </w:p>
    <w:p w:rsidR="00415904" w:rsidRPr="006D541C" w:rsidRDefault="00415904" w:rsidP="006A5DEB">
      <w:pPr>
        <w:pStyle w:val="Sraopastraipa"/>
        <w:numPr>
          <w:ilvl w:val="0"/>
          <w:numId w:val="21"/>
        </w:numPr>
        <w:ind w:left="0" w:firstLine="709"/>
        <w:jc w:val="both"/>
      </w:pPr>
      <w:r w:rsidRPr="006D541C">
        <w:rPr>
          <w:bCs/>
        </w:rPr>
        <w:t>Studijų rašto darbe cituotos literatūros ir kitų informacijos šaltinių</w:t>
      </w:r>
      <w:r w:rsidRPr="006D541C">
        <w:rPr>
          <w:b/>
          <w:bCs/>
        </w:rPr>
        <w:t xml:space="preserve"> </w:t>
      </w:r>
      <w:r w:rsidR="006979EE" w:rsidRPr="006D541C">
        <w:t xml:space="preserve">sąrašas </w:t>
      </w:r>
      <w:r w:rsidRPr="006D541C">
        <w:t xml:space="preserve">sudaromas abėcėlės tvarka, numeruojamas arabiškais skaitmenimis ir pradedamas šaltiniais, parašytais ta kalba, kaip ir studijų rašto darbo tekstas. Kadangi rašto darbai rašomi lietuvių kalba, pirmiausia nurodomi autoriai, rašantys lietuvių kalba, paskui </w:t>
      </w:r>
      <w:r w:rsidRPr="006D541C">
        <w:rPr>
          <w:i/>
          <w:iCs/>
        </w:rPr>
        <w:t xml:space="preserve">– </w:t>
      </w:r>
      <w:r w:rsidRPr="006D541C">
        <w:rPr>
          <w:iCs/>
        </w:rPr>
        <w:t xml:space="preserve">anglų, vokiečių, prancūzų ir kitomis kalbomis, po to </w:t>
      </w:r>
      <w:r w:rsidRPr="006D541C">
        <w:t>– rusų ir kitomis slavų kalbomis. Jeigu šaltinis neturi autoriaus</w:t>
      </w:r>
      <w:r w:rsidR="006979EE" w:rsidRPr="006D541C">
        <w:t>, jis įrašomas į sąrašą</w:t>
      </w:r>
      <w:r w:rsidRPr="006D541C">
        <w:t xml:space="preserve"> abėcėlės tvarka, pagal pirmąją šaltinio raidę. Elektroniniai šaltiniai sąraše pateikiami p</w:t>
      </w:r>
      <w:r w:rsidR="006979EE" w:rsidRPr="006D541C">
        <w:t>o spausdintinių leidinių sąrašo</w:t>
      </w:r>
      <w:r w:rsidRPr="006D541C">
        <w:t xml:space="preserve"> </w:t>
      </w:r>
      <w:r w:rsidR="006979EE" w:rsidRPr="006D541C">
        <w:t>(</w:t>
      </w:r>
      <w:r w:rsidRPr="006D541C">
        <w:t>žr. pavyzdį</w:t>
      </w:r>
      <w:r w:rsidR="006979EE" w:rsidRPr="006D541C">
        <w:t>)</w:t>
      </w:r>
      <w:r w:rsidRPr="006D541C">
        <w:t>:</w:t>
      </w:r>
    </w:p>
    <w:p w:rsidR="00415904" w:rsidRPr="006D541C" w:rsidRDefault="00415904" w:rsidP="004059F7">
      <w:pPr>
        <w:pStyle w:val="Default"/>
        <w:numPr>
          <w:ilvl w:val="0"/>
          <w:numId w:val="5"/>
        </w:numPr>
        <w:spacing w:line="276" w:lineRule="auto"/>
        <w:ind w:left="714" w:hanging="357"/>
        <w:contextualSpacing/>
        <w:jc w:val="both"/>
        <w:rPr>
          <w:rFonts w:ascii="Times New Roman" w:hAnsi="Times New Roman" w:cs="Times New Roman"/>
          <w:color w:val="auto"/>
        </w:rPr>
      </w:pPr>
      <w:r w:rsidRPr="006D541C">
        <w:rPr>
          <w:rFonts w:ascii="Times New Roman" w:hAnsi="Times New Roman" w:cs="Times New Roman"/>
          <w:color w:val="auto"/>
        </w:rPr>
        <w:t xml:space="preserve">BALTRĖNAS, P., KAZLAUSKIENĖ, A., MIKALAJŪNĖ, A. </w:t>
      </w:r>
      <w:r w:rsidRPr="006D541C">
        <w:rPr>
          <w:rFonts w:ascii="Times New Roman" w:hAnsi="Times New Roman" w:cs="Times New Roman"/>
          <w:i/>
          <w:color w:val="auto"/>
        </w:rPr>
        <w:t>Aplinkos apsauga keliuose</w:t>
      </w:r>
      <w:r w:rsidRPr="006D541C">
        <w:rPr>
          <w:rFonts w:ascii="Times New Roman" w:hAnsi="Times New Roman" w:cs="Times New Roman"/>
          <w:color w:val="auto"/>
        </w:rPr>
        <w:t xml:space="preserve">. Vilnius: Technika, 2012. </w:t>
      </w:r>
    </w:p>
    <w:p w:rsidR="00415904" w:rsidRPr="006D541C" w:rsidRDefault="00415904" w:rsidP="00CA5B99">
      <w:pPr>
        <w:pStyle w:val="Sraopastraipa"/>
        <w:numPr>
          <w:ilvl w:val="0"/>
          <w:numId w:val="5"/>
        </w:numPr>
        <w:spacing w:line="276" w:lineRule="auto"/>
        <w:ind w:left="714" w:hanging="357"/>
        <w:contextualSpacing/>
        <w:jc w:val="both"/>
      </w:pPr>
      <w:r w:rsidRPr="006D541C">
        <w:lastRenderedPageBreak/>
        <w:t xml:space="preserve">BULAVAS, V. National library of Lithuania. Iš: DRAKE, Miriam A., ed. </w:t>
      </w:r>
      <w:r w:rsidRPr="006D541C">
        <w:rPr>
          <w:i/>
          <w:iCs/>
        </w:rPr>
        <w:t>Encyclopedia of library and information science</w:t>
      </w:r>
      <w:r w:rsidRPr="006D541C">
        <w:t>. 2nd ed. Vol. 3: Lib - Pub. New York: Dekker.</w:t>
      </w:r>
    </w:p>
    <w:p w:rsidR="00415904" w:rsidRPr="006D541C" w:rsidRDefault="00415904" w:rsidP="00CA5B99">
      <w:pPr>
        <w:pStyle w:val="Sraopastraipa"/>
        <w:numPr>
          <w:ilvl w:val="0"/>
          <w:numId w:val="5"/>
        </w:numPr>
        <w:spacing w:line="360" w:lineRule="auto"/>
        <w:ind w:left="714" w:hanging="357"/>
        <w:contextualSpacing/>
        <w:jc w:val="both"/>
      </w:pPr>
      <w:r w:rsidRPr="006D541C">
        <w:t xml:space="preserve">Lietuvos kultūros paveldo skaitmeninimo, skaitmeninio turinio saugojimo ir prieigos strategija: Lietuvos Respublikos Vyriausybės 2009 m. gegužės 20 d. nutarimas Nr. 493. </w:t>
      </w:r>
      <w:r w:rsidRPr="006D541C">
        <w:rPr>
          <w:i/>
          <w:iCs/>
        </w:rPr>
        <w:t>Valstybės žinios</w:t>
      </w:r>
      <w:r w:rsidRPr="006D541C">
        <w:t>, 2009, Nr. 66-2624. ISSN 1392-4559.</w:t>
      </w:r>
    </w:p>
    <w:p w:rsidR="00415904" w:rsidRPr="006D541C" w:rsidRDefault="00415904" w:rsidP="00CA5B99">
      <w:pPr>
        <w:numPr>
          <w:ilvl w:val="0"/>
          <w:numId w:val="5"/>
        </w:numPr>
        <w:autoSpaceDE w:val="0"/>
        <w:autoSpaceDN w:val="0"/>
        <w:adjustRightInd w:val="0"/>
        <w:spacing w:line="360" w:lineRule="auto"/>
        <w:ind w:left="714" w:hanging="357"/>
        <w:jc w:val="both"/>
        <w:rPr>
          <w:rFonts w:ascii="Times New Roman" w:hAnsi="Times New Roman" w:cs="Times New Roman"/>
          <w:sz w:val="24"/>
          <w:szCs w:val="24"/>
        </w:rPr>
      </w:pPr>
      <w:r w:rsidRPr="006D541C">
        <w:rPr>
          <w:rFonts w:ascii="Times New Roman" w:hAnsi="Times New Roman" w:cs="Times New Roman"/>
          <w:sz w:val="24"/>
          <w:szCs w:val="24"/>
        </w:rPr>
        <w:t xml:space="preserve">CRANE, D. </w:t>
      </w:r>
      <w:r w:rsidRPr="006D541C">
        <w:rPr>
          <w:rFonts w:ascii="Times New Roman" w:hAnsi="Times New Roman" w:cs="Times New Roman"/>
          <w:i/>
          <w:iCs/>
          <w:sz w:val="24"/>
          <w:szCs w:val="24"/>
        </w:rPr>
        <w:t>Invisible Colleges</w:t>
      </w:r>
      <w:r w:rsidRPr="006D541C">
        <w:rPr>
          <w:rFonts w:ascii="Times New Roman" w:hAnsi="Times New Roman" w:cs="Times New Roman"/>
          <w:sz w:val="24"/>
          <w:szCs w:val="24"/>
        </w:rPr>
        <w:t>. Chicago: University of Chicago Press, 1972.</w:t>
      </w:r>
    </w:p>
    <w:p w:rsidR="00415904" w:rsidRPr="006D541C" w:rsidRDefault="00415904" w:rsidP="00CA5B99">
      <w:pPr>
        <w:pStyle w:val="Sraopastraipa"/>
        <w:numPr>
          <w:ilvl w:val="0"/>
          <w:numId w:val="5"/>
        </w:numPr>
        <w:spacing w:line="360" w:lineRule="auto"/>
        <w:ind w:left="714" w:hanging="357"/>
        <w:contextualSpacing/>
        <w:jc w:val="both"/>
      </w:pPr>
      <w:r w:rsidRPr="006D541C">
        <w:rPr>
          <w:bCs/>
          <w:i/>
        </w:rPr>
        <w:t>Dabartinės lietuvių kalbos žodynas</w:t>
      </w:r>
      <w:r w:rsidR="00743ED6" w:rsidRPr="006D541C">
        <w:t>. Š</w:t>
      </w:r>
      <w:r w:rsidRPr="006D541C">
        <w:t>eštas (trečias elektroninis) leidimas. Kompaktinė plokštelė / redaktorių kolegija: Stasys Keinys (vyr. redaktorius), Laimutis Bilkis, Jonas Paulauskas, Vytautas Vitkauskas. Vilnius: Lietuvių kalbos institutas, 2006; internetinė versija, 2011</w:t>
      </w:r>
      <w:r w:rsidR="006A5DEB" w:rsidRPr="006D541C">
        <w:t xml:space="preserve"> </w:t>
      </w:r>
      <w:r w:rsidRPr="006D541C">
        <w:t>[žiūrėta</w:t>
      </w:r>
      <w:r w:rsidR="006A5DEB" w:rsidRPr="006D541C">
        <w:t xml:space="preserve"> </w:t>
      </w:r>
      <w:r w:rsidRPr="006D541C">
        <w:t>20</w:t>
      </w:r>
      <w:r w:rsidRPr="006D541C">
        <w:rPr>
          <w:lang w:val="en-US"/>
        </w:rPr>
        <w:t>15-02-25</w:t>
      </w:r>
      <w:r w:rsidRPr="006D541C">
        <w:t>]. Prieiga per internetą: http://dz.lki.lt</w:t>
      </w:r>
    </w:p>
    <w:p w:rsidR="00415904" w:rsidRPr="006D541C" w:rsidRDefault="00951D27" w:rsidP="004059F7">
      <w:pPr>
        <w:pStyle w:val="Sraopastraipa"/>
        <w:numPr>
          <w:ilvl w:val="0"/>
          <w:numId w:val="5"/>
        </w:numPr>
        <w:spacing w:line="360" w:lineRule="auto"/>
        <w:ind w:left="714" w:hanging="357"/>
        <w:contextualSpacing/>
        <w:jc w:val="both"/>
      </w:pPr>
      <w:r w:rsidRPr="006D541C">
        <w:t xml:space="preserve">Ir </w:t>
      </w:r>
      <w:r w:rsidR="00415904" w:rsidRPr="006D541C">
        <w:t xml:space="preserve">t. t. </w:t>
      </w:r>
    </w:p>
    <w:p w:rsidR="00415904" w:rsidRPr="006D541C" w:rsidRDefault="00415904" w:rsidP="00415904">
      <w:pPr>
        <w:pStyle w:val="Sraopastraipa"/>
        <w:ind w:left="720"/>
        <w:contextualSpacing/>
        <w:jc w:val="both"/>
      </w:pPr>
    </w:p>
    <w:p w:rsidR="00415904" w:rsidRPr="006D541C" w:rsidRDefault="00415904" w:rsidP="00415904">
      <w:pPr>
        <w:pStyle w:val="Sraopastraipa"/>
        <w:jc w:val="both"/>
      </w:pPr>
    </w:p>
    <w:p w:rsidR="000865CB" w:rsidRPr="006D541C" w:rsidRDefault="000865CB">
      <w:pPr>
        <w:rPr>
          <w:rFonts w:ascii="Times New Roman" w:eastAsia="Times New Roman" w:hAnsi="Times New Roman" w:cs="Times New Roman"/>
          <w:sz w:val="24"/>
          <w:szCs w:val="24"/>
        </w:rPr>
      </w:pPr>
      <w:r w:rsidRPr="006D541C">
        <w:br w:type="page"/>
      </w:r>
    </w:p>
    <w:p w:rsidR="00BB6F94" w:rsidRPr="006D541C" w:rsidRDefault="00BB6F94" w:rsidP="000865CB">
      <w:pPr>
        <w:pStyle w:val="Antrats"/>
        <w:tabs>
          <w:tab w:val="clear" w:pos="4153"/>
          <w:tab w:val="clear" w:pos="8306"/>
        </w:tabs>
        <w:jc w:val="right"/>
      </w:pPr>
    </w:p>
    <w:p w:rsidR="000865CB" w:rsidRPr="006D541C" w:rsidRDefault="000865CB" w:rsidP="000865CB">
      <w:pPr>
        <w:pStyle w:val="Iskirtacitata"/>
        <w:pBdr>
          <w:bottom w:val="single" w:sz="4" w:space="5" w:color="4F81BD"/>
        </w:pBdr>
        <w:ind w:left="0"/>
        <w:jc w:val="right"/>
        <w:rPr>
          <w:i w:val="0"/>
          <w:color w:val="auto"/>
        </w:rPr>
      </w:pPr>
      <w:r w:rsidRPr="006D541C">
        <w:rPr>
          <w:i w:val="0"/>
          <w:color w:val="auto"/>
        </w:rPr>
        <w:t>1 PRIEDAS</w:t>
      </w:r>
    </w:p>
    <w:p w:rsidR="000865CB" w:rsidRPr="006D541C" w:rsidRDefault="000865CB" w:rsidP="000865CB">
      <w:pPr>
        <w:rPr>
          <w:rFonts w:ascii="Times New Roman" w:hAnsi="Times New Roman" w:cs="Times New Roman"/>
        </w:rPr>
      </w:pPr>
    </w:p>
    <w:p w:rsidR="000865CB" w:rsidRPr="006D541C" w:rsidRDefault="000865CB" w:rsidP="000865CB">
      <w:pPr>
        <w:pStyle w:val="Iskirtacitata"/>
        <w:pBdr>
          <w:bottom w:val="single" w:sz="4" w:space="5" w:color="4F81BD"/>
        </w:pBdr>
        <w:ind w:left="3096" w:firstLine="504"/>
        <w:rPr>
          <w:color w:val="auto"/>
        </w:rPr>
      </w:pPr>
      <w:r w:rsidRPr="006D541C">
        <w:rPr>
          <w:noProof/>
          <w:color w:val="auto"/>
          <w:lang w:eastAsia="lt-LT"/>
        </w:rPr>
        <mc:AlternateContent>
          <mc:Choice Requires="wps">
            <w:drawing>
              <wp:anchor distT="0" distB="0" distL="114296" distR="114296" simplePos="0" relativeHeight="251661312" behindDoc="0" locked="0" layoutInCell="1" allowOverlap="1" wp14:anchorId="784A223B" wp14:editId="4F102951">
                <wp:simplePos x="0" y="0"/>
                <wp:positionH relativeFrom="column">
                  <wp:posOffset>3206749</wp:posOffset>
                </wp:positionH>
                <wp:positionV relativeFrom="paragraph">
                  <wp:posOffset>395605</wp:posOffset>
                </wp:positionV>
                <wp:extent cx="0" cy="390525"/>
                <wp:effectExtent l="76200" t="38100" r="57150" b="47625"/>
                <wp:wrapNone/>
                <wp:docPr id="26" name="Tiesioji rodyklės jungti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548DD4"/>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D295C" id="_x0000_t32" coordsize="21600,21600" o:spt="32" o:oned="t" path="m,l21600,21600e" filled="f">
                <v:path arrowok="t" fillok="f" o:connecttype="none"/>
                <o:lock v:ext="edit" shapetype="t"/>
              </v:shapetype>
              <v:shape id="Tiesioji rodyklės jungtis 26" o:spid="_x0000_s1026" type="#_x0000_t32" style="position:absolute;margin-left:252.5pt;margin-top:31.15pt;width:0;height:30.75pt;z-index:25166131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" strokecolor="#548dd4">
                <v:stroke startarrow="block" endarrow="block"/>
              </v:shape>
            </w:pict>
          </mc:Fallback>
        </mc:AlternateContent>
      </w:r>
      <w:r w:rsidRPr="006D541C">
        <w:rPr>
          <w:color w:val="auto"/>
        </w:rPr>
        <w:t>Antraštinio lapo pavyzdys</w:t>
      </w:r>
    </w:p>
    <w:p w:rsidR="000865CB" w:rsidRPr="006D541C" w:rsidRDefault="000865CB" w:rsidP="000865CB">
      <w:pPr>
        <w:rPr>
          <w:rFonts w:ascii="Times New Roman" w:hAnsi="Times New Roman" w:cs="Times New Roman"/>
          <w:sz w:val="20"/>
          <w:szCs w:val="20"/>
        </w:rPr>
      </w:pPr>
      <w:r w:rsidRPr="006D541C">
        <w:rPr>
          <w:rFonts w:ascii="Times New Roman" w:hAnsi="Times New Roman" w:cs="Times New Roman"/>
        </w:rPr>
        <w:t xml:space="preserve">                </w:t>
      </w:r>
      <w:r w:rsidRPr="006D541C">
        <w:rPr>
          <w:rFonts w:ascii="Times New Roman" w:hAnsi="Times New Roman" w:cs="Times New Roman"/>
          <w:sz w:val="20"/>
          <w:szCs w:val="20"/>
        </w:rPr>
        <w:t>2 cm</w:t>
      </w:r>
    </w:p>
    <w:p w:rsidR="000865CB" w:rsidRPr="006D541C" w:rsidRDefault="000865CB" w:rsidP="000865CB">
      <w:pPr>
        <w:rPr>
          <w:rFonts w:ascii="Times New Roman" w:hAnsi="Times New Roman" w:cs="Times New Roman"/>
          <w:sz w:val="20"/>
          <w:szCs w:val="20"/>
        </w:rPr>
      </w:pPr>
      <w:r w:rsidRPr="006D541C">
        <w:rPr>
          <w:rFonts w:ascii="Times New Roman" w:hAnsi="Times New Roman" w:cs="Times New Roman"/>
          <w:noProof/>
          <w:lang w:eastAsia="lt-LT"/>
        </w:rPr>
        <mc:AlternateContent>
          <mc:Choice Requires="wps">
            <w:drawing>
              <wp:anchor distT="0" distB="0" distL="114300" distR="114300" simplePos="0" relativeHeight="251665408" behindDoc="0" locked="0" layoutInCell="1" allowOverlap="1" wp14:anchorId="3A0DFA3E" wp14:editId="4545F2FE">
                <wp:simplePos x="0" y="0"/>
                <wp:positionH relativeFrom="column">
                  <wp:posOffset>4724400</wp:posOffset>
                </wp:positionH>
                <wp:positionV relativeFrom="paragraph">
                  <wp:posOffset>-2540</wp:posOffset>
                </wp:positionV>
                <wp:extent cx="1728470" cy="294640"/>
                <wp:effectExtent l="0" t="0" r="5080" b="0"/>
                <wp:wrapNone/>
                <wp:docPr id="25" name="Teksto laukas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r w:rsidRPr="00A528F6">
                              <w:rPr>
                                <w:b/>
                                <w:bCs/>
                                <w:color w:val="548DD4"/>
                                <w:sz w:val="20"/>
                                <w:szCs w:val="20"/>
                              </w:rPr>
                              <w:t>Times 14 pt paryškintas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FA3E" id="_x0000_t202" coordsize="21600,21600" o:spt="202" path="m,l,21600r21600,l21600,xe">
                <v:stroke joinstyle="miter"/>
                <v:path gradientshapeok="t" o:connecttype="rect"/>
              </v:shapetype>
              <v:shape id="Teksto laukas 25" o:spid="_x0000_s1026" type="#_x0000_t202" style="position:absolute;left:0;text-align:left;margin-left:372pt;margin-top:-.2pt;width:136.1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" stroked="f">
                <v:textbox>
                  <w:txbxContent>
                    <w:p w:rsidR="000865CB" w:rsidRDefault="000865CB" w:rsidP="000865CB">
                      <w:r w:rsidRPr="00A528F6">
                        <w:rPr>
                          <w:b/>
                          <w:bCs/>
                          <w:color w:val="548DD4"/>
                          <w:sz w:val="20"/>
                          <w:szCs w:val="20"/>
                        </w:rPr>
                        <w:t>Times 14 pt paryškintas</w:t>
                      </w:r>
                    </w:p>
                  </w:txbxContent>
                </v:textbox>
              </v:shape>
            </w:pict>
          </mc:Fallback>
        </mc:AlternateContent>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r w:rsidRPr="006D541C">
        <w:rPr>
          <w:rFonts w:ascii="Times New Roman" w:hAnsi="Times New Roman" w:cs="Times New Roman"/>
          <w:sz w:val="20"/>
          <w:szCs w:val="20"/>
        </w:rPr>
        <w:tab/>
      </w:r>
    </w:p>
    <w:p w:rsidR="000865CB" w:rsidRPr="006D541C" w:rsidRDefault="000865CB" w:rsidP="000865CB">
      <w:pPr>
        <w:rPr>
          <w:rFonts w:ascii="Times New Roman" w:hAnsi="Times New Roman" w:cs="Times New Roman"/>
          <w:b/>
          <w:bCs/>
          <w:caps/>
          <w:sz w:val="28"/>
          <w:szCs w:val="28"/>
        </w:rPr>
      </w:pPr>
      <w:r w:rsidRPr="006D541C">
        <w:rPr>
          <w:rFonts w:ascii="Times New Roman" w:hAnsi="Times New Roman" w:cs="Times New Roman"/>
          <w:noProof/>
          <w:lang w:eastAsia="lt-LT"/>
        </w:rPr>
        <mc:AlternateContent>
          <mc:Choice Requires="wps">
            <w:drawing>
              <wp:anchor distT="0" distB="0" distL="114300" distR="114300" simplePos="0" relativeHeight="251668480" behindDoc="0" locked="0" layoutInCell="1" allowOverlap="1" wp14:anchorId="2787C547" wp14:editId="1EA807D1">
                <wp:simplePos x="0" y="0"/>
                <wp:positionH relativeFrom="column">
                  <wp:posOffset>4697095</wp:posOffset>
                </wp:positionH>
                <wp:positionV relativeFrom="paragraph">
                  <wp:posOffset>83820</wp:posOffset>
                </wp:positionV>
                <wp:extent cx="179705" cy="153035"/>
                <wp:effectExtent l="38100" t="0" r="29845" b="56515"/>
                <wp:wrapNone/>
                <wp:docPr id="24" name="Tiesioji rodyklės jungti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153035"/>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FEE9A" id="Tiesioji rodyklės jungtis 24" o:spid="_x0000_s1026" type="#_x0000_t32" style="position:absolute;margin-left:369.85pt;margin-top:6.6pt;width:14.15pt;height:12.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" strokecolor="#548dd4">
                <v:stroke endarrow="block"/>
              </v:shape>
            </w:pict>
          </mc:Fallback>
        </mc:AlternateContent>
      </w:r>
      <w:r w:rsidRPr="006D541C">
        <w:rPr>
          <w:rFonts w:ascii="Times New Roman" w:hAnsi="Times New Roman" w:cs="Times New Roman"/>
          <w:noProof/>
          <w:lang w:eastAsia="lt-LT"/>
        </w:rPr>
        <mc:AlternateContent>
          <mc:Choice Requires="wps">
            <w:drawing>
              <wp:anchor distT="4294967292" distB="4294967292" distL="114300" distR="114300" simplePos="0" relativeHeight="251667456" behindDoc="0" locked="0" layoutInCell="1" allowOverlap="1" wp14:anchorId="2F409A4B" wp14:editId="5C6C0004">
                <wp:simplePos x="0" y="0"/>
                <wp:positionH relativeFrom="column">
                  <wp:posOffset>4549140</wp:posOffset>
                </wp:positionH>
                <wp:positionV relativeFrom="paragraph">
                  <wp:posOffset>83819</wp:posOffset>
                </wp:positionV>
                <wp:extent cx="332105" cy="0"/>
                <wp:effectExtent l="38100" t="76200" r="0" b="95250"/>
                <wp:wrapNone/>
                <wp:docPr id="23" name="Tiesioji rodyklės jungti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D4DA1" id="Tiesioji rodyklės jungtis 23" o:spid="_x0000_s1026" type="#_x0000_t32" style="position:absolute;margin-left:358.2pt;margin-top:6.6pt;width:26.15pt;height:0;flip:x;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" strokecolor="#548dd4">
                <v:stroke endarrow="block"/>
              </v:shape>
            </w:pict>
          </mc:Fallback>
        </mc:AlternateContent>
      </w:r>
      <w:r w:rsidRPr="006D541C">
        <w:rPr>
          <w:rFonts w:ascii="Times New Roman" w:hAnsi="Times New Roman" w:cs="Times New Roman"/>
          <w:b/>
          <w:bCs/>
          <w:caps/>
          <w:sz w:val="28"/>
          <w:szCs w:val="28"/>
        </w:rPr>
        <w:t xml:space="preserve">Marijampolės kolegija   </w:t>
      </w:r>
    </w:p>
    <w:p w:rsidR="000865CB" w:rsidRPr="006D541C" w:rsidRDefault="000865CB" w:rsidP="000865CB">
      <w:pPr>
        <w:rPr>
          <w:rFonts w:ascii="Times New Roman" w:hAnsi="Times New Roman" w:cs="Times New Roman"/>
          <w:b/>
          <w:bCs/>
          <w:sz w:val="28"/>
          <w:szCs w:val="28"/>
        </w:rPr>
      </w:pPr>
      <w:r w:rsidRPr="006D541C">
        <w:rPr>
          <w:rFonts w:ascii="Times New Roman" w:hAnsi="Times New Roman" w:cs="Times New Roman"/>
          <w:noProof/>
          <w:lang w:eastAsia="lt-LT"/>
        </w:rPr>
        <mc:AlternateContent>
          <mc:Choice Requires="wps">
            <w:drawing>
              <wp:anchor distT="0" distB="0" distL="114300" distR="114300" simplePos="0" relativeHeight="251669504" behindDoc="0" locked="0" layoutInCell="1" allowOverlap="1" wp14:anchorId="36499250" wp14:editId="3F7EE061">
                <wp:simplePos x="0" y="0"/>
                <wp:positionH relativeFrom="column">
                  <wp:posOffset>4794885</wp:posOffset>
                </wp:positionH>
                <wp:positionV relativeFrom="paragraph">
                  <wp:posOffset>196215</wp:posOffset>
                </wp:positionV>
                <wp:extent cx="1728470" cy="294640"/>
                <wp:effectExtent l="0" t="0" r="5080" b="0"/>
                <wp:wrapNone/>
                <wp:docPr id="22" name="Teksto laukas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r w:rsidRPr="00A528F6">
                              <w:rPr>
                                <w:b/>
                                <w:bCs/>
                                <w:color w:val="548DD4"/>
                                <w:sz w:val="20"/>
                                <w:szCs w:val="20"/>
                              </w:rPr>
                              <w:t xml:space="preserve">Times 12 pt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99250" id="Teksto laukas 22" o:spid="_x0000_s1027" type="#_x0000_t202" style="position:absolute;left:0;text-align:left;margin-left:377.55pt;margin-top:15.45pt;width:136.1pt;height:2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" stroked="f">
                <v:textbox>
                  <w:txbxContent>
                    <w:p w:rsidR="000865CB" w:rsidRDefault="000865CB" w:rsidP="000865CB">
                      <w:r w:rsidRPr="00A528F6">
                        <w:rPr>
                          <w:b/>
                          <w:bCs/>
                          <w:color w:val="548DD4"/>
                          <w:sz w:val="20"/>
                          <w:szCs w:val="20"/>
                        </w:rPr>
                        <w:t xml:space="preserve">Times 12 pt </w:t>
                      </w:r>
                    </w:p>
                  </w:txbxContent>
                </v:textbox>
              </v:shape>
            </w:pict>
          </mc:Fallback>
        </mc:AlternateContent>
      </w:r>
      <w:r w:rsidRPr="006D541C">
        <w:rPr>
          <w:rFonts w:ascii="Times New Roman" w:hAnsi="Times New Roman" w:cs="Times New Roman"/>
          <w:b/>
          <w:bCs/>
          <w:caps/>
          <w:sz w:val="28"/>
          <w:szCs w:val="28"/>
        </w:rPr>
        <w:t>verslo ir technologijų fakultetas</w:t>
      </w:r>
    </w:p>
    <w:p w:rsidR="000865CB" w:rsidRPr="006D541C" w:rsidRDefault="000865CB" w:rsidP="000865CB">
      <w:pPr>
        <w:rPr>
          <w:rFonts w:ascii="Times New Roman" w:hAnsi="Times New Roman" w:cs="Times New Roman"/>
          <w:caps/>
          <w:sz w:val="28"/>
          <w:szCs w:val="28"/>
        </w:rPr>
      </w:pPr>
      <w:r w:rsidRPr="006D541C">
        <w:rPr>
          <w:rFonts w:ascii="Times New Roman" w:hAnsi="Times New Roman" w:cs="Times New Roman"/>
          <w:noProof/>
          <w:lang w:eastAsia="lt-LT"/>
        </w:rPr>
        <mc:AlternateContent>
          <mc:Choice Requires="wps">
            <w:drawing>
              <wp:anchor distT="4294967292" distB="4294967292" distL="114300" distR="114300" simplePos="0" relativeHeight="251670528" behindDoc="0" locked="0" layoutInCell="1" allowOverlap="1" wp14:anchorId="0172B080" wp14:editId="27E9C803">
                <wp:simplePos x="0" y="0"/>
                <wp:positionH relativeFrom="column">
                  <wp:posOffset>4544695</wp:posOffset>
                </wp:positionH>
                <wp:positionV relativeFrom="paragraph">
                  <wp:posOffset>154304</wp:posOffset>
                </wp:positionV>
                <wp:extent cx="332105" cy="0"/>
                <wp:effectExtent l="38100" t="76200" r="0" b="95250"/>
                <wp:wrapNone/>
                <wp:docPr id="21" name="Tiesioji rodyklės jungti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D9115" id="Tiesioji rodyklės jungtis 21" o:spid="_x0000_s1026" type="#_x0000_t32" style="position:absolute;margin-left:357.85pt;margin-top:12.15pt;width:26.15pt;height:0;flip:x;z-index:2516705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" strokecolor="#548dd4">
                <v:stroke endarrow="block"/>
              </v:shape>
            </w:pict>
          </mc:Fallback>
        </mc:AlternateContent>
      </w:r>
      <w:r w:rsidRPr="006D541C">
        <w:rPr>
          <w:rFonts w:ascii="Times New Roman" w:hAnsi="Times New Roman" w:cs="Times New Roman"/>
          <w:caps/>
          <w:sz w:val="28"/>
          <w:szCs w:val="28"/>
        </w:rPr>
        <w:t>……(</w:t>
      </w:r>
      <w:r w:rsidRPr="006D541C">
        <w:rPr>
          <w:rFonts w:ascii="Times New Roman" w:hAnsi="Times New Roman" w:cs="Times New Roman"/>
        </w:rPr>
        <w:t>įrašykite</w:t>
      </w:r>
      <w:r w:rsidRPr="006D541C">
        <w:rPr>
          <w:rFonts w:ascii="Times New Roman" w:hAnsi="Times New Roman" w:cs="Times New Roman"/>
          <w:caps/>
          <w:sz w:val="28"/>
          <w:szCs w:val="28"/>
        </w:rPr>
        <w:t xml:space="preserve">)…………… </w:t>
      </w:r>
      <w:r w:rsidRPr="006D541C">
        <w:rPr>
          <w:rFonts w:ascii="Times New Roman" w:hAnsi="Times New Roman" w:cs="Times New Roman"/>
          <w:caps/>
        </w:rPr>
        <w:t>katedra</w:t>
      </w:r>
    </w:p>
    <w:p w:rsidR="000865CB" w:rsidRPr="006D541C" w:rsidRDefault="000865CB" w:rsidP="000865CB">
      <w:pPr>
        <w:rPr>
          <w:rFonts w:ascii="Times New Roman" w:hAnsi="Times New Roman" w:cs="Times New Roman"/>
        </w:rPr>
      </w:pPr>
      <w:r w:rsidRPr="006D541C">
        <w:rPr>
          <w:rFonts w:ascii="Times New Roman" w:hAnsi="Times New Roman" w:cs="Times New Roman"/>
          <w:noProof/>
          <w:lang w:eastAsia="lt-LT"/>
        </w:rPr>
        <mc:AlternateContent>
          <mc:Choice Requires="wps">
            <w:drawing>
              <wp:anchor distT="0" distB="0" distL="114296" distR="114296" simplePos="0" relativeHeight="251659264" behindDoc="0" locked="0" layoutInCell="1" allowOverlap="1" wp14:anchorId="4EAAE6B1" wp14:editId="0D610436">
                <wp:simplePos x="0" y="0"/>
                <wp:positionH relativeFrom="column">
                  <wp:posOffset>3206749</wp:posOffset>
                </wp:positionH>
                <wp:positionV relativeFrom="paragraph">
                  <wp:posOffset>144780</wp:posOffset>
                </wp:positionV>
                <wp:extent cx="0" cy="1123950"/>
                <wp:effectExtent l="76200" t="38100" r="57150" b="57150"/>
                <wp:wrapNone/>
                <wp:docPr id="20" name="Tiesioji rodyklės jungti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0"/>
                        </a:xfrm>
                        <a:prstGeom prst="straightConnector1">
                          <a:avLst/>
                        </a:prstGeom>
                        <a:noFill/>
                        <a:ln w="9525">
                          <a:solidFill>
                            <a:srgbClr val="548DD4"/>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C3D3F" id="Tiesioji rodyklės jungtis 20" o:spid="_x0000_s1026" type="#_x0000_t32" style="position:absolute;margin-left:252.5pt;margin-top:11.4pt;width:0;height:88.5pt;z-index:25165926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" strokecolor="#548dd4">
                <v:stroke startarrow="block" endarrow="block"/>
              </v:shape>
            </w:pict>
          </mc:Fallback>
        </mc:AlternateContent>
      </w: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rPr>
        <w:t xml:space="preserve">                          </w:t>
      </w:r>
      <w:r w:rsidRPr="006D541C">
        <w:rPr>
          <w:rFonts w:ascii="Times New Roman" w:hAnsi="Times New Roman" w:cs="Times New Roman"/>
          <w:sz w:val="20"/>
          <w:szCs w:val="20"/>
          <w:lang w:val="pt-BR"/>
        </w:rPr>
        <w:t>9 protarpiai</w:t>
      </w: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sz w:val="20"/>
          <w:szCs w:val="20"/>
          <w:lang w:val="pt-BR"/>
        </w:rPr>
        <w:t xml:space="preserve">                             (enter)</w:t>
      </w: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lang w:val="pt-BR"/>
        </w:rPr>
      </w:pPr>
      <w:r w:rsidRPr="006D541C">
        <w:rPr>
          <w:rFonts w:ascii="Times New Roman" w:hAnsi="Times New Roman" w:cs="Times New Roman"/>
          <w:noProof/>
          <w:lang w:eastAsia="lt-LT"/>
        </w:rPr>
        <mc:AlternateContent>
          <mc:Choice Requires="wps">
            <w:drawing>
              <wp:anchor distT="0" distB="0" distL="114300" distR="114300" simplePos="0" relativeHeight="251671552" behindDoc="0" locked="0" layoutInCell="1" allowOverlap="1" wp14:anchorId="5DEB36A0" wp14:editId="239B7C02">
                <wp:simplePos x="0" y="0"/>
                <wp:positionH relativeFrom="column">
                  <wp:posOffset>4697095</wp:posOffset>
                </wp:positionH>
                <wp:positionV relativeFrom="paragraph">
                  <wp:posOffset>64135</wp:posOffset>
                </wp:positionV>
                <wp:extent cx="1728470" cy="294640"/>
                <wp:effectExtent l="0" t="0" r="5080" b="0"/>
                <wp:wrapNone/>
                <wp:docPr id="19" name="Teksto laukas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r w:rsidRPr="00A528F6">
                              <w:rPr>
                                <w:b/>
                                <w:bCs/>
                                <w:color w:val="548DD4"/>
                                <w:sz w:val="20"/>
                                <w:szCs w:val="20"/>
                              </w:rPr>
                              <w:t>Times 14 pt paryškintas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B36A0" id="Teksto laukas 19" o:spid="_x0000_s1028" type="#_x0000_t202" style="position:absolute;left:0;text-align:left;margin-left:369.85pt;margin-top:5.05pt;width:136.1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" stroked="f">
                <v:textbox>
                  <w:txbxContent>
                    <w:p w:rsidR="000865CB" w:rsidRDefault="000865CB" w:rsidP="000865CB">
                      <w:r w:rsidRPr="00A528F6">
                        <w:rPr>
                          <w:b/>
                          <w:bCs/>
                          <w:color w:val="548DD4"/>
                          <w:sz w:val="20"/>
                          <w:szCs w:val="20"/>
                        </w:rPr>
                        <w:t>Times 14 pt paryškintas</w:t>
                      </w:r>
                    </w:p>
                  </w:txbxContent>
                </v:textbox>
              </v:shape>
            </w:pict>
          </mc:Fallback>
        </mc:AlternateContent>
      </w:r>
    </w:p>
    <w:p w:rsidR="000865CB" w:rsidRPr="006D541C" w:rsidRDefault="000865CB" w:rsidP="000865CB">
      <w:pPr>
        <w:rPr>
          <w:rFonts w:ascii="Times New Roman" w:hAnsi="Times New Roman" w:cs="Times New Roman"/>
          <w:b/>
          <w:bCs/>
          <w:sz w:val="28"/>
          <w:szCs w:val="28"/>
        </w:rPr>
      </w:pPr>
      <w:r w:rsidRPr="006D541C">
        <w:rPr>
          <w:rFonts w:ascii="Times New Roman" w:hAnsi="Times New Roman" w:cs="Times New Roman"/>
          <w:noProof/>
          <w:lang w:eastAsia="lt-LT"/>
        </w:rPr>
        <mc:AlternateContent>
          <mc:Choice Requires="wps">
            <w:drawing>
              <wp:anchor distT="0" distB="0" distL="114300" distR="114300" simplePos="0" relativeHeight="251672576" behindDoc="0" locked="0" layoutInCell="1" allowOverlap="1" wp14:anchorId="1EF11113" wp14:editId="2128D029">
                <wp:simplePos x="0" y="0"/>
                <wp:positionH relativeFrom="column">
                  <wp:posOffset>5453380</wp:posOffset>
                </wp:positionH>
                <wp:positionV relativeFrom="paragraph">
                  <wp:posOffset>183515</wp:posOffset>
                </wp:positionV>
                <wp:extent cx="1396365" cy="294640"/>
                <wp:effectExtent l="0" t="0" r="0" b="0"/>
                <wp:wrapNone/>
                <wp:docPr id="18" name="Teksto laukas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36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r w:rsidRPr="00A528F6">
                              <w:rPr>
                                <w:b/>
                                <w:bCs/>
                                <w:color w:val="548DD4"/>
                                <w:sz w:val="20"/>
                                <w:szCs w:val="20"/>
                              </w:rPr>
                              <w:t xml:space="preserve">Times 12 pt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11113" id="Teksto laukas 18" o:spid="_x0000_s1029" type="#_x0000_t202" style="position:absolute;left:0;text-align:left;margin-left:429.4pt;margin-top:14.45pt;width:109.9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" stroked="f">
                <v:textbox>
                  <w:txbxContent>
                    <w:p w:rsidR="000865CB" w:rsidRDefault="000865CB" w:rsidP="000865CB">
                      <w:r w:rsidRPr="00A528F6">
                        <w:rPr>
                          <w:b/>
                          <w:bCs/>
                          <w:color w:val="548DD4"/>
                          <w:sz w:val="20"/>
                          <w:szCs w:val="20"/>
                        </w:rPr>
                        <w:t xml:space="preserve">Times 12 pt </w:t>
                      </w:r>
                    </w:p>
                  </w:txbxContent>
                </v:textbox>
              </v:shape>
            </w:pict>
          </mc:Fallback>
        </mc:AlternateContent>
      </w:r>
      <w:r w:rsidRPr="006D541C">
        <w:rPr>
          <w:rFonts w:ascii="Times New Roman" w:hAnsi="Times New Roman" w:cs="Times New Roman"/>
          <w:noProof/>
          <w:lang w:eastAsia="lt-LT"/>
        </w:rPr>
        <mc:AlternateContent>
          <mc:Choice Requires="wps">
            <w:drawing>
              <wp:anchor distT="4294967292" distB="4294967292" distL="114300" distR="114300" simplePos="0" relativeHeight="251674624" behindDoc="0" locked="0" layoutInCell="1" allowOverlap="1" wp14:anchorId="35C66899" wp14:editId="17A775CC">
                <wp:simplePos x="0" y="0"/>
                <wp:positionH relativeFrom="column">
                  <wp:posOffset>4517390</wp:posOffset>
                </wp:positionH>
                <wp:positionV relativeFrom="paragraph">
                  <wp:posOffset>82549</wp:posOffset>
                </wp:positionV>
                <wp:extent cx="332105" cy="0"/>
                <wp:effectExtent l="38100" t="76200" r="0" b="95250"/>
                <wp:wrapNone/>
                <wp:docPr id="17" name="Tiesioji rodyklės jungti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0159D" id="Tiesioji rodyklės jungtis 17" o:spid="_x0000_s1026" type="#_x0000_t32" style="position:absolute;margin-left:355.7pt;margin-top:6.5pt;width:26.15pt;height:0;flip:x;z-index:2516746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" strokecolor="#548dd4">
                <v:stroke endarrow="block"/>
              </v:shape>
            </w:pict>
          </mc:Fallback>
        </mc:AlternateContent>
      </w:r>
      <w:r w:rsidRPr="006D541C">
        <w:rPr>
          <w:rFonts w:ascii="Times New Roman" w:hAnsi="Times New Roman" w:cs="Times New Roman"/>
          <w:b/>
          <w:bCs/>
          <w:sz w:val="28"/>
          <w:szCs w:val="28"/>
        </w:rPr>
        <w:t>VARDENIS PAVARDENIS</w:t>
      </w:r>
    </w:p>
    <w:p w:rsidR="000865CB" w:rsidRPr="006D541C" w:rsidRDefault="000865CB" w:rsidP="000865CB">
      <w:pPr>
        <w:rPr>
          <w:rFonts w:ascii="Times New Roman" w:hAnsi="Times New Roman" w:cs="Times New Roman"/>
        </w:rPr>
      </w:pPr>
      <w:r w:rsidRPr="006D541C">
        <w:rPr>
          <w:rFonts w:ascii="Times New Roman" w:hAnsi="Times New Roman" w:cs="Times New Roman"/>
          <w:noProof/>
          <w:lang w:eastAsia="lt-LT"/>
        </w:rPr>
        <mc:AlternateContent>
          <mc:Choice Requires="wps">
            <w:drawing>
              <wp:anchor distT="4294967292" distB="4294967292" distL="114300" distR="114300" simplePos="0" relativeHeight="251673600" behindDoc="0" locked="0" layoutInCell="1" allowOverlap="1" wp14:anchorId="0E5EE024" wp14:editId="68C96E10">
                <wp:simplePos x="0" y="0"/>
                <wp:positionH relativeFrom="column">
                  <wp:posOffset>5252085</wp:posOffset>
                </wp:positionH>
                <wp:positionV relativeFrom="paragraph">
                  <wp:posOffset>153669</wp:posOffset>
                </wp:positionV>
                <wp:extent cx="332105" cy="0"/>
                <wp:effectExtent l="38100" t="76200" r="0" b="95250"/>
                <wp:wrapNone/>
                <wp:docPr id="16" name="Tiesioji rodyklės jungtis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8384C" id="Tiesioji rodyklės jungtis 16" o:spid="_x0000_s1026" type="#_x0000_t32" style="position:absolute;margin-left:413.55pt;margin-top:12.1pt;width:26.15pt;height:0;flip:x;z-index:2516736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" strokecolor="#548dd4">
                <v:stroke endarrow="block"/>
              </v:shape>
            </w:pict>
          </mc:Fallback>
        </mc:AlternateContent>
      </w:r>
      <w:r w:rsidRPr="006D541C">
        <w:rPr>
          <w:rFonts w:ascii="Times New Roman" w:hAnsi="Times New Roman" w:cs="Times New Roman"/>
        </w:rPr>
        <w:t>.....................(įrašykite)...................studijų programos studentas (ė)</w:t>
      </w:r>
    </w:p>
    <w:p w:rsidR="000865CB" w:rsidRPr="006D541C" w:rsidRDefault="000865CB" w:rsidP="000865CB">
      <w:pPr>
        <w:rPr>
          <w:rFonts w:ascii="Times New Roman" w:hAnsi="Times New Roman" w:cs="Times New Roman"/>
          <w:lang w:val="pt-BR"/>
        </w:rPr>
      </w:pPr>
      <w:r w:rsidRPr="006D541C">
        <w:rPr>
          <w:rFonts w:ascii="Times New Roman" w:hAnsi="Times New Roman" w:cs="Times New Roman"/>
          <w:noProof/>
          <w:lang w:eastAsia="lt-LT"/>
        </w:rPr>
        <mc:AlternateContent>
          <mc:Choice Requires="wps">
            <w:drawing>
              <wp:anchor distT="0" distB="0" distL="114300" distR="114300" simplePos="0" relativeHeight="251660288" behindDoc="0" locked="0" layoutInCell="1" allowOverlap="1" wp14:anchorId="1290435E" wp14:editId="437521AC">
                <wp:simplePos x="0" y="0"/>
                <wp:positionH relativeFrom="column">
                  <wp:posOffset>3205480</wp:posOffset>
                </wp:positionH>
                <wp:positionV relativeFrom="paragraph">
                  <wp:posOffset>98425</wp:posOffset>
                </wp:positionV>
                <wp:extent cx="635" cy="857250"/>
                <wp:effectExtent l="76200" t="38100" r="75565" b="57150"/>
                <wp:wrapNone/>
                <wp:docPr id="15" name="Tiesioji rodyklės jungti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7250"/>
                        </a:xfrm>
                        <a:prstGeom prst="straightConnector1">
                          <a:avLst/>
                        </a:prstGeom>
                        <a:noFill/>
                        <a:ln w="9525">
                          <a:solidFill>
                            <a:srgbClr val="548DD4"/>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71A69" id="Tiesioji rodyklės jungtis 15" o:spid="_x0000_s1026" type="#_x0000_t32" style="position:absolute;margin-left:252.4pt;margin-top:7.75pt;width:.0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" strokecolor="#548dd4">
                <v:stroke startarrow="block" endarrow="block"/>
              </v:shape>
            </w:pict>
          </mc:Fallback>
        </mc:AlternateContent>
      </w: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lang w:val="pt-BR"/>
        </w:rPr>
        <w:t xml:space="preserve">                            </w:t>
      </w:r>
      <w:r w:rsidRPr="006D541C">
        <w:rPr>
          <w:rFonts w:ascii="Times New Roman" w:hAnsi="Times New Roman" w:cs="Times New Roman"/>
          <w:sz w:val="20"/>
          <w:szCs w:val="20"/>
          <w:lang w:val="pt-BR"/>
        </w:rPr>
        <w:t>6 protarpiai</w:t>
      </w: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sz w:val="20"/>
          <w:szCs w:val="20"/>
          <w:lang w:val="pt-BR"/>
        </w:rPr>
        <w:t xml:space="preserve">                             (enter)</w:t>
      </w: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lang w:val="pt-BR"/>
        </w:rPr>
      </w:pPr>
      <w:r w:rsidRPr="006D541C">
        <w:rPr>
          <w:rFonts w:ascii="Times New Roman" w:hAnsi="Times New Roman" w:cs="Times New Roman"/>
          <w:noProof/>
          <w:lang w:eastAsia="lt-LT"/>
        </w:rPr>
        <mc:AlternateContent>
          <mc:Choice Requires="wps">
            <w:drawing>
              <wp:anchor distT="0" distB="0" distL="114300" distR="114300" simplePos="0" relativeHeight="251675648" behindDoc="0" locked="0" layoutInCell="1" allowOverlap="1" wp14:anchorId="7F99A9FC" wp14:editId="451B14F8">
                <wp:simplePos x="0" y="0"/>
                <wp:positionH relativeFrom="column">
                  <wp:posOffset>5278755</wp:posOffset>
                </wp:positionH>
                <wp:positionV relativeFrom="paragraph">
                  <wp:posOffset>19685</wp:posOffset>
                </wp:positionV>
                <wp:extent cx="1728470" cy="476885"/>
                <wp:effectExtent l="0" t="0" r="5080" b="0"/>
                <wp:wrapNone/>
                <wp:docPr id="14" name="Teksto laukas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476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pPr>
                              <w:rPr>
                                <w:b/>
                                <w:bCs/>
                                <w:color w:val="548DD4"/>
                                <w:sz w:val="20"/>
                                <w:szCs w:val="20"/>
                              </w:rPr>
                            </w:pPr>
                            <w:r w:rsidRPr="00A528F6">
                              <w:rPr>
                                <w:b/>
                                <w:bCs/>
                                <w:color w:val="548DD4"/>
                                <w:sz w:val="20"/>
                                <w:szCs w:val="20"/>
                              </w:rPr>
                              <w:t xml:space="preserve">Times 18 pt </w:t>
                            </w:r>
                          </w:p>
                          <w:p w:rsidR="000865CB" w:rsidRDefault="000865CB" w:rsidP="000865CB">
                            <w:r w:rsidRPr="00A528F6">
                              <w:rPr>
                                <w:b/>
                                <w:bCs/>
                                <w:color w:val="548DD4"/>
                                <w:sz w:val="20"/>
                                <w:szCs w:val="20"/>
                              </w:rPr>
                              <w:t>paryškintas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9A9FC" id="Teksto laukas 14" o:spid="_x0000_s1030" type="#_x0000_t202" style="position:absolute;left:0;text-align:left;margin-left:415.65pt;margin-top:1.55pt;width:136.1pt;height:3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" stroked="f">
                <v:textbox>
                  <w:txbxContent>
                    <w:p w:rsidR="000865CB" w:rsidRDefault="000865CB" w:rsidP="000865CB">
                      <w:pPr>
                        <w:rPr>
                          <w:b/>
                          <w:bCs/>
                          <w:color w:val="548DD4"/>
                          <w:sz w:val="20"/>
                          <w:szCs w:val="20"/>
                        </w:rPr>
                      </w:pPr>
                      <w:r w:rsidRPr="00A528F6">
                        <w:rPr>
                          <w:b/>
                          <w:bCs/>
                          <w:color w:val="548DD4"/>
                          <w:sz w:val="20"/>
                          <w:szCs w:val="20"/>
                        </w:rPr>
                        <w:t xml:space="preserve">Times 18 pt </w:t>
                      </w:r>
                    </w:p>
                    <w:p w:rsidR="000865CB" w:rsidRDefault="000865CB" w:rsidP="000865CB">
                      <w:r w:rsidRPr="00A528F6">
                        <w:rPr>
                          <w:b/>
                          <w:bCs/>
                          <w:color w:val="548DD4"/>
                          <w:sz w:val="20"/>
                          <w:szCs w:val="20"/>
                        </w:rPr>
                        <w:t>paryškintas</w:t>
                      </w:r>
                    </w:p>
                  </w:txbxContent>
                </v:textbox>
              </v:shape>
            </w:pict>
          </mc:Fallback>
        </mc:AlternateContent>
      </w:r>
    </w:p>
    <w:p w:rsidR="000865CB" w:rsidRPr="006D541C" w:rsidRDefault="000865CB" w:rsidP="000865CB">
      <w:pPr>
        <w:rPr>
          <w:rFonts w:ascii="Times New Roman" w:hAnsi="Times New Roman" w:cs="Times New Roman"/>
          <w:b/>
          <w:bCs/>
          <w:caps/>
          <w:sz w:val="36"/>
          <w:szCs w:val="36"/>
          <w:lang w:val="pt-BR"/>
        </w:rPr>
      </w:pPr>
      <w:r w:rsidRPr="006D541C">
        <w:rPr>
          <w:rFonts w:ascii="Times New Roman" w:hAnsi="Times New Roman" w:cs="Times New Roman"/>
          <w:b/>
          <w:bCs/>
          <w:caps/>
          <w:noProof/>
          <w:sz w:val="36"/>
          <w:szCs w:val="36"/>
          <w:lang w:eastAsia="lt-LT"/>
        </w:rPr>
        <mc:AlternateContent>
          <mc:Choice Requires="wps">
            <w:drawing>
              <wp:anchor distT="4294967292" distB="4294967292" distL="114300" distR="114300" simplePos="0" relativeHeight="251676672" behindDoc="0" locked="0" layoutInCell="1" allowOverlap="1" wp14:anchorId="3B0041A4" wp14:editId="13E2F85D">
                <wp:simplePos x="0" y="0"/>
                <wp:positionH relativeFrom="column">
                  <wp:posOffset>5252085</wp:posOffset>
                </wp:positionH>
                <wp:positionV relativeFrom="paragraph">
                  <wp:posOffset>205739</wp:posOffset>
                </wp:positionV>
                <wp:extent cx="332105" cy="0"/>
                <wp:effectExtent l="38100" t="76200" r="0" b="95250"/>
                <wp:wrapNone/>
                <wp:docPr id="13" name="Tiesioji rodyklės jungti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538E" id="Tiesioji rodyklės jungtis 13" o:spid="_x0000_s1026" type="#_x0000_t32" style="position:absolute;margin-left:413.55pt;margin-top:16.2pt;width:26.15pt;height:0;flip:x;z-index:2516766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" strokecolor="#548dd4">
                <v:stroke endarrow="block"/>
              </v:shape>
            </w:pict>
          </mc:Fallback>
        </mc:AlternateContent>
      </w:r>
      <w:r w:rsidR="008A0A99" w:rsidRPr="006D541C">
        <w:rPr>
          <w:rFonts w:ascii="Times New Roman" w:hAnsi="Times New Roman" w:cs="Times New Roman"/>
          <w:b/>
          <w:bCs/>
          <w:caps/>
          <w:sz w:val="36"/>
          <w:szCs w:val="36"/>
        </w:rPr>
        <w:t>Rašto</w:t>
      </w:r>
      <w:r w:rsidRPr="006D541C">
        <w:rPr>
          <w:rFonts w:ascii="Times New Roman" w:hAnsi="Times New Roman" w:cs="Times New Roman"/>
          <w:b/>
          <w:bCs/>
          <w:caps/>
          <w:sz w:val="36"/>
          <w:szCs w:val="36"/>
        </w:rPr>
        <w:t xml:space="preserve"> darbo pavadinimas</w:t>
      </w: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noProof/>
          <w:lang w:eastAsia="lt-LT"/>
        </w:rPr>
        <mc:AlternateContent>
          <mc:Choice Requires="wps">
            <w:drawing>
              <wp:anchor distT="0" distB="0" distL="114296" distR="114296" simplePos="0" relativeHeight="251662336" behindDoc="0" locked="0" layoutInCell="1" allowOverlap="1" wp14:anchorId="055EBBB7" wp14:editId="1E540A3D">
                <wp:simplePos x="0" y="0"/>
                <wp:positionH relativeFrom="column">
                  <wp:posOffset>3207384</wp:posOffset>
                </wp:positionH>
                <wp:positionV relativeFrom="paragraph">
                  <wp:posOffset>58420</wp:posOffset>
                </wp:positionV>
                <wp:extent cx="0" cy="390525"/>
                <wp:effectExtent l="76200" t="38100" r="57150" b="47625"/>
                <wp:wrapNone/>
                <wp:docPr id="12" name="Tiesioji rodyklės jungti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548DD4"/>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3399C" id="Tiesioji rodyklės jungtis 12" o:spid="_x0000_s1026" type="#_x0000_t32" style="position:absolute;margin-left:252.55pt;margin-top:4.6pt;width:0;height:30.75pt;z-index:25166233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" strokecolor="#548dd4">
                <v:stroke startarrow="block" endarrow="block"/>
              </v:shape>
            </w:pict>
          </mc:Fallback>
        </mc:AlternateContent>
      </w:r>
    </w:p>
    <w:p w:rsidR="000865CB" w:rsidRPr="006D541C" w:rsidRDefault="000865CB" w:rsidP="000865CB">
      <w:pPr>
        <w:rPr>
          <w:rFonts w:ascii="Times New Roman" w:hAnsi="Times New Roman" w:cs="Times New Roman"/>
          <w:sz w:val="20"/>
          <w:szCs w:val="20"/>
          <w:lang w:val="pt-BR"/>
        </w:rPr>
      </w:pPr>
      <w:r w:rsidRPr="006D541C">
        <w:rPr>
          <w:rFonts w:ascii="Times New Roman" w:hAnsi="Times New Roman" w:cs="Times New Roman"/>
          <w:sz w:val="20"/>
          <w:szCs w:val="20"/>
          <w:lang w:val="pt-BR"/>
        </w:rPr>
        <w:t xml:space="preserve">                                   2 protarpiai</w:t>
      </w:r>
    </w:p>
    <w:p w:rsidR="000865CB" w:rsidRPr="006D541C" w:rsidRDefault="000865CB" w:rsidP="000865CB">
      <w:pPr>
        <w:rPr>
          <w:rFonts w:ascii="Times New Roman" w:hAnsi="Times New Roman" w:cs="Times New Roman"/>
          <w:lang w:val="pt-BR"/>
        </w:rPr>
      </w:pPr>
      <w:r w:rsidRPr="006D541C">
        <w:rPr>
          <w:rFonts w:ascii="Times New Roman" w:hAnsi="Times New Roman" w:cs="Times New Roman"/>
          <w:noProof/>
          <w:lang w:eastAsia="lt-LT"/>
        </w:rPr>
        <mc:AlternateContent>
          <mc:Choice Requires="wps">
            <w:drawing>
              <wp:anchor distT="0" distB="0" distL="114300" distR="114300" simplePos="0" relativeHeight="251677696" behindDoc="0" locked="0" layoutInCell="1" allowOverlap="1" wp14:anchorId="191986D3" wp14:editId="03561D21">
                <wp:simplePos x="0" y="0"/>
                <wp:positionH relativeFrom="column">
                  <wp:posOffset>4385310</wp:posOffset>
                </wp:positionH>
                <wp:positionV relativeFrom="paragraph">
                  <wp:posOffset>19685</wp:posOffset>
                </wp:positionV>
                <wp:extent cx="1719580" cy="294640"/>
                <wp:effectExtent l="0" t="0" r="0" b="0"/>
                <wp:wrapNone/>
                <wp:docPr id="11" name="Teksto lauka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58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CB" w:rsidRDefault="000865CB" w:rsidP="000865CB">
                            <w:r w:rsidRPr="00A528F6">
                              <w:rPr>
                                <w:b/>
                                <w:bCs/>
                                <w:color w:val="548DD4"/>
                                <w:sz w:val="20"/>
                                <w:szCs w:val="20"/>
                              </w:rPr>
                              <w:t>Times 12 pt paryškintas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986D3" id="Teksto laukas 11" o:spid="_x0000_s1031" type="#_x0000_t202" style="position:absolute;left:0;text-align:left;margin-left:345.3pt;margin-top:1.55pt;width:135.4pt;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" stroked="f">
                <v:textbox>
                  <w:txbxContent>
                    <w:p w:rsidR="000865CB" w:rsidRDefault="000865CB" w:rsidP="000865CB">
                      <w:r w:rsidRPr="00A528F6">
                        <w:rPr>
                          <w:b/>
                          <w:bCs/>
                          <w:color w:val="548DD4"/>
                          <w:sz w:val="20"/>
                          <w:szCs w:val="20"/>
                        </w:rPr>
                        <w:t>Times 12 pt paryškintas</w:t>
                      </w:r>
                    </w:p>
                  </w:txbxContent>
                </v:textbox>
              </v:shape>
            </w:pict>
          </mc:Fallback>
        </mc:AlternateContent>
      </w:r>
      <w:r w:rsidRPr="006D541C">
        <w:rPr>
          <w:rFonts w:ascii="Times New Roman" w:hAnsi="Times New Roman" w:cs="Times New Roman"/>
          <w:sz w:val="20"/>
          <w:szCs w:val="20"/>
          <w:lang w:val="pt-BR"/>
        </w:rPr>
        <w:t xml:space="preserve">                             (enter)</w:t>
      </w:r>
    </w:p>
    <w:p w:rsidR="000865CB" w:rsidRPr="006D541C" w:rsidRDefault="000865CB" w:rsidP="000865CB">
      <w:pPr>
        <w:pStyle w:val="tekstas"/>
        <w:jc w:val="center"/>
        <w:rPr>
          <w:b/>
          <w:bCs/>
          <w:color w:val="auto"/>
          <w:sz w:val="28"/>
          <w:szCs w:val="28"/>
        </w:rPr>
      </w:pPr>
      <w:r w:rsidRPr="006D541C">
        <w:rPr>
          <w:noProof/>
          <w:color w:val="auto"/>
          <w:lang w:eastAsia="lt-LT"/>
        </w:rPr>
        <mc:AlternateContent>
          <mc:Choice Requires="wps">
            <w:drawing>
              <wp:anchor distT="4294967292" distB="4294967292" distL="114300" distR="114300" simplePos="0" relativeHeight="251678720" behindDoc="0" locked="0" layoutInCell="1" allowOverlap="1" wp14:anchorId="19A8319D" wp14:editId="64841778">
                <wp:simplePos x="0" y="0"/>
                <wp:positionH relativeFrom="column">
                  <wp:posOffset>4305935</wp:posOffset>
                </wp:positionH>
                <wp:positionV relativeFrom="paragraph">
                  <wp:posOffset>168274</wp:posOffset>
                </wp:positionV>
                <wp:extent cx="332105" cy="0"/>
                <wp:effectExtent l="38100" t="76200" r="0" b="95250"/>
                <wp:wrapNone/>
                <wp:docPr id="10" name="Tiesioji rodyklės jungti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2105" cy="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561FD" id="Tiesioji rodyklės jungtis 10" o:spid="_x0000_s1026" type="#_x0000_t32" style="position:absolute;margin-left:339.05pt;margin-top:13.25pt;width:26.15pt;height:0;flip:x;z-index:25167872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" strokecolor="#548dd4">
                <v:stroke endarrow="block"/>
              </v:shape>
            </w:pict>
          </mc:Fallback>
        </mc:AlternateContent>
      </w:r>
      <w:r w:rsidR="008A0A99" w:rsidRPr="006D541C">
        <w:rPr>
          <w:noProof/>
          <w:color w:val="auto"/>
          <w:lang w:eastAsia="lt-LT"/>
        </w:rPr>
        <w:t>.................</w:t>
      </w:r>
      <w:r w:rsidRPr="006D541C">
        <w:rPr>
          <w:b/>
          <w:bCs/>
          <w:color w:val="auto"/>
          <w:sz w:val="28"/>
          <w:szCs w:val="28"/>
        </w:rPr>
        <w:t xml:space="preserve"> darbas</w:t>
      </w:r>
    </w:p>
    <w:p w:rsidR="000865CB" w:rsidRPr="006D541C" w:rsidRDefault="000865CB" w:rsidP="000865CB">
      <w:pPr>
        <w:rPr>
          <w:rFonts w:ascii="Times New Roman" w:hAnsi="Times New Roman" w:cs="Times New Roman"/>
          <w:lang w:val="pt-BR"/>
        </w:rPr>
      </w:pPr>
    </w:p>
    <w:p w:rsidR="000865CB" w:rsidRPr="006D541C" w:rsidRDefault="000865CB" w:rsidP="000865CB">
      <w:pPr>
        <w:rPr>
          <w:rFonts w:ascii="Times New Roman" w:hAnsi="Times New Roman" w:cs="Times New Roman"/>
          <w:lang w:val="pt-BR"/>
        </w:rPr>
      </w:pPr>
    </w:p>
    <w:p w:rsidR="000865CB" w:rsidRPr="006D541C" w:rsidRDefault="000865CB" w:rsidP="000865CB">
      <w:pPr>
        <w:tabs>
          <w:tab w:val="right" w:pos="4678"/>
          <w:tab w:val="right" w:pos="8505"/>
        </w:tabs>
        <w:ind w:firstLine="284"/>
        <w:rPr>
          <w:rFonts w:ascii="Times New Roman" w:hAnsi="Times New Roman" w:cs="Times New Roman"/>
          <w:sz w:val="20"/>
          <w:szCs w:val="20"/>
          <w:lang w:val="pt-BR"/>
        </w:rPr>
      </w:pPr>
      <w:r w:rsidRPr="006D541C">
        <w:rPr>
          <w:rFonts w:ascii="Times New Roman" w:hAnsi="Times New Roman" w:cs="Times New Roman"/>
          <w:sz w:val="20"/>
          <w:szCs w:val="20"/>
          <w:lang w:val="pt-BR"/>
        </w:rPr>
        <w:t xml:space="preserve">Times 12 pt  </w:t>
      </w:r>
      <w:r w:rsidRPr="006D541C">
        <w:rPr>
          <w:rFonts w:ascii="Times New Roman" w:hAnsi="Times New Roman" w:cs="Times New Roman"/>
          <w:sz w:val="20"/>
          <w:szCs w:val="20"/>
          <w:lang w:val="pt-BR"/>
        </w:rPr>
        <w:tab/>
      </w:r>
      <w:r w:rsidRPr="006D541C">
        <w:rPr>
          <w:rFonts w:ascii="Times New Roman" w:hAnsi="Times New Roman" w:cs="Times New Roman"/>
          <w:sz w:val="20"/>
          <w:szCs w:val="20"/>
          <w:lang w:val="pt-BR"/>
        </w:rPr>
        <w:tab/>
        <w:t xml:space="preserve"> 12 pt paryškinta (bold)</w:t>
      </w:r>
    </w:p>
    <w:p w:rsidR="000865CB" w:rsidRPr="006D541C" w:rsidRDefault="000865CB" w:rsidP="000865CB">
      <w:pPr>
        <w:rPr>
          <w:rFonts w:ascii="Times New Roman" w:hAnsi="Times New Roman" w:cs="Times New Roman"/>
          <w:lang w:val="pt-BR"/>
        </w:rPr>
      </w:pPr>
      <w:r w:rsidRPr="006D541C">
        <w:rPr>
          <w:rFonts w:ascii="Times New Roman" w:hAnsi="Times New Roman" w:cs="Times New Roman"/>
          <w:noProof/>
          <w:lang w:eastAsia="lt-LT"/>
        </w:rPr>
        <mc:AlternateContent>
          <mc:Choice Requires="wps">
            <w:drawing>
              <wp:anchor distT="0" distB="0" distL="114296" distR="114296" simplePos="0" relativeHeight="251666432" behindDoc="0" locked="0" layoutInCell="1" allowOverlap="1" wp14:anchorId="3A8542B7" wp14:editId="255D4471">
                <wp:simplePos x="0" y="0"/>
                <wp:positionH relativeFrom="column">
                  <wp:posOffset>4794884</wp:posOffset>
                </wp:positionH>
                <wp:positionV relativeFrom="paragraph">
                  <wp:posOffset>29210</wp:posOffset>
                </wp:positionV>
                <wp:extent cx="0" cy="279400"/>
                <wp:effectExtent l="76200" t="0" r="57150" b="63500"/>
                <wp:wrapNone/>
                <wp:docPr id="9" name="Tiesioji rodyklės jungtis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1278E" id="Tiesioji rodyklės jungtis 9" o:spid="_x0000_s1026" type="#_x0000_t32" style="position:absolute;margin-left:377.55pt;margin-top:2.3pt;width:0;height:22pt;z-index:25166643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" strokecolor="#548dd4">
                <v:stroke endarrow="block"/>
              </v:shape>
            </w:pict>
          </mc:Fallback>
        </mc:AlternateContent>
      </w:r>
      <w:r w:rsidRPr="006D541C">
        <w:rPr>
          <w:rFonts w:ascii="Times New Roman" w:hAnsi="Times New Roman" w:cs="Times New Roman"/>
          <w:noProof/>
          <w:lang w:eastAsia="lt-LT"/>
        </w:rPr>
        <mc:AlternateContent>
          <mc:Choice Requires="wps">
            <w:drawing>
              <wp:anchor distT="0" distB="0" distL="114296" distR="114296" simplePos="0" relativeHeight="251664384" behindDoc="0" locked="0" layoutInCell="1" allowOverlap="1" wp14:anchorId="0617745A" wp14:editId="4CD7573E">
                <wp:simplePos x="0" y="0"/>
                <wp:positionH relativeFrom="column">
                  <wp:posOffset>657224</wp:posOffset>
                </wp:positionH>
                <wp:positionV relativeFrom="paragraph">
                  <wp:posOffset>29210</wp:posOffset>
                </wp:positionV>
                <wp:extent cx="0" cy="279400"/>
                <wp:effectExtent l="76200" t="0" r="57150" b="63500"/>
                <wp:wrapNone/>
                <wp:docPr id="1" name="Tiesioji rodyklės jungti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23C75" id="Tiesioji rodyklės jungtis 8" o:spid="_x0000_s1026" type="#_x0000_t32" style="position:absolute;margin-left:51.75pt;margin-top:2.3pt;width:0;height:22pt;z-index:25166438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" strokecolor="#548dd4">
                <v:stroke endarrow="block"/>
              </v:shape>
            </w:pict>
          </mc:Fallback>
        </mc:AlternateContent>
      </w:r>
    </w:p>
    <w:p w:rsidR="000865CB" w:rsidRPr="006D541C" w:rsidRDefault="000865CB" w:rsidP="000865CB">
      <w:pPr>
        <w:rPr>
          <w:rFonts w:ascii="Times New Roman" w:hAnsi="Times New Roman" w:cs="Times New Roman"/>
          <w:lang w:val="pt-BR"/>
        </w:rPr>
      </w:pPr>
    </w:p>
    <w:tbl>
      <w:tblPr>
        <w:tblW w:w="8822" w:type="dxa"/>
        <w:jc w:val="center"/>
        <w:tblLook w:val="0000" w:firstRow="0" w:lastRow="0" w:firstColumn="0" w:lastColumn="0" w:noHBand="0" w:noVBand="0"/>
      </w:tblPr>
      <w:tblGrid>
        <w:gridCol w:w="2707"/>
        <w:gridCol w:w="1947"/>
        <w:gridCol w:w="591"/>
        <w:gridCol w:w="3577"/>
      </w:tblGrid>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lang w:val="en-US"/>
              </w:rPr>
            </w:pPr>
            <w:r w:rsidRPr="006D541C">
              <w:rPr>
                <w:rFonts w:ascii="Times New Roman" w:hAnsi="Times New Roman" w:cs="Times New Roman"/>
                <w:caps/>
                <w:lang w:val="en-US"/>
              </w:rPr>
              <w:t>v</w:t>
            </w:r>
            <w:r w:rsidRPr="006D541C">
              <w:rPr>
                <w:rFonts w:ascii="Times New Roman" w:hAnsi="Times New Roman" w:cs="Times New Roman"/>
                <w:lang w:val="en-US"/>
              </w:rPr>
              <w:t xml:space="preserve">adovas </w:t>
            </w:r>
          </w:p>
        </w:tc>
        <w:tc>
          <w:tcPr>
            <w:tcW w:w="1947" w:type="dxa"/>
            <w:tcBorders>
              <w:top w:val="dashed" w:sz="4" w:space="0" w:color="auto"/>
              <w:left w:val="dashed" w:sz="4" w:space="0" w:color="auto"/>
              <w:right w:val="dashed" w:sz="4" w:space="0" w:color="auto"/>
            </w:tcBorders>
          </w:tcPr>
          <w:p w:rsidR="000865CB" w:rsidRPr="006D541C" w:rsidRDefault="000865CB" w:rsidP="00834DF5">
            <w:pPr>
              <w:rPr>
                <w:rFonts w:ascii="Times New Roman" w:hAnsi="Times New Roman" w:cs="Times New Roman"/>
                <w:i/>
                <w:iCs/>
                <w:lang w:val="en-US"/>
              </w:rPr>
            </w:pPr>
          </w:p>
        </w:tc>
        <w:tc>
          <w:tcPr>
            <w:tcW w:w="591" w:type="dxa"/>
            <w:tcBorders>
              <w:left w:val="dashed" w:sz="4" w:space="0" w:color="auto"/>
            </w:tcBorders>
          </w:tcPr>
          <w:p w:rsidR="000865CB" w:rsidRPr="006D541C" w:rsidRDefault="000865CB" w:rsidP="00834DF5">
            <w:pPr>
              <w:rPr>
                <w:rFonts w:ascii="Times New Roman" w:hAnsi="Times New Roman" w:cs="Times New Roman"/>
                <w:lang w:val="en-US"/>
              </w:rPr>
            </w:pPr>
          </w:p>
        </w:tc>
        <w:tc>
          <w:tcPr>
            <w:tcW w:w="3577" w:type="dxa"/>
          </w:tcPr>
          <w:p w:rsidR="000865CB" w:rsidRPr="006D541C" w:rsidRDefault="000865CB" w:rsidP="00834DF5">
            <w:pPr>
              <w:jc w:val="right"/>
              <w:rPr>
                <w:rFonts w:ascii="Times New Roman" w:hAnsi="Times New Roman" w:cs="Times New Roman"/>
                <w:lang w:val="en-US"/>
              </w:rPr>
            </w:pPr>
            <w:r w:rsidRPr="006D541C">
              <w:rPr>
                <w:rFonts w:ascii="Times New Roman" w:hAnsi="Times New Roman" w:cs="Times New Roman"/>
                <w:lang w:val="en-US"/>
              </w:rPr>
              <w:t xml:space="preserve">pareigos  </w:t>
            </w:r>
            <w:r w:rsidRPr="006D541C">
              <w:rPr>
                <w:rFonts w:ascii="Times New Roman" w:hAnsi="Times New Roman" w:cs="Times New Roman"/>
                <w:b/>
                <w:bCs/>
                <w:lang w:val="en-US"/>
              </w:rPr>
              <w:t>Vardas Pavardė</w:t>
            </w:r>
          </w:p>
        </w:tc>
      </w:tr>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lang w:val="en-US"/>
              </w:rPr>
            </w:pPr>
          </w:p>
        </w:tc>
        <w:tc>
          <w:tcPr>
            <w:tcW w:w="1947" w:type="dxa"/>
            <w:tcBorders>
              <w:left w:val="dashed" w:sz="4" w:space="0" w:color="auto"/>
              <w:right w:val="dashed" w:sz="4" w:space="0" w:color="auto"/>
            </w:tcBorders>
          </w:tcPr>
          <w:p w:rsidR="000865CB" w:rsidRPr="006D541C" w:rsidRDefault="000865CB" w:rsidP="00834DF5">
            <w:pPr>
              <w:rPr>
                <w:rFonts w:ascii="Times New Roman" w:hAnsi="Times New Roman" w:cs="Times New Roman"/>
                <w:i/>
                <w:iCs/>
                <w:lang w:val="en-US"/>
              </w:rPr>
            </w:pPr>
            <w:r w:rsidRPr="006D541C">
              <w:rPr>
                <w:rFonts w:ascii="Times New Roman" w:hAnsi="Times New Roman" w:cs="Times New Roman"/>
                <w:i/>
                <w:iCs/>
                <w:caps/>
                <w:lang w:val="en-US"/>
              </w:rPr>
              <w:t>p</w:t>
            </w:r>
            <w:r w:rsidRPr="006D541C">
              <w:rPr>
                <w:rFonts w:ascii="Times New Roman" w:hAnsi="Times New Roman" w:cs="Times New Roman"/>
                <w:i/>
                <w:iCs/>
                <w:lang w:val="en-US"/>
              </w:rPr>
              <w:t>aliekama</w:t>
            </w:r>
          </w:p>
        </w:tc>
        <w:tc>
          <w:tcPr>
            <w:tcW w:w="591" w:type="dxa"/>
            <w:tcBorders>
              <w:left w:val="dashed" w:sz="4" w:space="0" w:color="auto"/>
            </w:tcBorders>
          </w:tcPr>
          <w:p w:rsidR="000865CB" w:rsidRPr="006D541C" w:rsidRDefault="000865CB" w:rsidP="00834DF5">
            <w:pPr>
              <w:rPr>
                <w:rFonts w:ascii="Times New Roman" w:hAnsi="Times New Roman" w:cs="Times New Roman"/>
                <w:lang w:val="en-US"/>
              </w:rPr>
            </w:pPr>
          </w:p>
        </w:tc>
        <w:tc>
          <w:tcPr>
            <w:tcW w:w="3577" w:type="dxa"/>
          </w:tcPr>
          <w:p w:rsidR="000865CB" w:rsidRPr="006D541C" w:rsidRDefault="000865CB" w:rsidP="00834DF5">
            <w:pPr>
              <w:jc w:val="right"/>
              <w:rPr>
                <w:rFonts w:ascii="Times New Roman" w:hAnsi="Times New Roman" w:cs="Times New Roman"/>
                <w:lang w:val="en-US"/>
              </w:rPr>
            </w:pPr>
          </w:p>
        </w:tc>
      </w:tr>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lang w:val="en-US"/>
              </w:rPr>
            </w:pPr>
            <w:r w:rsidRPr="006D541C">
              <w:rPr>
                <w:rFonts w:ascii="Times New Roman" w:hAnsi="Times New Roman" w:cs="Times New Roman"/>
                <w:lang w:val="en-US"/>
              </w:rPr>
              <w:t>Konsultantai</w:t>
            </w:r>
          </w:p>
        </w:tc>
        <w:tc>
          <w:tcPr>
            <w:tcW w:w="1947" w:type="dxa"/>
            <w:tcBorders>
              <w:left w:val="dashed" w:sz="4" w:space="0" w:color="auto"/>
              <w:right w:val="dashed" w:sz="4" w:space="0" w:color="auto"/>
            </w:tcBorders>
          </w:tcPr>
          <w:p w:rsidR="000865CB" w:rsidRPr="006D541C" w:rsidRDefault="000865CB" w:rsidP="00834DF5">
            <w:pPr>
              <w:rPr>
                <w:rFonts w:ascii="Times New Roman" w:hAnsi="Times New Roman" w:cs="Times New Roman"/>
                <w:i/>
                <w:iCs/>
                <w:lang w:val="en-US"/>
              </w:rPr>
            </w:pPr>
          </w:p>
        </w:tc>
        <w:tc>
          <w:tcPr>
            <w:tcW w:w="591" w:type="dxa"/>
            <w:tcBorders>
              <w:left w:val="dashed" w:sz="4" w:space="0" w:color="auto"/>
            </w:tcBorders>
          </w:tcPr>
          <w:p w:rsidR="000865CB" w:rsidRPr="006D541C" w:rsidRDefault="000865CB" w:rsidP="00834DF5">
            <w:pPr>
              <w:rPr>
                <w:rFonts w:ascii="Times New Roman" w:hAnsi="Times New Roman" w:cs="Times New Roman"/>
                <w:lang w:val="en-US"/>
              </w:rPr>
            </w:pPr>
          </w:p>
        </w:tc>
        <w:tc>
          <w:tcPr>
            <w:tcW w:w="3577" w:type="dxa"/>
          </w:tcPr>
          <w:p w:rsidR="000865CB" w:rsidRPr="006D541C" w:rsidRDefault="000865CB" w:rsidP="00834DF5">
            <w:pPr>
              <w:jc w:val="right"/>
              <w:rPr>
                <w:rFonts w:ascii="Times New Roman" w:hAnsi="Times New Roman" w:cs="Times New Roman"/>
              </w:rPr>
            </w:pPr>
            <w:r w:rsidRPr="006D541C">
              <w:rPr>
                <w:rFonts w:ascii="Times New Roman" w:hAnsi="Times New Roman" w:cs="Times New Roman"/>
                <w:lang w:val="en-US"/>
              </w:rPr>
              <w:t xml:space="preserve">pareigos  </w:t>
            </w:r>
            <w:r w:rsidRPr="006D541C">
              <w:rPr>
                <w:rFonts w:ascii="Times New Roman" w:hAnsi="Times New Roman" w:cs="Times New Roman"/>
                <w:b/>
                <w:bCs/>
                <w:lang w:val="en-US"/>
              </w:rPr>
              <w:t>Varda</w:t>
            </w:r>
            <w:r w:rsidRPr="006D541C">
              <w:rPr>
                <w:rFonts w:ascii="Times New Roman" w:hAnsi="Times New Roman" w:cs="Times New Roman"/>
                <w:b/>
                <w:bCs/>
                <w:lang w:val="de-DE"/>
              </w:rPr>
              <w:t>s Pavardė</w:t>
            </w:r>
          </w:p>
        </w:tc>
      </w:tr>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rPr>
            </w:pPr>
          </w:p>
        </w:tc>
        <w:tc>
          <w:tcPr>
            <w:tcW w:w="1947" w:type="dxa"/>
            <w:tcBorders>
              <w:left w:val="dashed" w:sz="4" w:space="0" w:color="auto"/>
              <w:right w:val="dashed" w:sz="4" w:space="0" w:color="auto"/>
            </w:tcBorders>
          </w:tcPr>
          <w:p w:rsidR="000865CB" w:rsidRPr="006D541C" w:rsidRDefault="000865CB" w:rsidP="00834DF5">
            <w:pPr>
              <w:rPr>
                <w:rFonts w:ascii="Times New Roman" w:hAnsi="Times New Roman" w:cs="Times New Roman"/>
                <w:i/>
                <w:iCs/>
              </w:rPr>
            </w:pPr>
            <w:r w:rsidRPr="006D541C">
              <w:rPr>
                <w:rFonts w:ascii="Times New Roman" w:hAnsi="Times New Roman" w:cs="Times New Roman"/>
                <w:i/>
                <w:iCs/>
              </w:rPr>
              <w:t>vieta</w:t>
            </w:r>
          </w:p>
        </w:tc>
        <w:tc>
          <w:tcPr>
            <w:tcW w:w="591" w:type="dxa"/>
            <w:tcBorders>
              <w:left w:val="dashed" w:sz="4" w:space="0" w:color="auto"/>
            </w:tcBorders>
          </w:tcPr>
          <w:p w:rsidR="000865CB" w:rsidRPr="006D541C" w:rsidRDefault="000865CB" w:rsidP="00834DF5">
            <w:pPr>
              <w:rPr>
                <w:rFonts w:ascii="Times New Roman" w:hAnsi="Times New Roman" w:cs="Times New Roman"/>
              </w:rPr>
            </w:pPr>
          </w:p>
        </w:tc>
        <w:tc>
          <w:tcPr>
            <w:tcW w:w="3577" w:type="dxa"/>
          </w:tcPr>
          <w:p w:rsidR="000865CB" w:rsidRPr="006D541C" w:rsidRDefault="000865CB" w:rsidP="00834DF5">
            <w:pPr>
              <w:jc w:val="right"/>
              <w:rPr>
                <w:rFonts w:ascii="Times New Roman" w:hAnsi="Times New Roman" w:cs="Times New Roman"/>
              </w:rPr>
            </w:pPr>
          </w:p>
        </w:tc>
      </w:tr>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rPr>
            </w:pPr>
          </w:p>
        </w:tc>
        <w:tc>
          <w:tcPr>
            <w:tcW w:w="1947" w:type="dxa"/>
            <w:tcBorders>
              <w:left w:val="dashed" w:sz="4" w:space="0" w:color="auto"/>
              <w:right w:val="dashed" w:sz="4" w:space="0" w:color="auto"/>
            </w:tcBorders>
          </w:tcPr>
          <w:p w:rsidR="000865CB" w:rsidRPr="006D541C" w:rsidRDefault="000865CB" w:rsidP="00834DF5">
            <w:pPr>
              <w:rPr>
                <w:rFonts w:ascii="Times New Roman" w:hAnsi="Times New Roman" w:cs="Times New Roman"/>
                <w:i/>
                <w:iCs/>
              </w:rPr>
            </w:pPr>
          </w:p>
        </w:tc>
        <w:tc>
          <w:tcPr>
            <w:tcW w:w="591" w:type="dxa"/>
            <w:tcBorders>
              <w:left w:val="dashed" w:sz="4" w:space="0" w:color="auto"/>
            </w:tcBorders>
          </w:tcPr>
          <w:p w:rsidR="000865CB" w:rsidRPr="006D541C" w:rsidRDefault="000865CB" w:rsidP="00834DF5">
            <w:pPr>
              <w:rPr>
                <w:rFonts w:ascii="Times New Roman" w:hAnsi="Times New Roman" w:cs="Times New Roman"/>
              </w:rPr>
            </w:pPr>
          </w:p>
        </w:tc>
        <w:tc>
          <w:tcPr>
            <w:tcW w:w="3577" w:type="dxa"/>
          </w:tcPr>
          <w:p w:rsidR="000865CB" w:rsidRPr="006D541C" w:rsidRDefault="000865CB" w:rsidP="00834DF5">
            <w:pPr>
              <w:jc w:val="right"/>
              <w:rPr>
                <w:rFonts w:ascii="Times New Roman" w:hAnsi="Times New Roman" w:cs="Times New Roman"/>
              </w:rPr>
            </w:pPr>
          </w:p>
        </w:tc>
      </w:tr>
      <w:tr w:rsidR="006D541C" w:rsidRPr="006D541C" w:rsidTr="00834DF5">
        <w:trPr>
          <w:jc w:val="center"/>
        </w:trPr>
        <w:tc>
          <w:tcPr>
            <w:tcW w:w="2707" w:type="dxa"/>
            <w:tcBorders>
              <w:right w:val="dashed" w:sz="4" w:space="0" w:color="auto"/>
            </w:tcBorders>
          </w:tcPr>
          <w:p w:rsidR="000865CB" w:rsidRPr="006D541C" w:rsidRDefault="000865CB" w:rsidP="00834DF5">
            <w:pPr>
              <w:jc w:val="left"/>
              <w:rPr>
                <w:rFonts w:ascii="Times New Roman" w:hAnsi="Times New Roman" w:cs="Times New Roman"/>
              </w:rPr>
            </w:pPr>
          </w:p>
        </w:tc>
        <w:tc>
          <w:tcPr>
            <w:tcW w:w="1947" w:type="dxa"/>
            <w:tcBorders>
              <w:left w:val="dashed" w:sz="4" w:space="0" w:color="auto"/>
              <w:right w:val="dashed" w:sz="4" w:space="0" w:color="auto"/>
            </w:tcBorders>
          </w:tcPr>
          <w:p w:rsidR="000865CB" w:rsidRPr="006D541C" w:rsidRDefault="000865CB" w:rsidP="00834DF5">
            <w:pPr>
              <w:rPr>
                <w:rFonts w:ascii="Times New Roman" w:hAnsi="Times New Roman" w:cs="Times New Roman"/>
                <w:i/>
                <w:iCs/>
                <w:lang w:val="de-DE"/>
              </w:rPr>
            </w:pPr>
            <w:r w:rsidRPr="006D541C">
              <w:rPr>
                <w:rFonts w:ascii="Times New Roman" w:hAnsi="Times New Roman" w:cs="Times New Roman"/>
                <w:i/>
                <w:iCs/>
                <w:lang w:val="de-DE"/>
              </w:rPr>
              <w:t>parašams</w:t>
            </w:r>
          </w:p>
        </w:tc>
        <w:tc>
          <w:tcPr>
            <w:tcW w:w="591" w:type="dxa"/>
            <w:tcBorders>
              <w:left w:val="dashed" w:sz="4" w:space="0" w:color="auto"/>
            </w:tcBorders>
          </w:tcPr>
          <w:p w:rsidR="000865CB" w:rsidRPr="006D541C" w:rsidRDefault="000865CB" w:rsidP="00834DF5">
            <w:pPr>
              <w:rPr>
                <w:rFonts w:ascii="Times New Roman" w:hAnsi="Times New Roman" w:cs="Times New Roman"/>
                <w:lang w:val="de-DE"/>
              </w:rPr>
            </w:pPr>
          </w:p>
        </w:tc>
        <w:tc>
          <w:tcPr>
            <w:tcW w:w="3577" w:type="dxa"/>
          </w:tcPr>
          <w:p w:rsidR="000865CB" w:rsidRPr="006D541C" w:rsidRDefault="000865CB" w:rsidP="00834DF5">
            <w:pPr>
              <w:jc w:val="right"/>
              <w:rPr>
                <w:rFonts w:ascii="Times New Roman" w:hAnsi="Times New Roman" w:cs="Times New Roman"/>
                <w:lang w:val="de-DE"/>
              </w:rPr>
            </w:pPr>
          </w:p>
        </w:tc>
      </w:tr>
      <w:tr w:rsidR="000865CB" w:rsidRPr="006D541C" w:rsidTr="00834DF5">
        <w:trPr>
          <w:jc w:val="center"/>
        </w:trPr>
        <w:tc>
          <w:tcPr>
            <w:tcW w:w="2707" w:type="dxa"/>
            <w:tcBorders>
              <w:bottom w:val="nil"/>
              <w:right w:val="dashed" w:sz="4" w:space="0" w:color="auto"/>
            </w:tcBorders>
          </w:tcPr>
          <w:p w:rsidR="000865CB" w:rsidRPr="006D541C" w:rsidRDefault="000865CB" w:rsidP="00834DF5">
            <w:pPr>
              <w:jc w:val="left"/>
              <w:rPr>
                <w:rFonts w:ascii="Times New Roman" w:hAnsi="Times New Roman" w:cs="Times New Roman"/>
                <w:lang w:val="de-DE"/>
              </w:rPr>
            </w:pPr>
          </w:p>
        </w:tc>
        <w:tc>
          <w:tcPr>
            <w:tcW w:w="1947" w:type="dxa"/>
            <w:tcBorders>
              <w:left w:val="dashed" w:sz="4" w:space="0" w:color="auto"/>
              <w:bottom w:val="dashed" w:sz="4" w:space="0" w:color="auto"/>
              <w:right w:val="dashed" w:sz="4" w:space="0" w:color="auto"/>
            </w:tcBorders>
          </w:tcPr>
          <w:p w:rsidR="000865CB" w:rsidRPr="006D541C" w:rsidRDefault="000865CB" w:rsidP="00834DF5">
            <w:pPr>
              <w:rPr>
                <w:rFonts w:ascii="Times New Roman" w:hAnsi="Times New Roman" w:cs="Times New Roman"/>
                <w:i/>
                <w:iCs/>
                <w:lang w:val="de-DE"/>
              </w:rPr>
            </w:pPr>
          </w:p>
        </w:tc>
        <w:tc>
          <w:tcPr>
            <w:tcW w:w="591" w:type="dxa"/>
            <w:tcBorders>
              <w:left w:val="dashed" w:sz="4" w:space="0" w:color="auto"/>
            </w:tcBorders>
          </w:tcPr>
          <w:p w:rsidR="000865CB" w:rsidRPr="006D541C" w:rsidRDefault="000865CB" w:rsidP="00834DF5">
            <w:pPr>
              <w:rPr>
                <w:rFonts w:ascii="Times New Roman" w:hAnsi="Times New Roman" w:cs="Times New Roman"/>
                <w:lang w:val="de-DE"/>
              </w:rPr>
            </w:pPr>
          </w:p>
        </w:tc>
        <w:tc>
          <w:tcPr>
            <w:tcW w:w="3577" w:type="dxa"/>
          </w:tcPr>
          <w:p w:rsidR="000865CB" w:rsidRPr="006D541C" w:rsidRDefault="000865CB" w:rsidP="00834DF5">
            <w:pPr>
              <w:jc w:val="right"/>
              <w:rPr>
                <w:rFonts w:ascii="Times New Roman" w:hAnsi="Times New Roman" w:cs="Times New Roman"/>
                <w:lang w:val="de-DE"/>
              </w:rPr>
            </w:pPr>
          </w:p>
        </w:tc>
      </w:tr>
    </w:tbl>
    <w:p w:rsidR="000865CB" w:rsidRPr="006D541C" w:rsidRDefault="000865CB" w:rsidP="000865CB">
      <w:pPr>
        <w:rPr>
          <w:rFonts w:ascii="Times New Roman" w:hAnsi="Times New Roman" w:cs="Times New Roman"/>
          <w:lang w:val="de-DE"/>
        </w:rPr>
      </w:pPr>
    </w:p>
    <w:p w:rsidR="000865CB" w:rsidRPr="006D541C" w:rsidRDefault="000865CB" w:rsidP="000865CB">
      <w:pPr>
        <w:rPr>
          <w:rFonts w:ascii="Times New Roman" w:hAnsi="Times New Roman" w:cs="Times New Roman"/>
          <w:lang w:val="de-DE"/>
        </w:rPr>
      </w:pPr>
    </w:p>
    <w:p w:rsidR="000865CB" w:rsidRPr="006D541C" w:rsidRDefault="000865CB" w:rsidP="000865CB">
      <w:pPr>
        <w:rPr>
          <w:rFonts w:ascii="Times New Roman" w:hAnsi="Times New Roman" w:cs="Times New Roman"/>
        </w:rPr>
      </w:pPr>
      <w:r w:rsidRPr="006D541C">
        <w:rPr>
          <w:rFonts w:ascii="Times New Roman" w:hAnsi="Times New Roman" w:cs="Times New Roman"/>
        </w:rPr>
        <w:t>Marijampolė</w:t>
      </w:r>
    </w:p>
    <w:p w:rsidR="000865CB" w:rsidRPr="006D541C" w:rsidRDefault="008A0A99" w:rsidP="000865CB">
      <w:pPr>
        <w:rPr>
          <w:rFonts w:ascii="Times New Roman" w:hAnsi="Times New Roman" w:cs="Times New Roman"/>
        </w:rPr>
      </w:pPr>
      <w:r w:rsidRPr="006D541C">
        <w:rPr>
          <w:rFonts w:ascii="Times New Roman" w:hAnsi="Times New Roman" w:cs="Times New Roman"/>
        </w:rPr>
        <w:t>2016</w:t>
      </w:r>
    </w:p>
    <w:p w:rsidR="000865CB" w:rsidRPr="006D541C" w:rsidRDefault="000865CB" w:rsidP="000865CB">
      <w:pPr>
        <w:tabs>
          <w:tab w:val="center" w:pos="4960"/>
          <w:tab w:val="left" w:pos="6884"/>
        </w:tabs>
        <w:jc w:val="left"/>
        <w:rPr>
          <w:rFonts w:ascii="Times New Roman" w:hAnsi="Times New Roman" w:cs="Times New Roman"/>
          <w:bCs/>
        </w:rPr>
      </w:pPr>
      <w:r w:rsidRPr="006D541C">
        <w:rPr>
          <w:rFonts w:ascii="Times New Roman" w:hAnsi="Times New Roman" w:cs="Times New Roman"/>
          <w:sz w:val="20"/>
          <w:szCs w:val="20"/>
        </w:rPr>
        <w:tab/>
        <w:t xml:space="preserve">                      2 cm</w:t>
      </w:r>
      <w:r w:rsidRPr="006D541C">
        <w:rPr>
          <w:rFonts w:ascii="Times New Roman" w:hAnsi="Times New Roman" w:cs="Times New Roman"/>
          <w:noProof/>
          <w:lang w:eastAsia="lt-LT"/>
        </w:rPr>
        <mc:AlternateContent>
          <mc:Choice Requires="wps">
            <w:drawing>
              <wp:anchor distT="0" distB="0" distL="114296" distR="114296" simplePos="0" relativeHeight="251663360" behindDoc="0" locked="0" layoutInCell="1" allowOverlap="1" wp14:anchorId="7C3AC85A" wp14:editId="762514EF">
                <wp:simplePos x="0" y="0"/>
                <wp:positionH relativeFrom="column">
                  <wp:posOffset>3268344</wp:posOffset>
                </wp:positionH>
                <wp:positionV relativeFrom="paragraph">
                  <wp:posOffset>27940</wp:posOffset>
                </wp:positionV>
                <wp:extent cx="0" cy="390525"/>
                <wp:effectExtent l="76200" t="38100" r="57150" b="47625"/>
                <wp:wrapNone/>
                <wp:docPr id="7" name="Tiesioji rodyklės jungtis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548DD4"/>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4EC17" id="Tiesioji rodyklės jungtis 7" o:spid="_x0000_s1026" type="#_x0000_t32" style="position:absolute;margin-left:257.35pt;margin-top:2.2pt;width:0;height:30.75pt;z-index:25166336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" strokecolor="#548dd4">
                <v:stroke startarrow="block" endarrow="block"/>
              </v:shape>
            </w:pict>
          </mc:Fallback>
        </mc:AlternateContent>
      </w:r>
      <w:r w:rsidRPr="006D541C">
        <w:rPr>
          <w:rFonts w:ascii="Times New Roman" w:hAnsi="Times New Roman" w:cs="Times New Roman"/>
          <w:sz w:val="20"/>
          <w:szCs w:val="20"/>
        </w:rPr>
        <w:tab/>
      </w:r>
    </w:p>
    <w:p w:rsidR="000865CB" w:rsidRPr="006D541C" w:rsidRDefault="000865CB" w:rsidP="000865CB">
      <w:pPr>
        <w:pStyle w:val="Pagrindinistekstas"/>
        <w:jc w:val="right"/>
        <w:rPr>
          <w:b/>
        </w:rPr>
      </w:pPr>
      <w:r w:rsidRPr="006D541C">
        <w:br w:type="page"/>
      </w:r>
      <w:r w:rsidRPr="006D541C">
        <w:rPr>
          <w:b/>
        </w:rPr>
        <w:lastRenderedPageBreak/>
        <w:t>2 PRIEDAS</w:t>
      </w:r>
    </w:p>
    <w:p w:rsidR="000865CB" w:rsidRPr="006D541C" w:rsidRDefault="000865CB" w:rsidP="000865CB">
      <w:pPr>
        <w:jc w:val="both"/>
        <w:rPr>
          <w:rFonts w:ascii="Times New Roman" w:hAnsi="Times New Roman" w:cs="Times New Roman"/>
          <w:i/>
        </w:rPr>
      </w:pPr>
    </w:p>
    <w:p w:rsidR="000865CB" w:rsidRPr="006D541C" w:rsidRDefault="000865CB" w:rsidP="000865CB">
      <w:pPr>
        <w:pBdr>
          <w:bottom w:val="single" w:sz="4" w:space="1" w:color="auto"/>
        </w:pBdr>
        <w:rPr>
          <w:rFonts w:ascii="Times New Roman" w:hAnsi="Times New Roman" w:cs="Times New Roman"/>
          <w:b/>
          <w:bCs/>
          <w:i/>
        </w:rPr>
      </w:pPr>
      <w:r w:rsidRPr="006D541C">
        <w:rPr>
          <w:rFonts w:ascii="Times New Roman" w:hAnsi="Times New Roman" w:cs="Times New Roman"/>
          <w:b/>
          <w:bCs/>
          <w:i/>
        </w:rPr>
        <w:t xml:space="preserve"> </w:t>
      </w:r>
      <w:r w:rsidR="008A0A99" w:rsidRPr="006D541C">
        <w:rPr>
          <w:rFonts w:ascii="Times New Roman" w:hAnsi="Times New Roman" w:cs="Times New Roman"/>
          <w:b/>
          <w:bCs/>
          <w:i/>
        </w:rPr>
        <w:t>Rašto</w:t>
      </w:r>
      <w:r w:rsidRPr="006D541C">
        <w:rPr>
          <w:rFonts w:ascii="Times New Roman" w:hAnsi="Times New Roman" w:cs="Times New Roman"/>
          <w:b/>
          <w:bCs/>
          <w:i/>
        </w:rPr>
        <w:t xml:space="preserve"> darbo priešlapio pavyzdys</w:t>
      </w:r>
    </w:p>
    <w:p w:rsidR="000865CB" w:rsidRPr="006D541C" w:rsidRDefault="000865CB" w:rsidP="000865CB">
      <w:pPr>
        <w:ind w:right="21"/>
        <w:rPr>
          <w:rFonts w:ascii="Times New Roman" w:hAnsi="Times New Roman" w:cs="Times New Roman"/>
          <w:sz w:val="20"/>
          <w:szCs w:val="20"/>
        </w:rPr>
      </w:pPr>
    </w:p>
    <w:p w:rsidR="000865CB" w:rsidRPr="006D541C" w:rsidRDefault="000865CB" w:rsidP="000865CB">
      <w:pPr>
        <w:pStyle w:val="Antrat4"/>
        <w:jc w:val="center"/>
        <w:rPr>
          <w:sz w:val="24"/>
          <w:szCs w:val="24"/>
        </w:rPr>
      </w:pPr>
      <w:r w:rsidRPr="006D541C">
        <w:rPr>
          <w:sz w:val="24"/>
          <w:szCs w:val="24"/>
        </w:rPr>
        <w:t>PATVIRTINIMAS APIE ATLIKTO DARBO SAVARANKIŠKUMĄ</w:t>
      </w:r>
    </w:p>
    <w:p w:rsidR="000865CB" w:rsidRPr="006D541C" w:rsidRDefault="000865CB" w:rsidP="000865CB">
      <w:pPr>
        <w:ind w:right="21"/>
        <w:jc w:val="both"/>
        <w:rPr>
          <w:rFonts w:ascii="Times New Roman" w:hAnsi="Times New Roman" w:cs="Times New Roman"/>
        </w:rPr>
      </w:pPr>
    </w:p>
    <w:p w:rsidR="000865CB" w:rsidRPr="006D541C" w:rsidRDefault="000865CB" w:rsidP="000865CB">
      <w:pPr>
        <w:ind w:right="21"/>
        <w:jc w:val="both"/>
        <w:rPr>
          <w:rFonts w:ascii="Times New Roman" w:hAnsi="Times New Roman" w:cs="Times New Roman"/>
          <w:i/>
        </w:rPr>
      </w:pPr>
      <w:r w:rsidRPr="006D541C">
        <w:rPr>
          <w:rFonts w:ascii="Times New Roman" w:hAnsi="Times New Roman" w:cs="Times New Roman"/>
        </w:rPr>
        <w:t>Patvirtinu (</w:t>
      </w:r>
      <w:r w:rsidRPr="006D541C">
        <w:rPr>
          <w:rFonts w:ascii="Times New Roman" w:hAnsi="Times New Roman" w:cs="Times New Roman"/>
          <w:i/>
        </w:rPr>
        <w:t>Jeigu darbą rengė keli studentai, įrašoma</w:t>
      </w:r>
      <w:r w:rsidR="008A0A99" w:rsidRPr="006D541C">
        <w:rPr>
          <w:rFonts w:ascii="Times New Roman" w:hAnsi="Times New Roman" w:cs="Times New Roman"/>
        </w:rPr>
        <w:t>: Patvirtiname), kad įteikiamas</w:t>
      </w:r>
      <w:r w:rsidRPr="006D541C">
        <w:rPr>
          <w:rFonts w:ascii="Times New Roman" w:hAnsi="Times New Roman" w:cs="Times New Roman"/>
        </w:rPr>
        <w:t xml:space="preserve"> darbas </w:t>
      </w:r>
      <w:r w:rsidRPr="006D541C">
        <w:rPr>
          <w:rFonts w:ascii="Times New Roman" w:hAnsi="Times New Roman" w:cs="Times New Roman"/>
          <w:i/>
          <w:iCs/>
        </w:rPr>
        <w:t>(pavadinimas</w:t>
      </w:r>
      <w:r w:rsidRPr="006D541C">
        <w:rPr>
          <w:rFonts w:ascii="Times New Roman" w:hAnsi="Times New Roman" w:cs="Times New Roman"/>
          <w:i/>
        </w:rPr>
        <w:t>)</w:t>
      </w:r>
      <w:r w:rsidRPr="006D541C">
        <w:rPr>
          <w:rFonts w:ascii="Times New Roman" w:hAnsi="Times New Roman" w:cs="Times New Roman"/>
        </w:rPr>
        <w:t>,</w:t>
      </w:r>
      <w:r w:rsidRPr="006D541C">
        <w:rPr>
          <w:rFonts w:ascii="Times New Roman" w:hAnsi="Times New Roman" w:cs="Times New Roman"/>
          <w:i/>
        </w:rPr>
        <w:t xml:space="preserve"> ..........……………………………………………………………………………………… </w:t>
      </w:r>
    </w:p>
    <w:p w:rsidR="000865CB" w:rsidRPr="006D541C" w:rsidRDefault="000865CB" w:rsidP="000865CB">
      <w:pPr>
        <w:ind w:right="21"/>
        <w:jc w:val="both"/>
        <w:rPr>
          <w:rFonts w:ascii="Times New Roman" w:hAnsi="Times New Roman" w:cs="Times New Roman"/>
        </w:rPr>
      </w:pPr>
      <w:r w:rsidRPr="006D541C">
        <w:rPr>
          <w:rFonts w:ascii="Times New Roman" w:hAnsi="Times New Roman" w:cs="Times New Roman"/>
          <w:i/>
        </w:rPr>
        <w:t>.....................................................................................................................................................................</w:t>
      </w:r>
    </w:p>
    <w:p w:rsidR="000865CB" w:rsidRPr="006D541C" w:rsidRDefault="000865CB" w:rsidP="000865CB">
      <w:pPr>
        <w:numPr>
          <w:ilvl w:val="0"/>
          <w:numId w:val="1"/>
        </w:numPr>
        <w:tabs>
          <w:tab w:val="clear" w:pos="720"/>
        </w:tabs>
        <w:spacing w:line="240" w:lineRule="auto"/>
        <w:ind w:left="540" w:right="21"/>
        <w:jc w:val="both"/>
        <w:rPr>
          <w:rFonts w:ascii="Times New Roman" w:hAnsi="Times New Roman" w:cs="Times New Roman"/>
        </w:rPr>
      </w:pPr>
      <w:r w:rsidRPr="006D541C">
        <w:rPr>
          <w:rFonts w:ascii="Times New Roman" w:hAnsi="Times New Roman" w:cs="Times New Roman"/>
        </w:rPr>
        <w:t>yra atliktas mano paties/pačios (yra atliktas mūsų pačių);</w:t>
      </w:r>
    </w:p>
    <w:p w:rsidR="000865CB" w:rsidRPr="006D541C" w:rsidRDefault="000865CB" w:rsidP="000865CB">
      <w:pPr>
        <w:numPr>
          <w:ilvl w:val="0"/>
          <w:numId w:val="1"/>
        </w:numPr>
        <w:tabs>
          <w:tab w:val="clear" w:pos="720"/>
        </w:tabs>
        <w:spacing w:line="240" w:lineRule="auto"/>
        <w:ind w:left="540" w:right="21"/>
        <w:jc w:val="both"/>
        <w:rPr>
          <w:rFonts w:ascii="Times New Roman" w:hAnsi="Times New Roman" w:cs="Times New Roman"/>
        </w:rPr>
      </w:pPr>
      <w:r w:rsidRPr="006D541C">
        <w:rPr>
          <w:rFonts w:ascii="Times New Roman" w:hAnsi="Times New Roman" w:cs="Times New Roman"/>
        </w:rPr>
        <w:t>nebuvo naudotas kitoje aukštojoje mokykloje Lietuvoje ir užsienyje;</w:t>
      </w:r>
    </w:p>
    <w:p w:rsidR="000865CB" w:rsidRPr="006D541C" w:rsidRDefault="000865CB" w:rsidP="000865CB">
      <w:pPr>
        <w:numPr>
          <w:ilvl w:val="0"/>
          <w:numId w:val="1"/>
        </w:numPr>
        <w:tabs>
          <w:tab w:val="clear" w:pos="720"/>
        </w:tabs>
        <w:spacing w:line="240" w:lineRule="auto"/>
        <w:ind w:left="540" w:right="21"/>
        <w:jc w:val="left"/>
        <w:rPr>
          <w:rFonts w:ascii="Times New Roman" w:hAnsi="Times New Roman" w:cs="Times New Roman"/>
        </w:rPr>
      </w:pPr>
      <w:r w:rsidRPr="006D541C">
        <w:rPr>
          <w:rFonts w:ascii="Times New Roman" w:hAnsi="Times New Roman" w:cs="Times New Roman"/>
        </w:rPr>
        <w:t>nenaudojau (nenaudojome) šaltinių, kurie nėra nurodyti darbe, ir pateikiu (pateikiame) visą naudotos literatūros ir kitų informacijos šaltinių sąrašą.</w:t>
      </w:r>
    </w:p>
    <w:p w:rsidR="000865CB" w:rsidRPr="006D541C" w:rsidRDefault="000865CB" w:rsidP="000865CB">
      <w:pPr>
        <w:ind w:right="21"/>
        <w:rPr>
          <w:rFonts w:ascii="Times New Roman" w:hAnsi="Times New Roman" w:cs="Times New Roman"/>
        </w:rPr>
      </w:pPr>
    </w:p>
    <w:p w:rsidR="000865CB" w:rsidRPr="006D541C" w:rsidRDefault="000865CB" w:rsidP="000865CB">
      <w:pPr>
        <w:ind w:right="21"/>
        <w:jc w:val="both"/>
        <w:rPr>
          <w:rFonts w:ascii="Times New Roman" w:hAnsi="Times New Roman" w:cs="Times New Roman"/>
          <w:bCs/>
        </w:rPr>
      </w:pPr>
      <w:r w:rsidRPr="006D541C">
        <w:rPr>
          <w:rFonts w:ascii="Times New Roman" w:hAnsi="Times New Roman" w:cs="Times New Roman"/>
          <w:bCs/>
        </w:rPr>
        <w:t>..............……</w:t>
      </w:r>
      <w:r w:rsidRPr="006D541C">
        <w:rPr>
          <w:rFonts w:ascii="Times New Roman" w:hAnsi="Times New Roman" w:cs="Times New Roman"/>
          <w:bCs/>
        </w:rPr>
        <w:tab/>
      </w:r>
      <w:r w:rsidRPr="006D541C">
        <w:rPr>
          <w:rFonts w:ascii="Times New Roman" w:hAnsi="Times New Roman" w:cs="Times New Roman"/>
          <w:bCs/>
        </w:rPr>
        <w:tab/>
        <w:t>..............................................</w:t>
      </w:r>
      <w:r w:rsidRPr="006D541C">
        <w:rPr>
          <w:rFonts w:ascii="Times New Roman" w:hAnsi="Times New Roman" w:cs="Times New Roman"/>
          <w:bCs/>
        </w:rPr>
        <w:tab/>
      </w:r>
      <w:r w:rsidRPr="006D541C">
        <w:rPr>
          <w:rFonts w:ascii="Times New Roman" w:hAnsi="Times New Roman" w:cs="Times New Roman"/>
          <w:bCs/>
        </w:rPr>
        <w:tab/>
        <w:t>......................….</w:t>
      </w:r>
    </w:p>
    <w:p w:rsidR="000865CB" w:rsidRPr="006D541C" w:rsidRDefault="000865CB" w:rsidP="000865CB">
      <w:pPr>
        <w:ind w:right="21"/>
        <w:jc w:val="both"/>
        <w:rPr>
          <w:rFonts w:ascii="Times New Roman" w:hAnsi="Times New Roman" w:cs="Times New Roman"/>
          <w:i/>
          <w:iCs/>
        </w:rPr>
      </w:pPr>
      <w:r w:rsidRPr="006D541C">
        <w:rPr>
          <w:rFonts w:ascii="Times New Roman" w:hAnsi="Times New Roman" w:cs="Times New Roman"/>
          <w:i/>
          <w:iCs/>
        </w:rPr>
        <w:t xml:space="preserve"> (data)</w:t>
      </w:r>
      <w:r w:rsidRPr="006D541C">
        <w:rPr>
          <w:rFonts w:ascii="Times New Roman" w:hAnsi="Times New Roman" w:cs="Times New Roman"/>
          <w:i/>
          <w:iCs/>
        </w:rPr>
        <w:tab/>
      </w:r>
      <w:r w:rsidRPr="006D541C">
        <w:rPr>
          <w:rFonts w:ascii="Times New Roman" w:hAnsi="Times New Roman" w:cs="Times New Roman"/>
          <w:i/>
          <w:iCs/>
        </w:rPr>
        <w:tab/>
        <w:t>(autoriaus Vardas Pavardė)</w:t>
      </w:r>
      <w:r w:rsidRPr="006D541C">
        <w:rPr>
          <w:rFonts w:ascii="Times New Roman" w:hAnsi="Times New Roman" w:cs="Times New Roman"/>
          <w:i/>
          <w:iCs/>
        </w:rPr>
        <w:tab/>
      </w:r>
      <w:r w:rsidRPr="006D541C">
        <w:rPr>
          <w:rFonts w:ascii="Times New Roman" w:hAnsi="Times New Roman" w:cs="Times New Roman"/>
          <w:i/>
          <w:iCs/>
        </w:rPr>
        <w:tab/>
      </w:r>
      <w:r w:rsidRPr="006D541C">
        <w:rPr>
          <w:rFonts w:ascii="Times New Roman" w:hAnsi="Times New Roman" w:cs="Times New Roman"/>
          <w:i/>
          <w:iCs/>
        </w:rPr>
        <w:tab/>
        <w:t>(parašas)</w:t>
      </w:r>
    </w:p>
    <w:p w:rsidR="000865CB" w:rsidRPr="006D541C" w:rsidRDefault="000865CB" w:rsidP="000865CB">
      <w:pPr>
        <w:ind w:right="21"/>
        <w:rPr>
          <w:rFonts w:ascii="Times New Roman" w:hAnsi="Times New Roman" w:cs="Times New Roman"/>
        </w:rPr>
      </w:pPr>
    </w:p>
    <w:p w:rsidR="000865CB" w:rsidRPr="006D541C" w:rsidRDefault="000865CB" w:rsidP="000865CB">
      <w:pPr>
        <w:ind w:right="21"/>
        <w:jc w:val="both"/>
        <w:rPr>
          <w:rFonts w:ascii="Times New Roman" w:hAnsi="Times New Roman" w:cs="Times New Roman"/>
          <w:bCs/>
        </w:rPr>
      </w:pPr>
      <w:r w:rsidRPr="006D541C">
        <w:rPr>
          <w:rFonts w:ascii="Times New Roman" w:hAnsi="Times New Roman" w:cs="Times New Roman"/>
          <w:bCs/>
        </w:rPr>
        <w:t>..............……</w:t>
      </w:r>
      <w:r w:rsidRPr="006D541C">
        <w:rPr>
          <w:rFonts w:ascii="Times New Roman" w:hAnsi="Times New Roman" w:cs="Times New Roman"/>
          <w:bCs/>
        </w:rPr>
        <w:tab/>
      </w:r>
      <w:r w:rsidRPr="006D541C">
        <w:rPr>
          <w:rFonts w:ascii="Times New Roman" w:hAnsi="Times New Roman" w:cs="Times New Roman"/>
          <w:bCs/>
        </w:rPr>
        <w:tab/>
        <w:t>..............................................</w:t>
      </w:r>
      <w:r w:rsidRPr="006D541C">
        <w:rPr>
          <w:rFonts w:ascii="Times New Roman" w:hAnsi="Times New Roman" w:cs="Times New Roman"/>
          <w:bCs/>
        </w:rPr>
        <w:tab/>
      </w:r>
      <w:r w:rsidRPr="006D541C">
        <w:rPr>
          <w:rFonts w:ascii="Times New Roman" w:hAnsi="Times New Roman" w:cs="Times New Roman"/>
          <w:bCs/>
        </w:rPr>
        <w:tab/>
      </w:r>
      <w:r w:rsidRPr="006D541C">
        <w:rPr>
          <w:rFonts w:ascii="Times New Roman" w:hAnsi="Times New Roman" w:cs="Times New Roman"/>
          <w:bCs/>
        </w:rPr>
        <w:tab/>
        <w:t>......................….</w:t>
      </w:r>
    </w:p>
    <w:p w:rsidR="000865CB" w:rsidRPr="006D541C" w:rsidRDefault="000865CB" w:rsidP="000865CB">
      <w:pPr>
        <w:ind w:right="21"/>
        <w:jc w:val="both"/>
        <w:rPr>
          <w:rFonts w:ascii="Times New Roman" w:hAnsi="Times New Roman" w:cs="Times New Roman"/>
          <w:i/>
          <w:iCs/>
        </w:rPr>
      </w:pPr>
      <w:r w:rsidRPr="006D541C">
        <w:rPr>
          <w:rFonts w:ascii="Times New Roman" w:hAnsi="Times New Roman" w:cs="Times New Roman"/>
          <w:i/>
          <w:iCs/>
        </w:rPr>
        <w:t xml:space="preserve"> (data)</w:t>
      </w:r>
      <w:r w:rsidRPr="006D541C">
        <w:rPr>
          <w:rFonts w:ascii="Times New Roman" w:hAnsi="Times New Roman" w:cs="Times New Roman"/>
          <w:i/>
          <w:iCs/>
        </w:rPr>
        <w:tab/>
      </w:r>
      <w:r w:rsidRPr="006D541C">
        <w:rPr>
          <w:rFonts w:ascii="Times New Roman" w:hAnsi="Times New Roman" w:cs="Times New Roman"/>
          <w:i/>
          <w:iCs/>
        </w:rPr>
        <w:tab/>
        <w:t>(autoriaus Vardas Pavardė)</w:t>
      </w:r>
      <w:r w:rsidRPr="006D541C">
        <w:rPr>
          <w:rFonts w:ascii="Times New Roman" w:hAnsi="Times New Roman" w:cs="Times New Roman"/>
          <w:i/>
          <w:iCs/>
        </w:rPr>
        <w:tab/>
      </w:r>
      <w:r w:rsidRPr="006D541C">
        <w:rPr>
          <w:rFonts w:ascii="Times New Roman" w:hAnsi="Times New Roman" w:cs="Times New Roman"/>
          <w:i/>
          <w:iCs/>
        </w:rPr>
        <w:tab/>
      </w:r>
      <w:r w:rsidRPr="006D541C">
        <w:rPr>
          <w:rFonts w:ascii="Times New Roman" w:hAnsi="Times New Roman" w:cs="Times New Roman"/>
          <w:i/>
          <w:iCs/>
        </w:rPr>
        <w:tab/>
        <w:t>(parašas)</w:t>
      </w:r>
    </w:p>
    <w:p w:rsidR="000865CB" w:rsidRPr="006D541C" w:rsidRDefault="000865CB" w:rsidP="000865CB">
      <w:pPr>
        <w:ind w:right="21"/>
        <w:rPr>
          <w:rFonts w:ascii="Times New Roman" w:hAnsi="Times New Roman" w:cs="Times New Roman"/>
        </w:rPr>
      </w:pPr>
    </w:p>
    <w:p w:rsidR="000865CB" w:rsidRPr="006D541C" w:rsidRDefault="000865CB" w:rsidP="000865CB">
      <w:pPr>
        <w:rPr>
          <w:rFonts w:ascii="Times New Roman" w:eastAsia="Times New Roman" w:hAnsi="Times New Roman" w:cs="Times New Roman"/>
          <w:b/>
          <w:bCs/>
          <w:sz w:val="24"/>
          <w:szCs w:val="24"/>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rPr>
          <w:rFonts w:ascii="Times New Roman" w:hAnsi="Times New Roman" w:cs="Times New Roman"/>
        </w:rPr>
      </w:pPr>
    </w:p>
    <w:p w:rsidR="000865CB" w:rsidRPr="006D541C" w:rsidRDefault="000865CB" w:rsidP="000865CB">
      <w:pPr>
        <w:pStyle w:val="Pagrindinistekstas3"/>
        <w:ind w:right="21"/>
        <w:jc w:val="center"/>
      </w:pPr>
      <w:r w:rsidRPr="006D541C">
        <w:t>DARBO ĮVERTINIMAS</w:t>
      </w:r>
    </w:p>
    <w:p w:rsidR="000865CB" w:rsidRPr="006D541C" w:rsidRDefault="000865CB" w:rsidP="000865CB">
      <w:pPr>
        <w:rPr>
          <w:rFonts w:ascii="Times New Roman" w:hAnsi="Times New Roman" w:cs="Times New Roman"/>
        </w:rPr>
      </w:pPr>
    </w:p>
    <w:p w:rsidR="000865CB" w:rsidRPr="006D541C" w:rsidRDefault="008A0A99" w:rsidP="000865CB">
      <w:pPr>
        <w:jc w:val="both"/>
        <w:rPr>
          <w:rFonts w:ascii="Times New Roman" w:hAnsi="Times New Roman" w:cs="Times New Roman"/>
          <w:bCs/>
          <w:sz w:val="20"/>
          <w:szCs w:val="20"/>
        </w:rPr>
      </w:pPr>
      <w:r w:rsidRPr="006D541C">
        <w:rPr>
          <w:rFonts w:ascii="Times New Roman" w:hAnsi="Times New Roman" w:cs="Times New Roman"/>
          <w:b/>
        </w:rPr>
        <w:t>............................</w:t>
      </w:r>
      <w:r w:rsidR="000865CB" w:rsidRPr="006D541C">
        <w:rPr>
          <w:rFonts w:ascii="Times New Roman" w:hAnsi="Times New Roman" w:cs="Times New Roman"/>
          <w:b/>
        </w:rPr>
        <w:t xml:space="preserve"> darbas įvertintas</w:t>
      </w:r>
      <w:r w:rsidR="000865CB" w:rsidRPr="006D541C">
        <w:rPr>
          <w:rFonts w:ascii="Times New Roman" w:hAnsi="Times New Roman" w:cs="Times New Roman"/>
          <w:b/>
          <w:sz w:val="20"/>
          <w:szCs w:val="20"/>
        </w:rPr>
        <w:t xml:space="preserve">: </w:t>
      </w:r>
      <w:r w:rsidR="000865CB" w:rsidRPr="006D541C">
        <w:rPr>
          <w:rFonts w:ascii="Times New Roman" w:hAnsi="Times New Roman" w:cs="Times New Roman"/>
          <w:bCs/>
          <w:sz w:val="20"/>
          <w:szCs w:val="20"/>
        </w:rPr>
        <w:t xml:space="preserve">…………….............................…………………………., </w:t>
      </w:r>
    </w:p>
    <w:p w:rsidR="000865CB" w:rsidRPr="006D541C" w:rsidRDefault="000865CB" w:rsidP="000865CB">
      <w:pPr>
        <w:jc w:val="both"/>
        <w:rPr>
          <w:rFonts w:ascii="Times New Roman" w:hAnsi="Times New Roman" w:cs="Times New Roman"/>
          <w:bCs/>
          <w:sz w:val="20"/>
          <w:szCs w:val="20"/>
        </w:rPr>
      </w:pPr>
    </w:p>
    <w:p w:rsidR="008A0A99" w:rsidRPr="006D541C" w:rsidRDefault="008A0A99" w:rsidP="000865CB">
      <w:pPr>
        <w:jc w:val="both"/>
        <w:rPr>
          <w:rFonts w:ascii="Times New Roman" w:hAnsi="Times New Roman" w:cs="Times New Roman"/>
          <w:bCs/>
          <w:sz w:val="20"/>
          <w:szCs w:val="20"/>
        </w:rPr>
      </w:pPr>
      <w:r w:rsidRPr="006D541C">
        <w:rPr>
          <w:rFonts w:ascii="Times New Roman" w:hAnsi="Times New Roman" w:cs="Times New Roman"/>
          <w:bCs/>
          <w:sz w:val="20"/>
          <w:szCs w:val="20"/>
        </w:rPr>
        <w:t>Vertinimo</w:t>
      </w:r>
      <w:r w:rsidR="000865CB" w:rsidRPr="006D541C">
        <w:rPr>
          <w:rFonts w:ascii="Times New Roman" w:hAnsi="Times New Roman" w:cs="Times New Roman"/>
          <w:bCs/>
          <w:sz w:val="20"/>
          <w:szCs w:val="20"/>
        </w:rPr>
        <w:t xml:space="preserve"> data ir protokolo numeris </w:t>
      </w:r>
      <w:r w:rsidRPr="006D541C">
        <w:rPr>
          <w:rFonts w:ascii="Times New Roman" w:hAnsi="Times New Roman" w:cs="Times New Roman"/>
          <w:bCs/>
          <w:sz w:val="20"/>
          <w:szCs w:val="20"/>
        </w:rPr>
        <w:t>.............................................................</w:t>
      </w:r>
    </w:p>
    <w:p w:rsidR="000865CB" w:rsidRPr="006D541C" w:rsidRDefault="008A0A99" w:rsidP="000865CB">
      <w:pPr>
        <w:jc w:val="both"/>
        <w:rPr>
          <w:rFonts w:ascii="Times New Roman" w:hAnsi="Times New Roman" w:cs="Times New Roman"/>
          <w:b/>
          <w:sz w:val="20"/>
          <w:szCs w:val="20"/>
        </w:rPr>
      </w:pPr>
      <w:r w:rsidRPr="006D541C">
        <w:rPr>
          <w:rFonts w:ascii="Times New Roman" w:hAnsi="Times New Roman" w:cs="Times New Roman"/>
          <w:bCs/>
          <w:sz w:val="20"/>
          <w:szCs w:val="20"/>
        </w:rPr>
        <w:t xml:space="preserve">(protokolo gali nebūti, jei darbą vertina tik darbo vadovas(ai) </w:t>
      </w:r>
    </w:p>
    <w:p w:rsidR="000865CB" w:rsidRPr="006D541C" w:rsidRDefault="000865CB" w:rsidP="000865CB">
      <w:pPr>
        <w:jc w:val="both"/>
        <w:rPr>
          <w:rFonts w:ascii="Times New Roman" w:hAnsi="Times New Roman" w:cs="Times New Roman"/>
          <w:sz w:val="20"/>
          <w:szCs w:val="20"/>
        </w:rPr>
      </w:pPr>
    </w:p>
    <w:p w:rsidR="000865CB" w:rsidRPr="006D541C" w:rsidRDefault="000865CB" w:rsidP="000865CB">
      <w:pPr>
        <w:jc w:val="both"/>
        <w:rPr>
          <w:rFonts w:ascii="Times New Roman" w:hAnsi="Times New Roman" w:cs="Times New Roman"/>
          <w:sz w:val="20"/>
          <w:szCs w:val="20"/>
        </w:rPr>
      </w:pPr>
    </w:p>
    <w:p w:rsidR="000865CB" w:rsidRPr="006D541C" w:rsidRDefault="000865CB" w:rsidP="000865CB">
      <w:pPr>
        <w:pStyle w:val="Pagrindinistekstas"/>
        <w:rPr>
          <w:bCs/>
          <w:sz w:val="20"/>
          <w:szCs w:val="20"/>
        </w:rPr>
      </w:pPr>
      <w:r w:rsidRPr="006D541C">
        <w:rPr>
          <w:bCs/>
          <w:sz w:val="20"/>
          <w:szCs w:val="20"/>
        </w:rPr>
        <w:t xml:space="preserve">.................   </w:t>
      </w:r>
      <w:r w:rsidRPr="006D541C">
        <w:rPr>
          <w:bCs/>
          <w:sz w:val="20"/>
          <w:szCs w:val="20"/>
        </w:rPr>
        <w:tab/>
        <w:t>.................................................................................................</w:t>
      </w:r>
      <w:r w:rsidRPr="006D541C">
        <w:rPr>
          <w:bCs/>
          <w:sz w:val="20"/>
          <w:szCs w:val="20"/>
        </w:rPr>
        <w:tab/>
      </w:r>
      <w:r w:rsidRPr="006D541C">
        <w:rPr>
          <w:bCs/>
          <w:sz w:val="20"/>
          <w:szCs w:val="20"/>
        </w:rPr>
        <w:tab/>
        <w:t>....................…</w:t>
      </w:r>
    </w:p>
    <w:p w:rsidR="000865CB" w:rsidRPr="006D541C" w:rsidRDefault="000865CB" w:rsidP="000865CB">
      <w:pPr>
        <w:ind w:right="21"/>
        <w:jc w:val="both"/>
        <w:rPr>
          <w:rFonts w:ascii="Times New Roman" w:hAnsi="Times New Roman" w:cs="Times New Roman"/>
          <w:i/>
          <w:iCs/>
          <w:sz w:val="20"/>
          <w:szCs w:val="20"/>
        </w:rPr>
      </w:pPr>
      <w:r w:rsidRPr="006D541C">
        <w:rPr>
          <w:rFonts w:ascii="Times New Roman" w:hAnsi="Times New Roman" w:cs="Times New Roman"/>
          <w:i/>
          <w:iCs/>
          <w:sz w:val="20"/>
          <w:szCs w:val="20"/>
        </w:rPr>
        <w:t xml:space="preserve"> (data)</w:t>
      </w:r>
      <w:r w:rsidRPr="006D541C">
        <w:rPr>
          <w:rFonts w:ascii="Times New Roman" w:hAnsi="Times New Roman" w:cs="Times New Roman"/>
          <w:i/>
          <w:iCs/>
          <w:sz w:val="20"/>
          <w:szCs w:val="20"/>
        </w:rPr>
        <w:tab/>
      </w:r>
      <w:r w:rsidR="008A0A99" w:rsidRPr="006D541C">
        <w:rPr>
          <w:rFonts w:ascii="Times New Roman" w:hAnsi="Times New Roman" w:cs="Times New Roman"/>
          <w:i/>
          <w:iCs/>
          <w:sz w:val="20"/>
          <w:szCs w:val="20"/>
        </w:rPr>
        <w:t xml:space="preserve">            </w:t>
      </w:r>
      <w:r w:rsidRPr="006D541C">
        <w:rPr>
          <w:rFonts w:ascii="Times New Roman" w:hAnsi="Times New Roman" w:cs="Times New Roman"/>
          <w:i/>
          <w:iCs/>
          <w:sz w:val="20"/>
          <w:szCs w:val="20"/>
        </w:rPr>
        <w:t>(</w:t>
      </w:r>
      <w:r w:rsidR="008A0A99" w:rsidRPr="006D541C">
        <w:rPr>
          <w:rFonts w:ascii="Times New Roman" w:hAnsi="Times New Roman" w:cs="Times New Roman"/>
          <w:i/>
          <w:iCs/>
          <w:sz w:val="20"/>
          <w:szCs w:val="20"/>
        </w:rPr>
        <w:t xml:space="preserve">Posėdžio </w:t>
      </w:r>
      <w:r w:rsidRPr="006D541C">
        <w:rPr>
          <w:rFonts w:ascii="Times New Roman" w:hAnsi="Times New Roman" w:cs="Times New Roman"/>
          <w:i/>
          <w:iCs/>
          <w:sz w:val="20"/>
          <w:szCs w:val="20"/>
        </w:rPr>
        <w:t>sekretoriaus (-ės) Vardas Pavardė)</w:t>
      </w:r>
      <w:r w:rsidRPr="006D541C">
        <w:rPr>
          <w:rFonts w:ascii="Times New Roman" w:hAnsi="Times New Roman" w:cs="Times New Roman"/>
          <w:i/>
          <w:iCs/>
          <w:sz w:val="20"/>
          <w:szCs w:val="20"/>
        </w:rPr>
        <w:tab/>
      </w:r>
      <w:r w:rsidRPr="006D541C">
        <w:rPr>
          <w:rFonts w:ascii="Times New Roman" w:hAnsi="Times New Roman" w:cs="Times New Roman"/>
          <w:i/>
          <w:iCs/>
          <w:sz w:val="20"/>
          <w:szCs w:val="20"/>
        </w:rPr>
        <w:tab/>
        <w:t>(parašas)</w:t>
      </w:r>
    </w:p>
    <w:p w:rsidR="000865CB" w:rsidRPr="006D541C" w:rsidRDefault="000865CB" w:rsidP="000865CB">
      <w:pPr>
        <w:jc w:val="right"/>
        <w:rPr>
          <w:rFonts w:ascii="Times New Roman" w:hAnsi="Times New Roman" w:cs="Times New Roman"/>
        </w:rPr>
      </w:pPr>
    </w:p>
    <w:p w:rsidR="000865CB" w:rsidRPr="006D541C" w:rsidRDefault="000865CB" w:rsidP="000865CB">
      <w:pPr>
        <w:rPr>
          <w:rFonts w:ascii="Times New Roman" w:hAnsi="Times New Roman" w:cs="Times New Roman"/>
        </w:rPr>
      </w:pPr>
      <w:r w:rsidRPr="006D541C">
        <w:rPr>
          <w:rFonts w:ascii="Times New Roman" w:hAnsi="Times New Roman" w:cs="Times New Roman"/>
        </w:rPr>
        <w:br w:type="page"/>
      </w:r>
    </w:p>
    <w:p w:rsidR="00CE53C4" w:rsidRPr="006D541C" w:rsidRDefault="00CE53C4" w:rsidP="00CE53C4">
      <w:pPr>
        <w:jc w:val="right"/>
        <w:rPr>
          <w:rFonts w:ascii="Times New Roman" w:hAnsi="Times New Roman" w:cs="Times New Roman"/>
          <w:b/>
        </w:rPr>
      </w:pPr>
      <w:r w:rsidRPr="006D541C">
        <w:rPr>
          <w:rFonts w:ascii="Times New Roman" w:hAnsi="Times New Roman" w:cs="Times New Roman"/>
          <w:b/>
        </w:rPr>
        <w:lastRenderedPageBreak/>
        <w:t xml:space="preserve">3 </w:t>
      </w:r>
      <w:r w:rsidRPr="006D541C">
        <w:rPr>
          <w:rFonts w:ascii="Times New Roman" w:hAnsi="Times New Roman" w:cs="Times New Roman"/>
          <w:b/>
          <w:caps/>
        </w:rPr>
        <w:t>priedas</w:t>
      </w:r>
    </w:p>
    <w:p w:rsidR="00CE53C4" w:rsidRPr="006D541C" w:rsidRDefault="00CE53C4" w:rsidP="00CE53C4">
      <w:pPr>
        <w:rPr>
          <w:rFonts w:ascii="Times New Roman" w:hAnsi="Times New Roman" w:cs="Times New Roman"/>
          <w:b/>
        </w:rPr>
      </w:pPr>
    </w:p>
    <w:p w:rsidR="00CE53C4" w:rsidRPr="006D541C" w:rsidRDefault="00CE53C4" w:rsidP="009657D0">
      <w:pPr>
        <w:pStyle w:val="Iskirtacitata"/>
        <w:ind w:left="0"/>
        <w:jc w:val="center"/>
        <w:rPr>
          <w:color w:val="auto"/>
        </w:rPr>
      </w:pPr>
      <w:r w:rsidRPr="006D541C">
        <w:rPr>
          <w:color w:val="auto"/>
        </w:rPr>
        <w:t>Studijų rašto darbo turinio pavyzdys</w:t>
      </w:r>
    </w:p>
    <w:p w:rsidR="00CE53C4" w:rsidRPr="006D541C" w:rsidRDefault="00CE53C4" w:rsidP="00CE53C4">
      <w:pPr>
        <w:ind w:firstLine="709"/>
        <w:rPr>
          <w:rFonts w:ascii="Times New Roman" w:hAnsi="Times New Roman" w:cs="Times New Roman"/>
          <w:caps/>
        </w:rPr>
      </w:pPr>
    </w:p>
    <w:p w:rsidR="00CE53C4" w:rsidRPr="006D541C" w:rsidRDefault="00CE53C4" w:rsidP="00CE53C4">
      <w:pPr>
        <w:ind w:firstLine="709"/>
        <w:rPr>
          <w:rFonts w:ascii="Times New Roman" w:hAnsi="Times New Roman" w:cs="Times New Roman"/>
          <w:caps/>
        </w:rPr>
      </w:pPr>
    </w:p>
    <w:p w:rsidR="00CE53C4" w:rsidRPr="006D541C" w:rsidRDefault="00CE53C4" w:rsidP="00CE53C4">
      <w:pPr>
        <w:ind w:firstLine="709"/>
        <w:rPr>
          <w:rFonts w:ascii="Times New Roman" w:hAnsi="Times New Roman" w:cs="Times New Roman"/>
          <w:caps/>
        </w:rPr>
      </w:pPr>
    </w:p>
    <w:p w:rsidR="00CE53C4" w:rsidRPr="006D541C" w:rsidRDefault="00CE53C4" w:rsidP="00CE53C4">
      <w:pPr>
        <w:ind w:firstLine="709"/>
        <w:rPr>
          <w:rFonts w:ascii="Times New Roman" w:hAnsi="Times New Roman" w:cs="Times New Roman"/>
          <w:caps/>
        </w:rPr>
      </w:pPr>
      <w:r w:rsidRPr="006D541C">
        <w:rPr>
          <w:rFonts w:ascii="Times New Roman" w:hAnsi="Times New Roman" w:cs="Times New Roman"/>
          <w:b/>
          <w:caps/>
        </w:rPr>
        <w:t>Turinys</w:t>
      </w:r>
    </w:p>
    <w:p w:rsidR="00CE53C4" w:rsidRPr="006D541C" w:rsidRDefault="00CE53C4" w:rsidP="00CE53C4">
      <w:pPr>
        <w:ind w:firstLine="709"/>
        <w:rPr>
          <w:rFonts w:ascii="Times New Roman" w:hAnsi="Times New Roman" w:cs="Times New Roman"/>
          <w:caps/>
        </w:rPr>
      </w:pPr>
    </w:p>
    <w:p w:rsidR="00CE53C4" w:rsidRPr="006D541C" w:rsidRDefault="00CE53C4" w:rsidP="00CE53C4">
      <w:pPr>
        <w:ind w:firstLine="709"/>
        <w:rPr>
          <w:rFonts w:ascii="Times New Roman" w:hAnsi="Times New Roman" w:cs="Times New Roman"/>
          <w:caps/>
        </w:rPr>
      </w:pPr>
    </w:p>
    <w:p w:rsidR="00CE53C4" w:rsidRPr="006D541C" w:rsidRDefault="00CE53C4" w:rsidP="00CE53C4">
      <w:pPr>
        <w:ind w:firstLine="709"/>
        <w:jc w:val="left"/>
        <w:rPr>
          <w:rFonts w:ascii="Times New Roman" w:hAnsi="Times New Roman" w:cs="Times New Roman"/>
        </w:rPr>
      </w:pPr>
      <w:r w:rsidRPr="006D541C">
        <w:rPr>
          <w:rFonts w:ascii="Times New Roman" w:hAnsi="Times New Roman" w:cs="Times New Roman"/>
          <w:caps/>
        </w:rPr>
        <w:t>Įvadas</w:t>
      </w:r>
      <w:r w:rsidRPr="006D541C">
        <w:rPr>
          <w:rFonts w:ascii="Times New Roman" w:hAnsi="Times New Roman" w:cs="Times New Roman"/>
        </w:rPr>
        <w:t xml:space="preserve"> ……………………………………………</w:t>
      </w:r>
      <w:r w:rsidR="009657D0" w:rsidRPr="006D541C">
        <w:rPr>
          <w:rFonts w:ascii="Times New Roman" w:hAnsi="Times New Roman" w:cs="Times New Roman"/>
        </w:rPr>
        <w:t>..</w:t>
      </w:r>
      <w:r w:rsidRPr="006D541C">
        <w:rPr>
          <w:rFonts w:ascii="Times New Roman" w:hAnsi="Times New Roman" w:cs="Times New Roman"/>
        </w:rPr>
        <w:t>…………………..………</w:t>
      </w:r>
      <w:r w:rsidRPr="006D541C">
        <w:rPr>
          <w:rFonts w:ascii="Times New Roman" w:hAnsi="Times New Roman" w:cs="Times New Roman"/>
          <w:caps/>
        </w:rPr>
        <w:tab/>
        <w:t>xX</w:t>
      </w:r>
      <w:r w:rsidRPr="006D541C">
        <w:rPr>
          <w:rFonts w:ascii="Times New Roman" w:hAnsi="Times New Roman" w:cs="Times New Roman"/>
        </w:rPr>
        <w:t xml:space="preserve"> </w:t>
      </w:r>
    </w:p>
    <w:p w:rsidR="00CE53C4" w:rsidRPr="006D541C" w:rsidRDefault="00CE53C4" w:rsidP="004059F7">
      <w:pPr>
        <w:numPr>
          <w:ilvl w:val="0"/>
          <w:numId w:val="4"/>
        </w:numPr>
        <w:tabs>
          <w:tab w:val="left" w:pos="1260"/>
        </w:tabs>
        <w:spacing w:line="240" w:lineRule="auto"/>
        <w:ind w:left="0" w:firstLine="709"/>
        <w:jc w:val="left"/>
        <w:rPr>
          <w:rFonts w:ascii="Times New Roman" w:hAnsi="Times New Roman" w:cs="Times New Roman"/>
        </w:rPr>
      </w:pPr>
      <w:r w:rsidRPr="006D541C">
        <w:rPr>
          <w:rFonts w:ascii="Times New Roman" w:hAnsi="Times New Roman" w:cs="Times New Roman"/>
        </w:rPr>
        <w:t>SKYRIAUS PAVADINIMAS ………………………………………..… ....</w:t>
      </w:r>
      <w:r w:rsidRPr="006D541C">
        <w:rPr>
          <w:rFonts w:ascii="Times New Roman" w:hAnsi="Times New Roman" w:cs="Times New Roman"/>
        </w:rPr>
        <w:tab/>
      </w:r>
      <w:r w:rsidRPr="006D541C">
        <w:rPr>
          <w:rFonts w:ascii="Times New Roman" w:hAnsi="Times New Roman" w:cs="Times New Roman"/>
          <w:caps/>
        </w:rPr>
        <w:t>xx</w:t>
      </w:r>
    </w:p>
    <w:p w:rsidR="00CE53C4" w:rsidRPr="006D541C" w:rsidRDefault="00CE53C4" w:rsidP="004059F7">
      <w:pPr>
        <w:numPr>
          <w:ilvl w:val="1"/>
          <w:numId w:val="4"/>
        </w:numPr>
        <w:tabs>
          <w:tab w:val="clear" w:pos="1140"/>
          <w:tab w:val="num" w:pos="1080"/>
          <w:tab w:val="left" w:pos="1980"/>
        </w:tabs>
        <w:spacing w:line="240" w:lineRule="auto"/>
        <w:ind w:left="0" w:firstLine="1560"/>
        <w:jc w:val="left"/>
        <w:rPr>
          <w:rFonts w:ascii="Times New Roman" w:hAnsi="Times New Roman" w:cs="Times New Roman"/>
        </w:rPr>
      </w:pPr>
      <w:r w:rsidRPr="006D541C">
        <w:rPr>
          <w:rFonts w:ascii="Times New Roman" w:hAnsi="Times New Roman" w:cs="Times New Roman"/>
        </w:rPr>
        <w:t xml:space="preserve">Poskyrio pavadinimas ……………………………………………. </w:t>
      </w:r>
      <w:r w:rsidRPr="006D541C">
        <w:rPr>
          <w:rFonts w:ascii="Times New Roman" w:hAnsi="Times New Roman" w:cs="Times New Roman"/>
          <w:caps/>
        </w:rPr>
        <w:t>xx</w:t>
      </w:r>
    </w:p>
    <w:p w:rsidR="00CE53C4" w:rsidRPr="006D541C" w:rsidRDefault="00CE53C4" w:rsidP="004059F7">
      <w:pPr>
        <w:numPr>
          <w:ilvl w:val="2"/>
          <w:numId w:val="4"/>
        </w:numPr>
        <w:tabs>
          <w:tab w:val="left" w:pos="2520"/>
        </w:tabs>
        <w:spacing w:line="240" w:lineRule="auto"/>
        <w:ind w:left="0" w:firstLine="1843"/>
        <w:jc w:val="left"/>
        <w:rPr>
          <w:rFonts w:ascii="Times New Roman" w:hAnsi="Times New Roman" w:cs="Times New Roman"/>
        </w:rPr>
      </w:pPr>
      <w:r w:rsidRPr="006D541C">
        <w:rPr>
          <w:rFonts w:ascii="Times New Roman" w:hAnsi="Times New Roman" w:cs="Times New Roman"/>
        </w:rPr>
        <w:t xml:space="preserve">Skyrelio pavadinimas ………………………………….…... </w:t>
      </w:r>
      <w:r w:rsidRPr="006D541C">
        <w:rPr>
          <w:rFonts w:ascii="Times New Roman" w:hAnsi="Times New Roman" w:cs="Times New Roman"/>
          <w:caps/>
        </w:rPr>
        <w:t>xx</w:t>
      </w:r>
    </w:p>
    <w:p w:rsidR="00CE53C4" w:rsidRPr="006D541C" w:rsidRDefault="00CE53C4" w:rsidP="004059F7">
      <w:pPr>
        <w:numPr>
          <w:ilvl w:val="2"/>
          <w:numId w:val="4"/>
        </w:numPr>
        <w:tabs>
          <w:tab w:val="left" w:pos="2520"/>
        </w:tabs>
        <w:spacing w:line="240" w:lineRule="auto"/>
        <w:ind w:left="0" w:firstLine="1843"/>
        <w:jc w:val="left"/>
        <w:rPr>
          <w:rFonts w:ascii="Times New Roman" w:hAnsi="Times New Roman" w:cs="Times New Roman"/>
        </w:rPr>
      </w:pPr>
      <w:r w:rsidRPr="006D541C">
        <w:rPr>
          <w:rFonts w:ascii="Times New Roman" w:hAnsi="Times New Roman" w:cs="Times New Roman"/>
        </w:rPr>
        <w:t>Skyrelio pavadinimas .............................................................XX</w:t>
      </w:r>
    </w:p>
    <w:p w:rsidR="00CE53C4" w:rsidRPr="006D541C" w:rsidRDefault="00CE53C4" w:rsidP="004059F7">
      <w:pPr>
        <w:numPr>
          <w:ilvl w:val="1"/>
          <w:numId w:val="4"/>
        </w:numPr>
        <w:tabs>
          <w:tab w:val="clear" w:pos="1140"/>
          <w:tab w:val="num" w:pos="1080"/>
          <w:tab w:val="left" w:pos="1980"/>
        </w:tabs>
        <w:spacing w:line="240" w:lineRule="auto"/>
        <w:ind w:left="0" w:firstLine="1560"/>
        <w:jc w:val="left"/>
        <w:rPr>
          <w:rFonts w:ascii="Times New Roman" w:hAnsi="Times New Roman" w:cs="Times New Roman"/>
        </w:rPr>
      </w:pPr>
      <w:r w:rsidRPr="006D541C">
        <w:rPr>
          <w:rFonts w:ascii="Times New Roman" w:hAnsi="Times New Roman" w:cs="Times New Roman"/>
        </w:rPr>
        <w:t>Poskyrio pavadinimas.......................................................................XX</w:t>
      </w:r>
    </w:p>
    <w:p w:rsidR="00CE53C4" w:rsidRPr="006D541C" w:rsidRDefault="00CE53C4" w:rsidP="004059F7">
      <w:pPr>
        <w:numPr>
          <w:ilvl w:val="0"/>
          <w:numId w:val="4"/>
        </w:numPr>
        <w:tabs>
          <w:tab w:val="left" w:pos="1260"/>
        </w:tabs>
        <w:spacing w:line="240" w:lineRule="auto"/>
        <w:ind w:left="0" w:firstLine="709"/>
        <w:jc w:val="left"/>
        <w:rPr>
          <w:rFonts w:ascii="Times New Roman" w:hAnsi="Times New Roman" w:cs="Times New Roman"/>
        </w:rPr>
      </w:pPr>
      <w:r w:rsidRPr="006D541C">
        <w:rPr>
          <w:rFonts w:ascii="Times New Roman" w:hAnsi="Times New Roman" w:cs="Times New Roman"/>
        </w:rPr>
        <w:t>SKYRIAUS PAVADINIMAS …………………………………………..…...</w:t>
      </w:r>
      <w:r w:rsidRPr="006D541C">
        <w:rPr>
          <w:rFonts w:ascii="Times New Roman" w:hAnsi="Times New Roman" w:cs="Times New Roman"/>
          <w:caps/>
        </w:rPr>
        <w:t>xx</w:t>
      </w:r>
    </w:p>
    <w:p w:rsidR="00CE53C4" w:rsidRPr="006D541C" w:rsidRDefault="00CE53C4" w:rsidP="004059F7">
      <w:pPr>
        <w:numPr>
          <w:ilvl w:val="1"/>
          <w:numId w:val="4"/>
        </w:numPr>
        <w:tabs>
          <w:tab w:val="clear" w:pos="1140"/>
          <w:tab w:val="num" w:pos="1080"/>
          <w:tab w:val="left" w:pos="1980"/>
        </w:tabs>
        <w:spacing w:line="240" w:lineRule="auto"/>
        <w:ind w:left="0" w:firstLine="1560"/>
        <w:jc w:val="left"/>
        <w:rPr>
          <w:rFonts w:ascii="Times New Roman" w:hAnsi="Times New Roman" w:cs="Times New Roman"/>
        </w:rPr>
      </w:pPr>
      <w:r w:rsidRPr="006D541C">
        <w:rPr>
          <w:rFonts w:ascii="Times New Roman" w:hAnsi="Times New Roman" w:cs="Times New Roman"/>
        </w:rPr>
        <w:t>Poskyrio pavadinimas ……………………………………………...</w:t>
      </w:r>
      <w:r w:rsidRPr="006D541C">
        <w:rPr>
          <w:rFonts w:ascii="Times New Roman" w:hAnsi="Times New Roman" w:cs="Times New Roman"/>
          <w:caps/>
        </w:rPr>
        <w:t>xx</w:t>
      </w:r>
    </w:p>
    <w:p w:rsidR="00CE53C4" w:rsidRPr="006D541C" w:rsidRDefault="00CE53C4" w:rsidP="004059F7">
      <w:pPr>
        <w:numPr>
          <w:ilvl w:val="2"/>
          <w:numId w:val="4"/>
        </w:numPr>
        <w:tabs>
          <w:tab w:val="left" w:pos="2520"/>
        </w:tabs>
        <w:spacing w:line="240" w:lineRule="auto"/>
        <w:ind w:left="0" w:firstLine="1843"/>
        <w:jc w:val="left"/>
        <w:rPr>
          <w:rFonts w:ascii="Times New Roman" w:hAnsi="Times New Roman" w:cs="Times New Roman"/>
        </w:rPr>
      </w:pPr>
      <w:r w:rsidRPr="006D541C">
        <w:rPr>
          <w:rFonts w:ascii="Times New Roman" w:hAnsi="Times New Roman" w:cs="Times New Roman"/>
        </w:rPr>
        <w:t>Skyrelio pavadinimas ……………………………….....….....</w:t>
      </w:r>
      <w:r w:rsidRPr="006D541C">
        <w:rPr>
          <w:rFonts w:ascii="Times New Roman" w:hAnsi="Times New Roman" w:cs="Times New Roman"/>
          <w:caps/>
        </w:rPr>
        <w:t>xx</w:t>
      </w:r>
    </w:p>
    <w:p w:rsidR="00CE53C4" w:rsidRPr="006D541C" w:rsidRDefault="00CE53C4" w:rsidP="004059F7">
      <w:pPr>
        <w:numPr>
          <w:ilvl w:val="2"/>
          <w:numId w:val="4"/>
        </w:numPr>
        <w:tabs>
          <w:tab w:val="left" w:pos="2520"/>
        </w:tabs>
        <w:spacing w:line="240" w:lineRule="auto"/>
        <w:ind w:left="0" w:firstLine="1843"/>
        <w:jc w:val="left"/>
        <w:rPr>
          <w:rFonts w:ascii="Times New Roman" w:hAnsi="Times New Roman" w:cs="Times New Roman"/>
        </w:rPr>
      </w:pPr>
      <w:r w:rsidRPr="006D541C">
        <w:rPr>
          <w:rFonts w:ascii="Times New Roman" w:hAnsi="Times New Roman" w:cs="Times New Roman"/>
        </w:rPr>
        <w:t xml:space="preserve">Skyrelio pavadinimas ..............................................................XX </w:t>
      </w:r>
    </w:p>
    <w:p w:rsidR="00CE53C4" w:rsidRPr="006D541C" w:rsidRDefault="00CE53C4" w:rsidP="004059F7">
      <w:pPr>
        <w:numPr>
          <w:ilvl w:val="1"/>
          <w:numId w:val="4"/>
        </w:numPr>
        <w:tabs>
          <w:tab w:val="clear" w:pos="1140"/>
          <w:tab w:val="num" w:pos="1080"/>
          <w:tab w:val="left" w:pos="1980"/>
        </w:tabs>
        <w:spacing w:line="240" w:lineRule="auto"/>
        <w:ind w:left="0" w:firstLine="1560"/>
        <w:jc w:val="left"/>
        <w:rPr>
          <w:rFonts w:ascii="Times New Roman" w:hAnsi="Times New Roman" w:cs="Times New Roman"/>
        </w:rPr>
      </w:pPr>
      <w:r w:rsidRPr="006D541C">
        <w:rPr>
          <w:rFonts w:ascii="Times New Roman" w:hAnsi="Times New Roman" w:cs="Times New Roman"/>
        </w:rPr>
        <w:t>Poskyrio pavadinimas ……………………………………………...</w:t>
      </w:r>
      <w:r w:rsidRPr="006D541C">
        <w:rPr>
          <w:rFonts w:ascii="Times New Roman" w:hAnsi="Times New Roman" w:cs="Times New Roman"/>
          <w:caps/>
        </w:rPr>
        <w:t>xx</w:t>
      </w:r>
    </w:p>
    <w:p w:rsidR="00CE53C4" w:rsidRPr="006D541C" w:rsidRDefault="00CE53C4" w:rsidP="004059F7">
      <w:pPr>
        <w:numPr>
          <w:ilvl w:val="0"/>
          <w:numId w:val="4"/>
        </w:numPr>
        <w:spacing w:line="240" w:lineRule="auto"/>
        <w:ind w:left="0" w:firstLine="709"/>
        <w:jc w:val="left"/>
        <w:rPr>
          <w:rFonts w:ascii="Times New Roman" w:hAnsi="Times New Roman" w:cs="Times New Roman"/>
          <w:caps/>
        </w:rPr>
      </w:pPr>
      <w:r w:rsidRPr="006D541C">
        <w:rPr>
          <w:rFonts w:ascii="Times New Roman" w:hAnsi="Times New Roman" w:cs="Times New Roman"/>
          <w:caps/>
        </w:rPr>
        <w:t>..................................... ………………………………….…….…………........XX</w:t>
      </w:r>
    </w:p>
    <w:p w:rsidR="00CE53C4" w:rsidRPr="006D541C" w:rsidRDefault="00CE53C4" w:rsidP="004059F7">
      <w:pPr>
        <w:numPr>
          <w:ilvl w:val="0"/>
          <w:numId w:val="4"/>
        </w:numPr>
        <w:spacing w:line="240" w:lineRule="auto"/>
        <w:ind w:left="0" w:firstLine="709"/>
        <w:jc w:val="left"/>
        <w:rPr>
          <w:rFonts w:ascii="Times New Roman" w:hAnsi="Times New Roman" w:cs="Times New Roman"/>
          <w:caps/>
        </w:rPr>
      </w:pPr>
      <w:r w:rsidRPr="006D541C">
        <w:rPr>
          <w:rFonts w:ascii="Times New Roman" w:hAnsi="Times New Roman" w:cs="Times New Roman"/>
          <w:caps/>
        </w:rPr>
        <w:t xml:space="preserve">..................................................................... </w:t>
      </w:r>
      <w:r w:rsidRPr="006D541C">
        <w:rPr>
          <w:rFonts w:ascii="Times New Roman" w:hAnsi="Times New Roman" w:cs="Times New Roman"/>
        </w:rPr>
        <w:t>…………………………….........</w:t>
      </w:r>
      <w:r w:rsidRPr="006D541C">
        <w:rPr>
          <w:rFonts w:ascii="Times New Roman" w:hAnsi="Times New Roman" w:cs="Times New Roman"/>
          <w:caps/>
        </w:rPr>
        <w:t xml:space="preserve"> xx</w:t>
      </w:r>
    </w:p>
    <w:p w:rsidR="00CE53C4" w:rsidRPr="006D541C" w:rsidRDefault="00CE53C4" w:rsidP="00CE53C4">
      <w:pPr>
        <w:ind w:firstLine="709"/>
        <w:jc w:val="left"/>
        <w:rPr>
          <w:rFonts w:ascii="Times New Roman" w:hAnsi="Times New Roman" w:cs="Times New Roman"/>
        </w:rPr>
      </w:pPr>
      <w:r w:rsidRPr="006D541C">
        <w:rPr>
          <w:rFonts w:ascii="Times New Roman" w:hAnsi="Times New Roman" w:cs="Times New Roman"/>
        </w:rPr>
        <w:t>IŠVADOS IR SIŪLYMAI………………………………….…………………….. XX</w:t>
      </w:r>
    </w:p>
    <w:p w:rsidR="00CE53C4" w:rsidRPr="006D541C" w:rsidRDefault="00CE53C4" w:rsidP="00CE53C4">
      <w:pPr>
        <w:ind w:left="709"/>
        <w:jc w:val="left"/>
        <w:rPr>
          <w:rFonts w:ascii="Times New Roman" w:hAnsi="Times New Roman" w:cs="Times New Roman"/>
        </w:rPr>
      </w:pPr>
      <w:r w:rsidRPr="006D541C">
        <w:rPr>
          <w:rFonts w:ascii="Times New Roman" w:hAnsi="Times New Roman" w:cs="Times New Roman"/>
          <w:caps/>
        </w:rPr>
        <w:t xml:space="preserve">literatūrOS ir kitŲ informacijos šaltiniŲ SĄRAŠAS </w:t>
      </w:r>
      <w:r w:rsidRPr="006D541C">
        <w:rPr>
          <w:rFonts w:ascii="Times New Roman" w:hAnsi="Times New Roman" w:cs="Times New Roman"/>
        </w:rPr>
        <w:t>...................</w:t>
      </w:r>
      <w:r w:rsidRPr="006D541C">
        <w:rPr>
          <w:rFonts w:ascii="Times New Roman" w:hAnsi="Times New Roman" w:cs="Times New Roman"/>
          <w:caps/>
        </w:rPr>
        <w:t>xx</w:t>
      </w:r>
    </w:p>
    <w:p w:rsidR="00CE53C4" w:rsidRPr="006D541C" w:rsidRDefault="00CE53C4" w:rsidP="00CE53C4">
      <w:pPr>
        <w:ind w:firstLine="709"/>
        <w:jc w:val="left"/>
        <w:rPr>
          <w:rFonts w:ascii="Times New Roman" w:hAnsi="Times New Roman" w:cs="Times New Roman"/>
        </w:rPr>
      </w:pPr>
      <w:r w:rsidRPr="006D541C">
        <w:rPr>
          <w:rFonts w:ascii="Times New Roman" w:hAnsi="Times New Roman" w:cs="Times New Roman"/>
          <w:caps/>
        </w:rPr>
        <w:t>Priedai</w:t>
      </w:r>
      <w:r w:rsidRPr="006D541C">
        <w:rPr>
          <w:rFonts w:ascii="Times New Roman" w:hAnsi="Times New Roman" w:cs="Times New Roman"/>
        </w:rPr>
        <w:t xml:space="preserve"> ……………………………………………………………………...……</w:t>
      </w:r>
      <w:r w:rsidRPr="006D541C">
        <w:rPr>
          <w:rFonts w:ascii="Times New Roman" w:hAnsi="Times New Roman" w:cs="Times New Roman"/>
          <w:caps/>
        </w:rPr>
        <w:t>xx</w:t>
      </w:r>
    </w:p>
    <w:p w:rsidR="00C92DCD" w:rsidRPr="006D541C" w:rsidRDefault="00C92DCD" w:rsidP="00CE53C4">
      <w:pPr>
        <w:pStyle w:val="Default"/>
        <w:jc w:val="both"/>
        <w:rPr>
          <w:rFonts w:ascii="Times New Roman" w:hAnsi="Times New Roman" w:cs="Times New Roman"/>
          <w:color w:val="auto"/>
        </w:rPr>
      </w:pPr>
    </w:p>
    <w:sectPr w:rsidR="00C92DCD" w:rsidRPr="006D541C" w:rsidSect="003C5D1B">
      <w:pgSz w:w="11906" w:h="16838"/>
      <w:pgMar w:top="709" w:right="851" w:bottom="567" w:left="1418"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FA0" w:rsidRDefault="00F27FA0" w:rsidP="00415904">
      <w:pPr>
        <w:spacing w:line="240" w:lineRule="auto"/>
      </w:pPr>
      <w:r>
        <w:separator/>
      </w:r>
    </w:p>
  </w:endnote>
  <w:endnote w:type="continuationSeparator" w:id="0">
    <w:p w:rsidR="00F27FA0" w:rsidRDefault="00F27FA0" w:rsidP="00415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Garamond">
    <w:panose1 w:val="02020404030301010803"/>
    <w:charset w:val="BA"/>
    <w:family w:val="roman"/>
    <w:pitch w:val="variable"/>
    <w:sig w:usb0="00000287" w:usb1="00000000" w:usb2="00000000" w:usb3="00000000" w:csb0="0000009F" w:csb1="00000000"/>
  </w:font>
  <w:font w:name="Minion Pro">
    <w:altName w:val="Times New Roman"/>
    <w:panose1 w:val="00000000000000000000"/>
    <w:charset w:val="EE"/>
    <w:family w:val="roman"/>
    <w:notTrueType/>
    <w:pitch w:val="default"/>
    <w:sig w:usb0="00000001" w:usb1="00000000" w:usb2="00000000" w:usb3="00000000" w:csb0="00000003" w:csb1="00000000"/>
  </w:font>
  <w:font w:name="Calibri,Bold">
    <w:altName w:val="Times New Roman"/>
    <w:panose1 w:val="00000000000000000000"/>
    <w:charset w:val="EE"/>
    <w:family w:val="auto"/>
    <w:notTrueType/>
    <w:pitch w:val="default"/>
    <w:sig w:usb0="00000005" w:usb1="00000000" w:usb2="00000000" w:usb3="00000000" w:csb0="00000002"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FA0" w:rsidRDefault="00F27FA0" w:rsidP="00415904">
      <w:pPr>
        <w:spacing w:line="240" w:lineRule="auto"/>
      </w:pPr>
      <w:r>
        <w:separator/>
      </w:r>
    </w:p>
  </w:footnote>
  <w:footnote w:type="continuationSeparator" w:id="0">
    <w:p w:rsidR="00F27FA0" w:rsidRDefault="00F27FA0" w:rsidP="00415904">
      <w:pPr>
        <w:spacing w:line="240" w:lineRule="auto"/>
      </w:pPr>
      <w:r>
        <w:continuationSeparator/>
      </w:r>
    </w:p>
  </w:footnote>
  <w:footnote w:id="1">
    <w:p w:rsidR="00CE53C4" w:rsidRPr="00773A37" w:rsidRDefault="00CE53C4" w:rsidP="001C468C">
      <w:pPr>
        <w:pStyle w:val="Puslapioinaostekstas"/>
      </w:pPr>
      <w:r>
        <w:rPr>
          <w:rStyle w:val="Puslapioinaosnuoroda"/>
        </w:rPr>
        <w:footnoteRef/>
      </w:r>
      <w:r>
        <w:t xml:space="preserve"> Prireikus galima vartoti ir simbolį €.</w:t>
      </w:r>
    </w:p>
  </w:footnote>
  <w:footnote w:id="2">
    <w:p w:rsidR="00CE53C4" w:rsidRDefault="00CE53C4">
      <w:pPr>
        <w:pStyle w:val="Puslapioinaostekstas"/>
      </w:pPr>
      <w:r>
        <w:rPr>
          <w:rStyle w:val="Puslapioinaosnuoroda"/>
        </w:rPr>
        <w:footnoteRef/>
      </w:r>
      <w:r>
        <w:t xml:space="preserve"> </w:t>
      </w:r>
      <w:r w:rsidRPr="002D68DC">
        <w:rPr>
          <w:sz w:val="16"/>
          <w:szCs w:val="16"/>
        </w:rPr>
        <w:t xml:space="preserve">LIETUVOS STANDARTAS. </w:t>
      </w:r>
      <w:r w:rsidRPr="002D68DC">
        <w:rPr>
          <w:i/>
          <w:iCs/>
          <w:sz w:val="16"/>
          <w:szCs w:val="16"/>
        </w:rPr>
        <w:t>Informacija ir dokumentavimas. Bibliografinių nuorodų ir informacijos išteklių citavimo gairės (tapatus ISO 690:2010)</w:t>
      </w:r>
      <w:r w:rsidRPr="002D68DC">
        <w:rPr>
          <w:sz w:val="16"/>
          <w:szCs w:val="16"/>
        </w:rPr>
        <w:t xml:space="preserve">. [Vilnius]: Lietuvos standartizacijos departamentas, 2010. 40 p. LST ISO 690:2010. Parengtas pagal: BRITISH STANDARDS INSTITUTION. </w:t>
      </w:r>
      <w:r w:rsidRPr="002D68DC">
        <w:rPr>
          <w:i/>
          <w:iCs/>
          <w:sz w:val="16"/>
          <w:szCs w:val="16"/>
        </w:rPr>
        <w:t xml:space="preserve">Information and documentation – Guidelines for bibliographic references and citations to information resources. </w:t>
      </w:r>
      <w:r w:rsidRPr="002D68DC">
        <w:rPr>
          <w:sz w:val="16"/>
          <w:szCs w:val="16"/>
        </w:rPr>
        <w:t>London: British Standards Institution,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0E65"/>
    <w:multiLevelType w:val="hybridMultilevel"/>
    <w:tmpl w:val="64766D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E3E4A"/>
    <w:multiLevelType w:val="multilevel"/>
    <w:tmpl w:val="D4C08B8A"/>
    <w:lvl w:ilvl="0">
      <w:start w:val="18"/>
      <w:numFmt w:val="decimal"/>
      <w:lvlText w:val="%1."/>
      <w:lvlJc w:val="left"/>
      <w:pPr>
        <w:tabs>
          <w:tab w:val="num" w:pos="1080"/>
        </w:tabs>
        <w:ind w:left="1080" w:hanging="360"/>
      </w:pPr>
      <w:rPr>
        <w:rFonts w:hint="default"/>
        <w:b w:val="0"/>
        <w:i w:val="0"/>
      </w:rPr>
    </w:lvl>
    <w:lvl w:ilvl="1">
      <w:start w:val="1"/>
      <w:numFmt w:val="decimal"/>
      <w:isLgl/>
      <w:lvlText w:val="22.%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 w15:restartNumberingAfterBreak="0">
    <w:nsid w:val="09F361F8"/>
    <w:multiLevelType w:val="multilevel"/>
    <w:tmpl w:val="EDE64E1E"/>
    <w:numStyleLink w:val="Stilius4"/>
  </w:abstractNum>
  <w:abstractNum w:abstractNumId="3" w15:restartNumberingAfterBreak="0">
    <w:nsid w:val="11FC34F6"/>
    <w:multiLevelType w:val="hybridMultilevel"/>
    <w:tmpl w:val="90B270D0"/>
    <w:lvl w:ilvl="0" w:tplc="8A1A95BC">
      <w:start w:val="1"/>
      <w:numFmt w:val="decimal"/>
      <w:lvlText w:val="%1."/>
      <w:lvlJc w:val="left"/>
      <w:pPr>
        <w:ind w:left="1069" w:hanging="360"/>
      </w:pPr>
      <w:rPr>
        <w:b w:val="0"/>
        <w:color w:val="auto"/>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3AC606B"/>
    <w:multiLevelType w:val="multilevel"/>
    <w:tmpl w:val="1E34FE3E"/>
    <w:lvl w:ilvl="0">
      <w:start w:val="25"/>
      <w:numFmt w:val="decimal"/>
      <w:lvlText w:val="%1."/>
      <w:lvlJc w:val="left"/>
      <w:pPr>
        <w:tabs>
          <w:tab w:val="num" w:pos="1080"/>
        </w:tabs>
        <w:ind w:left="1080" w:hanging="360"/>
      </w:pPr>
      <w:rPr>
        <w:rFonts w:hint="default"/>
        <w:b w:val="0"/>
        <w:i w:val="0"/>
      </w:rPr>
    </w:lvl>
    <w:lvl w:ilvl="1">
      <w:start w:val="1"/>
      <w:numFmt w:val="decimal"/>
      <w:isLgl/>
      <w:lvlText w:val="19.%2."/>
      <w:lvlJc w:val="left"/>
      <w:pPr>
        <w:tabs>
          <w:tab w:val="num" w:pos="1140"/>
        </w:tabs>
        <w:ind w:left="1140" w:hanging="420"/>
      </w:pPr>
      <w:rPr>
        <w:rFonts w:hint="default"/>
      </w:rPr>
    </w:lvl>
    <w:lvl w:ilvl="2">
      <w:start w:val="1"/>
      <w:numFmt w:val="decimal"/>
      <w:isLgl/>
      <w:lvlText w:val="19.%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5" w15:restartNumberingAfterBreak="0">
    <w:nsid w:val="163F24D0"/>
    <w:multiLevelType w:val="multilevel"/>
    <w:tmpl w:val="1CBCB5D6"/>
    <w:numStyleLink w:val="Stilius6"/>
  </w:abstractNum>
  <w:abstractNum w:abstractNumId="6" w15:restartNumberingAfterBreak="0">
    <w:nsid w:val="1C7E5135"/>
    <w:multiLevelType w:val="multilevel"/>
    <w:tmpl w:val="EDE64E1E"/>
    <w:numStyleLink w:val="Stilius4"/>
  </w:abstractNum>
  <w:abstractNum w:abstractNumId="7" w15:restartNumberingAfterBreak="0">
    <w:nsid w:val="27856429"/>
    <w:multiLevelType w:val="hybridMultilevel"/>
    <w:tmpl w:val="8848CFB6"/>
    <w:lvl w:ilvl="0" w:tplc="2D62756E">
      <w:start w:val="1"/>
      <w:numFmt w:val="decimal"/>
      <w:lvlText w:val="%1."/>
      <w:lvlJc w:val="left"/>
      <w:pPr>
        <w:ind w:left="825" w:hanging="360"/>
      </w:pPr>
      <w:rPr>
        <w:rFonts w:hint="default"/>
      </w:rPr>
    </w:lvl>
    <w:lvl w:ilvl="1" w:tplc="04270019" w:tentative="1">
      <w:start w:val="1"/>
      <w:numFmt w:val="lowerLetter"/>
      <w:lvlText w:val="%2."/>
      <w:lvlJc w:val="left"/>
      <w:pPr>
        <w:ind w:left="1545" w:hanging="360"/>
      </w:pPr>
    </w:lvl>
    <w:lvl w:ilvl="2" w:tplc="0427001B" w:tentative="1">
      <w:start w:val="1"/>
      <w:numFmt w:val="lowerRoman"/>
      <w:lvlText w:val="%3."/>
      <w:lvlJc w:val="right"/>
      <w:pPr>
        <w:ind w:left="2265" w:hanging="180"/>
      </w:pPr>
    </w:lvl>
    <w:lvl w:ilvl="3" w:tplc="0427000F" w:tentative="1">
      <w:start w:val="1"/>
      <w:numFmt w:val="decimal"/>
      <w:lvlText w:val="%4."/>
      <w:lvlJc w:val="left"/>
      <w:pPr>
        <w:ind w:left="2985" w:hanging="360"/>
      </w:pPr>
    </w:lvl>
    <w:lvl w:ilvl="4" w:tplc="04270019" w:tentative="1">
      <w:start w:val="1"/>
      <w:numFmt w:val="lowerLetter"/>
      <w:lvlText w:val="%5."/>
      <w:lvlJc w:val="left"/>
      <w:pPr>
        <w:ind w:left="3705" w:hanging="360"/>
      </w:pPr>
    </w:lvl>
    <w:lvl w:ilvl="5" w:tplc="0427001B" w:tentative="1">
      <w:start w:val="1"/>
      <w:numFmt w:val="lowerRoman"/>
      <w:lvlText w:val="%6."/>
      <w:lvlJc w:val="right"/>
      <w:pPr>
        <w:ind w:left="4425" w:hanging="180"/>
      </w:pPr>
    </w:lvl>
    <w:lvl w:ilvl="6" w:tplc="0427000F" w:tentative="1">
      <w:start w:val="1"/>
      <w:numFmt w:val="decimal"/>
      <w:lvlText w:val="%7."/>
      <w:lvlJc w:val="left"/>
      <w:pPr>
        <w:ind w:left="5145" w:hanging="360"/>
      </w:pPr>
    </w:lvl>
    <w:lvl w:ilvl="7" w:tplc="04270019" w:tentative="1">
      <w:start w:val="1"/>
      <w:numFmt w:val="lowerLetter"/>
      <w:lvlText w:val="%8."/>
      <w:lvlJc w:val="left"/>
      <w:pPr>
        <w:ind w:left="5865" w:hanging="360"/>
      </w:pPr>
    </w:lvl>
    <w:lvl w:ilvl="8" w:tplc="0427001B" w:tentative="1">
      <w:start w:val="1"/>
      <w:numFmt w:val="lowerRoman"/>
      <w:lvlText w:val="%9."/>
      <w:lvlJc w:val="right"/>
      <w:pPr>
        <w:ind w:left="6585" w:hanging="180"/>
      </w:pPr>
    </w:lvl>
  </w:abstractNum>
  <w:abstractNum w:abstractNumId="8" w15:restartNumberingAfterBreak="0">
    <w:nsid w:val="3C7C2A9F"/>
    <w:multiLevelType w:val="multilevel"/>
    <w:tmpl w:val="88A80740"/>
    <w:numStyleLink w:val="Stilius5"/>
  </w:abstractNum>
  <w:abstractNum w:abstractNumId="9" w15:restartNumberingAfterBreak="0">
    <w:nsid w:val="3F347CA3"/>
    <w:multiLevelType w:val="multilevel"/>
    <w:tmpl w:val="EDE64E1E"/>
    <w:styleLink w:val="Stilius4"/>
    <w:lvl w:ilvl="0">
      <w:start w:val="10"/>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0" w15:restartNumberingAfterBreak="0">
    <w:nsid w:val="452447E2"/>
    <w:multiLevelType w:val="multilevel"/>
    <w:tmpl w:val="E6723586"/>
    <w:lvl w:ilvl="0">
      <w:start w:val="1"/>
      <w:numFmt w:val="decimal"/>
      <w:lvlText w:val="%1."/>
      <w:lvlJc w:val="left"/>
      <w:pPr>
        <w:tabs>
          <w:tab w:val="num" w:pos="1080"/>
        </w:tabs>
        <w:ind w:left="1080" w:hanging="360"/>
      </w:pPr>
      <w:rPr>
        <w:rFonts w:hint="default"/>
      </w:rPr>
    </w:lvl>
    <w:lvl w:ilvl="1">
      <w:start w:val="1"/>
      <w:numFmt w:val="decimal"/>
      <w:isLgl/>
      <w:lvlText w:val="18.%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1" w15:restartNumberingAfterBreak="0">
    <w:nsid w:val="46EA3160"/>
    <w:multiLevelType w:val="multilevel"/>
    <w:tmpl w:val="A6020532"/>
    <w:lvl w:ilvl="0">
      <w:start w:val="29"/>
      <w:numFmt w:val="decimal"/>
      <w:lvlText w:val="%1."/>
      <w:lvlJc w:val="left"/>
      <w:pPr>
        <w:ind w:left="480" w:hanging="480"/>
      </w:pPr>
      <w:rPr>
        <w:rFonts w:hint="default"/>
      </w:rPr>
    </w:lvl>
    <w:lvl w:ilvl="1">
      <w:start w:val="1"/>
      <w:numFmt w:val="decimal"/>
      <w:lvlText w:val="26.%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50E53A22"/>
    <w:multiLevelType w:val="multilevel"/>
    <w:tmpl w:val="1CBCB5D6"/>
    <w:styleLink w:val="Stilius6"/>
    <w:lvl w:ilvl="0">
      <w:start w:val="20"/>
      <w:numFmt w:val="decimal"/>
      <w:lvlText w:val="%1."/>
      <w:lvlJc w:val="left"/>
      <w:pPr>
        <w:tabs>
          <w:tab w:val="num" w:pos="1080"/>
        </w:tabs>
        <w:ind w:left="1080" w:hanging="360"/>
      </w:pPr>
      <w:rPr>
        <w:rFonts w:hint="default"/>
        <w:b w:val="0"/>
        <w:i w:val="0"/>
      </w:rPr>
    </w:lvl>
    <w:lvl w:ilvl="1">
      <w:start w:val="1"/>
      <w:numFmt w:val="decimal"/>
      <w:isLgl/>
      <w:lvlText w:val="19.%2."/>
      <w:lvlJc w:val="left"/>
      <w:pPr>
        <w:tabs>
          <w:tab w:val="num" w:pos="1140"/>
        </w:tabs>
        <w:ind w:left="1140" w:hanging="420"/>
      </w:pPr>
      <w:rPr>
        <w:rFonts w:hint="default"/>
        <w:b w:val="0"/>
        <w:i w:val="0"/>
      </w:rPr>
    </w:lvl>
    <w:lvl w:ilvl="2">
      <w:start w:val="1"/>
      <w:numFmt w:val="decimal"/>
      <w:isLgl/>
      <w:lvlText w:val="19.%2.%3."/>
      <w:lvlJc w:val="left"/>
      <w:pPr>
        <w:tabs>
          <w:tab w:val="num" w:pos="1430"/>
        </w:tabs>
        <w:ind w:left="143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3" w15:restartNumberingAfterBreak="0">
    <w:nsid w:val="525131B0"/>
    <w:multiLevelType w:val="hybridMultilevel"/>
    <w:tmpl w:val="31E8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D110E"/>
    <w:multiLevelType w:val="multilevel"/>
    <w:tmpl w:val="517A408C"/>
    <w:styleLink w:val="Stilius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5" w15:restartNumberingAfterBreak="0">
    <w:nsid w:val="533B4BA9"/>
    <w:multiLevelType w:val="hybridMultilevel"/>
    <w:tmpl w:val="AB2C3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120220"/>
    <w:multiLevelType w:val="multilevel"/>
    <w:tmpl w:val="ED6A8BA2"/>
    <w:lvl w:ilvl="0">
      <w:start w:val="18"/>
      <w:numFmt w:val="decimal"/>
      <w:lvlText w:val="%1."/>
      <w:lvlJc w:val="left"/>
      <w:pPr>
        <w:tabs>
          <w:tab w:val="num" w:pos="1080"/>
        </w:tabs>
        <w:ind w:left="1080" w:hanging="360"/>
      </w:pPr>
      <w:rPr>
        <w:rFonts w:hint="default"/>
        <w:b w:val="0"/>
        <w:i w:val="0"/>
      </w:rPr>
    </w:lvl>
    <w:lvl w:ilvl="1">
      <w:start w:val="1"/>
      <w:numFmt w:val="decimal"/>
      <w:isLgl/>
      <w:lvlText w:val="19.%2."/>
      <w:lvlJc w:val="left"/>
      <w:pPr>
        <w:tabs>
          <w:tab w:val="num" w:pos="1140"/>
        </w:tabs>
        <w:ind w:left="1140" w:hanging="420"/>
      </w:pPr>
      <w:rPr>
        <w:rFonts w:hint="default"/>
      </w:rPr>
    </w:lvl>
    <w:lvl w:ilvl="2">
      <w:start w:val="1"/>
      <w:numFmt w:val="decimal"/>
      <w:isLgl/>
      <w:lvlText w:val="19.%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7" w15:restartNumberingAfterBreak="0">
    <w:nsid w:val="5CA1654F"/>
    <w:multiLevelType w:val="multilevel"/>
    <w:tmpl w:val="767AB358"/>
    <w:lvl w:ilvl="0">
      <w:start w:val="23"/>
      <w:numFmt w:val="decimal"/>
      <w:lvlText w:val="%1."/>
      <w:lvlJc w:val="left"/>
      <w:pPr>
        <w:tabs>
          <w:tab w:val="num" w:pos="1080"/>
        </w:tabs>
        <w:ind w:left="1080" w:hanging="360"/>
      </w:pPr>
      <w:rPr>
        <w:rFonts w:hint="default"/>
        <w:b/>
        <w:i w:val="0"/>
        <w:color w:val="auto"/>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8" w15:restartNumberingAfterBreak="0">
    <w:nsid w:val="5DAF46BC"/>
    <w:multiLevelType w:val="multilevel"/>
    <w:tmpl w:val="A8CC3EB6"/>
    <w:lvl w:ilvl="0">
      <w:start w:val="10"/>
      <w:numFmt w:val="decimal"/>
      <w:lvlText w:val="%1."/>
      <w:lvlJc w:val="left"/>
      <w:pPr>
        <w:tabs>
          <w:tab w:val="num" w:pos="1080"/>
        </w:tabs>
        <w:ind w:left="1080" w:hanging="360"/>
      </w:pPr>
      <w:rPr>
        <w:rFonts w:hint="default"/>
      </w:rPr>
    </w:lvl>
    <w:lvl w:ilvl="1">
      <w:start w:val="1"/>
      <w:numFmt w:val="decimal"/>
      <w:isLgl/>
      <w:lvlText w:val="20.%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9" w15:restartNumberingAfterBreak="0">
    <w:nsid w:val="685265D1"/>
    <w:multiLevelType w:val="multilevel"/>
    <w:tmpl w:val="4FFE5374"/>
    <w:lvl w:ilvl="0">
      <w:start w:val="17"/>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0" w15:restartNumberingAfterBreak="0">
    <w:nsid w:val="6B1B4BF2"/>
    <w:multiLevelType w:val="multilevel"/>
    <w:tmpl w:val="343C2B36"/>
    <w:styleLink w:val="Stilius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7C46F0"/>
    <w:multiLevelType w:val="multilevel"/>
    <w:tmpl w:val="EDE64E1E"/>
    <w:lvl w:ilvl="0">
      <w:start w:val="10"/>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2" w15:restartNumberingAfterBreak="0">
    <w:nsid w:val="72724757"/>
    <w:multiLevelType w:val="multilevel"/>
    <w:tmpl w:val="8712424A"/>
    <w:lvl w:ilvl="0">
      <w:start w:val="25"/>
      <w:numFmt w:val="decimal"/>
      <w:lvlText w:val="%1."/>
      <w:lvlJc w:val="left"/>
      <w:pPr>
        <w:ind w:left="480" w:hanging="480"/>
      </w:pPr>
      <w:rPr>
        <w:rFonts w:hint="default"/>
      </w:rPr>
    </w:lvl>
    <w:lvl w:ilvl="1">
      <w:start w:val="1"/>
      <w:numFmt w:val="decimal"/>
      <w:lvlText w:val="28.%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75366A7B"/>
    <w:multiLevelType w:val="multilevel"/>
    <w:tmpl w:val="517A408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4" w15:restartNumberingAfterBreak="0">
    <w:nsid w:val="75D070D5"/>
    <w:multiLevelType w:val="multilevel"/>
    <w:tmpl w:val="88A80740"/>
    <w:lvl w:ilvl="0">
      <w:start w:val="18"/>
      <w:numFmt w:val="decimal"/>
      <w:lvlText w:val="%1."/>
      <w:lvlJc w:val="left"/>
      <w:pPr>
        <w:tabs>
          <w:tab w:val="num" w:pos="1080"/>
        </w:tabs>
        <w:ind w:left="1080" w:hanging="360"/>
      </w:pPr>
      <w:rPr>
        <w:rFonts w:hint="default"/>
        <w:b w:val="0"/>
        <w:i w:val="0"/>
      </w:rPr>
    </w:lvl>
    <w:lvl w:ilvl="1">
      <w:start w:val="1"/>
      <w:numFmt w:val="decimal"/>
      <w:isLgl/>
      <w:lvlText w:val="17.%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5" w15:restartNumberingAfterBreak="0">
    <w:nsid w:val="7A8A5CBE"/>
    <w:multiLevelType w:val="multilevel"/>
    <w:tmpl w:val="B31A6F6E"/>
    <w:styleLink w:val="Stilius3"/>
    <w:lvl w:ilvl="0">
      <w:start w:val="18"/>
      <w:numFmt w:val="decimal"/>
      <w:lvlText w:val="%1."/>
      <w:lvlJc w:val="left"/>
      <w:pPr>
        <w:tabs>
          <w:tab w:val="num" w:pos="1080"/>
        </w:tabs>
        <w:ind w:left="1080" w:hanging="360"/>
      </w:pPr>
      <w:rPr>
        <w:rFonts w:hint="default"/>
        <w:b w:val="0"/>
        <w:i w:val="0"/>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6" w15:restartNumberingAfterBreak="0">
    <w:nsid w:val="7F104F7F"/>
    <w:multiLevelType w:val="multilevel"/>
    <w:tmpl w:val="1CBCB5D6"/>
    <w:lvl w:ilvl="0">
      <w:start w:val="18"/>
      <w:numFmt w:val="decimal"/>
      <w:lvlText w:val="%1."/>
      <w:lvlJc w:val="left"/>
      <w:pPr>
        <w:tabs>
          <w:tab w:val="num" w:pos="1080"/>
        </w:tabs>
        <w:ind w:left="1080" w:hanging="360"/>
      </w:pPr>
      <w:rPr>
        <w:rFonts w:hint="default"/>
        <w:b w:val="0"/>
        <w:i w:val="0"/>
      </w:rPr>
    </w:lvl>
    <w:lvl w:ilvl="1">
      <w:start w:val="1"/>
      <w:numFmt w:val="decimal"/>
      <w:isLgl/>
      <w:lvlText w:val="19.%2."/>
      <w:lvlJc w:val="left"/>
      <w:pPr>
        <w:tabs>
          <w:tab w:val="num" w:pos="1140"/>
        </w:tabs>
        <w:ind w:left="1140" w:hanging="420"/>
      </w:pPr>
      <w:rPr>
        <w:rFonts w:hint="default"/>
        <w:b w:val="0"/>
        <w:i w:val="0"/>
      </w:rPr>
    </w:lvl>
    <w:lvl w:ilvl="2">
      <w:start w:val="1"/>
      <w:numFmt w:val="decimal"/>
      <w:isLgl/>
      <w:lvlText w:val="19.%2.%3."/>
      <w:lvlJc w:val="left"/>
      <w:pPr>
        <w:tabs>
          <w:tab w:val="num" w:pos="1430"/>
        </w:tabs>
        <w:ind w:left="143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7" w15:restartNumberingAfterBreak="0">
    <w:nsid w:val="7F20413B"/>
    <w:multiLevelType w:val="multilevel"/>
    <w:tmpl w:val="88A80740"/>
    <w:styleLink w:val="Stilius5"/>
    <w:lvl w:ilvl="0">
      <w:start w:val="18"/>
      <w:numFmt w:val="decimal"/>
      <w:lvlText w:val="%1."/>
      <w:lvlJc w:val="left"/>
      <w:pPr>
        <w:tabs>
          <w:tab w:val="num" w:pos="1080"/>
        </w:tabs>
        <w:ind w:left="1080" w:hanging="360"/>
      </w:pPr>
      <w:rPr>
        <w:rFonts w:hint="default"/>
        <w:b w:val="0"/>
        <w:i w:val="0"/>
      </w:rPr>
    </w:lvl>
    <w:lvl w:ilvl="1">
      <w:start w:val="1"/>
      <w:numFmt w:val="decimal"/>
      <w:isLgl/>
      <w:lvlText w:val="17.%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num w:numId="1">
    <w:abstractNumId w:val="15"/>
  </w:num>
  <w:num w:numId="2">
    <w:abstractNumId w:val="3"/>
  </w:num>
  <w:num w:numId="3">
    <w:abstractNumId w:val="0"/>
  </w:num>
  <w:num w:numId="4">
    <w:abstractNumId w:val="23"/>
  </w:num>
  <w:num w:numId="5">
    <w:abstractNumId w:val="13"/>
  </w:num>
  <w:num w:numId="6">
    <w:abstractNumId w:val="7"/>
  </w:num>
  <w:num w:numId="7">
    <w:abstractNumId w:val="20"/>
  </w:num>
  <w:num w:numId="8">
    <w:abstractNumId w:val="21"/>
  </w:num>
  <w:num w:numId="9">
    <w:abstractNumId w:val="14"/>
  </w:num>
  <w:num w:numId="10">
    <w:abstractNumId w:val="19"/>
  </w:num>
  <w:num w:numId="11">
    <w:abstractNumId w:val="25"/>
  </w:num>
  <w:num w:numId="12">
    <w:abstractNumId w:val="24"/>
  </w:num>
  <w:num w:numId="13">
    <w:abstractNumId w:val="10"/>
  </w:num>
  <w:num w:numId="14">
    <w:abstractNumId w:val="26"/>
  </w:num>
  <w:num w:numId="15">
    <w:abstractNumId w:val="1"/>
  </w:num>
  <w:num w:numId="16">
    <w:abstractNumId w:val="9"/>
  </w:num>
  <w:num w:numId="17">
    <w:abstractNumId w:val="6"/>
  </w:num>
  <w:num w:numId="18">
    <w:abstractNumId w:val="4"/>
  </w:num>
  <w:num w:numId="19">
    <w:abstractNumId w:val="22"/>
  </w:num>
  <w:num w:numId="20">
    <w:abstractNumId w:val="17"/>
  </w:num>
  <w:num w:numId="21">
    <w:abstractNumId w:val="11"/>
  </w:num>
  <w:num w:numId="22">
    <w:abstractNumId w:val="27"/>
  </w:num>
  <w:num w:numId="23">
    <w:abstractNumId w:val="8"/>
  </w:num>
  <w:num w:numId="24">
    <w:abstractNumId w:val="16"/>
  </w:num>
  <w:num w:numId="25">
    <w:abstractNumId w:val="26"/>
    <w:lvlOverride w:ilvl="0">
      <w:lvl w:ilvl="0">
        <w:start w:val="18"/>
        <w:numFmt w:val="decimal"/>
        <w:lvlText w:val="%1."/>
        <w:lvlJc w:val="left"/>
        <w:pPr>
          <w:tabs>
            <w:tab w:val="num" w:pos="1080"/>
          </w:tabs>
          <w:ind w:left="1080" w:hanging="360"/>
        </w:pPr>
        <w:rPr>
          <w:rFonts w:hint="default"/>
          <w:b w:val="0"/>
          <w:i w:val="0"/>
        </w:rPr>
      </w:lvl>
    </w:lvlOverride>
    <w:lvlOverride w:ilvl="1">
      <w:lvl w:ilvl="1">
        <w:start w:val="1"/>
        <w:numFmt w:val="decimal"/>
        <w:isLgl/>
        <w:lvlText w:val="19.%2."/>
        <w:lvlJc w:val="left"/>
        <w:pPr>
          <w:tabs>
            <w:tab w:val="num" w:pos="1140"/>
          </w:tabs>
          <w:ind w:left="1140" w:hanging="420"/>
        </w:pPr>
        <w:rPr>
          <w:rFonts w:hint="default"/>
          <w:b w:val="0"/>
          <w:i w:val="0"/>
        </w:rPr>
      </w:lvl>
    </w:lvlOverride>
    <w:lvlOverride w:ilvl="2">
      <w:lvl w:ilvl="2">
        <w:start w:val="1"/>
        <w:numFmt w:val="decimal"/>
        <w:isLgl/>
        <w:lvlText w:val="19.%2.%3."/>
        <w:lvlJc w:val="left"/>
        <w:pPr>
          <w:tabs>
            <w:tab w:val="num" w:pos="1430"/>
          </w:tabs>
          <w:ind w:left="1430" w:hanging="720"/>
        </w:pPr>
        <w:rPr>
          <w:rFonts w:hint="default"/>
        </w:rPr>
      </w:lvl>
    </w:lvlOverride>
    <w:lvlOverride w:ilvl="3">
      <w:lvl w:ilvl="3">
        <w:start w:val="1"/>
        <w:numFmt w:val="decimal"/>
        <w:isLgl/>
        <w:lvlText w:val="%1.%2.%3.%4."/>
        <w:lvlJc w:val="left"/>
        <w:pPr>
          <w:tabs>
            <w:tab w:val="num" w:pos="1440"/>
          </w:tabs>
          <w:ind w:left="1440" w:hanging="720"/>
        </w:pPr>
        <w:rPr>
          <w:rFonts w:hint="default"/>
        </w:rPr>
      </w:lvl>
    </w:lvlOverride>
    <w:lvlOverride w:ilvl="4">
      <w:lvl w:ilvl="4">
        <w:start w:val="1"/>
        <w:numFmt w:val="decimal"/>
        <w:isLgl/>
        <w:lvlText w:val="%1.%2.%3.%4.%5."/>
        <w:lvlJc w:val="left"/>
        <w:pPr>
          <w:tabs>
            <w:tab w:val="num" w:pos="1800"/>
          </w:tabs>
          <w:ind w:left="1800" w:hanging="1080"/>
        </w:pPr>
        <w:rPr>
          <w:rFonts w:hint="default"/>
        </w:rPr>
      </w:lvl>
    </w:lvlOverride>
    <w:lvlOverride w:ilvl="5">
      <w:lvl w:ilvl="5">
        <w:start w:val="1"/>
        <w:numFmt w:val="decimal"/>
        <w:isLgl/>
        <w:lvlText w:val="%1.%2.%3.%4.%5.%6."/>
        <w:lvlJc w:val="left"/>
        <w:pPr>
          <w:tabs>
            <w:tab w:val="num" w:pos="1800"/>
          </w:tabs>
          <w:ind w:left="1800" w:hanging="1080"/>
        </w:pPr>
        <w:rPr>
          <w:rFonts w:hint="default"/>
        </w:rPr>
      </w:lvl>
    </w:lvlOverride>
    <w:lvlOverride w:ilvl="6">
      <w:lvl w:ilvl="6">
        <w:start w:val="1"/>
        <w:numFmt w:val="decimal"/>
        <w:isLgl/>
        <w:lvlText w:val="%1.%2.%3.%4.%5.%6.%7."/>
        <w:lvlJc w:val="left"/>
        <w:pPr>
          <w:tabs>
            <w:tab w:val="num" w:pos="2160"/>
          </w:tabs>
          <w:ind w:left="2160" w:hanging="1440"/>
        </w:pPr>
        <w:rPr>
          <w:rFonts w:hint="default"/>
        </w:rPr>
      </w:lvl>
    </w:lvlOverride>
    <w:lvlOverride w:ilvl="7">
      <w:lvl w:ilvl="7">
        <w:start w:val="1"/>
        <w:numFmt w:val="decimal"/>
        <w:isLgl/>
        <w:lvlText w:val="%1.%2.%3.%4.%5.%6.%7.%8."/>
        <w:lvlJc w:val="left"/>
        <w:pPr>
          <w:tabs>
            <w:tab w:val="num" w:pos="2160"/>
          </w:tabs>
          <w:ind w:left="2160" w:hanging="1440"/>
        </w:pPr>
        <w:rPr>
          <w:rFonts w:hint="default"/>
        </w:rPr>
      </w:lvl>
    </w:lvlOverride>
    <w:lvlOverride w:ilvl="8">
      <w:lvl w:ilvl="8">
        <w:start w:val="1"/>
        <w:numFmt w:val="decimal"/>
        <w:isLgl/>
        <w:lvlText w:val="%1.%2.%3.%4.%5.%6.%7.%8.%9."/>
        <w:lvlJc w:val="left"/>
        <w:pPr>
          <w:tabs>
            <w:tab w:val="num" w:pos="2520"/>
          </w:tabs>
          <w:ind w:left="2520" w:hanging="1800"/>
        </w:pPr>
        <w:rPr>
          <w:rFonts w:hint="default"/>
        </w:rPr>
      </w:lvl>
    </w:lvlOverride>
  </w:num>
  <w:num w:numId="26">
    <w:abstractNumId w:val="26"/>
    <w:lvlOverride w:ilvl="0">
      <w:lvl w:ilvl="0">
        <w:start w:val="18"/>
        <w:numFmt w:val="decimal"/>
        <w:lvlText w:val="%1."/>
        <w:lvlJc w:val="left"/>
        <w:pPr>
          <w:tabs>
            <w:tab w:val="num" w:pos="1080"/>
          </w:tabs>
          <w:ind w:left="1080" w:hanging="360"/>
        </w:pPr>
        <w:rPr>
          <w:rFonts w:hint="default"/>
          <w:b w:val="0"/>
          <w:i w:val="0"/>
        </w:rPr>
      </w:lvl>
    </w:lvlOverride>
    <w:lvlOverride w:ilvl="1">
      <w:lvl w:ilvl="1">
        <w:start w:val="1"/>
        <w:numFmt w:val="decimal"/>
        <w:isLgl/>
        <w:lvlText w:val="19.%2."/>
        <w:lvlJc w:val="left"/>
        <w:pPr>
          <w:tabs>
            <w:tab w:val="num" w:pos="1140"/>
          </w:tabs>
          <w:ind w:left="1140" w:hanging="420"/>
        </w:pPr>
        <w:rPr>
          <w:rFonts w:hint="default"/>
          <w:b w:val="0"/>
          <w:i w:val="0"/>
        </w:rPr>
      </w:lvl>
    </w:lvlOverride>
    <w:lvlOverride w:ilvl="2">
      <w:lvl w:ilvl="2">
        <w:start w:val="1"/>
        <w:numFmt w:val="decimal"/>
        <w:isLgl/>
        <w:lvlText w:val="19.%2.%3."/>
        <w:lvlJc w:val="left"/>
        <w:pPr>
          <w:tabs>
            <w:tab w:val="num" w:pos="1430"/>
          </w:tabs>
          <w:ind w:left="1430" w:hanging="720"/>
        </w:pPr>
        <w:rPr>
          <w:rFonts w:hint="default"/>
        </w:rPr>
      </w:lvl>
    </w:lvlOverride>
    <w:lvlOverride w:ilvl="3">
      <w:lvl w:ilvl="3">
        <w:start w:val="1"/>
        <w:numFmt w:val="decimal"/>
        <w:isLgl/>
        <w:lvlText w:val="%1.%2.%3.%4."/>
        <w:lvlJc w:val="left"/>
        <w:pPr>
          <w:tabs>
            <w:tab w:val="num" w:pos="1440"/>
          </w:tabs>
          <w:ind w:left="1440" w:hanging="720"/>
        </w:pPr>
        <w:rPr>
          <w:rFonts w:hint="default"/>
        </w:rPr>
      </w:lvl>
    </w:lvlOverride>
    <w:lvlOverride w:ilvl="4">
      <w:lvl w:ilvl="4">
        <w:start w:val="1"/>
        <w:numFmt w:val="decimal"/>
        <w:isLgl/>
        <w:lvlText w:val="%1.%2.%3.%4.%5."/>
        <w:lvlJc w:val="left"/>
        <w:pPr>
          <w:tabs>
            <w:tab w:val="num" w:pos="1800"/>
          </w:tabs>
          <w:ind w:left="1800" w:hanging="1080"/>
        </w:pPr>
        <w:rPr>
          <w:rFonts w:hint="default"/>
        </w:rPr>
      </w:lvl>
    </w:lvlOverride>
    <w:lvlOverride w:ilvl="5">
      <w:lvl w:ilvl="5">
        <w:start w:val="1"/>
        <w:numFmt w:val="decimal"/>
        <w:isLgl/>
        <w:lvlText w:val="%1.%2.%3.%4.%5.%6."/>
        <w:lvlJc w:val="left"/>
        <w:pPr>
          <w:tabs>
            <w:tab w:val="num" w:pos="1800"/>
          </w:tabs>
          <w:ind w:left="1800" w:hanging="1080"/>
        </w:pPr>
        <w:rPr>
          <w:rFonts w:hint="default"/>
        </w:rPr>
      </w:lvl>
    </w:lvlOverride>
    <w:lvlOverride w:ilvl="6">
      <w:lvl w:ilvl="6">
        <w:start w:val="1"/>
        <w:numFmt w:val="decimal"/>
        <w:isLgl/>
        <w:lvlText w:val="%1.%2.%3.%4.%5.%6.%7."/>
        <w:lvlJc w:val="left"/>
        <w:pPr>
          <w:tabs>
            <w:tab w:val="num" w:pos="2160"/>
          </w:tabs>
          <w:ind w:left="2160" w:hanging="1440"/>
        </w:pPr>
        <w:rPr>
          <w:rFonts w:hint="default"/>
        </w:rPr>
      </w:lvl>
    </w:lvlOverride>
    <w:lvlOverride w:ilvl="7">
      <w:lvl w:ilvl="7">
        <w:start w:val="1"/>
        <w:numFmt w:val="decimal"/>
        <w:isLgl/>
        <w:lvlText w:val="%1.%2.%3.%4.%5.%6.%7.%8."/>
        <w:lvlJc w:val="left"/>
        <w:pPr>
          <w:tabs>
            <w:tab w:val="num" w:pos="2160"/>
          </w:tabs>
          <w:ind w:left="2160" w:hanging="1440"/>
        </w:pPr>
        <w:rPr>
          <w:rFonts w:hint="default"/>
        </w:rPr>
      </w:lvl>
    </w:lvlOverride>
    <w:lvlOverride w:ilvl="8">
      <w:lvl w:ilvl="8">
        <w:start w:val="1"/>
        <w:numFmt w:val="decimal"/>
        <w:isLgl/>
        <w:lvlText w:val="%1.%2.%3.%4.%5.%6.%7.%8.%9."/>
        <w:lvlJc w:val="left"/>
        <w:pPr>
          <w:tabs>
            <w:tab w:val="num" w:pos="2520"/>
          </w:tabs>
          <w:ind w:left="2520" w:hanging="1800"/>
        </w:pPr>
        <w:rPr>
          <w:rFonts w:hint="default"/>
        </w:rPr>
      </w:lvl>
    </w:lvlOverride>
  </w:num>
  <w:num w:numId="27">
    <w:abstractNumId w:val="12"/>
  </w:num>
  <w:num w:numId="28">
    <w:abstractNumId w:val="5"/>
  </w:num>
  <w:num w:numId="29">
    <w:abstractNumId w:val="2"/>
  </w:num>
  <w:num w:numId="3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4F"/>
    <w:rsid w:val="0000080F"/>
    <w:rsid w:val="00003EEE"/>
    <w:rsid w:val="000143E8"/>
    <w:rsid w:val="00016488"/>
    <w:rsid w:val="00021472"/>
    <w:rsid w:val="00021D76"/>
    <w:rsid w:val="00030141"/>
    <w:rsid w:val="00034FCE"/>
    <w:rsid w:val="000420F4"/>
    <w:rsid w:val="000549B1"/>
    <w:rsid w:val="0005731B"/>
    <w:rsid w:val="0006741A"/>
    <w:rsid w:val="0007052B"/>
    <w:rsid w:val="00075122"/>
    <w:rsid w:val="00085403"/>
    <w:rsid w:val="000865CB"/>
    <w:rsid w:val="000943D1"/>
    <w:rsid w:val="000A1946"/>
    <w:rsid w:val="000E60A8"/>
    <w:rsid w:val="000F143D"/>
    <w:rsid w:val="000F734F"/>
    <w:rsid w:val="001123B9"/>
    <w:rsid w:val="001130A6"/>
    <w:rsid w:val="00122794"/>
    <w:rsid w:val="001242A3"/>
    <w:rsid w:val="0013588B"/>
    <w:rsid w:val="0014428D"/>
    <w:rsid w:val="0014461E"/>
    <w:rsid w:val="0014579E"/>
    <w:rsid w:val="001670AD"/>
    <w:rsid w:val="00186A4F"/>
    <w:rsid w:val="00191692"/>
    <w:rsid w:val="00193229"/>
    <w:rsid w:val="0019429D"/>
    <w:rsid w:val="001A1B60"/>
    <w:rsid w:val="001A4A3D"/>
    <w:rsid w:val="001B00E4"/>
    <w:rsid w:val="001B455A"/>
    <w:rsid w:val="001C0818"/>
    <w:rsid w:val="001C468C"/>
    <w:rsid w:val="001F36C1"/>
    <w:rsid w:val="002057AB"/>
    <w:rsid w:val="00205A20"/>
    <w:rsid w:val="00205C2A"/>
    <w:rsid w:val="00215221"/>
    <w:rsid w:val="0022049B"/>
    <w:rsid w:val="00223879"/>
    <w:rsid w:val="00244C6B"/>
    <w:rsid w:val="00265128"/>
    <w:rsid w:val="00275F41"/>
    <w:rsid w:val="00277168"/>
    <w:rsid w:val="00293E6C"/>
    <w:rsid w:val="00295C6C"/>
    <w:rsid w:val="0029757E"/>
    <w:rsid w:val="002A54C9"/>
    <w:rsid w:val="002A5A17"/>
    <w:rsid w:val="002B62CB"/>
    <w:rsid w:val="002C536B"/>
    <w:rsid w:val="002D1168"/>
    <w:rsid w:val="002D68DC"/>
    <w:rsid w:val="002E07FB"/>
    <w:rsid w:val="002E1758"/>
    <w:rsid w:val="0031428E"/>
    <w:rsid w:val="00326E11"/>
    <w:rsid w:val="00333065"/>
    <w:rsid w:val="0033769D"/>
    <w:rsid w:val="00340DCB"/>
    <w:rsid w:val="003427DC"/>
    <w:rsid w:val="00352710"/>
    <w:rsid w:val="003534E4"/>
    <w:rsid w:val="00355E9A"/>
    <w:rsid w:val="003614B9"/>
    <w:rsid w:val="00364436"/>
    <w:rsid w:val="00384E01"/>
    <w:rsid w:val="003959B9"/>
    <w:rsid w:val="003A218B"/>
    <w:rsid w:val="003A7D87"/>
    <w:rsid w:val="003B1F78"/>
    <w:rsid w:val="003B5F54"/>
    <w:rsid w:val="003C035D"/>
    <w:rsid w:val="003C5D1B"/>
    <w:rsid w:val="003C6374"/>
    <w:rsid w:val="003F3052"/>
    <w:rsid w:val="003F6754"/>
    <w:rsid w:val="004059F7"/>
    <w:rsid w:val="004118B7"/>
    <w:rsid w:val="00415904"/>
    <w:rsid w:val="00421DC0"/>
    <w:rsid w:val="00433458"/>
    <w:rsid w:val="004459D5"/>
    <w:rsid w:val="00446B6E"/>
    <w:rsid w:val="00453D66"/>
    <w:rsid w:val="00464AEA"/>
    <w:rsid w:val="004975F1"/>
    <w:rsid w:val="004A03A4"/>
    <w:rsid w:val="004A39EE"/>
    <w:rsid w:val="004A7F68"/>
    <w:rsid w:val="004D0012"/>
    <w:rsid w:val="004D279D"/>
    <w:rsid w:val="004F20C1"/>
    <w:rsid w:val="00504719"/>
    <w:rsid w:val="005063B1"/>
    <w:rsid w:val="00507FEF"/>
    <w:rsid w:val="00510215"/>
    <w:rsid w:val="005122F7"/>
    <w:rsid w:val="005159C6"/>
    <w:rsid w:val="0052442A"/>
    <w:rsid w:val="005269AA"/>
    <w:rsid w:val="005541A8"/>
    <w:rsid w:val="005541A9"/>
    <w:rsid w:val="00565FA8"/>
    <w:rsid w:val="00572471"/>
    <w:rsid w:val="00576E16"/>
    <w:rsid w:val="00577E5A"/>
    <w:rsid w:val="0058230F"/>
    <w:rsid w:val="00586E24"/>
    <w:rsid w:val="00594572"/>
    <w:rsid w:val="00595851"/>
    <w:rsid w:val="005B08EC"/>
    <w:rsid w:val="005F680B"/>
    <w:rsid w:val="006140EC"/>
    <w:rsid w:val="006277B4"/>
    <w:rsid w:val="00633EEF"/>
    <w:rsid w:val="0063607C"/>
    <w:rsid w:val="00642692"/>
    <w:rsid w:val="00656839"/>
    <w:rsid w:val="00690E49"/>
    <w:rsid w:val="006979EE"/>
    <w:rsid w:val="006A18BF"/>
    <w:rsid w:val="006A4FB0"/>
    <w:rsid w:val="006A5DEB"/>
    <w:rsid w:val="006D1847"/>
    <w:rsid w:val="006D3E87"/>
    <w:rsid w:val="006D541C"/>
    <w:rsid w:val="006F035D"/>
    <w:rsid w:val="00700247"/>
    <w:rsid w:val="00710F81"/>
    <w:rsid w:val="00720427"/>
    <w:rsid w:val="00732B61"/>
    <w:rsid w:val="00734B09"/>
    <w:rsid w:val="00743ED6"/>
    <w:rsid w:val="007559A3"/>
    <w:rsid w:val="007564CC"/>
    <w:rsid w:val="00767592"/>
    <w:rsid w:val="00780110"/>
    <w:rsid w:val="0078758A"/>
    <w:rsid w:val="00794F0D"/>
    <w:rsid w:val="007A5642"/>
    <w:rsid w:val="007C06A3"/>
    <w:rsid w:val="007C2BD0"/>
    <w:rsid w:val="007C31C3"/>
    <w:rsid w:val="007F0784"/>
    <w:rsid w:val="007F1D8E"/>
    <w:rsid w:val="00803734"/>
    <w:rsid w:val="00807BCD"/>
    <w:rsid w:val="00807C02"/>
    <w:rsid w:val="00826C81"/>
    <w:rsid w:val="008372C8"/>
    <w:rsid w:val="0084156F"/>
    <w:rsid w:val="008463DF"/>
    <w:rsid w:val="00851992"/>
    <w:rsid w:val="008534FE"/>
    <w:rsid w:val="00873D17"/>
    <w:rsid w:val="0087573C"/>
    <w:rsid w:val="00884FEA"/>
    <w:rsid w:val="008A0A99"/>
    <w:rsid w:val="008A2565"/>
    <w:rsid w:val="008C285A"/>
    <w:rsid w:val="008D334E"/>
    <w:rsid w:val="008D4B03"/>
    <w:rsid w:val="008E2734"/>
    <w:rsid w:val="008E6AB8"/>
    <w:rsid w:val="008E6C33"/>
    <w:rsid w:val="0091149C"/>
    <w:rsid w:val="009119C4"/>
    <w:rsid w:val="009374BE"/>
    <w:rsid w:val="00951D27"/>
    <w:rsid w:val="00957353"/>
    <w:rsid w:val="00957FA9"/>
    <w:rsid w:val="009633D7"/>
    <w:rsid w:val="009657D0"/>
    <w:rsid w:val="009704E2"/>
    <w:rsid w:val="00973BE5"/>
    <w:rsid w:val="009779F5"/>
    <w:rsid w:val="009A2358"/>
    <w:rsid w:val="009A2632"/>
    <w:rsid w:val="009A4959"/>
    <w:rsid w:val="009A5833"/>
    <w:rsid w:val="009B7F7A"/>
    <w:rsid w:val="009E67C7"/>
    <w:rsid w:val="009E7617"/>
    <w:rsid w:val="009F24C6"/>
    <w:rsid w:val="009F413A"/>
    <w:rsid w:val="00A04203"/>
    <w:rsid w:val="00A0616D"/>
    <w:rsid w:val="00A062FB"/>
    <w:rsid w:val="00A15D07"/>
    <w:rsid w:val="00A239B7"/>
    <w:rsid w:val="00A43D68"/>
    <w:rsid w:val="00A47040"/>
    <w:rsid w:val="00A515F9"/>
    <w:rsid w:val="00A56C32"/>
    <w:rsid w:val="00A602E0"/>
    <w:rsid w:val="00A651D1"/>
    <w:rsid w:val="00A67923"/>
    <w:rsid w:val="00A703A0"/>
    <w:rsid w:val="00A76221"/>
    <w:rsid w:val="00A8122E"/>
    <w:rsid w:val="00A9130F"/>
    <w:rsid w:val="00A9385F"/>
    <w:rsid w:val="00A93C2E"/>
    <w:rsid w:val="00A93E31"/>
    <w:rsid w:val="00A9738C"/>
    <w:rsid w:val="00A974B5"/>
    <w:rsid w:val="00A97D53"/>
    <w:rsid w:val="00AA4836"/>
    <w:rsid w:val="00AB27C3"/>
    <w:rsid w:val="00AB4C75"/>
    <w:rsid w:val="00AD0E5F"/>
    <w:rsid w:val="00AD1EC6"/>
    <w:rsid w:val="00AE12AE"/>
    <w:rsid w:val="00AE1FB5"/>
    <w:rsid w:val="00AE7564"/>
    <w:rsid w:val="00AF4312"/>
    <w:rsid w:val="00AF50F6"/>
    <w:rsid w:val="00B04E7B"/>
    <w:rsid w:val="00B04EF2"/>
    <w:rsid w:val="00B05FC6"/>
    <w:rsid w:val="00B06CC8"/>
    <w:rsid w:val="00B138D5"/>
    <w:rsid w:val="00B214AB"/>
    <w:rsid w:val="00B25988"/>
    <w:rsid w:val="00B274AD"/>
    <w:rsid w:val="00B3563A"/>
    <w:rsid w:val="00B46F7E"/>
    <w:rsid w:val="00B51BE5"/>
    <w:rsid w:val="00B64060"/>
    <w:rsid w:val="00B6557D"/>
    <w:rsid w:val="00B65F8C"/>
    <w:rsid w:val="00B714CC"/>
    <w:rsid w:val="00B733FA"/>
    <w:rsid w:val="00B74120"/>
    <w:rsid w:val="00B95463"/>
    <w:rsid w:val="00BA6017"/>
    <w:rsid w:val="00BB2402"/>
    <w:rsid w:val="00BB6F94"/>
    <w:rsid w:val="00BE072D"/>
    <w:rsid w:val="00BE1ECB"/>
    <w:rsid w:val="00BE5856"/>
    <w:rsid w:val="00BF122F"/>
    <w:rsid w:val="00BF22B8"/>
    <w:rsid w:val="00BF2C7C"/>
    <w:rsid w:val="00C22577"/>
    <w:rsid w:val="00C238CF"/>
    <w:rsid w:val="00C35886"/>
    <w:rsid w:val="00C51E7C"/>
    <w:rsid w:val="00C555ED"/>
    <w:rsid w:val="00C55D76"/>
    <w:rsid w:val="00C703FC"/>
    <w:rsid w:val="00C80CE1"/>
    <w:rsid w:val="00C86BEC"/>
    <w:rsid w:val="00C92DCD"/>
    <w:rsid w:val="00C96D4B"/>
    <w:rsid w:val="00CA144B"/>
    <w:rsid w:val="00CA2619"/>
    <w:rsid w:val="00CA5B99"/>
    <w:rsid w:val="00CE032D"/>
    <w:rsid w:val="00CE1499"/>
    <w:rsid w:val="00CE53C4"/>
    <w:rsid w:val="00CE7E12"/>
    <w:rsid w:val="00CF2D52"/>
    <w:rsid w:val="00D074A0"/>
    <w:rsid w:val="00D1545B"/>
    <w:rsid w:val="00D168F7"/>
    <w:rsid w:val="00D176A3"/>
    <w:rsid w:val="00D31D7F"/>
    <w:rsid w:val="00D3573E"/>
    <w:rsid w:val="00D43711"/>
    <w:rsid w:val="00D44AAB"/>
    <w:rsid w:val="00D46E32"/>
    <w:rsid w:val="00D50378"/>
    <w:rsid w:val="00D61283"/>
    <w:rsid w:val="00D61E7B"/>
    <w:rsid w:val="00D81D51"/>
    <w:rsid w:val="00DA7726"/>
    <w:rsid w:val="00DC6657"/>
    <w:rsid w:val="00DC696D"/>
    <w:rsid w:val="00DD16F7"/>
    <w:rsid w:val="00DE6359"/>
    <w:rsid w:val="00DE7778"/>
    <w:rsid w:val="00E01494"/>
    <w:rsid w:val="00E10AB6"/>
    <w:rsid w:val="00E13112"/>
    <w:rsid w:val="00E16FEC"/>
    <w:rsid w:val="00E21384"/>
    <w:rsid w:val="00E22984"/>
    <w:rsid w:val="00E23238"/>
    <w:rsid w:val="00E25362"/>
    <w:rsid w:val="00E31718"/>
    <w:rsid w:val="00E8039E"/>
    <w:rsid w:val="00E853C6"/>
    <w:rsid w:val="00E87D4F"/>
    <w:rsid w:val="00E95A0F"/>
    <w:rsid w:val="00EA2FEC"/>
    <w:rsid w:val="00EA7F47"/>
    <w:rsid w:val="00EB29AE"/>
    <w:rsid w:val="00EB549D"/>
    <w:rsid w:val="00ED5130"/>
    <w:rsid w:val="00EE3FB9"/>
    <w:rsid w:val="00EE4815"/>
    <w:rsid w:val="00EF1406"/>
    <w:rsid w:val="00EF67E2"/>
    <w:rsid w:val="00F157A7"/>
    <w:rsid w:val="00F22F84"/>
    <w:rsid w:val="00F23D74"/>
    <w:rsid w:val="00F24567"/>
    <w:rsid w:val="00F257D0"/>
    <w:rsid w:val="00F27FA0"/>
    <w:rsid w:val="00F350A6"/>
    <w:rsid w:val="00F36C7F"/>
    <w:rsid w:val="00F40955"/>
    <w:rsid w:val="00F42F62"/>
    <w:rsid w:val="00F7316F"/>
    <w:rsid w:val="00F87EA1"/>
    <w:rsid w:val="00F96628"/>
    <w:rsid w:val="00F9729B"/>
    <w:rsid w:val="00FA5137"/>
    <w:rsid w:val="00FC55F8"/>
    <w:rsid w:val="00FD3552"/>
    <w:rsid w:val="00FE131E"/>
    <w:rsid w:val="00FE46E7"/>
    <w:rsid w:val="00FF1FB4"/>
    <w:rsid w:val="00FF2CE8"/>
    <w:rsid w:val="00FF6615"/>
    <w:rsid w:val="00FF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A15DF-E6FC-49E3-95F3-4B13A76A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1242A3"/>
  </w:style>
  <w:style w:type="paragraph" w:styleId="Antrat1">
    <w:name w:val="heading 1"/>
    <w:basedOn w:val="prastasis"/>
    <w:next w:val="prastasis"/>
    <w:link w:val="Antrat1Diagrama"/>
    <w:qFormat/>
    <w:rsid w:val="00415904"/>
    <w:pPr>
      <w:keepNext/>
      <w:spacing w:line="240" w:lineRule="auto"/>
      <w:ind w:right="824"/>
      <w:outlineLvl w:val="0"/>
    </w:pPr>
    <w:rPr>
      <w:rFonts w:ascii="Times New Roman" w:eastAsia="Times New Roman" w:hAnsi="Times New Roman" w:cs="Times New Roman"/>
      <w:b/>
      <w:bCs/>
      <w:caps/>
      <w:color w:val="000000"/>
      <w:sz w:val="24"/>
      <w:szCs w:val="24"/>
    </w:rPr>
  </w:style>
  <w:style w:type="paragraph" w:styleId="Antrat2">
    <w:name w:val="heading 2"/>
    <w:basedOn w:val="prastasis"/>
    <w:next w:val="prastasis"/>
    <w:link w:val="Antrat2Diagrama"/>
    <w:qFormat/>
    <w:rsid w:val="00415904"/>
    <w:pPr>
      <w:keepNext/>
      <w:spacing w:line="240" w:lineRule="auto"/>
      <w:ind w:right="824"/>
      <w:outlineLvl w:val="1"/>
    </w:pPr>
    <w:rPr>
      <w:rFonts w:ascii="Times New Roman" w:eastAsia="Times New Roman" w:hAnsi="Times New Roman" w:cs="Times New Roman"/>
      <w:b/>
      <w:bCs/>
      <w:caps/>
      <w:sz w:val="24"/>
      <w:szCs w:val="24"/>
    </w:rPr>
  </w:style>
  <w:style w:type="paragraph" w:styleId="Antrat3">
    <w:name w:val="heading 3"/>
    <w:basedOn w:val="prastasis"/>
    <w:next w:val="prastasis"/>
    <w:link w:val="Antrat3Diagrama"/>
    <w:qFormat/>
    <w:rsid w:val="00415904"/>
    <w:pPr>
      <w:keepNext/>
      <w:spacing w:line="240" w:lineRule="auto"/>
      <w:outlineLvl w:val="2"/>
    </w:pPr>
    <w:rPr>
      <w:rFonts w:ascii="Times New Roman" w:eastAsia="Times New Roman" w:hAnsi="Times New Roman" w:cs="Times New Roman"/>
      <w:b/>
      <w:sz w:val="32"/>
      <w:szCs w:val="24"/>
    </w:rPr>
  </w:style>
  <w:style w:type="paragraph" w:styleId="Antrat4">
    <w:name w:val="heading 4"/>
    <w:basedOn w:val="prastasis"/>
    <w:next w:val="prastasis"/>
    <w:link w:val="Antrat4Diagrama"/>
    <w:uiPriority w:val="9"/>
    <w:qFormat/>
    <w:rsid w:val="00415904"/>
    <w:pPr>
      <w:keepNext/>
      <w:spacing w:before="240" w:after="60" w:line="240" w:lineRule="auto"/>
      <w:jc w:val="left"/>
      <w:outlineLvl w:val="3"/>
    </w:pPr>
    <w:rPr>
      <w:rFonts w:ascii="Times New Roman" w:eastAsia="Times New Roman" w:hAnsi="Times New Roman" w:cs="Times New Roman"/>
      <w:b/>
      <w:bCs/>
      <w:sz w:val="28"/>
      <w:szCs w:val="28"/>
    </w:rPr>
  </w:style>
  <w:style w:type="paragraph" w:styleId="Antrat5">
    <w:name w:val="heading 5"/>
    <w:basedOn w:val="prastasis"/>
    <w:next w:val="prastasis"/>
    <w:link w:val="Antrat5Diagrama"/>
    <w:qFormat/>
    <w:rsid w:val="00415904"/>
    <w:pPr>
      <w:spacing w:before="240" w:after="60" w:line="240" w:lineRule="auto"/>
      <w:jc w:val="left"/>
      <w:outlineLvl w:val="4"/>
    </w:pPr>
    <w:rPr>
      <w:rFonts w:ascii="Times New Roman" w:eastAsia="Times New Roman" w:hAnsi="Times New Roman" w:cs="Times New Roman"/>
      <w:b/>
      <w:bCs/>
      <w:i/>
      <w:iCs/>
      <w:sz w:val="26"/>
      <w:szCs w:val="26"/>
    </w:rPr>
  </w:style>
  <w:style w:type="paragraph" w:styleId="Antrat6">
    <w:name w:val="heading 6"/>
    <w:basedOn w:val="prastasis"/>
    <w:next w:val="prastasis"/>
    <w:link w:val="Antrat6Diagrama"/>
    <w:qFormat/>
    <w:rsid w:val="00415904"/>
    <w:pPr>
      <w:spacing w:before="240" w:after="60" w:line="240" w:lineRule="auto"/>
      <w:jc w:val="left"/>
      <w:outlineLvl w:val="5"/>
    </w:pPr>
    <w:rPr>
      <w:rFonts w:ascii="Times New Roman" w:eastAsia="Times New Roman" w:hAnsi="Times New Roman" w:cs="Times New Roman"/>
      <w:b/>
      <w:bCs/>
    </w:rPr>
  </w:style>
  <w:style w:type="paragraph" w:styleId="Antrat7">
    <w:name w:val="heading 7"/>
    <w:basedOn w:val="prastasis"/>
    <w:next w:val="prastasis"/>
    <w:link w:val="Antrat7Diagrama"/>
    <w:qFormat/>
    <w:rsid w:val="00415904"/>
    <w:pPr>
      <w:spacing w:before="240" w:after="60" w:line="240" w:lineRule="auto"/>
      <w:jc w:val="left"/>
      <w:outlineLvl w:val="6"/>
    </w:pPr>
    <w:rPr>
      <w:rFonts w:ascii="Times New Roman" w:eastAsia="Times New Roman" w:hAnsi="Times New Roman" w:cs="Times New Roman"/>
      <w:sz w:val="24"/>
      <w:szCs w:val="24"/>
    </w:rPr>
  </w:style>
  <w:style w:type="paragraph" w:styleId="Antrat8">
    <w:name w:val="heading 8"/>
    <w:basedOn w:val="prastasis"/>
    <w:next w:val="prastasis"/>
    <w:link w:val="Antrat8Diagrama"/>
    <w:qFormat/>
    <w:rsid w:val="00415904"/>
    <w:pPr>
      <w:keepNext/>
      <w:spacing w:line="240" w:lineRule="auto"/>
      <w:outlineLvl w:val="7"/>
    </w:pPr>
    <w:rPr>
      <w:rFonts w:ascii="Times New Roman" w:eastAsia="Times New Roman" w:hAnsi="Times New Roman" w:cs="Times New Roman"/>
      <w:b/>
      <w:bCs/>
      <w:sz w:val="24"/>
      <w:szCs w:val="24"/>
    </w:rPr>
  </w:style>
  <w:style w:type="paragraph" w:styleId="Antrat9">
    <w:name w:val="heading 9"/>
    <w:basedOn w:val="prastasis"/>
    <w:next w:val="prastasis"/>
    <w:link w:val="Antrat9Diagrama"/>
    <w:qFormat/>
    <w:rsid w:val="00415904"/>
    <w:pPr>
      <w:spacing w:before="240" w:after="60" w:line="240" w:lineRule="auto"/>
      <w:jc w:val="left"/>
      <w:outlineLvl w:val="8"/>
    </w:pPr>
    <w:rPr>
      <w:rFonts w:ascii="Arial" w:eastAsia="Times New Roman" w:hAnsi="Arial" w:cs="Arial"/>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415904"/>
    <w:rPr>
      <w:rFonts w:ascii="Times New Roman" w:eastAsia="Times New Roman" w:hAnsi="Times New Roman" w:cs="Times New Roman"/>
      <w:b/>
      <w:bCs/>
      <w:caps/>
      <w:color w:val="000000"/>
      <w:sz w:val="24"/>
      <w:szCs w:val="24"/>
    </w:rPr>
  </w:style>
  <w:style w:type="character" w:customStyle="1" w:styleId="Antrat2Diagrama">
    <w:name w:val="Antraštė 2 Diagrama"/>
    <w:basedOn w:val="Numatytasispastraiposriftas"/>
    <w:link w:val="Antrat2"/>
    <w:rsid w:val="00415904"/>
    <w:rPr>
      <w:rFonts w:ascii="Times New Roman" w:eastAsia="Times New Roman" w:hAnsi="Times New Roman" w:cs="Times New Roman"/>
      <w:b/>
      <w:bCs/>
      <w:caps/>
      <w:sz w:val="24"/>
      <w:szCs w:val="24"/>
    </w:rPr>
  </w:style>
  <w:style w:type="character" w:customStyle="1" w:styleId="Antrat3Diagrama">
    <w:name w:val="Antraštė 3 Diagrama"/>
    <w:basedOn w:val="Numatytasispastraiposriftas"/>
    <w:link w:val="Antrat3"/>
    <w:rsid w:val="00415904"/>
    <w:rPr>
      <w:rFonts w:ascii="Times New Roman" w:eastAsia="Times New Roman" w:hAnsi="Times New Roman" w:cs="Times New Roman"/>
      <w:b/>
      <w:sz w:val="32"/>
      <w:szCs w:val="24"/>
    </w:rPr>
  </w:style>
  <w:style w:type="character" w:customStyle="1" w:styleId="Antrat4Diagrama">
    <w:name w:val="Antraštė 4 Diagrama"/>
    <w:basedOn w:val="Numatytasispastraiposriftas"/>
    <w:link w:val="Antrat4"/>
    <w:uiPriority w:val="9"/>
    <w:rsid w:val="00415904"/>
    <w:rPr>
      <w:rFonts w:ascii="Times New Roman" w:eastAsia="Times New Roman" w:hAnsi="Times New Roman" w:cs="Times New Roman"/>
      <w:b/>
      <w:bCs/>
      <w:sz w:val="28"/>
      <w:szCs w:val="28"/>
    </w:rPr>
  </w:style>
  <w:style w:type="character" w:customStyle="1" w:styleId="Antrat5Diagrama">
    <w:name w:val="Antraštė 5 Diagrama"/>
    <w:basedOn w:val="Numatytasispastraiposriftas"/>
    <w:link w:val="Antrat5"/>
    <w:rsid w:val="00415904"/>
    <w:rPr>
      <w:rFonts w:ascii="Times New Roman" w:eastAsia="Times New Roman" w:hAnsi="Times New Roman" w:cs="Times New Roman"/>
      <w:b/>
      <w:bCs/>
      <w:i/>
      <w:iCs/>
      <w:sz w:val="26"/>
      <w:szCs w:val="26"/>
    </w:rPr>
  </w:style>
  <w:style w:type="character" w:customStyle="1" w:styleId="Antrat6Diagrama">
    <w:name w:val="Antraštė 6 Diagrama"/>
    <w:basedOn w:val="Numatytasispastraiposriftas"/>
    <w:link w:val="Antrat6"/>
    <w:rsid w:val="00415904"/>
    <w:rPr>
      <w:rFonts w:ascii="Times New Roman" w:eastAsia="Times New Roman" w:hAnsi="Times New Roman" w:cs="Times New Roman"/>
      <w:b/>
      <w:bCs/>
    </w:rPr>
  </w:style>
  <w:style w:type="character" w:customStyle="1" w:styleId="Antrat7Diagrama">
    <w:name w:val="Antraštė 7 Diagrama"/>
    <w:basedOn w:val="Numatytasispastraiposriftas"/>
    <w:link w:val="Antrat7"/>
    <w:rsid w:val="00415904"/>
    <w:rPr>
      <w:rFonts w:ascii="Times New Roman" w:eastAsia="Times New Roman" w:hAnsi="Times New Roman" w:cs="Times New Roman"/>
      <w:sz w:val="24"/>
      <w:szCs w:val="24"/>
    </w:rPr>
  </w:style>
  <w:style w:type="character" w:customStyle="1" w:styleId="Antrat8Diagrama">
    <w:name w:val="Antraštė 8 Diagrama"/>
    <w:basedOn w:val="Numatytasispastraiposriftas"/>
    <w:link w:val="Antrat8"/>
    <w:rsid w:val="00415904"/>
    <w:rPr>
      <w:rFonts w:ascii="Times New Roman" w:eastAsia="Times New Roman" w:hAnsi="Times New Roman" w:cs="Times New Roman"/>
      <w:b/>
      <w:bCs/>
      <w:sz w:val="24"/>
      <w:szCs w:val="24"/>
    </w:rPr>
  </w:style>
  <w:style w:type="character" w:customStyle="1" w:styleId="Antrat9Diagrama">
    <w:name w:val="Antraštė 9 Diagrama"/>
    <w:basedOn w:val="Numatytasispastraiposriftas"/>
    <w:link w:val="Antrat9"/>
    <w:rsid w:val="00415904"/>
    <w:rPr>
      <w:rFonts w:ascii="Arial" w:eastAsia="Times New Roman" w:hAnsi="Arial" w:cs="Arial"/>
    </w:rPr>
  </w:style>
  <w:style w:type="paragraph" w:styleId="Pavadinimas">
    <w:name w:val="Title"/>
    <w:basedOn w:val="prastasis"/>
    <w:link w:val="PavadinimasDiagrama"/>
    <w:qFormat/>
    <w:rsid w:val="00415904"/>
    <w:pPr>
      <w:spacing w:line="240" w:lineRule="auto"/>
    </w:pPr>
    <w:rPr>
      <w:rFonts w:ascii="Times New Roman" w:eastAsia="Times New Roman" w:hAnsi="Times New Roman" w:cs="Times New Roman"/>
      <w:b/>
      <w:bCs/>
      <w:sz w:val="28"/>
      <w:szCs w:val="24"/>
    </w:rPr>
  </w:style>
  <w:style w:type="character" w:customStyle="1" w:styleId="PavadinimasDiagrama">
    <w:name w:val="Pavadinimas Diagrama"/>
    <w:basedOn w:val="Numatytasispastraiposriftas"/>
    <w:link w:val="Pavadinimas"/>
    <w:rsid w:val="00415904"/>
    <w:rPr>
      <w:rFonts w:ascii="Times New Roman" w:eastAsia="Times New Roman" w:hAnsi="Times New Roman" w:cs="Times New Roman"/>
      <w:b/>
      <w:bCs/>
      <w:sz w:val="28"/>
      <w:szCs w:val="24"/>
    </w:rPr>
  </w:style>
  <w:style w:type="paragraph" w:styleId="Pagrindinistekstas">
    <w:name w:val="Body Text"/>
    <w:basedOn w:val="prastasis"/>
    <w:link w:val="PagrindinistekstasDiagrama"/>
    <w:uiPriority w:val="99"/>
    <w:rsid w:val="00415904"/>
    <w:pPr>
      <w:spacing w:line="240" w:lineRule="auto"/>
      <w:jc w:val="both"/>
    </w:pPr>
    <w:rPr>
      <w:rFonts w:ascii="Times New Roman" w:eastAsia="Times New Roman" w:hAnsi="Times New Roman" w:cs="Times New Roman"/>
      <w:sz w:val="24"/>
      <w:szCs w:val="24"/>
    </w:rPr>
  </w:style>
  <w:style w:type="character" w:customStyle="1" w:styleId="PagrindinistekstasDiagrama">
    <w:name w:val="Pagrindinis tekstas Diagrama"/>
    <w:basedOn w:val="Numatytasispastraiposriftas"/>
    <w:link w:val="Pagrindinistekstas"/>
    <w:uiPriority w:val="99"/>
    <w:rsid w:val="00415904"/>
    <w:rPr>
      <w:rFonts w:ascii="Times New Roman" w:eastAsia="Times New Roman" w:hAnsi="Times New Roman" w:cs="Times New Roman"/>
      <w:sz w:val="24"/>
      <w:szCs w:val="24"/>
    </w:rPr>
  </w:style>
  <w:style w:type="paragraph" w:styleId="Pagrindinistekstas2">
    <w:name w:val="Body Text 2"/>
    <w:basedOn w:val="prastasis"/>
    <w:link w:val="Pagrindinistekstas2Diagrama"/>
    <w:rsid w:val="00415904"/>
    <w:pPr>
      <w:spacing w:line="240" w:lineRule="auto"/>
      <w:jc w:val="both"/>
    </w:pPr>
    <w:rPr>
      <w:rFonts w:ascii="Times New Roman" w:eastAsia="Times New Roman" w:hAnsi="Times New Roman" w:cs="Times New Roman"/>
      <w:sz w:val="20"/>
      <w:szCs w:val="24"/>
    </w:rPr>
  </w:style>
  <w:style w:type="character" w:customStyle="1" w:styleId="Pagrindinistekstas2Diagrama">
    <w:name w:val="Pagrindinis tekstas 2 Diagrama"/>
    <w:basedOn w:val="Numatytasispastraiposriftas"/>
    <w:link w:val="Pagrindinistekstas2"/>
    <w:rsid w:val="00415904"/>
    <w:rPr>
      <w:rFonts w:ascii="Times New Roman" w:eastAsia="Times New Roman" w:hAnsi="Times New Roman" w:cs="Times New Roman"/>
      <w:sz w:val="20"/>
      <w:szCs w:val="24"/>
    </w:rPr>
  </w:style>
  <w:style w:type="paragraph" w:styleId="Pagrindinistekstas3">
    <w:name w:val="Body Text 3"/>
    <w:basedOn w:val="prastasis"/>
    <w:link w:val="Pagrindinistekstas3Diagrama"/>
    <w:rsid w:val="00415904"/>
    <w:pPr>
      <w:spacing w:line="240" w:lineRule="auto"/>
      <w:jc w:val="both"/>
    </w:pPr>
    <w:rPr>
      <w:rFonts w:ascii="Times New Roman" w:eastAsia="Times New Roman" w:hAnsi="Times New Roman" w:cs="Times New Roman"/>
      <w:b/>
      <w:bCs/>
      <w:sz w:val="24"/>
      <w:szCs w:val="24"/>
    </w:rPr>
  </w:style>
  <w:style w:type="character" w:customStyle="1" w:styleId="Pagrindinistekstas3Diagrama">
    <w:name w:val="Pagrindinis tekstas 3 Diagrama"/>
    <w:basedOn w:val="Numatytasispastraiposriftas"/>
    <w:link w:val="Pagrindinistekstas3"/>
    <w:rsid w:val="00415904"/>
    <w:rPr>
      <w:rFonts w:ascii="Times New Roman" w:eastAsia="Times New Roman" w:hAnsi="Times New Roman" w:cs="Times New Roman"/>
      <w:b/>
      <w:bCs/>
      <w:sz w:val="24"/>
      <w:szCs w:val="24"/>
    </w:rPr>
  </w:style>
  <w:style w:type="paragraph" w:styleId="Antrats">
    <w:name w:val="header"/>
    <w:basedOn w:val="prastasis"/>
    <w:link w:val="AntratsDiagrama"/>
    <w:uiPriority w:val="99"/>
    <w:rsid w:val="00415904"/>
    <w:pPr>
      <w:tabs>
        <w:tab w:val="center" w:pos="4153"/>
        <w:tab w:val="right" w:pos="8306"/>
      </w:tabs>
      <w:spacing w:line="240" w:lineRule="auto"/>
      <w:jc w:val="left"/>
    </w:pPr>
    <w:rPr>
      <w:rFonts w:ascii="Times New Roman" w:eastAsia="Times New Roman" w:hAnsi="Times New Roman" w:cs="Times New Roman"/>
      <w:sz w:val="24"/>
      <w:szCs w:val="24"/>
    </w:rPr>
  </w:style>
  <w:style w:type="character" w:customStyle="1" w:styleId="AntratsDiagrama">
    <w:name w:val="Antraštės Diagrama"/>
    <w:basedOn w:val="Numatytasispastraiposriftas"/>
    <w:link w:val="Antrats"/>
    <w:uiPriority w:val="99"/>
    <w:rsid w:val="00415904"/>
    <w:rPr>
      <w:rFonts w:ascii="Times New Roman" w:eastAsia="Times New Roman" w:hAnsi="Times New Roman" w:cs="Times New Roman"/>
      <w:sz w:val="24"/>
      <w:szCs w:val="24"/>
    </w:rPr>
  </w:style>
  <w:style w:type="paragraph" w:styleId="Porat">
    <w:name w:val="footer"/>
    <w:basedOn w:val="prastasis"/>
    <w:link w:val="PoratDiagrama"/>
    <w:uiPriority w:val="99"/>
    <w:rsid w:val="00415904"/>
    <w:pPr>
      <w:tabs>
        <w:tab w:val="center" w:pos="4153"/>
        <w:tab w:val="right" w:pos="8306"/>
      </w:tabs>
      <w:spacing w:line="240" w:lineRule="auto"/>
      <w:jc w:val="left"/>
    </w:pPr>
    <w:rPr>
      <w:rFonts w:ascii="Times New Roman" w:eastAsia="Times New Roman" w:hAnsi="Times New Roman" w:cs="Times New Roman"/>
      <w:sz w:val="24"/>
      <w:szCs w:val="24"/>
    </w:rPr>
  </w:style>
  <w:style w:type="character" w:customStyle="1" w:styleId="PoratDiagrama">
    <w:name w:val="Poraštė Diagrama"/>
    <w:basedOn w:val="Numatytasispastraiposriftas"/>
    <w:link w:val="Porat"/>
    <w:uiPriority w:val="99"/>
    <w:rsid w:val="00415904"/>
    <w:rPr>
      <w:rFonts w:ascii="Times New Roman" w:eastAsia="Times New Roman" w:hAnsi="Times New Roman" w:cs="Times New Roman"/>
      <w:sz w:val="24"/>
      <w:szCs w:val="24"/>
    </w:rPr>
  </w:style>
  <w:style w:type="character" w:styleId="Puslapionumeris">
    <w:name w:val="page number"/>
    <w:basedOn w:val="Numatytasispastraiposriftas"/>
    <w:rsid w:val="00415904"/>
  </w:style>
  <w:style w:type="paragraph" w:styleId="Komentarotekstas">
    <w:name w:val="annotation text"/>
    <w:basedOn w:val="prastasis"/>
    <w:link w:val="KomentarotekstasDiagrama"/>
    <w:rsid w:val="00415904"/>
    <w:pPr>
      <w:spacing w:line="240" w:lineRule="auto"/>
      <w:jc w:val="left"/>
    </w:pPr>
    <w:rPr>
      <w:rFonts w:ascii="Times New Roman" w:eastAsia="Times New Roman" w:hAnsi="Times New Roman" w:cs="Times New Roman"/>
      <w:sz w:val="20"/>
      <w:szCs w:val="20"/>
    </w:rPr>
  </w:style>
  <w:style w:type="character" w:customStyle="1" w:styleId="KomentarotekstasDiagrama">
    <w:name w:val="Komentaro tekstas Diagrama"/>
    <w:basedOn w:val="Numatytasispastraiposriftas"/>
    <w:link w:val="Komentarotekstas"/>
    <w:rsid w:val="00415904"/>
    <w:rPr>
      <w:rFonts w:ascii="Times New Roman" w:eastAsia="Times New Roman" w:hAnsi="Times New Roman" w:cs="Times New Roman"/>
      <w:sz w:val="20"/>
      <w:szCs w:val="20"/>
    </w:rPr>
  </w:style>
  <w:style w:type="paragraph" w:styleId="Puslapioinaostekstas">
    <w:name w:val="footnote text"/>
    <w:basedOn w:val="prastasis"/>
    <w:link w:val="PuslapioinaostekstasDiagrama"/>
    <w:rsid w:val="00415904"/>
    <w:pPr>
      <w:spacing w:line="240" w:lineRule="auto"/>
      <w:jc w:val="left"/>
    </w:pPr>
    <w:rPr>
      <w:rFonts w:ascii="Times New Roman" w:eastAsia="Times New Roman" w:hAnsi="Times New Roman" w:cs="Times New Roman"/>
      <w:sz w:val="20"/>
      <w:szCs w:val="20"/>
    </w:rPr>
  </w:style>
  <w:style w:type="character" w:customStyle="1" w:styleId="PuslapioinaostekstasDiagrama">
    <w:name w:val="Puslapio išnašos tekstas Diagrama"/>
    <w:basedOn w:val="Numatytasispastraiposriftas"/>
    <w:link w:val="Puslapioinaostekstas"/>
    <w:uiPriority w:val="99"/>
    <w:rsid w:val="00415904"/>
    <w:rPr>
      <w:rFonts w:ascii="Times New Roman" w:eastAsia="Times New Roman" w:hAnsi="Times New Roman" w:cs="Times New Roman"/>
      <w:sz w:val="20"/>
      <w:szCs w:val="20"/>
    </w:rPr>
  </w:style>
  <w:style w:type="character" w:styleId="Puslapioinaosnuoroda">
    <w:name w:val="footnote reference"/>
    <w:uiPriority w:val="99"/>
    <w:semiHidden/>
    <w:rsid w:val="00415904"/>
    <w:rPr>
      <w:vertAlign w:val="superscript"/>
    </w:rPr>
  </w:style>
  <w:style w:type="paragraph" w:styleId="Tekstoblokas">
    <w:name w:val="Block Text"/>
    <w:basedOn w:val="prastasis"/>
    <w:rsid w:val="00415904"/>
    <w:pPr>
      <w:spacing w:line="240" w:lineRule="auto"/>
      <w:ind w:left="720" w:right="801"/>
      <w:jc w:val="left"/>
    </w:pPr>
    <w:rPr>
      <w:rFonts w:ascii="Times New Roman" w:eastAsia="Times New Roman" w:hAnsi="Times New Roman" w:cs="Times New Roman"/>
      <w:b/>
      <w:bCs/>
      <w:color w:val="993366"/>
      <w:sz w:val="24"/>
      <w:szCs w:val="20"/>
    </w:rPr>
  </w:style>
  <w:style w:type="paragraph" w:styleId="Pagrindiniotekstotrauka">
    <w:name w:val="Body Text Indent"/>
    <w:basedOn w:val="prastasis"/>
    <w:link w:val="PagrindiniotekstotraukaDiagrama"/>
    <w:uiPriority w:val="99"/>
    <w:rsid w:val="00415904"/>
    <w:pPr>
      <w:spacing w:line="240" w:lineRule="auto"/>
      <w:ind w:firstLine="567"/>
      <w:jc w:val="both"/>
    </w:pPr>
    <w:rPr>
      <w:rFonts w:ascii="Times New Roman" w:eastAsia="Times New Roman" w:hAnsi="Times New Roman" w:cs="Times New Roman"/>
      <w:sz w:val="24"/>
      <w:szCs w:val="20"/>
    </w:rPr>
  </w:style>
  <w:style w:type="character" w:customStyle="1" w:styleId="PagrindiniotekstotraukaDiagrama">
    <w:name w:val="Pagrindinio teksto įtrauka Diagrama"/>
    <w:basedOn w:val="Numatytasispastraiposriftas"/>
    <w:link w:val="Pagrindiniotekstotrauka"/>
    <w:uiPriority w:val="99"/>
    <w:rsid w:val="00415904"/>
    <w:rPr>
      <w:rFonts w:ascii="Times New Roman" w:eastAsia="Times New Roman" w:hAnsi="Times New Roman" w:cs="Times New Roman"/>
      <w:sz w:val="24"/>
      <w:szCs w:val="20"/>
    </w:rPr>
  </w:style>
  <w:style w:type="paragraph" w:styleId="Pagrindiniotekstotrauka2">
    <w:name w:val="Body Text Indent 2"/>
    <w:basedOn w:val="prastasis"/>
    <w:link w:val="Pagrindiniotekstotrauka2Diagrama"/>
    <w:rsid w:val="00415904"/>
    <w:pPr>
      <w:spacing w:after="120" w:line="480" w:lineRule="auto"/>
      <w:ind w:left="283"/>
      <w:jc w:val="left"/>
    </w:pPr>
    <w:rPr>
      <w:rFonts w:ascii="Times New Roman" w:eastAsia="Times New Roman" w:hAnsi="Times New Roman" w:cs="Times New Roman"/>
      <w:sz w:val="24"/>
      <w:szCs w:val="24"/>
    </w:rPr>
  </w:style>
  <w:style w:type="character" w:customStyle="1" w:styleId="Pagrindiniotekstotrauka2Diagrama">
    <w:name w:val="Pagrindinio teksto įtrauka 2 Diagrama"/>
    <w:basedOn w:val="Numatytasispastraiposriftas"/>
    <w:link w:val="Pagrindiniotekstotrauka2"/>
    <w:rsid w:val="00415904"/>
    <w:rPr>
      <w:rFonts w:ascii="Times New Roman" w:eastAsia="Times New Roman" w:hAnsi="Times New Roman" w:cs="Times New Roman"/>
      <w:sz w:val="24"/>
      <w:szCs w:val="24"/>
    </w:rPr>
  </w:style>
  <w:style w:type="paragraph" w:styleId="prastasiniatinklio">
    <w:name w:val="Normal (Web)"/>
    <w:basedOn w:val="prastasis"/>
    <w:uiPriority w:val="99"/>
    <w:rsid w:val="00415904"/>
    <w:pPr>
      <w:spacing w:before="100" w:beforeAutospacing="1" w:after="100" w:afterAutospacing="1" w:line="240" w:lineRule="auto"/>
      <w:jc w:val="left"/>
    </w:pPr>
    <w:rPr>
      <w:rFonts w:ascii="Arial Unicode MS" w:eastAsia="Arial Unicode MS" w:hAnsi="Arial Unicode MS" w:cs="Arial Unicode MS"/>
      <w:sz w:val="24"/>
      <w:szCs w:val="24"/>
      <w:lang w:val="en-GB"/>
    </w:rPr>
  </w:style>
  <w:style w:type="paragraph" w:styleId="Pagrindiniotekstotrauka3">
    <w:name w:val="Body Text Indent 3"/>
    <w:basedOn w:val="prastasis"/>
    <w:link w:val="Pagrindiniotekstotrauka3Diagrama"/>
    <w:rsid w:val="00415904"/>
    <w:pPr>
      <w:spacing w:line="240" w:lineRule="auto"/>
      <w:ind w:left="480" w:hanging="480"/>
      <w:jc w:val="both"/>
    </w:pPr>
    <w:rPr>
      <w:rFonts w:ascii="Times New Roman" w:eastAsia="Times New Roman" w:hAnsi="Times New Roman" w:cs="Times New Roman"/>
      <w:sz w:val="24"/>
      <w:szCs w:val="24"/>
    </w:rPr>
  </w:style>
  <w:style w:type="character" w:customStyle="1" w:styleId="Pagrindiniotekstotrauka3Diagrama">
    <w:name w:val="Pagrindinio teksto įtrauka 3 Diagrama"/>
    <w:basedOn w:val="Numatytasispastraiposriftas"/>
    <w:link w:val="Pagrindiniotekstotrauka3"/>
    <w:rsid w:val="00415904"/>
    <w:rPr>
      <w:rFonts w:ascii="Times New Roman" w:eastAsia="Times New Roman" w:hAnsi="Times New Roman" w:cs="Times New Roman"/>
      <w:sz w:val="24"/>
      <w:szCs w:val="24"/>
    </w:rPr>
  </w:style>
  <w:style w:type="paragraph" w:styleId="Debesliotekstas">
    <w:name w:val="Balloon Text"/>
    <w:basedOn w:val="prastasis"/>
    <w:link w:val="DebesliotekstasDiagrama"/>
    <w:uiPriority w:val="99"/>
    <w:semiHidden/>
    <w:rsid w:val="00415904"/>
    <w:pPr>
      <w:spacing w:line="240" w:lineRule="auto"/>
      <w:jc w:val="left"/>
    </w:pPr>
    <w:rPr>
      <w:rFonts w:ascii="Tahoma" w:eastAsia="Times New Roman" w:hAnsi="Tahoma" w:cs="Times New Roman"/>
      <w:sz w:val="16"/>
      <w:szCs w:val="16"/>
    </w:rPr>
  </w:style>
  <w:style w:type="character" w:customStyle="1" w:styleId="DebesliotekstasDiagrama">
    <w:name w:val="Debesėlio tekstas Diagrama"/>
    <w:basedOn w:val="Numatytasispastraiposriftas"/>
    <w:link w:val="Debesliotekstas"/>
    <w:uiPriority w:val="99"/>
    <w:semiHidden/>
    <w:rsid w:val="00415904"/>
    <w:rPr>
      <w:rFonts w:ascii="Tahoma" w:eastAsia="Times New Roman" w:hAnsi="Tahoma" w:cs="Times New Roman"/>
      <w:sz w:val="16"/>
      <w:szCs w:val="16"/>
    </w:rPr>
  </w:style>
  <w:style w:type="table" w:styleId="Lentelstinklelis">
    <w:name w:val="Table Grid"/>
    <w:basedOn w:val="prastojilentel"/>
    <w:uiPriority w:val="59"/>
    <w:rsid w:val="00415904"/>
    <w:pPr>
      <w:spacing w:line="240" w:lineRule="auto"/>
      <w:jc w:val="left"/>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5904"/>
    <w:pPr>
      <w:autoSpaceDE w:val="0"/>
      <w:autoSpaceDN w:val="0"/>
      <w:adjustRightInd w:val="0"/>
      <w:spacing w:line="240" w:lineRule="auto"/>
      <w:jc w:val="left"/>
    </w:pPr>
    <w:rPr>
      <w:rFonts w:ascii="Garamond" w:eastAsia="Times New Roman" w:hAnsi="Garamond" w:cs="Garamond"/>
      <w:color w:val="000000"/>
      <w:sz w:val="24"/>
      <w:szCs w:val="24"/>
      <w:lang w:eastAsia="lt-LT"/>
    </w:rPr>
  </w:style>
  <w:style w:type="character" w:styleId="Hipersaitas">
    <w:name w:val="Hyperlink"/>
    <w:uiPriority w:val="99"/>
    <w:rsid w:val="00415904"/>
    <w:rPr>
      <w:color w:val="0000FF"/>
      <w:u w:val="single"/>
    </w:rPr>
  </w:style>
  <w:style w:type="character" w:styleId="Komentaronuoroda">
    <w:name w:val="annotation reference"/>
    <w:rsid w:val="00415904"/>
    <w:rPr>
      <w:sz w:val="16"/>
      <w:szCs w:val="16"/>
    </w:rPr>
  </w:style>
  <w:style w:type="paragraph" w:styleId="Komentarotema">
    <w:name w:val="annotation subject"/>
    <w:basedOn w:val="Komentarotekstas"/>
    <w:next w:val="Komentarotekstas"/>
    <w:link w:val="KomentarotemaDiagrama"/>
    <w:rsid w:val="00415904"/>
    <w:rPr>
      <w:b/>
      <w:bCs/>
    </w:rPr>
  </w:style>
  <w:style w:type="character" w:customStyle="1" w:styleId="KomentarotemaDiagrama">
    <w:name w:val="Komentaro tema Diagrama"/>
    <w:basedOn w:val="KomentarotekstasDiagrama"/>
    <w:link w:val="Komentarotema"/>
    <w:rsid w:val="00415904"/>
    <w:rPr>
      <w:rFonts w:ascii="Times New Roman" w:eastAsia="Times New Roman" w:hAnsi="Times New Roman" w:cs="Times New Roman"/>
      <w:b/>
      <w:bCs/>
      <w:sz w:val="20"/>
      <w:szCs w:val="20"/>
    </w:rPr>
  </w:style>
  <w:style w:type="paragraph" w:styleId="Sraopastraipa">
    <w:name w:val="List Paragraph"/>
    <w:basedOn w:val="prastasis"/>
    <w:uiPriority w:val="34"/>
    <w:qFormat/>
    <w:rsid w:val="00415904"/>
    <w:pPr>
      <w:spacing w:line="240" w:lineRule="auto"/>
      <w:ind w:left="1296"/>
      <w:jc w:val="left"/>
    </w:pPr>
    <w:rPr>
      <w:rFonts w:ascii="Times New Roman" w:eastAsia="Times New Roman" w:hAnsi="Times New Roman" w:cs="Times New Roman"/>
      <w:sz w:val="24"/>
      <w:szCs w:val="24"/>
    </w:rPr>
  </w:style>
  <w:style w:type="character" w:customStyle="1" w:styleId="apple-converted-space">
    <w:name w:val="apple-converted-space"/>
    <w:rsid w:val="00415904"/>
  </w:style>
  <w:style w:type="character" w:customStyle="1" w:styleId="googqs-tidbitgoogqs-tidbit-0">
    <w:name w:val="goog_qs-tidbit goog_qs-tidbit-0"/>
    <w:rsid w:val="00415904"/>
  </w:style>
  <w:style w:type="character" w:customStyle="1" w:styleId="cit-title3">
    <w:name w:val="cit-title3"/>
    <w:rsid w:val="00415904"/>
  </w:style>
  <w:style w:type="character" w:styleId="HTMLcitata">
    <w:name w:val="HTML Cite"/>
    <w:rsid w:val="00415904"/>
    <w:rPr>
      <w:i/>
      <w:iCs/>
    </w:rPr>
  </w:style>
  <w:style w:type="character" w:customStyle="1" w:styleId="headlinefont161">
    <w:name w:val="headlinefont161"/>
    <w:rsid w:val="00415904"/>
    <w:rPr>
      <w:rFonts w:ascii="Arial" w:hAnsi="Arial" w:cs="Arial" w:hint="default"/>
      <w:sz w:val="17"/>
      <w:szCs w:val="17"/>
    </w:rPr>
  </w:style>
  <w:style w:type="paragraph" w:customStyle="1" w:styleId="authors">
    <w:name w:val="authors"/>
    <w:basedOn w:val="prastasis"/>
    <w:rsid w:val="00415904"/>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doi">
    <w:name w:val="doi"/>
    <w:rsid w:val="00415904"/>
  </w:style>
  <w:style w:type="paragraph" w:customStyle="1" w:styleId="pavadinimas0">
    <w:name w:val="pavadinimas"/>
    <w:basedOn w:val="prastasis"/>
    <w:rsid w:val="004159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NoSpacing1">
    <w:name w:val="No Spacing1"/>
    <w:uiPriority w:val="1"/>
    <w:qFormat/>
    <w:rsid w:val="00415904"/>
    <w:pPr>
      <w:spacing w:line="240" w:lineRule="auto"/>
      <w:jc w:val="left"/>
    </w:pPr>
    <w:rPr>
      <w:rFonts w:ascii="Calibri" w:eastAsia="Calibri" w:hAnsi="Calibri" w:cs="Times New Roman"/>
    </w:rPr>
  </w:style>
  <w:style w:type="character" w:customStyle="1" w:styleId="breadcrumbspathway">
    <w:name w:val="breadcrumbs pathway"/>
    <w:rsid w:val="00415904"/>
    <w:rPr>
      <w:rFonts w:cs="Times New Roman"/>
    </w:rPr>
  </w:style>
  <w:style w:type="paragraph" w:customStyle="1" w:styleId="text-15-str">
    <w:name w:val="text-15-str"/>
    <w:basedOn w:val="prastasis"/>
    <w:rsid w:val="004159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Grietas">
    <w:name w:val="Strong"/>
    <w:uiPriority w:val="22"/>
    <w:qFormat/>
    <w:rsid w:val="00415904"/>
    <w:rPr>
      <w:b/>
      <w:bCs/>
    </w:rPr>
  </w:style>
  <w:style w:type="paragraph" w:customStyle="1" w:styleId="fr000135172">
    <w:name w:val="fr000135172"/>
    <w:basedOn w:val="prastasis"/>
    <w:rsid w:val="004159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Emfaz">
    <w:name w:val="Emphasis"/>
    <w:uiPriority w:val="20"/>
    <w:qFormat/>
    <w:rsid w:val="00415904"/>
    <w:rPr>
      <w:i/>
      <w:iCs/>
    </w:rPr>
  </w:style>
  <w:style w:type="paragraph" w:styleId="Iskirtacitata">
    <w:name w:val="Intense Quote"/>
    <w:basedOn w:val="prastasis"/>
    <w:next w:val="prastasis"/>
    <w:link w:val="IskirtacitataDiagrama"/>
    <w:uiPriority w:val="99"/>
    <w:qFormat/>
    <w:rsid w:val="00415904"/>
    <w:pPr>
      <w:pBdr>
        <w:bottom w:val="single" w:sz="4" w:space="4" w:color="4F81BD"/>
      </w:pBdr>
      <w:spacing w:before="200" w:after="280" w:line="240" w:lineRule="auto"/>
      <w:ind w:left="936" w:right="936"/>
      <w:jc w:val="left"/>
    </w:pPr>
    <w:rPr>
      <w:rFonts w:ascii="Times New Roman" w:eastAsia="Times New Roman" w:hAnsi="Times New Roman" w:cs="Times New Roman"/>
      <w:b/>
      <w:bCs/>
      <w:i/>
      <w:iCs/>
      <w:color w:val="4F81BD"/>
      <w:sz w:val="24"/>
      <w:szCs w:val="24"/>
    </w:rPr>
  </w:style>
  <w:style w:type="character" w:customStyle="1" w:styleId="IskirtacitataDiagrama">
    <w:name w:val="Išskirta citata Diagrama"/>
    <w:basedOn w:val="Numatytasispastraiposriftas"/>
    <w:link w:val="Iskirtacitata"/>
    <w:uiPriority w:val="99"/>
    <w:rsid w:val="00415904"/>
    <w:rPr>
      <w:rFonts w:ascii="Times New Roman" w:eastAsia="Times New Roman" w:hAnsi="Times New Roman" w:cs="Times New Roman"/>
      <w:b/>
      <w:bCs/>
      <w:i/>
      <w:iCs/>
      <w:color w:val="4F81BD"/>
      <w:sz w:val="24"/>
      <w:szCs w:val="24"/>
    </w:rPr>
  </w:style>
  <w:style w:type="paragraph" w:customStyle="1" w:styleId="tekstas">
    <w:name w:val="tekstas"/>
    <w:basedOn w:val="prastasis"/>
    <w:link w:val="tekstasChar"/>
    <w:uiPriority w:val="99"/>
    <w:rsid w:val="00415904"/>
    <w:pPr>
      <w:spacing w:line="360" w:lineRule="auto"/>
      <w:ind w:firstLine="709"/>
      <w:jc w:val="both"/>
    </w:pPr>
    <w:rPr>
      <w:rFonts w:ascii="Times New Roman" w:eastAsia="Times New Roman" w:hAnsi="Times New Roman" w:cs="Times New Roman"/>
      <w:color w:val="000000"/>
      <w:sz w:val="24"/>
      <w:szCs w:val="24"/>
    </w:rPr>
  </w:style>
  <w:style w:type="character" w:customStyle="1" w:styleId="tekstasChar">
    <w:name w:val="tekstas Char"/>
    <w:link w:val="tekstas"/>
    <w:uiPriority w:val="99"/>
    <w:locked/>
    <w:rsid w:val="00415904"/>
    <w:rPr>
      <w:rFonts w:ascii="Times New Roman" w:eastAsia="Times New Roman" w:hAnsi="Times New Roman" w:cs="Times New Roman"/>
      <w:color w:val="000000"/>
      <w:sz w:val="24"/>
      <w:szCs w:val="24"/>
    </w:rPr>
  </w:style>
  <w:style w:type="paragraph" w:customStyle="1" w:styleId="bodytext">
    <w:name w:val="bodytext"/>
    <w:basedOn w:val="prastasis"/>
    <w:rsid w:val="00415904"/>
    <w:pPr>
      <w:spacing w:before="100" w:beforeAutospacing="1" w:after="100" w:afterAutospacing="1" w:line="240" w:lineRule="auto"/>
      <w:jc w:val="left"/>
    </w:pPr>
    <w:rPr>
      <w:rFonts w:ascii="Times New Roman" w:eastAsia="Times New Roman" w:hAnsi="Times New Roman" w:cs="Times New Roman"/>
      <w:sz w:val="24"/>
      <w:szCs w:val="24"/>
      <w:lang w:eastAsia="lt-LT"/>
    </w:rPr>
  </w:style>
  <w:style w:type="character" w:customStyle="1" w:styleId="hps">
    <w:name w:val="hps"/>
    <w:basedOn w:val="Numatytasispastraiposriftas"/>
    <w:rsid w:val="00415904"/>
  </w:style>
  <w:style w:type="paragraph" w:styleId="Dokumentoinaostekstas">
    <w:name w:val="endnote text"/>
    <w:basedOn w:val="prastasis"/>
    <w:link w:val="DokumentoinaostekstasDiagrama"/>
    <w:uiPriority w:val="99"/>
    <w:semiHidden/>
    <w:unhideWhenUsed/>
    <w:rsid w:val="00CE032D"/>
    <w:pPr>
      <w:spacing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CE032D"/>
    <w:rPr>
      <w:sz w:val="20"/>
      <w:szCs w:val="20"/>
    </w:rPr>
  </w:style>
  <w:style w:type="character" w:styleId="Dokumentoinaosnumeris">
    <w:name w:val="endnote reference"/>
    <w:basedOn w:val="Numatytasispastraiposriftas"/>
    <w:uiPriority w:val="99"/>
    <w:semiHidden/>
    <w:unhideWhenUsed/>
    <w:rsid w:val="00CE032D"/>
    <w:rPr>
      <w:vertAlign w:val="superscript"/>
    </w:rPr>
  </w:style>
  <w:style w:type="paragraph" w:customStyle="1" w:styleId="Pa9">
    <w:name w:val="Pa9"/>
    <w:basedOn w:val="prastasis"/>
    <w:next w:val="prastasis"/>
    <w:uiPriority w:val="99"/>
    <w:rsid w:val="00384E01"/>
    <w:pPr>
      <w:autoSpaceDE w:val="0"/>
      <w:autoSpaceDN w:val="0"/>
      <w:adjustRightInd w:val="0"/>
      <w:spacing w:line="211" w:lineRule="atLeast"/>
      <w:jc w:val="left"/>
    </w:pPr>
    <w:rPr>
      <w:rFonts w:ascii="Minion Pro" w:eastAsia="Calibri" w:hAnsi="Minion Pro" w:cs="Times New Roman"/>
      <w:sz w:val="24"/>
      <w:szCs w:val="24"/>
      <w:lang w:val="en-US"/>
    </w:rPr>
  </w:style>
  <w:style w:type="paragraph" w:styleId="Betarp">
    <w:name w:val="No Spacing"/>
    <w:uiPriority w:val="1"/>
    <w:qFormat/>
    <w:rsid w:val="00700247"/>
    <w:pPr>
      <w:spacing w:line="240" w:lineRule="auto"/>
      <w:jc w:val="left"/>
    </w:pPr>
    <w:rPr>
      <w:rFonts w:ascii="Times New Roman" w:eastAsia="Times New Roman" w:hAnsi="Times New Roman" w:cs="Times New Roman"/>
      <w:sz w:val="20"/>
      <w:szCs w:val="20"/>
    </w:rPr>
  </w:style>
  <w:style w:type="numbering" w:customStyle="1" w:styleId="Stilius1">
    <w:name w:val="Stilius1"/>
    <w:uiPriority w:val="99"/>
    <w:rsid w:val="009779F5"/>
    <w:pPr>
      <w:numPr>
        <w:numId w:val="7"/>
      </w:numPr>
    </w:pPr>
  </w:style>
  <w:style w:type="character" w:customStyle="1" w:styleId="color11">
    <w:name w:val="color_11"/>
    <w:basedOn w:val="Numatytasispastraiposriftas"/>
    <w:rsid w:val="00355E9A"/>
  </w:style>
  <w:style w:type="numbering" w:customStyle="1" w:styleId="Stilius2">
    <w:name w:val="Stilius2"/>
    <w:uiPriority w:val="99"/>
    <w:rsid w:val="00A97D53"/>
    <w:pPr>
      <w:numPr>
        <w:numId w:val="9"/>
      </w:numPr>
    </w:pPr>
  </w:style>
  <w:style w:type="numbering" w:customStyle="1" w:styleId="Stilius3">
    <w:name w:val="Stilius3"/>
    <w:uiPriority w:val="99"/>
    <w:rsid w:val="004A03A4"/>
    <w:pPr>
      <w:numPr>
        <w:numId w:val="11"/>
      </w:numPr>
    </w:pPr>
  </w:style>
  <w:style w:type="numbering" w:customStyle="1" w:styleId="Stilius4">
    <w:name w:val="Stilius4"/>
    <w:uiPriority w:val="99"/>
    <w:rsid w:val="008A0A99"/>
    <w:pPr>
      <w:numPr>
        <w:numId w:val="16"/>
      </w:numPr>
    </w:pPr>
  </w:style>
  <w:style w:type="numbering" w:customStyle="1" w:styleId="Stilius5">
    <w:name w:val="Stilius5"/>
    <w:uiPriority w:val="99"/>
    <w:rsid w:val="00807C02"/>
    <w:pPr>
      <w:numPr>
        <w:numId w:val="22"/>
      </w:numPr>
    </w:pPr>
  </w:style>
  <w:style w:type="numbering" w:customStyle="1" w:styleId="Stilius6">
    <w:name w:val="Stilius6"/>
    <w:uiPriority w:val="99"/>
    <w:rsid w:val="002C536B"/>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6134">
      <w:bodyDiv w:val="1"/>
      <w:marLeft w:val="0"/>
      <w:marRight w:val="0"/>
      <w:marTop w:val="0"/>
      <w:marBottom w:val="0"/>
      <w:divBdr>
        <w:top w:val="none" w:sz="0" w:space="0" w:color="auto"/>
        <w:left w:val="none" w:sz="0" w:space="0" w:color="auto"/>
        <w:bottom w:val="none" w:sz="0" w:space="0" w:color="auto"/>
        <w:right w:val="none" w:sz="0" w:space="0" w:color="auto"/>
      </w:divBdr>
    </w:div>
    <w:div w:id="1478231037">
      <w:bodyDiv w:val="1"/>
      <w:marLeft w:val="0"/>
      <w:marRight w:val="0"/>
      <w:marTop w:val="0"/>
      <w:marBottom w:val="0"/>
      <w:divBdr>
        <w:top w:val="none" w:sz="0" w:space="0" w:color="auto"/>
        <w:left w:val="none" w:sz="0" w:space="0" w:color="auto"/>
        <w:bottom w:val="none" w:sz="0" w:space="0" w:color="auto"/>
        <w:right w:val="none" w:sz="0" w:space="0" w:color="auto"/>
      </w:divBdr>
    </w:div>
    <w:div w:id="1555509126">
      <w:bodyDiv w:val="1"/>
      <w:marLeft w:val="0"/>
      <w:marRight w:val="0"/>
      <w:marTop w:val="0"/>
      <w:marBottom w:val="0"/>
      <w:divBdr>
        <w:top w:val="none" w:sz="0" w:space="0" w:color="auto"/>
        <w:left w:val="none" w:sz="0" w:space="0" w:color="auto"/>
        <w:bottom w:val="none" w:sz="0" w:space="0" w:color="auto"/>
        <w:right w:val="none" w:sz="0" w:space="0" w:color="auto"/>
      </w:divBdr>
    </w:div>
    <w:div w:id="1571304442">
      <w:bodyDiv w:val="1"/>
      <w:marLeft w:val="0"/>
      <w:marRight w:val="0"/>
      <w:marTop w:val="0"/>
      <w:marBottom w:val="0"/>
      <w:divBdr>
        <w:top w:val="none" w:sz="0" w:space="0" w:color="auto"/>
        <w:left w:val="none" w:sz="0" w:space="0" w:color="auto"/>
        <w:bottom w:val="none" w:sz="0" w:space="0" w:color="auto"/>
        <w:right w:val="none" w:sz="0" w:space="0" w:color="auto"/>
      </w:divBdr>
    </w:div>
    <w:div w:id="1628465907">
      <w:bodyDiv w:val="1"/>
      <w:marLeft w:val="0"/>
      <w:marRight w:val="0"/>
      <w:marTop w:val="0"/>
      <w:marBottom w:val="0"/>
      <w:divBdr>
        <w:top w:val="none" w:sz="0" w:space="0" w:color="auto"/>
        <w:left w:val="none" w:sz="0" w:space="0" w:color="auto"/>
        <w:bottom w:val="none" w:sz="0" w:space="0" w:color="auto"/>
        <w:right w:val="none" w:sz="0" w:space="0" w:color="auto"/>
      </w:divBdr>
    </w:div>
    <w:div w:id="1745908747">
      <w:bodyDiv w:val="1"/>
      <w:marLeft w:val="0"/>
      <w:marRight w:val="0"/>
      <w:marTop w:val="0"/>
      <w:marBottom w:val="0"/>
      <w:divBdr>
        <w:top w:val="none" w:sz="0" w:space="0" w:color="auto"/>
        <w:left w:val="none" w:sz="0" w:space="0" w:color="auto"/>
        <w:bottom w:val="none" w:sz="0" w:space="0" w:color="auto"/>
        <w:right w:val="none" w:sz="0" w:space="0" w:color="auto"/>
      </w:divBdr>
      <w:divsChild>
        <w:div w:id="954943523">
          <w:marLeft w:val="0"/>
          <w:marRight w:val="0"/>
          <w:marTop w:val="0"/>
          <w:marBottom w:val="0"/>
          <w:divBdr>
            <w:top w:val="none" w:sz="0" w:space="0" w:color="auto"/>
            <w:left w:val="none" w:sz="0" w:space="0" w:color="auto"/>
            <w:bottom w:val="none" w:sz="0" w:space="0" w:color="auto"/>
            <w:right w:val="none" w:sz="0" w:space="0" w:color="auto"/>
          </w:divBdr>
          <w:divsChild>
            <w:div w:id="1788425858">
              <w:marLeft w:val="0"/>
              <w:marRight w:val="0"/>
              <w:marTop w:val="0"/>
              <w:marBottom w:val="0"/>
              <w:divBdr>
                <w:top w:val="none" w:sz="0" w:space="0" w:color="auto"/>
                <w:left w:val="none" w:sz="0" w:space="0" w:color="auto"/>
                <w:bottom w:val="none" w:sz="0" w:space="0" w:color="auto"/>
                <w:right w:val="none" w:sz="0" w:space="0" w:color="auto"/>
              </w:divBdr>
              <w:divsChild>
                <w:div w:id="14844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241">
          <w:marLeft w:val="0"/>
          <w:marRight w:val="0"/>
          <w:marTop w:val="0"/>
          <w:marBottom w:val="0"/>
          <w:divBdr>
            <w:top w:val="none" w:sz="0" w:space="0" w:color="auto"/>
            <w:left w:val="none" w:sz="0" w:space="0" w:color="auto"/>
            <w:bottom w:val="none" w:sz="0" w:space="0" w:color="auto"/>
            <w:right w:val="none" w:sz="0" w:space="0" w:color="auto"/>
          </w:divBdr>
        </w:div>
      </w:divsChild>
    </w:div>
    <w:div w:id="194754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2.bin"/><Relationship Id="rId18" Type="http://schemas.openxmlformats.org/officeDocument/2006/relationships/hyperlink" Target="http://www.myilibrary.com" TargetMode="External"/><Relationship Id="rId3" Type="http://schemas.openxmlformats.org/officeDocument/2006/relationships/styles" Target="styles.xml"/><Relationship Id="rId21" Type="http://schemas.openxmlformats.org/officeDocument/2006/relationships/hyperlink" Target="http://marko.lt"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dz.lki.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lzlek.lt/index.php?lang=1&amp;sid=365&amp;tid=3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hyperlink" Target="http://www.lietuviukalba.lt/index.php/lietuviu-kalba/issue/view/1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Lapas1!$C$5</c:f>
              <c:strCache>
                <c:ptCount val="1"/>
                <c:pt idx="0">
                  <c:v>Moterys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Lapas1!$D$4:$F$4</c:f>
              <c:strCache>
                <c:ptCount val="3"/>
                <c:pt idx="0">
                  <c:v>Taip</c:v>
                </c:pt>
                <c:pt idx="1">
                  <c:v>Iš dalies</c:v>
                </c:pt>
                <c:pt idx="2">
                  <c:v>Ne </c:v>
                </c:pt>
              </c:strCache>
            </c:strRef>
          </c:cat>
          <c:val>
            <c:numRef>
              <c:f>Lapas1!$D$5:$F$5</c:f>
              <c:numCache>
                <c:formatCode>General</c:formatCode>
                <c:ptCount val="3"/>
                <c:pt idx="0">
                  <c:v>85</c:v>
                </c:pt>
                <c:pt idx="1">
                  <c:v>98</c:v>
                </c:pt>
                <c:pt idx="2">
                  <c:v>60</c:v>
                </c:pt>
              </c:numCache>
            </c:numRef>
          </c:val>
        </c:ser>
        <c:ser>
          <c:idx val="1"/>
          <c:order val="1"/>
          <c:tx>
            <c:strRef>
              <c:f>Lapas1!$C$6</c:f>
              <c:strCache>
                <c:ptCount val="1"/>
                <c:pt idx="0">
                  <c:v>Vyrai</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Lapas1!$D$4:$F$4</c:f>
              <c:strCache>
                <c:ptCount val="3"/>
                <c:pt idx="0">
                  <c:v>Taip</c:v>
                </c:pt>
                <c:pt idx="1">
                  <c:v>Iš dalies</c:v>
                </c:pt>
                <c:pt idx="2">
                  <c:v>Ne </c:v>
                </c:pt>
              </c:strCache>
            </c:strRef>
          </c:cat>
          <c:val>
            <c:numRef>
              <c:f>Lapas1!$D$6:$F$6</c:f>
              <c:numCache>
                <c:formatCode>General</c:formatCode>
                <c:ptCount val="3"/>
                <c:pt idx="0">
                  <c:v>52</c:v>
                </c:pt>
                <c:pt idx="1">
                  <c:v>85</c:v>
                </c:pt>
                <c:pt idx="2">
                  <c:v>33</c:v>
                </c:pt>
              </c:numCache>
            </c:numRef>
          </c:val>
        </c:ser>
        <c:dLbls>
          <c:dLblPos val="outEnd"/>
          <c:showLegendKey val="0"/>
          <c:showVal val="1"/>
          <c:showCatName val="0"/>
          <c:showSerName val="0"/>
          <c:showPercent val="0"/>
          <c:showBubbleSize val="0"/>
        </c:dLbls>
        <c:gapWidth val="219"/>
        <c:overlap val="-27"/>
        <c:axId val="414910512"/>
        <c:axId val="414906592"/>
      </c:barChart>
      <c:catAx>
        <c:axId val="41491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crossAx val="414906592"/>
        <c:crosses val="autoZero"/>
        <c:auto val="1"/>
        <c:lblAlgn val="ctr"/>
        <c:lblOffset val="100"/>
        <c:noMultiLvlLbl val="0"/>
      </c:catAx>
      <c:valAx>
        <c:axId val="414906592"/>
        <c:scaling>
          <c:orientation val="minMax"/>
        </c:scaling>
        <c:delete val="1"/>
        <c:axPos val="l"/>
        <c:numFmt formatCode="General" sourceLinked="1"/>
        <c:majorTickMark val="none"/>
        <c:minorTickMark val="none"/>
        <c:tickLblPos val="nextTo"/>
        <c:crossAx val="41491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t-LT"/>
        </a:p>
      </c:txPr>
    </c:legend>
    <c:plotVisOnly val="1"/>
    <c:dispBlanksAs val="gap"/>
    <c:showDLblsOverMax val="0"/>
  </c:chart>
  <c:spPr>
    <a:solidFill>
      <a:schemeClr val="bg1"/>
    </a:solidFill>
    <a:ln w="317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86FD-07C1-4820-8F9A-248E947E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29429</Words>
  <Characters>16776</Characters>
  <Application>Microsoft Office Word</Application>
  <DocSecurity>0</DocSecurity>
  <Lines>139</Lines>
  <Paragraphs>92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Darbuotojas</dc:creator>
  <cp:lastModifiedBy>Irena Sviliuvienė</cp:lastModifiedBy>
  <cp:revision>2</cp:revision>
  <cp:lastPrinted>2015-04-02T13:13:00Z</cp:lastPrinted>
  <dcterms:created xsi:type="dcterms:W3CDTF">2016-10-13T13:30:00Z</dcterms:created>
  <dcterms:modified xsi:type="dcterms:W3CDTF">2016-10-13T13:30:00Z</dcterms:modified>
</cp:coreProperties>
</file>