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39"/>
        <w:tblLayout w:type="fixed"/>
        <w:tblLook w:firstRow="1" w:lastRow="0" w:firstColumn="0" w:lastColumn="0" w:noHBand="0" w:noVBand="0" w:val="0020"/>
      </w:tblPr>
      <w:tblGrid>
        <w:gridCol w:w="1788"/>
        <w:gridCol w:w="1213"/>
        <w:gridCol w:w="1213"/>
        <w:gridCol w:w="1149"/>
        <w:gridCol w:w="1149"/>
        <w:gridCol w:w="1149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Knowledge</w:t>
            </w:r>
          </w:p>
        </w:tc>
        <w:tc>
          <w:tcPr/>
          <w:p>
            <w:pPr>
              <w:pStyle w:val="Compact"/>
            </w:pPr>
            <w:r>
              <w:t xml:space="preserve">Confidence</w:t>
            </w:r>
          </w:p>
        </w:tc>
        <w:tc>
          <w:tcPr/>
          <w:p>
            <w:pPr>
              <w:pStyle w:val="Compact"/>
            </w:pPr>
            <w:r>
              <w:t xml:space="preserve">Interest</w:t>
            </w:r>
          </w:p>
        </w:tc>
        <w:tc>
          <w:tcPr/>
          <w:p>
            <w:pPr>
              <w:pStyle w:val="Compact"/>
            </w:pPr>
            <w:r>
              <w:t xml:space="preserve">PPE Use</w:t>
            </w:r>
          </w:p>
        </w:tc>
        <w:tc>
          <w:tcPr/>
          <w:p>
            <w:pPr>
              <w:pStyle w:val="Compact"/>
            </w:pPr>
            <w:r>
              <w:t xml:space="preserve">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-3.704</w:t>
            </w:r>
          </w:p>
        </w:tc>
        <w:tc>
          <w:tcPr/>
          <w:p>
            <w:pPr>
              <w:pStyle w:val="Compact"/>
            </w:pPr>
            <w:r>
              <w:t xml:space="preserve">4.078</w:t>
            </w:r>
          </w:p>
        </w:tc>
        <w:tc>
          <w:tcPr/>
          <w:p>
            <w:pPr>
              <w:pStyle w:val="Compact"/>
            </w:pPr>
            <w:r>
              <w:t xml:space="preserve">0.184</w:t>
            </w:r>
          </w:p>
        </w:tc>
        <w:tc>
          <w:tcPr/>
          <w:p>
            <w:pPr>
              <w:pStyle w:val="Compact"/>
            </w:pPr>
            <w:r>
              <w:t xml:space="preserve">-0.678</w:t>
            </w:r>
          </w:p>
        </w:tc>
        <w:tc>
          <w:tcPr/>
          <w:p>
            <w:pPr>
              <w:pStyle w:val="Compact"/>
            </w:pPr>
            <w:r>
              <w:t xml:space="preserve">-0.577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[-4.945, -2.462]</w:t>
            </w:r>
          </w:p>
        </w:tc>
        <w:tc>
          <w:tcPr/>
          <w:p>
            <w:pPr>
              <w:pStyle w:val="Compact"/>
            </w:pPr>
            <w:r>
              <w:t xml:space="preserve">[2.852, 5.304]</w:t>
            </w:r>
          </w:p>
        </w:tc>
        <w:tc>
          <w:tcPr/>
          <w:p>
            <w:pPr>
              <w:pStyle w:val="Compact"/>
            </w:pPr>
            <w:r>
              <w:t xml:space="preserve">[-2.266, 2.870]</w:t>
            </w:r>
          </w:p>
        </w:tc>
        <w:tc>
          <w:tcPr/>
          <w:p>
            <w:pPr>
              <w:pStyle w:val="Compact"/>
            </w:pPr>
            <w:r>
              <w:t xml:space="preserve">[-3.423, 2.214]</w:t>
            </w:r>
          </w:p>
        </w:tc>
        <w:tc>
          <w:tcPr/>
          <w:p>
            <w:pPr>
              <w:pStyle w:val="Compact"/>
            </w:pPr>
            <w:r>
              <w:t xml:space="preserve">[-2.147, 0.892]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COURSE_GROUPOlder</w:t>
            </w:r>
          </w:p>
        </w:tc>
        <w:tc>
          <w:tcPr/>
          <w:p>
            <w:pPr>
              <w:pStyle w:val="Compact"/>
            </w:pPr>
            <w:r>
              <w:t xml:space="preserve">0.241</w:t>
            </w:r>
          </w:p>
        </w:tc>
        <w:tc>
          <w:tcPr/>
          <w:p>
            <w:pPr>
              <w:pStyle w:val="Compact"/>
            </w:pPr>
            <w:r>
              <w:t xml:space="preserve">-0.316</w:t>
            </w:r>
          </w:p>
        </w:tc>
        <w:tc>
          <w:tcPr/>
          <w:p>
            <w:pPr>
              <w:pStyle w:val="Compact"/>
            </w:pPr>
            <w:r>
              <w:t xml:space="preserve">1.227</w:t>
            </w:r>
          </w:p>
        </w:tc>
        <w:tc>
          <w:tcPr/>
          <w:p>
            <w:pPr>
              <w:pStyle w:val="Compact"/>
            </w:pPr>
            <w:r>
              <w:t xml:space="preserve">2.139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[-0.171, 0.654]</w:t>
            </w:r>
          </w:p>
        </w:tc>
        <w:tc>
          <w:tcPr/>
          <w:p>
            <w:pPr>
              <w:pStyle w:val="Compact"/>
            </w:pPr>
            <w:r>
              <w:t xml:space="preserve">[-0.724, 0.092]</w:t>
            </w:r>
          </w:p>
        </w:tc>
        <w:tc>
          <w:tcPr/>
          <w:p>
            <w:pPr>
              <w:pStyle w:val="Compact"/>
            </w:pPr>
            <w:r>
              <w:t xml:space="preserve">[-0.982, 4.619]</w:t>
            </w:r>
          </w:p>
        </w:tc>
        <w:tc>
          <w:tcPr/>
          <w:p>
            <w:pPr>
              <w:pStyle w:val="Compact"/>
            </w:pPr>
            <w:r>
              <w:t xml:space="preserve">[0.032, 5.343]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COURSE_GROUPRecent</w:t>
            </w:r>
          </w:p>
        </w:tc>
        <w:tc>
          <w:tcPr/>
          <w:p>
            <w:pPr>
              <w:pStyle w:val="Compact"/>
            </w:pPr>
            <w:r>
              <w:t xml:space="preserve">-0.010</w:t>
            </w:r>
          </w:p>
        </w:tc>
        <w:tc>
          <w:tcPr/>
          <w:p>
            <w:pPr>
              <w:pStyle w:val="Compact"/>
            </w:pPr>
            <w:r>
              <w:t xml:space="preserve">-0.129</w:t>
            </w:r>
          </w:p>
        </w:tc>
        <w:tc>
          <w:tcPr/>
          <w:p>
            <w:pPr>
              <w:pStyle w:val="Compact"/>
            </w:pPr>
            <w:r>
              <w:t xml:space="preserve">0.505</w:t>
            </w:r>
          </w:p>
        </w:tc>
        <w:tc>
          <w:tcPr/>
          <w:p>
            <w:pPr>
              <w:pStyle w:val="Compact"/>
            </w:pPr>
            <w:r>
              <w:t xml:space="preserve">0.654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[-0.382, 0.363]</w:t>
            </w:r>
          </w:p>
        </w:tc>
        <w:tc>
          <w:tcPr/>
          <w:p>
            <w:pPr>
              <w:pStyle w:val="Compact"/>
            </w:pPr>
            <w:r>
              <w:t xml:space="preserve">[-0.497, 0.239]</w:t>
            </w:r>
          </w:p>
        </w:tc>
        <w:tc>
          <w:tcPr/>
          <w:p>
            <w:pPr>
              <w:pStyle w:val="Compact"/>
            </w:pPr>
            <w:r>
              <w:t xml:space="preserve">[-1.091, 2.545]</w:t>
            </w:r>
          </w:p>
        </w:tc>
        <w:tc>
          <w:tcPr/>
          <w:p>
            <w:pPr>
              <w:pStyle w:val="Compact"/>
            </w:pPr>
            <w:r>
              <w:t xml:space="preserve">[-0.648, 2.162]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AFFILIATE_GROUPGovernment</w:t>
            </w:r>
          </w:p>
        </w:tc>
        <w:tc>
          <w:tcPr/>
          <w:p>
            <w:pPr>
              <w:pStyle w:val="Compact"/>
            </w:pPr>
            <w:r>
              <w:t xml:space="preserve">0.568</w:t>
            </w:r>
          </w:p>
        </w:tc>
        <w:tc>
          <w:tcPr/>
          <w:p>
            <w:pPr>
              <w:pStyle w:val="Compact"/>
            </w:pPr>
            <w:r>
              <w:t xml:space="preserve">-0.568</w:t>
            </w:r>
          </w:p>
        </w:tc>
        <w:tc>
          <w:tcPr/>
          <w:p>
            <w:pPr>
              <w:pStyle w:val="Compact"/>
            </w:pPr>
            <w:r>
              <w:t xml:space="preserve">-1.254</w:t>
            </w:r>
          </w:p>
        </w:tc>
        <w:tc>
          <w:tcPr/>
          <w:p>
            <w:pPr>
              <w:pStyle w:val="Compact"/>
            </w:pPr>
            <w:r>
              <w:t xml:space="preserve">0.867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[0.201, 0.934]</w:t>
            </w:r>
          </w:p>
        </w:tc>
        <w:tc>
          <w:tcPr/>
          <w:p>
            <w:pPr>
              <w:pStyle w:val="Compact"/>
            </w:pPr>
            <w:r>
              <w:t xml:space="preserve">[-0.930, -0.207]</w:t>
            </w:r>
          </w:p>
        </w:tc>
        <w:tc>
          <w:tcPr/>
          <w:p>
            <w:pPr>
              <w:pStyle w:val="Compact"/>
            </w:pPr>
            <w:r>
              <w:t xml:space="preserve">[-3.311, 0.364]</w:t>
            </w:r>
          </w:p>
        </w:tc>
        <w:tc>
          <w:tcPr/>
          <w:p>
            <w:pPr>
              <w:pStyle w:val="Compact"/>
            </w:pPr>
            <w:r>
              <w:t xml:space="preserve">[-0.385, 2.132]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AFFILIATE_GROUPNonprofit</w:t>
            </w:r>
          </w:p>
        </w:tc>
        <w:tc>
          <w:tcPr/>
          <w:p>
            <w:pPr>
              <w:pStyle w:val="Compact"/>
            </w:pPr>
            <w:r>
              <w:t xml:space="preserve">0.186</w:t>
            </w:r>
          </w:p>
        </w:tc>
        <w:tc>
          <w:tcPr/>
          <w:p>
            <w:pPr>
              <w:pStyle w:val="Compact"/>
            </w:pPr>
            <w:r>
              <w:t xml:space="preserve">-0.155</w:t>
            </w:r>
          </w:p>
        </w:tc>
        <w:tc>
          <w:tcPr/>
          <w:p>
            <w:pPr>
              <w:pStyle w:val="Compact"/>
            </w:pPr>
            <w:r>
              <w:t xml:space="preserve">16.020</w:t>
            </w:r>
          </w:p>
        </w:tc>
        <w:tc>
          <w:tcPr/>
          <w:p>
            <w:pPr>
              <w:pStyle w:val="Compact"/>
            </w:pPr>
            <w:r>
              <w:t xml:space="preserve">-1.113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[-0.420, 0.791]</w:t>
            </w:r>
          </w:p>
        </w:tc>
        <w:tc>
          <w:tcPr/>
          <w:p>
            <w:pPr>
              <w:pStyle w:val="Compact"/>
            </w:pPr>
            <w:r>
              <w:t xml:space="preserve">[-0.753, 0.443]</w:t>
            </w:r>
          </w:p>
        </w:tc>
        <w:tc>
          <w:tcPr/>
          <w:p>
            <w:pPr>
              <w:pStyle w:val="Compact"/>
            </w:pPr>
            <w:r>
              <w:t xml:space="preserve">[-106.498, ]</w:t>
            </w:r>
          </w:p>
        </w:tc>
        <w:tc>
          <w:tcPr/>
          <w:p>
            <w:pPr>
              <w:pStyle w:val="Compact"/>
            </w:pPr>
            <w:r>
              <w:t xml:space="preserve">[-3.154, 0.815]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AFFILIATE_GROUPOther</w:t>
            </w:r>
          </w:p>
        </w:tc>
        <w:tc>
          <w:tcPr/>
          <w:p>
            <w:pPr>
              <w:pStyle w:val="Compact"/>
            </w:pPr>
            <w:r>
              <w:t xml:space="preserve">-0.182</w:t>
            </w:r>
          </w:p>
        </w:tc>
        <w:tc>
          <w:tcPr/>
          <w:p>
            <w:pPr>
              <w:pStyle w:val="Compact"/>
            </w:pPr>
            <w:r>
              <w:t xml:space="preserve">-1.070</w:t>
            </w:r>
          </w:p>
        </w:tc>
        <w:tc>
          <w:tcPr/>
          <w:p>
            <w:pPr>
              <w:pStyle w:val="Compact"/>
            </w:pPr>
            <w:r>
              <w:t xml:space="preserve">-1.534</w:t>
            </w:r>
          </w:p>
        </w:tc>
        <w:tc>
          <w:tcPr/>
          <w:p>
            <w:pPr>
              <w:pStyle w:val="Compact"/>
            </w:pPr>
            <w:r>
              <w:t xml:space="preserve">-1.676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[-1.240, 0.875]</w:t>
            </w:r>
          </w:p>
        </w:tc>
        <w:tc>
          <w:tcPr/>
          <w:p>
            <w:pPr>
              <w:pStyle w:val="Compact"/>
            </w:pPr>
            <w:r>
              <w:t xml:space="preserve">[-2.115, -0.025]</w:t>
            </w:r>
          </w:p>
        </w:tc>
        <w:tc>
          <w:tcPr/>
          <w:p>
            <w:pPr>
              <w:pStyle w:val="Compact"/>
            </w:pPr>
            <w:r>
              <w:t xml:space="preserve">[-4.945, 2.289]</w:t>
            </w:r>
          </w:p>
        </w:tc>
        <w:tc>
          <w:tcPr/>
          <w:p>
            <w:pPr>
              <w:pStyle w:val="Compact"/>
            </w:pPr>
            <w:r>
              <w:t xml:space="preserve">[-5.384, 1.981]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AFFILIATE_GROUPPrivate</w:t>
            </w:r>
          </w:p>
        </w:tc>
        <w:tc>
          <w:tcPr/>
          <w:p>
            <w:pPr>
              <w:pStyle w:val="Compact"/>
            </w:pPr>
            <w:r>
              <w:t xml:space="preserve">0.183</w:t>
            </w:r>
          </w:p>
        </w:tc>
        <w:tc>
          <w:tcPr/>
          <w:p>
            <w:pPr>
              <w:pStyle w:val="Compact"/>
            </w:pPr>
            <w:r>
              <w:t xml:space="preserve">-0.338</w:t>
            </w:r>
          </w:p>
        </w:tc>
        <w:tc>
          <w:tcPr/>
          <w:p>
            <w:pPr>
              <w:pStyle w:val="Compact"/>
            </w:pPr>
            <w:r>
              <w:t xml:space="preserve">-0.715</w:t>
            </w:r>
          </w:p>
        </w:tc>
        <w:tc>
          <w:tcPr/>
          <w:p>
            <w:pPr>
              <w:pStyle w:val="Compact"/>
            </w:pPr>
            <w:r>
              <w:t xml:space="preserve">0.278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[-0.294, 0.661]</w:t>
            </w:r>
          </w:p>
        </w:tc>
        <w:tc>
          <w:tcPr/>
          <w:p>
            <w:pPr>
              <w:pStyle w:val="Compact"/>
            </w:pPr>
            <w:r>
              <w:t xml:space="preserve">[-0.810, 0.133]</w:t>
            </w:r>
          </w:p>
        </w:tc>
        <w:tc>
          <w:tcPr/>
          <w:p>
            <w:pPr>
              <w:pStyle w:val="Compact"/>
            </w:pPr>
            <w:r>
              <w:t xml:space="preserve">[-3.081, 1.669]</w:t>
            </w:r>
          </w:p>
        </w:tc>
        <w:tc>
          <w:tcPr/>
          <w:p>
            <w:pPr>
              <w:pStyle w:val="Compact"/>
            </w:pPr>
            <w:r>
              <w:t xml:space="preserve">[-1.416, 2.150]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PRACTICE_EXPOSURE_SCORE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  <w:r>
              <w:t xml:space="preserve">0.017</w:t>
            </w:r>
          </w:p>
        </w:tc>
        <w:tc>
          <w:tcPr/>
          <w:p>
            <w:pPr>
              <w:pStyle w:val="Compact"/>
            </w:pPr>
            <w:r>
              <w:t xml:space="preserve">0.384</w:t>
            </w:r>
          </w:p>
        </w:tc>
        <w:tc>
          <w:tcPr/>
          <w:p>
            <w:pPr>
              <w:pStyle w:val="Compact"/>
            </w:pPr>
            <w:r>
              <w:t xml:space="preserve">0.209</w:t>
            </w:r>
          </w:p>
        </w:tc>
        <w:tc>
          <w:tcPr/>
          <w:p>
            <w:pPr>
              <w:pStyle w:val="Compact"/>
            </w:pPr>
            <w:r>
              <w:t xml:space="preserve">0.079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[-0.109, 0.111]</w:t>
            </w:r>
          </w:p>
        </w:tc>
        <w:tc>
          <w:tcPr/>
          <w:p>
            <w:pPr>
              <w:pStyle w:val="Compact"/>
            </w:pPr>
            <w:r>
              <w:t xml:space="preserve">[-0.091, 0.126]</w:t>
            </w:r>
          </w:p>
        </w:tc>
        <w:tc>
          <w:tcPr/>
          <w:p>
            <w:pPr>
              <w:pStyle w:val="Compact"/>
            </w:pPr>
            <w:r>
              <w:t xml:space="preserve">[-0.109, 0.924]</w:t>
            </w:r>
          </w:p>
        </w:tc>
        <w:tc>
          <w:tcPr/>
          <w:p>
            <w:pPr>
              <w:pStyle w:val="Compact"/>
            </w:pPr>
            <w:r>
              <w:t xml:space="preserve">[-0.208, 0.634]</w:t>
            </w:r>
          </w:p>
        </w:tc>
        <w:tc>
          <w:tcPr/>
          <w:p>
            <w:pPr>
              <w:pStyle w:val="Compact"/>
            </w:pPr>
            <w:r>
              <w:t xml:space="preserve">[-0.196, 0.355]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ATT_CONCERN_SCORE</w:t>
            </w:r>
          </w:p>
        </w:tc>
        <w:tc>
          <w:tcPr/>
          <w:p>
            <w:pPr>
              <w:pStyle w:val="Compact"/>
            </w:pPr>
            <w:r>
              <w:t xml:space="preserve">0.168</w:t>
            </w:r>
          </w:p>
        </w:tc>
        <w:tc>
          <w:tcPr/>
          <w:p>
            <w:pPr>
              <w:pStyle w:val="Compact"/>
            </w:pPr>
            <w:r>
              <w:t xml:space="preserve">-0.224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[-0.044, 0.380]</w:t>
            </w:r>
          </w:p>
        </w:tc>
        <w:tc>
          <w:tcPr/>
          <w:p>
            <w:pPr>
              <w:pStyle w:val="Compact"/>
            </w:pPr>
            <w:r>
              <w:t xml:space="preserve">[-0.434, -0.014]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ATT_MISINFO_SCORE</w:t>
            </w:r>
          </w:p>
        </w:tc>
        <w:tc>
          <w:tcPr/>
          <w:p>
            <w:pPr>
              <w:pStyle w:val="Compact"/>
            </w:pPr>
            <w:r>
              <w:t xml:space="preserve">0.653</w:t>
            </w:r>
          </w:p>
        </w:tc>
        <w:tc>
          <w:tcPr/>
          <w:p>
            <w:pPr>
              <w:pStyle w:val="Compact"/>
            </w:pPr>
            <w:r>
              <w:t xml:space="preserve">-0.686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[0.428, 0.877]</w:t>
            </w:r>
          </w:p>
        </w:tc>
        <w:tc>
          <w:tcPr/>
          <w:p>
            <w:pPr>
              <w:pStyle w:val="Compact"/>
            </w:pPr>
            <w:r>
              <w:t xml:space="preserve">[-0.908, -0.465]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INTEREST_BIN</w:t>
            </w:r>
          </w:p>
        </w:tc>
        <w:tc>
          <w:tcPr/>
          <w:p>
            <w:pPr>
              <w:pStyle w:val="Compact"/>
            </w:pPr>
            <w:r>
              <w:t xml:space="preserve">0.270</w:t>
            </w:r>
          </w:p>
        </w:tc>
        <w:tc>
          <w:tcPr/>
          <w:p>
            <w:pPr>
              <w:pStyle w:val="Compact"/>
            </w:pPr>
            <w:r>
              <w:t xml:space="preserve">-0.256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[-0.263, 0.803]</w:t>
            </w:r>
          </w:p>
        </w:tc>
        <w:tc>
          <w:tcPr/>
          <w:p>
            <w:pPr>
              <w:pStyle w:val="Compact"/>
            </w:pPr>
            <w:r>
              <w:t xml:space="preserve">[-0.783, 0.271]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DEMO_EDU_SCORE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-0.228</w:t>
            </w:r>
          </w:p>
        </w:tc>
        <w:tc>
          <w:tcPr/>
          <w:p>
            <w:pPr>
              <w:pStyle w:val="Compact"/>
            </w:pPr>
            <w:r>
              <w:t xml:space="preserve">-0.382</w:t>
            </w:r>
          </w:p>
        </w:tc>
        <w:tc>
          <w:tcPr/>
          <w:p>
            <w:pPr>
              <w:pStyle w:val="Compact"/>
            </w:pPr>
            <w:r>
              <w:t xml:space="preserve">0.546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[-1.206, 0.660]</w:t>
            </w:r>
          </w:p>
        </w:tc>
        <w:tc>
          <w:tcPr/>
          <w:p>
            <w:pPr>
              <w:pStyle w:val="Compact"/>
            </w:pPr>
            <w:r>
              <w:t xml:space="preserve">[-1.365, 0.448]</w:t>
            </w:r>
          </w:p>
        </w:tc>
        <w:tc>
          <w:tcPr/>
          <w:p>
            <w:pPr>
              <w:pStyle w:val="Compact"/>
            </w:pPr>
            <w:r>
              <w:t xml:space="preserve">[-0.041, 1.195]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DEMO_EXP_SCORE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0.740</w:t>
            </w:r>
          </w:p>
        </w:tc>
        <w:tc>
          <w:tcPr/>
          <w:p>
            <w:pPr>
              <w:pStyle w:val="Compact"/>
            </w:pPr>
            <w:r>
              <w:t xml:space="preserve">-0.155</w:t>
            </w:r>
          </w:p>
        </w:tc>
        <w:tc>
          <w:tcPr/>
          <w:p>
            <w:pPr>
              <w:pStyle w:val="Compact"/>
            </w:pPr>
            <w:r>
              <w:t xml:space="preserve">-0.186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[-0.222, 1.875]</w:t>
            </w:r>
          </w:p>
        </w:tc>
        <w:tc>
          <w:tcPr/>
          <w:p>
            <w:pPr>
              <w:pStyle w:val="Compact"/>
            </w:pPr>
            <w:r>
              <w:t xml:space="preserve">[-0.925, 0.602]</w:t>
            </w:r>
          </w:p>
        </w:tc>
        <w:tc>
          <w:tcPr/>
          <w:p>
            <w:pPr>
              <w:pStyle w:val="Compact"/>
            </w:pPr>
            <w:r>
              <w:t xml:space="preserve">[-0.710, 0.321]</w:t>
            </w:r>
          </w:p>
        </w:tc>
      </w:tr>
      <w:tr>
        <w:tc>
          <w:tcPr/>
          <w:p>
            <w:pPr>
              <w:pStyle w:val="Compact"/>
            </w:pPr>
            <w:r>
              <w:t xml:space="preserve">KNOWLEDGE_SCORE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0.239</w:t>
            </w:r>
          </w:p>
        </w:tc>
        <w:tc>
          <w:tcPr/>
          <w:p>
            <w:pPr>
              <w:pStyle w:val="Compact"/>
            </w:pPr>
            <w:r>
              <w:t xml:space="preserve">0.242</w:t>
            </w:r>
          </w:p>
        </w:tc>
        <w:tc>
          <w:tcPr/>
          <w:p>
            <w:pPr>
              <w:pStyle w:val="Compact"/>
            </w:pPr>
            <w:r>
              <w:t xml:space="preserve">-0.160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[-0.079, 0.580]</w:t>
            </w:r>
          </w:p>
        </w:tc>
        <w:tc>
          <w:tcPr/>
          <w:p>
            <w:pPr>
              <w:pStyle w:val="Compact"/>
            </w:pPr>
            <w:r>
              <w:t xml:space="preserve">[-0.065, 0.563]</w:t>
            </w:r>
          </w:p>
        </w:tc>
        <w:tc>
          <w:tcPr/>
          <w:p>
            <w:pPr>
              <w:pStyle w:val="Compact"/>
            </w:pPr>
            <w:r>
              <w:t xml:space="preserve">[-0.356, 0.031]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137</w:t>
            </w:r>
          </w:p>
        </w:tc>
        <w:tc>
          <w:tcPr/>
          <w:p>
            <w:pPr>
              <w:pStyle w:val="Compact"/>
            </w:pPr>
            <w:r>
              <w:t xml:space="preserve">137</w:t>
            </w:r>
          </w:p>
        </w:tc>
        <w:tc>
          <w:tcPr/>
          <w:p>
            <w:pPr>
              <w:pStyle w:val="Compact"/>
            </w:pPr>
            <w:r>
              <w:t xml:space="preserve">137</w:t>
            </w:r>
          </w:p>
        </w:tc>
        <w:tc>
          <w:tcPr/>
          <w:p>
            <w:pPr>
              <w:pStyle w:val="Compact"/>
            </w:pPr>
            <w:r>
              <w:t xml:space="preserve">105</w:t>
            </w:r>
          </w:p>
        </w:tc>
        <w:tc>
          <w:tcPr/>
          <w:p>
            <w:pPr>
              <w:pStyle w:val="Compac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0.339</w:t>
            </w:r>
          </w:p>
        </w:tc>
        <w:tc>
          <w:tcPr/>
          <w:p>
            <w:pPr>
              <w:pStyle w:val="Compact"/>
            </w:pPr>
            <w:r>
              <w:t xml:space="preserve">0.360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  <w:r>
              <w:t xml:space="preserve">0.286</w:t>
            </w:r>
          </w:p>
        </w:tc>
        <w:tc>
          <w:tcPr/>
          <w:p>
            <w:pPr>
              <w:pStyle w:val="Compact"/>
            </w:pPr>
            <w:r>
              <w:t xml:space="preserve">0.310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355.9</w:t>
            </w:r>
          </w:p>
        </w:tc>
        <w:tc>
          <w:tcPr/>
          <w:p>
            <w:pPr>
              <w:pStyle w:val="Compact"/>
            </w:pPr>
            <w:r>
              <w:t xml:space="preserve">352.5</w:t>
            </w:r>
          </w:p>
        </w:tc>
        <w:tc>
          <w:tcPr/>
          <w:p>
            <w:pPr>
              <w:pStyle w:val="Compact"/>
            </w:pPr>
            <w:r>
              <w:t xml:space="preserve">88.6</w:t>
            </w:r>
          </w:p>
        </w:tc>
        <w:tc>
          <w:tcPr/>
          <w:p>
            <w:pPr>
              <w:pStyle w:val="Compact"/>
            </w:pPr>
            <w:r>
              <w:t xml:space="preserve">111.5</w:t>
            </w:r>
          </w:p>
        </w:tc>
        <w:tc>
          <w:tcPr/>
          <w:p>
            <w:pPr>
              <w:pStyle w:val="Compact"/>
            </w:pPr>
            <w:r>
              <w:t xml:space="preserve">167.6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BIC</w:t>
            </w:r>
          </w:p>
        </w:tc>
        <w:tc>
          <w:tcPr/>
          <w:p>
            <w:pPr>
              <w:pStyle w:val="Compact"/>
            </w:pPr>
            <w:r>
              <w:t xml:space="preserve">390.9</w:t>
            </w:r>
          </w:p>
        </w:tc>
        <w:tc>
          <w:tcPr/>
          <w:p>
            <w:pPr>
              <w:pStyle w:val="Compact"/>
            </w:pPr>
            <w:r>
              <w:t xml:space="preserve">387.6</w:t>
            </w:r>
          </w:p>
        </w:tc>
        <w:tc>
          <w:tcPr/>
          <w:p>
            <w:pPr>
              <w:pStyle w:val="Compact"/>
            </w:pPr>
            <w:r>
              <w:t xml:space="preserve">120.7</w:t>
            </w:r>
          </w:p>
        </w:tc>
        <w:tc>
          <w:tcPr/>
          <w:p>
            <w:pPr>
              <w:pStyle w:val="Compact"/>
            </w:pPr>
            <w:r>
              <w:t xml:space="preserve">140.7</w:t>
            </w:r>
          </w:p>
        </w:tc>
        <w:tc>
          <w:tcPr/>
          <w:p>
            <w:pPr>
              <w:pStyle w:val="Compact"/>
            </w:pPr>
            <w:r>
              <w:t xml:space="preserve">182.2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Log.Lik.</w:t>
            </w:r>
          </w:p>
        </w:tc>
        <w:tc>
          <w:tcPr/>
          <w:p>
            <w:pPr>
              <w:pStyle w:val="Compact"/>
            </w:pPr>
            <w:r>
              <w:t xml:space="preserve">-165.934</w:t>
            </w:r>
          </w:p>
        </w:tc>
        <w:tc>
          <w:tcPr/>
          <w:p>
            <w:pPr>
              <w:pStyle w:val="Compact"/>
            </w:pPr>
            <w:r>
              <w:t xml:space="preserve">-164.274</w:t>
            </w:r>
          </w:p>
        </w:tc>
        <w:tc>
          <w:tcPr/>
          <w:p>
            <w:pPr>
              <w:pStyle w:val="Compact"/>
            </w:pPr>
            <w:r>
              <w:t xml:space="preserve">-33.301</w:t>
            </w:r>
          </w:p>
        </w:tc>
        <w:tc>
          <w:tcPr/>
          <w:p>
            <w:pPr>
              <w:pStyle w:val="Compact"/>
            </w:pPr>
            <w:r>
              <w:t xml:space="preserve">-44.752</w:t>
            </w:r>
          </w:p>
        </w:tc>
        <w:tc>
          <w:tcPr/>
          <w:p>
            <w:pPr>
              <w:pStyle w:val="Compact"/>
            </w:pPr>
            <w:r>
              <w:t xml:space="preserve">-78.813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0.997</w:t>
            </w:r>
          </w:p>
        </w:tc>
        <w:tc>
          <w:tcPr/>
          <w:p>
            <w:pPr>
              <w:pStyle w:val="Compact"/>
            </w:pPr>
            <w:r>
              <w:t xml:space="preserve">1.275</w:t>
            </w:r>
          </w:p>
        </w:tc>
        <w:tc>
          <w:tcPr/>
          <w:p>
            <w:pPr>
              <w:pStyle w:val="Compact"/>
            </w:pPr>
            <w:r>
              <w:t xml:space="preserve">1.427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  <w:r>
              <w:t xml:space="preserve">0.36</w:t>
            </w:r>
          </w:p>
        </w:tc>
        <w:tc>
          <w:tcPr/>
          <w:p>
            <w:pPr>
              <w:pStyle w:val="Compact"/>
            </w:pPr>
            <w:r>
              <w:t xml:space="preserve">0.44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2025-06-05T04:16:56Z</dcterms:created>
  <dcterms:modified xsi:type="dcterms:W3CDTF">2025-06-05T04:16:56Z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