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609570FA" w:rsidP="7773A25C" w:rsidRDefault="609570FA" w14:paraId="06C5906C" w14:textId="63860C1B">
      <w:pPr>
        <w:rPr>
          <w:rFonts w:ascii="Times New Roman" w:hAnsi="Times New Roman" w:eastAsia="Times New Roman" w:cs="Times New Roman"/>
        </w:rPr>
      </w:pPr>
      <w:r w:rsidRPr="7773A25C">
        <w:rPr>
          <w:rFonts w:ascii="Times New Roman" w:hAnsi="Times New Roman" w:eastAsia="Times New Roman" w:cs="Times New Roman"/>
        </w:rPr>
        <w:t>Rylee, Savannah, Barrett</w:t>
      </w:r>
    </w:p>
    <w:p w:rsidR="7D436608" w:rsidP="7773A25C" w:rsidRDefault="7D436608" w14:paraId="0248606E" w14:textId="20AA0040">
      <w:pPr>
        <w:rPr>
          <w:rFonts w:ascii="Times New Roman" w:hAnsi="Times New Roman" w:eastAsia="Times New Roman" w:cs="Times New Roman"/>
        </w:rPr>
      </w:pPr>
      <w:r w:rsidRPr="7773A25C">
        <w:rPr>
          <w:rFonts w:ascii="Times New Roman" w:hAnsi="Times New Roman" w:eastAsia="Times New Roman" w:cs="Times New Roman"/>
        </w:rPr>
        <w:t>The</w:t>
      </w:r>
      <w:r w:rsidRPr="7773A25C" w:rsidR="5CA4B5F6">
        <w:rPr>
          <w:rFonts w:ascii="Times New Roman" w:hAnsi="Times New Roman" w:eastAsia="Times New Roman" w:cs="Times New Roman"/>
        </w:rPr>
        <w:t xml:space="preserve"> </w:t>
      </w:r>
      <w:r w:rsidRPr="7773A25C">
        <w:rPr>
          <w:rFonts w:ascii="Times New Roman" w:hAnsi="Times New Roman" w:eastAsia="Times New Roman" w:cs="Times New Roman"/>
        </w:rPr>
        <w:t>term One health has become</w:t>
      </w:r>
      <w:r w:rsidRPr="7773A25C" w:rsidR="208E8DC4">
        <w:rPr>
          <w:rFonts w:ascii="Times New Roman" w:hAnsi="Times New Roman" w:eastAsia="Times New Roman" w:cs="Times New Roman"/>
        </w:rPr>
        <w:t xml:space="preserve"> a catch-all term, however there is a fear it will </w:t>
      </w:r>
      <w:r w:rsidRPr="7773A25C" w:rsidR="776E511A">
        <w:rPr>
          <w:rFonts w:ascii="Times New Roman" w:hAnsi="Times New Roman" w:eastAsia="Times New Roman" w:cs="Times New Roman"/>
        </w:rPr>
        <w:t>lose its impact and just remain a buzzword.</w:t>
      </w:r>
      <w:r w:rsidRPr="7773A25C" w:rsidR="0433ABC6">
        <w:rPr>
          <w:rFonts w:ascii="Times New Roman" w:hAnsi="Times New Roman" w:eastAsia="Times New Roman" w:cs="Times New Roman"/>
        </w:rPr>
        <w:t xml:space="preserve"> One Health signifies the connectedness of animal, human and environmental health</w:t>
      </w:r>
      <w:r w:rsidRPr="7773A25C" w:rsidR="5AA63790">
        <w:rPr>
          <w:rFonts w:ascii="Times New Roman" w:hAnsi="Times New Roman" w:eastAsia="Times New Roman" w:cs="Times New Roman"/>
        </w:rPr>
        <w:t>. W</w:t>
      </w:r>
      <w:r w:rsidRPr="7773A25C" w:rsidR="1E4B2BA7">
        <w:rPr>
          <w:rFonts w:ascii="Times New Roman" w:hAnsi="Times New Roman" w:eastAsia="Times New Roman" w:cs="Times New Roman"/>
        </w:rPr>
        <w:t xml:space="preserve">ildlife plays </w:t>
      </w:r>
      <w:r w:rsidRPr="7773A25C" w:rsidR="4448BF3C">
        <w:rPr>
          <w:rFonts w:ascii="Times New Roman" w:hAnsi="Times New Roman" w:eastAsia="Times New Roman" w:cs="Times New Roman"/>
        </w:rPr>
        <w:t>a pivotal</w:t>
      </w:r>
      <w:r w:rsidRPr="7773A25C" w:rsidR="1E4B2BA7">
        <w:rPr>
          <w:rFonts w:ascii="Times New Roman" w:hAnsi="Times New Roman" w:eastAsia="Times New Roman" w:cs="Times New Roman"/>
        </w:rPr>
        <w:t xml:space="preserve"> role in the dynamics of many emerging zoonoses. A</w:t>
      </w:r>
      <w:r w:rsidRPr="7773A25C" w:rsidR="5327E0A8">
        <w:rPr>
          <w:rFonts w:ascii="Times New Roman" w:hAnsi="Times New Roman" w:eastAsia="Times New Roman" w:cs="Times New Roman"/>
        </w:rPr>
        <w:t xml:space="preserve"> better understanding of these connections should help people make</w:t>
      </w:r>
      <w:r w:rsidRPr="7773A25C" w:rsidR="6F5B51AF">
        <w:rPr>
          <w:rFonts w:ascii="Times New Roman" w:hAnsi="Times New Roman" w:eastAsia="Times New Roman" w:cs="Times New Roman"/>
        </w:rPr>
        <w:t xml:space="preserve"> more informed individual health decision</w:t>
      </w:r>
      <w:r w:rsidRPr="7773A25C" w:rsidR="5EAE5B4E">
        <w:rPr>
          <w:rFonts w:ascii="Times New Roman" w:hAnsi="Times New Roman" w:eastAsia="Times New Roman" w:cs="Times New Roman"/>
        </w:rPr>
        <w:t xml:space="preserve">s to </w:t>
      </w:r>
      <w:r w:rsidRPr="7773A25C" w:rsidR="5327E0A8">
        <w:rPr>
          <w:rFonts w:ascii="Times New Roman" w:hAnsi="Times New Roman" w:eastAsia="Times New Roman" w:cs="Times New Roman"/>
        </w:rPr>
        <w:t>prevent transmission of zoonotic diseases</w:t>
      </w:r>
      <w:r w:rsidRPr="7773A25C" w:rsidR="5DC285E1">
        <w:rPr>
          <w:rFonts w:ascii="Times New Roman" w:hAnsi="Times New Roman" w:eastAsia="Times New Roman" w:cs="Times New Roman"/>
        </w:rPr>
        <w:t>.</w:t>
      </w:r>
      <w:r w:rsidRPr="7773A25C" w:rsidR="66910EFB">
        <w:rPr>
          <w:rFonts w:ascii="Times New Roman" w:hAnsi="Times New Roman" w:eastAsia="Times New Roman" w:cs="Times New Roman"/>
        </w:rPr>
        <w:t xml:space="preserve"> </w:t>
      </w:r>
      <w:r w:rsidRPr="7773A25C" w:rsidR="6CC79949">
        <w:rPr>
          <w:rFonts w:ascii="Times New Roman" w:hAnsi="Times New Roman" w:eastAsia="Times New Roman" w:cs="Times New Roman"/>
        </w:rPr>
        <w:t xml:space="preserve">Unfortunately, </w:t>
      </w:r>
      <w:r w:rsidRPr="7773A25C" w:rsidR="2D0A2A03">
        <w:rPr>
          <w:rFonts w:ascii="Times New Roman" w:hAnsi="Times New Roman" w:eastAsia="Times New Roman" w:cs="Times New Roman"/>
        </w:rPr>
        <w:t>these</w:t>
      </w:r>
      <w:r w:rsidRPr="7773A25C" w:rsidR="6CC79949">
        <w:rPr>
          <w:rFonts w:ascii="Times New Roman" w:hAnsi="Times New Roman" w:eastAsia="Times New Roman" w:cs="Times New Roman"/>
        </w:rPr>
        <w:t xml:space="preserve"> health decisions are often </w:t>
      </w:r>
      <w:r w:rsidRPr="7773A25C" w:rsidR="6F8C85B9">
        <w:rPr>
          <w:rFonts w:ascii="Times New Roman" w:hAnsi="Times New Roman" w:eastAsia="Times New Roman" w:cs="Times New Roman"/>
        </w:rPr>
        <w:t xml:space="preserve">underpinned by individual </w:t>
      </w:r>
      <w:r w:rsidRPr="7773A25C" w:rsidR="6CC79949">
        <w:rPr>
          <w:rFonts w:ascii="Times New Roman" w:hAnsi="Times New Roman" w:eastAsia="Times New Roman" w:cs="Times New Roman"/>
        </w:rPr>
        <w:t xml:space="preserve">perception of risks associated with </w:t>
      </w:r>
      <w:r w:rsidRPr="7773A25C" w:rsidR="62396B4F">
        <w:rPr>
          <w:rFonts w:ascii="Times New Roman" w:hAnsi="Times New Roman" w:eastAsia="Times New Roman" w:cs="Times New Roman"/>
        </w:rPr>
        <w:t>zoonos</w:t>
      </w:r>
      <w:r w:rsidRPr="7773A25C" w:rsidR="5E54219D">
        <w:rPr>
          <w:rFonts w:ascii="Times New Roman" w:hAnsi="Times New Roman" w:eastAsia="Times New Roman" w:cs="Times New Roman"/>
        </w:rPr>
        <w:t>e</w:t>
      </w:r>
      <w:r w:rsidRPr="7773A25C" w:rsidR="62396B4F">
        <w:rPr>
          <w:rFonts w:ascii="Times New Roman" w:hAnsi="Times New Roman" w:eastAsia="Times New Roman" w:cs="Times New Roman"/>
        </w:rPr>
        <w:t>s</w:t>
      </w:r>
      <w:r w:rsidRPr="7773A25C" w:rsidR="6CC79949">
        <w:rPr>
          <w:rFonts w:ascii="Times New Roman" w:hAnsi="Times New Roman" w:eastAsia="Times New Roman" w:cs="Times New Roman"/>
        </w:rPr>
        <w:t>.</w:t>
      </w:r>
      <w:r w:rsidRPr="7773A25C" w:rsidR="518C74EE">
        <w:rPr>
          <w:rFonts w:ascii="Times New Roman" w:hAnsi="Times New Roman" w:eastAsia="Times New Roman" w:cs="Times New Roman"/>
        </w:rPr>
        <w:t xml:space="preserve"> </w:t>
      </w:r>
      <w:r w:rsidRPr="7773A25C" w:rsidR="318C55FB">
        <w:rPr>
          <w:rFonts w:ascii="Times New Roman" w:hAnsi="Times New Roman" w:eastAsia="Times New Roman" w:cs="Times New Roman"/>
        </w:rPr>
        <w:t>Most z</w:t>
      </w:r>
      <w:r w:rsidRPr="7773A25C" w:rsidR="518C74EE">
        <w:rPr>
          <w:rFonts w:ascii="Times New Roman" w:hAnsi="Times New Roman" w:eastAsia="Times New Roman" w:cs="Times New Roman"/>
        </w:rPr>
        <w:t>oono</w:t>
      </w:r>
      <w:r w:rsidRPr="7773A25C" w:rsidR="39298FD8">
        <w:rPr>
          <w:rFonts w:ascii="Times New Roman" w:hAnsi="Times New Roman" w:eastAsia="Times New Roman" w:cs="Times New Roman"/>
        </w:rPr>
        <w:t>ses</w:t>
      </w:r>
      <w:r w:rsidRPr="7773A25C" w:rsidR="518C74EE">
        <w:rPr>
          <w:rFonts w:ascii="Times New Roman" w:hAnsi="Times New Roman" w:eastAsia="Times New Roman" w:cs="Times New Roman"/>
        </w:rPr>
        <w:t xml:space="preserve"> are typically perceived as low risk, however</w:t>
      </w:r>
      <w:r w:rsidRPr="7773A25C" w:rsidR="1692706B">
        <w:rPr>
          <w:rFonts w:ascii="Times New Roman" w:hAnsi="Times New Roman" w:eastAsia="Times New Roman" w:cs="Times New Roman"/>
        </w:rPr>
        <w:t xml:space="preserve"> </w:t>
      </w:r>
      <w:r w:rsidRPr="7773A25C" w:rsidR="078BB9B3">
        <w:rPr>
          <w:rFonts w:ascii="Times New Roman" w:hAnsi="Times New Roman" w:eastAsia="Times New Roman" w:cs="Times New Roman"/>
        </w:rPr>
        <w:t>they have</w:t>
      </w:r>
      <w:r w:rsidRPr="7773A25C" w:rsidR="1692706B">
        <w:rPr>
          <w:rFonts w:ascii="Times New Roman" w:hAnsi="Times New Roman" w:eastAsia="Times New Roman" w:cs="Times New Roman"/>
        </w:rPr>
        <w:t xml:space="preserve"> a non-zero </w:t>
      </w:r>
      <w:r w:rsidRPr="7773A25C" w:rsidR="0DD53828">
        <w:rPr>
          <w:rFonts w:ascii="Times New Roman" w:hAnsi="Times New Roman" w:eastAsia="Times New Roman" w:cs="Times New Roman"/>
        </w:rPr>
        <w:t>probability</w:t>
      </w:r>
      <w:r w:rsidRPr="7773A25C" w:rsidR="67C88297">
        <w:rPr>
          <w:rFonts w:ascii="Times New Roman" w:hAnsi="Times New Roman" w:eastAsia="Times New Roman" w:cs="Times New Roman"/>
        </w:rPr>
        <w:t>.</w:t>
      </w:r>
      <w:r w:rsidRPr="7773A25C" w:rsidR="1692706B">
        <w:rPr>
          <w:rFonts w:ascii="Times New Roman" w:hAnsi="Times New Roman" w:eastAsia="Times New Roman" w:cs="Times New Roman"/>
        </w:rPr>
        <w:t xml:space="preserve"> </w:t>
      </w:r>
      <w:r w:rsidRPr="7773A25C" w:rsidR="09C3037C">
        <w:rPr>
          <w:rFonts w:ascii="Times New Roman" w:hAnsi="Times New Roman" w:eastAsia="Times New Roman" w:cs="Times New Roman"/>
        </w:rPr>
        <w:t>T</w:t>
      </w:r>
      <w:r w:rsidRPr="7773A25C" w:rsidR="1692706B">
        <w:rPr>
          <w:rFonts w:ascii="Times New Roman" w:hAnsi="Times New Roman" w:eastAsia="Times New Roman" w:cs="Times New Roman"/>
        </w:rPr>
        <w:t xml:space="preserve">he </w:t>
      </w:r>
      <w:r w:rsidRPr="7773A25C" w:rsidR="75E4E303">
        <w:rPr>
          <w:rFonts w:ascii="Times New Roman" w:hAnsi="Times New Roman" w:eastAsia="Times New Roman" w:cs="Times New Roman"/>
        </w:rPr>
        <w:t xml:space="preserve">individual and societal </w:t>
      </w:r>
      <w:r w:rsidRPr="7773A25C" w:rsidR="1692706B">
        <w:rPr>
          <w:rFonts w:ascii="Times New Roman" w:hAnsi="Times New Roman" w:eastAsia="Times New Roman" w:cs="Times New Roman"/>
        </w:rPr>
        <w:t>co</w:t>
      </w:r>
      <w:r w:rsidRPr="7773A25C" w:rsidR="462B546E">
        <w:rPr>
          <w:rFonts w:ascii="Times New Roman" w:hAnsi="Times New Roman" w:eastAsia="Times New Roman" w:cs="Times New Roman"/>
        </w:rPr>
        <w:t>nsequences</w:t>
      </w:r>
      <w:r w:rsidRPr="7773A25C" w:rsidR="1692706B">
        <w:rPr>
          <w:rFonts w:ascii="Times New Roman" w:hAnsi="Times New Roman" w:eastAsia="Times New Roman" w:cs="Times New Roman"/>
        </w:rPr>
        <w:t xml:space="preserve"> of a zoonos</w:t>
      </w:r>
      <w:r w:rsidRPr="7773A25C" w:rsidR="3FDCDB02">
        <w:rPr>
          <w:rFonts w:ascii="Times New Roman" w:hAnsi="Times New Roman" w:eastAsia="Times New Roman" w:cs="Times New Roman"/>
        </w:rPr>
        <w:t>is</w:t>
      </w:r>
      <w:r w:rsidRPr="7773A25C" w:rsidR="1692706B">
        <w:rPr>
          <w:rFonts w:ascii="Times New Roman" w:hAnsi="Times New Roman" w:eastAsia="Times New Roman" w:cs="Times New Roman"/>
        </w:rPr>
        <w:t xml:space="preserve"> can </w:t>
      </w:r>
      <w:r w:rsidRPr="7773A25C" w:rsidR="0FD0A169">
        <w:rPr>
          <w:rFonts w:ascii="Times New Roman" w:hAnsi="Times New Roman" w:eastAsia="Times New Roman" w:cs="Times New Roman"/>
        </w:rPr>
        <w:t xml:space="preserve">be devastating. </w:t>
      </w:r>
      <w:r w:rsidRPr="7773A25C" w:rsidR="332A1594">
        <w:rPr>
          <w:rFonts w:ascii="Times New Roman" w:hAnsi="Times New Roman" w:eastAsia="Times New Roman" w:cs="Times New Roman"/>
        </w:rPr>
        <w:t xml:space="preserve">More importantly, the cost of </w:t>
      </w:r>
      <w:r w:rsidRPr="7773A25C" w:rsidR="34C3F6BD">
        <w:rPr>
          <w:rFonts w:ascii="Times New Roman" w:hAnsi="Times New Roman" w:eastAsia="Times New Roman" w:cs="Times New Roman"/>
        </w:rPr>
        <w:t xml:space="preserve">individual </w:t>
      </w:r>
      <w:r w:rsidRPr="7773A25C" w:rsidR="332A1594">
        <w:rPr>
          <w:rFonts w:ascii="Times New Roman" w:hAnsi="Times New Roman" w:eastAsia="Times New Roman" w:cs="Times New Roman"/>
        </w:rPr>
        <w:t xml:space="preserve">prevention </w:t>
      </w:r>
      <w:r w:rsidRPr="7773A25C" w:rsidR="3BDAC383">
        <w:rPr>
          <w:rFonts w:ascii="Times New Roman" w:hAnsi="Times New Roman" w:eastAsia="Times New Roman" w:cs="Times New Roman"/>
        </w:rPr>
        <w:t>is significantly lower than deal</w:t>
      </w:r>
      <w:r w:rsidRPr="7773A25C" w:rsidR="74191250">
        <w:rPr>
          <w:rFonts w:ascii="Times New Roman" w:hAnsi="Times New Roman" w:eastAsia="Times New Roman" w:cs="Times New Roman"/>
        </w:rPr>
        <w:t>ing with the consequences of a spillover.</w:t>
      </w:r>
      <w:r w:rsidRPr="7773A25C" w:rsidR="7162DCB3">
        <w:rPr>
          <w:rFonts w:ascii="Times New Roman" w:hAnsi="Times New Roman" w:eastAsia="Times New Roman" w:cs="Times New Roman"/>
        </w:rPr>
        <w:t xml:space="preserve"> </w:t>
      </w:r>
      <w:r w:rsidRPr="7773A25C" w:rsidR="365FC71E">
        <w:rPr>
          <w:rFonts w:ascii="Times New Roman" w:hAnsi="Times New Roman" w:eastAsia="Times New Roman" w:cs="Times New Roman"/>
        </w:rPr>
        <w:t>W</w:t>
      </w:r>
      <w:r w:rsidRPr="7773A25C" w:rsidR="74191250">
        <w:rPr>
          <w:rFonts w:ascii="Times New Roman" w:hAnsi="Times New Roman" w:eastAsia="Times New Roman" w:cs="Times New Roman"/>
        </w:rPr>
        <w:t xml:space="preserve">e </w:t>
      </w:r>
      <w:r w:rsidRPr="7773A25C" w:rsidR="274B929C">
        <w:rPr>
          <w:rFonts w:ascii="Times New Roman" w:hAnsi="Times New Roman" w:eastAsia="Times New Roman" w:cs="Times New Roman"/>
        </w:rPr>
        <w:t>have developed</w:t>
      </w:r>
      <w:r w:rsidRPr="7773A25C" w:rsidR="5656B5CA">
        <w:rPr>
          <w:rFonts w:ascii="Times New Roman" w:hAnsi="Times New Roman" w:eastAsia="Times New Roman" w:cs="Times New Roman"/>
        </w:rPr>
        <w:t xml:space="preserve"> a</w:t>
      </w:r>
      <w:r w:rsidRPr="7773A25C" w:rsidR="74191250">
        <w:rPr>
          <w:rFonts w:ascii="Times New Roman" w:hAnsi="Times New Roman" w:eastAsia="Times New Roman" w:cs="Times New Roman"/>
        </w:rPr>
        <w:t xml:space="preserve"> </w:t>
      </w:r>
      <w:r w:rsidRPr="7773A25C" w:rsidR="55C77389">
        <w:rPr>
          <w:rFonts w:ascii="Times New Roman" w:hAnsi="Times New Roman" w:eastAsia="Times New Roman" w:cs="Times New Roman"/>
        </w:rPr>
        <w:t xml:space="preserve">framework </w:t>
      </w:r>
      <w:r w:rsidRPr="7773A25C" w:rsidR="13D63CF0">
        <w:rPr>
          <w:rFonts w:ascii="Times New Roman" w:hAnsi="Times New Roman" w:eastAsia="Times New Roman" w:cs="Times New Roman"/>
        </w:rPr>
        <w:t xml:space="preserve">to aid realistic risk assessment </w:t>
      </w:r>
      <w:r w:rsidRPr="7773A25C" w:rsidR="55C77389">
        <w:rPr>
          <w:rFonts w:ascii="Times New Roman" w:hAnsi="Times New Roman" w:eastAsia="Times New Roman" w:cs="Times New Roman"/>
        </w:rPr>
        <w:t>that is readily accessible and</w:t>
      </w:r>
      <w:r w:rsidRPr="7773A25C" w:rsidR="15720D51">
        <w:rPr>
          <w:rFonts w:ascii="Times New Roman" w:hAnsi="Times New Roman" w:eastAsia="Times New Roman" w:cs="Times New Roman"/>
        </w:rPr>
        <w:t xml:space="preserve"> facilitates</w:t>
      </w:r>
      <w:r w:rsidRPr="7773A25C" w:rsidR="55C77389">
        <w:rPr>
          <w:rFonts w:ascii="Times New Roman" w:hAnsi="Times New Roman" w:eastAsia="Times New Roman" w:cs="Times New Roman"/>
        </w:rPr>
        <w:t xml:space="preserve"> informed individual decision making</w:t>
      </w:r>
      <w:r w:rsidRPr="7773A25C" w:rsidR="3009ADF7">
        <w:rPr>
          <w:rFonts w:ascii="Times New Roman" w:hAnsi="Times New Roman" w:eastAsia="Times New Roman" w:cs="Times New Roman"/>
        </w:rPr>
        <w:t>. This approach</w:t>
      </w:r>
      <w:r w:rsidRPr="7773A25C" w:rsidR="227FBE90">
        <w:rPr>
          <w:rFonts w:ascii="Times New Roman" w:hAnsi="Times New Roman" w:eastAsia="Times New Roman" w:cs="Times New Roman"/>
        </w:rPr>
        <w:t xml:space="preserve"> </w:t>
      </w:r>
      <w:r w:rsidRPr="7773A25C" w:rsidR="217E8AAA">
        <w:rPr>
          <w:rFonts w:ascii="Times New Roman" w:hAnsi="Times New Roman" w:eastAsia="Times New Roman" w:cs="Times New Roman"/>
        </w:rPr>
        <w:t>promot</w:t>
      </w:r>
      <w:r w:rsidRPr="7773A25C" w:rsidR="03639D76">
        <w:rPr>
          <w:rFonts w:ascii="Times New Roman" w:hAnsi="Times New Roman" w:eastAsia="Times New Roman" w:cs="Times New Roman"/>
        </w:rPr>
        <w:t>es</w:t>
      </w:r>
      <w:r w:rsidRPr="7773A25C" w:rsidR="217E8AAA">
        <w:rPr>
          <w:rFonts w:ascii="Times New Roman" w:hAnsi="Times New Roman" w:eastAsia="Times New Roman" w:cs="Times New Roman"/>
        </w:rPr>
        <w:t xml:space="preserve"> awareness of zoonotic disease occurrence and risks in </w:t>
      </w:r>
      <w:r w:rsidRPr="7773A25C" w:rsidR="40E5DF04">
        <w:rPr>
          <w:rFonts w:ascii="Times New Roman" w:hAnsi="Times New Roman" w:eastAsia="Times New Roman" w:cs="Times New Roman"/>
        </w:rPr>
        <w:t xml:space="preserve">the United States. </w:t>
      </w:r>
      <w:r w:rsidRPr="7773A25C" w:rsidR="74191250">
        <w:rPr>
          <w:rFonts w:ascii="Times New Roman" w:hAnsi="Times New Roman" w:eastAsia="Times New Roman" w:cs="Times New Roman"/>
        </w:rPr>
        <w:t xml:space="preserve">In addition to this framework, we </w:t>
      </w:r>
      <w:r w:rsidRPr="7773A25C" w:rsidR="31A57E58">
        <w:rPr>
          <w:rFonts w:ascii="Times New Roman" w:hAnsi="Times New Roman" w:eastAsia="Times New Roman" w:cs="Times New Roman"/>
        </w:rPr>
        <w:t>have also</w:t>
      </w:r>
      <w:r w:rsidRPr="7773A25C" w:rsidR="74191250">
        <w:rPr>
          <w:rFonts w:ascii="Times New Roman" w:hAnsi="Times New Roman" w:eastAsia="Times New Roman" w:cs="Times New Roman"/>
        </w:rPr>
        <w:t xml:space="preserve"> developed an </w:t>
      </w:r>
      <w:r w:rsidRPr="7773A25C" w:rsidR="70745308">
        <w:rPr>
          <w:rFonts w:ascii="Times New Roman" w:hAnsi="Times New Roman" w:eastAsia="Times New Roman" w:cs="Times New Roman"/>
        </w:rPr>
        <w:t xml:space="preserve">interactive web </w:t>
      </w:r>
      <w:r w:rsidRPr="7773A25C" w:rsidR="74191250">
        <w:rPr>
          <w:rFonts w:ascii="Times New Roman" w:hAnsi="Times New Roman" w:eastAsia="Times New Roman" w:cs="Times New Roman"/>
        </w:rPr>
        <w:t>app</w:t>
      </w:r>
      <w:r w:rsidRPr="7773A25C" w:rsidR="3899CBF9">
        <w:rPr>
          <w:rFonts w:ascii="Times New Roman" w:hAnsi="Times New Roman" w:eastAsia="Times New Roman" w:cs="Times New Roman"/>
        </w:rPr>
        <w:t>lication</w:t>
      </w:r>
      <w:r w:rsidRPr="7773A25C" w:rsidR="74191250">
        <w:rPr>
          <w:rFonts w:ascii="Times New Roman" w:hAnsi="Times New Roman" w:eastAsia="Times New Roman" w:cs="Times New Roman"/>
        </w:rPr>
        <w:t xml:space="preserve"> </w:t>
      </w:r>
      <w:r w:rsidRPr="7773A25C" w:rsidR="1B08B715">
        <w:rPr>
          <w:rFonts w:ascii="Times New Roman" w:hAnsi="Times New Roman" w:eastAsia="Times New Roman" w:cs="Times New Roman"/>
        </w:rPr>
        <w:t>“</w:t>
      </w:r>
      <w:proofErr w:type="spellStart"/>
      <w:r w:rsidRPr="7773A25C" w:rsidR="1B08B715">
        <w:rPr>
          <w:rFonts w:ascii="Times New Roman" w:hAnsi="Times New Roman" w:eastAsia="Times New Roman" w:cs="Times New Roman"/>
        </w:rPr>
        <w:t>zooKNOWrisk</w:t>
      </w:r>
      <w:proofErr w:type="spellEnd"/>
      <w:r w:rsidRPr="7773A25C" w:rsidR="1B08B715">
        <w:rPr>
          <w:rFonts w:ascii="Times New Roman" w:hAnsi="Times New Roman" w:eastAsia="Times New Roman" w:cs="Times New Roman"/>
        </w:rPr>
        <w:t xml:space="preserve">” </w:t>
      </w:r>
      <w:r w:rsidRPr="7773A25C" w:rsidR="74191250">
        <w:rPr>
          <w:rFonts w:ascii="Times New Roman" w:hAnsi="Times New Roman" w:eastAsia="Times New Roman" w:cs="Times New Roman"/>
        </w:rPr>
        <w:t>to aid risk assessment before activities</w:t>
      </w:r>
      <w:r w:rsidRPr="7773A25C" w:rsidR="6D6A73E0">
        <w:rPr>
          <w:rFonts w:ascii="Times New Roman" w:hAnsi="Times New Roman" w:eastAsia="Times New Roman" w:cs="Times New Roman"/>
        </w:rPr>
        <w:t xml:space="preserve"> involving direct or indirect contact with wild or </w:t>
      </w:r>
      <w:proofErr w:type="spellStart"/>
      <w:r w:rsidRPr="7773A25C" w:rsidR="6D6A73E0">
        <w:rPr>
          <w:rFonts w:ascii="Times New Roman" w:hAnsi="Times New Roman" w:eastAsia="Times New Roman" w:cs="Times New Roman"/>
        </w:rPr>
        <w:t>synanthropic</w:t>
      </w:r>
      <w:proofErr w:type="spellEnd"/>
      <w:r w:rsidRPr="7773A25C" w:rsidR="6D6A73E0">
        <w:rPr>
          <w:rFonts w:ascii="Times New Roman" w:hAnsi="Times New Roman" w:eastAsia="Times New Roman" w:cs="Times New Roman"/>
        </w:rPr>
        <w:t xml:space="preserve"> animals.</w:t>
      </w:r>
    </w:p>
    <w:p w:rsidR="7773A25C" w:rsidP="7773A25C" w:rsidRDefault="7773A25C" w14:paraId="66B79FA9" w14:textId="25E0A3AB">
      <w:pPr>
        <w:rPr>
          <w:rFonts w:ascii="Times New Roman" w:hAnsi="Times New Roman" w:eastAsia="Times New Roman" w:cs="Times New Roman"/>
        </w:rPr>
      </w:pPr>
    </w:p>
    <w:p w:rsidR="7773A25C" w:rsidP="7773A25C" w:rsidRDefault="7773A25C" w14:paraId="406FFE28" w14:textId="3D83B42C">
      <w:pPr>
        <w:rPr>
          <w:rFonts w:ascii="Times New Roman" w:hAnsi="Times New Roman" w:eastAsia="Times New Roman" w:cs="Times New Roman"/>
        </w:rPr>
      </w:pPr>
    </w:p>
    <w:p w:rsidR="61C159A7" w:rsidP="7773A25C" w:rsidRDefault="61C159A7" w14:paraId="0ACCD641" w14:textId="393FD0DB">
      <w:pPr>
        <w:rPr>
          <w:rFonts w:ascii="Times New Roman" w:hAnsi="Times New Roman" w:eastAsia="Times New Roman" w:cs="Times New Roman"/>
        </w:rPr>
      </w:pPr>
      <w:r w:rsidRPr="7773A25C">
        <w:rPr>
          <w:rFonts w:ascii="Times New Roman" w:hAnsi="Times New Roman" w:eastAsia="Times New Roman" w:cs="Times New Roman"/>
        </w:rPr>
        <w:t xml:space="preserve">Password: </w:t>
      </w:r>
      <w:proofErr w:type="spellStart"/>
      <w:r w:rsidRPr="7773A25C">
        <w:rPr>
          <w:rFonts w:ascii="Times New Roman" w:hAnsi="Times New Roman" w:eastAsia="Times New Roman" w:cs="Times New Roman"/>
        </w:rPr>
        <w:t>onehealthconnections123</w:t>
      </w:r>
      <w:proofErr w:type="spellEnd"/>
    </w:p>
    <w:p w:rsidR="7B9A8799" w:rsidP="0FE3E90F" w:rsidRDefault="7B9A8799" w14:paraId="356AE9AE" w14:textId="4CFE5AEF">
      <w:pPr>
        <w:rPr>
          <w:rFonts w:ascii="Times New Roman" w:hAnsi="Times New Roman" w:eastAsia="Times New Roman" w:cs="Times New Roman"/>
          <w:u w:val="single"/>
        </w:rPr>
      </w:pPr>
      <w:r w:rsidRPr="0FE3E90F">
        <w:rPr>
          <w:rFonts w:ascii="Times New Roman" w:hAnsi="Times New Roman" w:eastAsia="Times New Roman" w:cs="Times New Roman"/>
          <w:u w:val="single"/>
        </w:rPr>
        <w:t>Abstract Guidelines</w:t>
      </w:r>
    </w:p>
    <w:p w:rsidR="7B9A8799" w:rsidP="0FE3E90F" w:rsidRDefault="7B9A8799" w14:paraId="74880C7D" w14:textId="3A7AED41">
      <w:pPr>
        <w:rPr>
          <w:rFonts w:ascii="Times New Roman" w:hAnsi="Times New Roman" w:eastAsia="Times New Roman" w:cs="Times New Roman"/>
        </w:rPr>
      </w:pPr>
      <w:r w:rsidRPr="0FE3E90F">
        <w:rPr>
          <w:rFonts w:ascii="Times New Roman" w:hAnsi="Times New Roman" w:eastAsia="Times New Roman" w:cs="Times New Roman"/>
        </w:rPr>
        <w:t>The body of the abstract may be up to 400 words maximum.</w:t>
      </w:r>
    </w:p>
    <w:p w:rsidR="7B9A8799" w:rsidP="0FE3E90F" w:rsidRDefault="7B9A8799" w14:paraId="554E9880" w14:textId="63891BCE">
      <w:r w:rsidRPr="0FE3E90F">
        <w:rPr>
          <w:rFonts w:ascii="Times New Roman" w:hAnsi="Times New Roman" w:eastAsia="Times New Roman" w:cs="Times New Roman"/>
        </w:rPr>
        <w:t>The abstract should not contain any headings.</w:t>
      </w:r>
    </w:p>
    <w:p w:rsidR="7B9A8799" w:rsidP="0FE3E90F" w:rsidRDefault="7B9A8799" w14:paraId="78D7D9BC" w14:textId="0249EE98">
      <w:r w:rsidRPr="0FE3E90F">
        <w:rPr>
          <w:rFonts w:ascii="Times New Roman" w:hAnsi="Times New Roman" w:eastAsia="Times New Roman" w:cs="Times New Roman"/>
        </w:rPr>
        <w:t>All abstracts are expected to report on work relevant to the field of ecology.</w:t>
      </w:r>
    </w:p>
    <w:p w:rsidR="7B9A8799" w:rsidP="0FE3E90F" w:rsidRDefault="7B9A8799" w14:paraId="203C1E51" w14:textId="28D983BD">
      <w:r w:rsidRPr="0FE3E90F">
        <w:rPr>
          <w:rFonts w:ascii="Times New Roman" w:hAnsi="Times New Roman" w:eastAsia="Times New Roman" w:cs="Times New Roman"/>
        </w:rPr>
        <w:t>All abstracts are expected to report on new contributions (i.e., contributions that have not been previously published). A project that reviews current understanding (e.g., published research), such as meta-analyses, is considered “new work” if that review has not been previously published.</w:t>
      </w:r>
    </w:p>
    <w:p w:rsidR="7B9A8799" w:rsidP="0FE3E90F" w:rsidRDefault="7B9A8799" w14:paraId="215CC693" w14:textId="37AFA040">
      <w:r w:rsidRPr="0FE3E90F">
        <w:rPr>
          <w:rFonts w:ascii="Times New Roman" w:hAnsi="Times New Roman" w:eastAsia="Times New Roman" w:cs="Times New Roman"/>
        </w:rPr>
        <w:t>The abstract must report specific new knowledge (quantitative, qualitative, or conceptual). The results, outcomes, or knowledge may be preliminary, but they may not be vague. Abstracts without explicitly stated novel results, outcomes, or knowledge will be rejected.</w:t>
      </w:r>
    </w:p>
    <w:p w:rsidR="7B9A8799" w:rsidP="0FE3E90F" w:rsidRDefault="7B9A8799" w14:paraId="4A6DDB8E" w14:textId="03595230">
      <w:r w:rsidRPr="0FE3E90F">
        <w:rPr>
          <w:rFonts w:ascii="Times New Roman" w:hAnsi="Times New Roman" w:eastAsia="Times New Roman" w:cs="Times New Roman"/>
        </w:rPr>
        <w:t>Abstracts must be clear. Poorly written abstracts will be rejected.</w:t>
      </w:r>
    </w:p>
    <w:p w:rsidR="7B9A8799" w:rsidP="0FE3E90F" w:rsidRDefault="7B9A8799" w14:paraId="1DD8255E" w14:textId="13B16FC7">
      <w:r w:rsidRPr="0FE3E90F">
        <w:rPr>
          <w:rFonts w:ascii="Times New Roman" w:hAnsi="Times New Roman" w:eastAsia="Times New Roman" w:cs="Times New Roman"/>
        </w:rPr>
        <w:t>Abstracts must be written in English and must follow standard grammar and punctuation rules. Abstracts that do not meet this guideline will be rejected.</w:t>
      </w:r>
    </w:p>
    <w:p w:rsidR="0FE3E90F" w:rsidP="0FE3E90F" w:rsidRDefault="0FE3E90F" w14:paraId="40577B42" w14:textId="21169D68">
      <w:pPr>
        <w:rPr>
          <w:rFonts w:ascii="Times New Roman" w:hAnsi="Times New Roman" w:eastAsia="Times New Roman" w:cs="Times New Roman"/>
        </w:rPr>
      </w:pPr>
    </w:p>
    <w:p w:rsidR="0FE3E90F" w:rsidP="0FE3E90F" w:rsidRDefault="0FE3E90F" w14:paraId="5B9054EA" w14:textId="21C05EC0">
      <w:pPr>
        <w:rPr>
          <w:rFonts w:ascii="Times New Roman" w:hAnsi="Times New Roman" w:eastAsia="Times New Roman" w:cs="Times New Roman"/>
        </w:rPr>
      </w:pPr>
    </w:p>
    <w:p w:rsidR="0FE3E90F" w:rsidP="0FE3E90F" w:rsidRDefault="0FE3E90F" w14:paraId="600D44EC" w14:textId="605DB287">
      <w:pPr>
        <w:rPr>
          <w:rFonts w:ascii="Times New Roman" w:hAnsi="Times New Roman" w:eastAsia="Times New Roman" w:cs="Times New Roman"/>
        </w:rPr>
      </w:pPr>
    </w:p>
    <w:p w:rsidR="0FE3E90F" w:rsidP="0FE3E90F" w:rsidRDefault="0FE3E90F" w14:paraId="2238220C" w14:textId="3DC2FEDE">
      <w:pPr>
        <w:rPr>
          <w:rFonts w:ascii="Times New Roman" w:hAnsi="Times New Roman" w:eastAsia="Times New Roman" w:cs="Times New Roman"/>
        </w:rPr>
      </w:pPr>
    </w:p>
    <w:p w:rsidR="0FE3E90F" w:rsidP="0FE3E90F" w:rsidRDefault="0FE3E90F" w14:paraId="2C86F9DB" w14:textId="1CABA443">
      <w:pPr>
        <w:rPr>
          <w:rFonts w:ascii="Times New Roman" w:hAnsi="Times New Roman" w:eastAsia="Times New Roman" w:cs="Times New Roman"/>
        </w:rPr>
      </w:pPr>
    </w:p>
    <w:p w:rsidR="3565E0EC" w:rsidP="3565E0EC" w:rsidRDefault="3565E0EC" w14:paraId="0D1CDE46" w14:textId="141AAA6D">
      <w:pPr>
        <w:rPr>
          <w:rFonts w:ascii="Times New Roman" w:hAnsi="Times New Roman" w:eastAsia="Times New Roman" w:cs="Times New Roman"/>
        </w:rPr>
      </w:pPr>
    </w:p>
    <w:p w:rsidR="7B9A8799" w:rsidP="0FE3E90F" w:rsidRDefault="7B9A8799" w14:paraId="38BBDA77" w14:textId="6304DFAD">
      <w:pPr>
        <w:rPr>
          <w:rFonts w:ascii="Times New Roman" w:hAnsi="Times New Roman" w:eastAsia="Times New Roman" w:cs="Times New Roman"/>
          <w:u w:val="single"/>
        </w:rPr>
      </w:pPr>
      <w:r w:rsidRPr="0FE3E90F">
        <w:rPr>
          <w:rFonts w:ascii="Times New Roman" w:hAnsi="Times New Roman" w:eastAsia="Times New Roman" w:cs="Times New Roman"/>
          <w:u w:val="single"/>
        </w:rPr>
        <w:t>Abstract Content</w:t>
      </w:r>
    </w:p>
    <w:p w:rsidR="7B9A8799" w:rsidP="0FE3E90F" w:rsidRDefault="7B9A8799" w14:paraId="7FA31419" w14:textId="03D447C2">
      <w:pPr>
        <w:rPr>
          <w:rFonts w:ascii="Times New Roman" w:hAnsi="Times New Roman" w:eastAsia="Times New Roman" w:cs="Times New Roman"/>
        </w:rPr>
      </w:pPr>
      <w:r w:rsidRPr="494047A5" w:rsidR="399F5BE5">
        <w:rPr>
          <w:rFonts w:ascii="Times New Roman" w:hAnsi="Times New Roman" w:eastAsia="Times New Roman" w:cs="Times New Roman"/>
        </w:rPr>
        <w:t>Provide enough background information for the reader to understand the motivation for the work.</w:t>
      </w:r>
    </w:p>
    <w:p w:rsidR="7B9A8799" w:rsidP="0FE3E90F" w:rsidRDefault="7B9A8799" w14:paraId="1F067FC0" w14:textId="4DC32524">
      <w:r w:rsidRPr="0FE3E90F">
        <w:rPr>
          <w:rFonts w:ascii="Times New Roman" w:hAnsi="Times New Roman" w:eastAsia="Times New Roman" w:cs="Times New Roman"/>
        </w:rPr>
        <w:t>Clearly articulate the goals and objectives of the work. Where appropriate, specific research questions and hypotheses should also be clearly articulated (e.g., research projects, meta-analyses, etc).</w:t>
      </w:r>
    </w:p>
    <w:p w:rsidR="7B9A8799" w:rsidP="0FE3E90F" w:rsidRDefault="7B9A8799" w14:paraId="3727984F" w14:textId="358E3D98">
      <w:r w:rsidRPr="0FE3E90F">
        <w:rPr>
          <w:rFonts w:ascii="Times New Roman" w:hAnsi="Times New Roman" w:eastAsia="Times New Roman" w:cs="Times New Roman"/>
        </w:rPr>
        <w:t>Clearly articulate the approaches or methods employed to arrive at the results, outcomes, or conclusions produced by the study. For abstracts reporting on a research project, the specific methods used should be summarized; for more conceptual, theoretical, applied, or other projects, the general approach or framework must be summarized.</w:t>
      </w:r>
    </w:p>
    <w:p w:rsidR="7B9A8799" w:rsidP="0FE3E90F" w:rsidRDefault="7B9A8799" w14:paraId="0D81EABF" w14:textId="3D49FEFC">
      <w:r w:rsidRPr="0FE3E90F">
        <w:rPr>
          <w:rFonts w:ascii="Times New Roman" w:hAnsi="Times New Roman" w:eastAsia="Times New Roman" w:cs="Times New Roman"/>
        </w:rPr>
        <w:t>Cleary summarize key outcomes or contributions from the work; these may be in the form of quantitative results (e.g., for research-focused studies) or qualitative outcomes or knowledge produced.</w:t>
      </w:r>
    </w:p>
    <w:p w:rsidR="7B9A8799" w:rsidP="0FE3E90F" w:rsidRDefault="7B9A8799" w14:paraId="6A1D4D6A" w14:textId="63BE4F2C">
      <w:r w:rsidRPr="0FE3E90F">
        <w:rPr>
          <w:rFonts w:ascii="Times New Roman" w:hAnsi="Times New Roman" w:eastAsia="Times New Roman" w:cs="Times New Roman"/>
        </w:rPr>
        <w:t>Conclude with one or more ecologically relevant take-home messages.</w:t>
      </w:r>
    </w:p>
    <w:p w:rsidR="0FE3E90F" w:rsidP="0FE3E90F" w:rsidRDefault="0FE3E90F" w14:paraId="6EA7CBAA" w14:textId="4B91DB27">
      <w:pPr>
        <w:rPr>
          <w:rFonts w:ascii="Times New Roman" w:hAnsi="Times New Roman" w:eastAsia="Times New Roman" w:cs="Times New Roman"/>
        </w:rPr>
      </w:pPr>
    </w:p>
    <w:p w:rsidR="7D1AD41F" w:rsidP="433E2333" w:rsidRDefault="7D1AD41F" w14:paraId="39F65B90" w14:textId="17FA50EF">
      <w:pPr>
        <w:rPr>
          <w:rFonts w:ascii="Times New Roman" w:hAnsi="Times New Roman" w:eastAsia="Times New Roman" w:cs="Times New Roman"/>
        </w:rPr>
      </w:pPr>
      <w:r w:rsidRPr="433E2333">
        <w:rPr>
          <w:rFonts w:ascii="Times New Roman" w:hAnsi="Times New Roman" w:eastAsia="Times New Roman" w:cs="Times New Roman"/>
        </w:rPr>
        <w:t xml:space="preserve"> </w:t>
      </w:r>
    </w:p>
    <w:p w:rsidR="433E2333" w:rsidP="433E2333" w:rsidRDefault="433E2333" w14:paraId="519B64D9" w14:textId="4075C134">
      <w:pPr>
        <w:rPr>
          <w:rFonts w:ascii="Times New Roman" w:hAnsi="Times New Roman" w:eastAsia="Times New Roman" w:cs="Times New Roman"/>
        </w:rPr>
      </w:pPr>
    </w:p>
    <w:sectPr w:rsidR="433E233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FC"/>
    <w:rsid w:val="002308B7"/>
    <w:rsid w:val="00736837"/>
    <w:rsid w:val="007E7D6E"/>
    <w:rsid w:val="00BB46FC"/>
    <w:rsid w:val="01094CB0"/>
    <w:rsid w:val="011D8CFB"/>
    <w:rsid w:val="0133FA5A"/>
    <w:rsid w:val="0244D0CD"/>
    <w:rsid w:val="03306379"/>
    <w:rsid w:val="03639D76"/>
    <w:rsid w:val="0433ABC6"/>
    <w:rsid w:val="069FC7A3"/>
    <w:rsid w:val="078BB9B3"/>
    <w:rsid w:val="07EAC80D"/>
    <w:rsid w:val="08724D73"/>
    <w:rsid w:val="08F39E1A"/>
    <w:rsid w:val="09021699"/>
    <w:rsid w:val="0952E5ED"/>
    <w:rsid w:val="09543AD2"/>
    <w:rsid w:val="09C3037C"/>
    <w:rsid w:val="0A2F5AAA"/>
    <w:rsid w:val="0A6ACB08"/>
    <w:rsid w:val="0DD53828"/>
    <w:rsid w:val="0E5A0991"/>
    <w:rsid w:val="0E8CDE17"/>
    <w:rsid w:val="0F3286C9"/>
    <w:rsid w:val="0F8877DA"/>
    <w:rsid w:val="0FAD809B"/>
    <w:rsid w:val="0FD0A169"/>
    <w:rsid w:val="0FE3E90F"/>
    <w:rsid w:val="104D2F4A"/>
    <w:rsid w:val="10C12757"/>
    <w:rsid w:val="125943C8"/>
    <w:rsid w:val="12649027"/>
    <w:rsid w:val="12C32E61"/>
    <w:rsid w:val="135E5ECA"/>
    <w:rsid w:val="13A1C222"/>
    <w:rsid w:val="13D63CF0"/>
    <w:rsid w:val="13E94DC9"/>
    <w:rsid w:val="14A8C30D"/>
    <w:rsid w:val="15720D51"/>
    <w:rsid w:val="16745E0F"/>
    <w:rsid w:val="1692706B"/>
    <w:rsid w:val="17C83037"/>
    <w:rsid w:val="17D5D297"/>
    <w:rsid w:val="18C3B7D9"/>
    <w:rsid w:val="19516C55"/>
    <w:rsid w:val="1AF77C3E"/>
    <w:rsid w:val="1B08B715"/>
    <w:rsid w:val="1B6BB45C"/>
    <w:rsid w:val="1BE351AB"/>
    <w:rsid w:val="1D3CBDB7"/>
    <w:rsid w:val="1E4B2BA7"/>
    <w:rsid w:val="1EC9E180"/>
    <w:rsid w:val="201FF037"/>
    <w:rsid w:val="208E8DC4"/>
    <w:rsid w:val="20FF8DDE"/>
    <w:rsid w:val="2166BDC2"/>
    <w:rsid w:val="217E8AAA"/>
    <w:rsid w:val="224F4C84"/>
    <w:rsid w:val="227FBE90"/>
    <w:rsid w:val="2282F858"/>
    <w:rsid w:val="229B5E3F"/>
    <w:rsid w:val="23501512"/>
    <w:rsid w:val="239CF443"/>
    <w:rsid w:val="239EBD8F"/>
    <w:rsid w:val="242D7BAD"/>
    <w:rsid w:val="258A33F1"/>
    <w:rsid w:val="2597AAED"/>
    <w:rsid w:val="25E7153F"/>
    <w:rsid w:val="2616C700"/>
    <w:rsid w:val="262BD897"/>
    <w:rsid w:val="263A2EE5"/>
    <w:rsid w:val="274B929C"/>
    <w:rsid w:val="29733351"/>
    <w:rsid w:val="2995BC91"/>
    <w:rsid w:val="29AF2801"/>
    <w:rsid w:val="29FB3B88"/>
    <w:rsid w:val="2C0162FB"/>
    <w:rsid w:val="2CAAD413"/>
    <w:rsid w:val="2CD42648"/>
    <w:rsid w:val="2D0A2A03"/>
    <w:rsid w:val="2D8F025D"/>
    <w:rsid w:val="2F2EC435"/>
    <w:rsid w:val="3009ADF7"/>
    <w:rsid w:val="318C55FB"/>
    <w:rsid w:val="31A57E58"/>
    <w:rsid w:val="332A1594"/>
    <w:rsid w:val="335994EF"/>
    <w:rsid w:val="3413CF2D"/>
    <w:rsid w:val="3470C532"/>
    <w:rsid w:val="34C3F6BD"/>
    <w:rsid w:val="34FC138B"/>
    <w:rsid w:val="3565E0EC"/>
    <w:rsid w:val="3646A3C1"/>
    <w:rsid w:val="365FC71E"/>
    <w:rsid w:val="36D332CB"/>
    <w:rsid w:val="384FED74"/>
    <w:rsid w:val="3875BD9E"/>
    <w:rsid w:val="3899CBF9"/>
    <w:rsid w:val="39298FD8"/>
    <w:rsid w:val="3953EC90"/>
    <w:rsid w:val="399F5BE5"/>
    <w:rsid w:val="3BDAC383"/>
    <w:rsid w:val="3DC99E41"/>
    <w:rsid w:val="3E522639"/>
    <w:rsid w:val="3E6AB210"/>
    <w:rsid w:val="3EA91CEF"/>
    <w:rsid w:val="3F9B5F37"/>
    <w:rsid w:val="3FDCDB02"/>
    <w:rsid w:val="40C3540A"/>
    <w:rsid w:val="40E5DF04"/>
    <w:rsid w:val="429D7570"/>
    <w:rsid w:val="42C78DDC"/>
    <w:rsid w:val="42E781E3"/>
    <w:rsid w:val="433E2333"/>
    <w:rsid w:val="436162DF"/>
    <w:rsid w:val="438F02B7"/>
    <w:rsid w:val="4448BF3C"/>
    <w:rsid w:val="445F85B8"/>
    <w:rsid w:val="44835244"/>
    <w:rsid w:val="44CEB3CC"/>
    <w:rsid w:val="44E2080D"/>
    <w:rsid w:val="44E24DAE"/>
    <w:rsid w:val="45914E33"/>
    <w:rsid w:val="462B546E"/>
    <w:rsid w:val="46C36037"/>
    <w:rsid w:val="47F92003"/>
    <w:rsid w:val="494047A5"/>
    <w:rsid w:val="49CBF481"/>
    <w:rsid w:val="4A7D589E"/>
    <w:rsid w:val="4B2E099A"/>
    <w:rsid w:val="4B47238E"/>
    <w:rsid w:val="4BE68F77"/>
    <w:rsid w:val="4D09A8CF"/>
    <w:rsid w:val="4E29FE0D"/>
    <w:rsid w:val="4E546F85"/>
    <w:rsid w:val="4E6178D5"/>
    <w:rsid w:val="50E7F355"/>
    <w:rsid w:val="518C74EE"/>
    <w:rsid w:val="518DA77A"/>
    <w:rsid w:val="521F4788"/>
    <w:rsid w:val="523C6FE2"/>
    <w:rsid w:val="528BB13C"/>
    <w:rsid w:val="52931132"/>
    <w:rsid w:val="5327E0A8"/>
    <w:rsid w:val="537419FA"/>
    <w:rsid w:val="542EE193"/>
    <w:rsid w:val="54A61EDD"/>
    <w:rsid w:val="55C77389"/>
    <w:rsid w:val="5656B5CA"/>
    <w:rsid w:val="56925DD1"/>
    <w:rsid w:val="56CB2C79"/>
    <w:rsid w:val="5794C856"/>
    <w:rsid w:val="5807D7C0"/>
    <w:rsid w:val="582A2F48"/>
    <w:rsid w:val="5A10998D"/>
    <w:rsid w:val="5A9E2317"/>
    <w:rsid w:val="5AA63790"/>
    <w:rsid w:val="5B26CCD9"/>
    <w:rsid w:val="5B58FA59"/>
    <w:rsid w:val="5B697031"/>
    <w:rsid w:val="5C329382"/>
    <w:rsid w:val="5C3AE81E"/>
    <w:rsid w:val="5CA4B5F6"/>
    <w:rsid w:val="5D292D7C"/>
    <w:rsid w:val="5DC285E1"/>
    <w:rsid w:val="5E54219D"/>
    <w:rsid w:val="5EAE5B4E"/>
    <w:rsid w:val="5EC14829"/>
    <w:rsid w:val="5ECC73F2"/>
    <w:rsid w:val="5FF6C753"/>
    <w:rsid w:val="605AC5F5"/>
    <w:rsid w:val="609570FA"/>
    <w:rsid w:val="60E0FE46"/>
    <w:rsid w:val="61C159A7"/>
    <w:rsid w:val="61D8B1B5"/>
    <w:rsid w:val="61FD5206"/>
    <w:rsid w:val="62396B4F"/>
    <w:rsid w:val="62B6100E"/>
    <w:rsid w:val="632E6815"/>
    <w:rsid w:val="63DAD95E"/>
    <w:rsid w:val="643DA567"/>
    <w:rsid w:val="65105277"/>
    <w:rsid w:val="65285A8C"/>
    <w:rsid w:val="66910EFB"/>
    <w:rsid w:val="66AC22D8"/>
    <w:rsid w:val="66B4105E"/>
    <w:rsid w:val="66EB3AF5"/>
    <w:rsid w:val="67C88297"/>
    <w:rsid w:val="6A0B9B40"/>
    <w:rsid w:val="6A500172"/>
    <w:rsid w:val="6AD7868D"/>
    <w:rsid w:val="6B6E5924"/>
    <w:rsid w:val="6CBF4486"/>
    <w:rsid w:val="6CC79949"/>
    <w:rsid w:val="6D6A73E0"/>
    <w:rsid w:val="6F5B51AF"/>
    <w:rsid w:val="6F8C85B9"/>
    <w:rsid w:val="700F91BC"/>
    <w:rsid w:val="70745308"/>
    <w:rsid w:val="70858AC4"/>
    <w:rsid w:val="7162DCB3"/>
    <w:rsid w:val="72A50274"/>
    <w:rsid w:val="733BC061"/>
    <w:rsid w:val="739DC1BD"/>
    <w:rsid w:val="74191250"/>
    <w:rsid w:val="742B6472"/>
    <w:rsid w:val="7440D2D5"/>
    <w:rsid w:val="751D515D"/>
    <w:rsid w:val="758F1D61"/>
    <w:rsid w:val="75E4E303"/>
    <w:rsid w:val="75FC60F5"/>
    <w:rsid w:val="776E511A"/>
    <w:rsid w:val="7773A25C"/>
    <w:rsid w:val="777F8BF1"/>
    <w:rsid w:val="77A7A01B"/>
    <w:rsid w:val="77ADECFB"/>
    <w:rsid w:val="77F9D194"/>
    <w:rsid w:val="79401238"/>
    <w:rsid w:val="7990F213"/>
    <w:rsid w:val="7A2A71B6"/>
    <w:rsid w:val="7B9A8799"/>
    <w:rsid w:val="7BAB43E1"/>
    <w:rsid w:val="7C870E09"/>
    <w:rsid w:val="7C91683E"/>
    <w:rsid w:val="7CE5B150"/>
    <w:rsid w:val="7CE87585"/>
    <w:rsid w:val="7D1AD41F"/>
    <w:rsid w:val="7D27A537"/>
    <w:rsid w:val="7D436608"/>
    <w:rsid w:val="7D8C95BF"/>
    <w:rsid w:val="7DA9B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46FC"/>
  <w15:chartTrackingRefBased/>
  <w15:docId w15:val="{E4807F3D-A59C-483F-A74E-4D24BC7D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Savannah Valentine</dc:creator>
  <keywords/>
  <dc:description/>
  <lastModifiedBy>Savannah Valentine</lastModifiedBy>
  <revision>3</revision>
  <dcterms:created xsi:type="dcterms:W3CDTF">2024-04-04T21:36:00.0000000Z</dcterms:created>
  <dcterms:modified xsi:type="dcterms:W3CDTF">2024-06-06T18:52:21.6227302Z</dcterms:modified>
</coreProperties>
</file>