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3E40" w14:textId="006AB7FA" w:rsidR="00676EAD" w:rsidRDefault="00676EAD" w:rsidP="001D46AA">
      <w:pPr>
        <w:pStyle w:val="a6"/>
        <w:spacing w:before="0" w:after="0"/>
        <w:jc w:val="both"/>
      </w:pPr>
      <w:r>
        <w:t xml:space="preserve">Sincerity is Better than Forgiveness: What the </w:t>
      </w:r>
      <w:r w:rsidR="001D4FB4">
        <w:t>Transgressor</w:t>
      </w:r>
      <w:r>
        <w:t xml:space="preserve"> Expects in an Apology</w:t>
      </w:r>
    </w:p>
    <w:p w14:paraId="6AAA6073" w14:textId="003F2659" w:rsidR="00676EAD" w:rsidRPr="001631C9" w:rsidRDefault="00510A26" w:rsidP="001D46AA">
      <w:pPr>
        <w:rPr>
          <w:sz w:val="24"/>
          <w:vertAlign w:val="superscript"/>
        </w:rPr>
      </w:pPr>
      <w:r w:rsidRPr="001631C9">
        <w:rPr>
          <w:sz w:val="24"/>
        </w:rPr>
        <w:t>Ryu Takahashi</w:t>
      </w:r>
      <w:r w:rsidR="00383425" w:rsidRPr="001631C9">
        <w:rPr>
          <w:sz w:val="24"/>
          <w:vertAlign w:val="superscript"/>
        </w:rPr>
        <w:t>1, *</w:t>
      </w:r>
      <w:r w:rsidR="00676EAD" w:rsidRPr="001631C9">
        <w:rPr>
          <w:sz w:val="24"/>
        </w:rPr>
        <w:t>,</w:t>
      </w:r>
      <w:r w:rsidR="00394487" w:rsidRPr="001631C9">
        <w:rPr>
          <w:sz w:val="24"/>
        </w:rPr>
        <w:t xml:space="preserve"> </w:t>
      </w:r>
      <w:r w:rsidRPr="001631C9">
        <w:rPr>
          <w:sz w:val="24"/>
        </w:rPr>
        <w:t>Nobuhiro Mifune</w:t>
      </w:r>
      <w:r w:rsidR="003A0021" w:rsidRPr="001631C9">
        <w:rPr>
          <w:sz w:val="24"/>
          <w:vertAlign w:val="superscript"/>
        </w:rPr>
        <w:t>1</w:t>
      </w:r>
      <w:r w:rsidR="00676EAD" w:rsidRPr="001631C9">
        <w:rPr>
          <w:sz w:val="24"/>
          <w:vertAlign w:val="superscript"/>
        </w:rPr>
        <w:t xml:space="preserve"> </w:t>
      </w:r>
    </w:p>
    <w:p w14:paraId="2542FC36" w14:textId="77777777" w:rsidR="00676EAD" w:rsidRPr="001631C9" w:rsidRDefault="00676EAD" w:rsidP="001D46AA">
      <w:pPr>
        <w:rPr>
          <w:sz w:val="24"/>
          <w:vertAlign w:val="superscript"/>
        </w:rPr>
      </w:pPr>
    </w:p>
    <w:p w14:paraId="15D274B1" w14:textId="6016317B" w:rsidR="00676EAD" w:rsidRPr="001631C9" w:rsidRDefault="00676EAD" w:rsidP="001D46AA">
      <w:pPr>
        <w:rPr>
          <w:sz w:val="24"/>
        </w:rPr>
      </w:pPr>
      <w:r w:rsidRPr="001631C9">
        <w:rPr>
          <w:sz w:val="24"/>
          <w:vertAlign w:val="superscript"/>
        </w:rPr>
        <w:t>1</w:t>
      </w:r>
      <w:r w:rsidR="0051726B" w:rsidRPr="001631C9">
        <w:rPr>
          <w:sz w:val="24"/>
          <w:vertAlign w:val="superscript"/>
        </w:rPr>
        <w:t xml:space="preserve"> </w:t>
      </w:r>
      <w:r w:rsidR="004F58B6" w:rsidRPr="001631C9">
        <w:rPr>
          <w:sz w:val="24"/>
        </w:rPr>
        <w:t>Department of Economics and Management, Kochi University of Technology</w:t>
      </w:r>
      <w:r w:rsidR="003A0021" w:rsidRPr="001631C9">
        <w:rPr>
          <w:sz w:val="24"/>
        </w:rPr>
        <w:t>, Japan</w:t>
      </w:r>
    </w:p>
    <w:p w14:paraId="16DB6F2A" w14:textId="685529B9" w:rsidR="00676EAD" w:rsidRPr="001631C9" w:rsidRDefault="00676EAD" w:rsidP="001D46AA">
      <w:pPr>
        <w:rPr>
          <w:sz w:val="24"/>
        </w:rPr>
      </w:pPr>
    </w:p>
    <w:p w14:paraId="7B44600B" w14:textId="5CC531DC" w:rsidR="00676EAD" w:rsidRPr="001631C9" w:rsidRDefault="008C2569" w:rsidP="001D46AA">
      <w:pPr>
        <w:rPr>
          <w:sz w:val="24"/>
        </w:rPr>
      </w:pPr>
      <w:r w:rsidRPr="001631C9">
        <w:rPr>
          <w:sz w:val="24"/>
          <w:vertAlign w:val="superscript"/>
        </w:rPr>
        <w:t>*</w:t>
      </w:r>
      <w:r w:rsidRPr="001631C9">
        <w:rPr>
          <w:sz w:val="24"/>
        </w:rPr>
        <w:t>Author for correspondence (</w:t>
      </w:r>
      <w:r w:rsidR="007E7F82" w:rsidRPr="007E7F82">
        <w:rPr>
          <w:sz w:val="24"/>
        </w:rPr>
        <w:t>ryu.takahashi2718@gmail.com</w:t>
      </w:r>
      <w:r w:rsidRPr="001631C9">
        <w:rPr>
          <w:sz w:val="24"/>
        </w:rPr>
        <w:t>)</w:t>
      </w:r>
    </w:p>
    <w:p w14:paraId="5A5E57B5" w14:textId="77777777" w:rsidR="00572977" w:rsidRPr="007E7F82" w:rsidRDefault="00572977" w:rsidP="001D46AA">
      <w:pPr>
        <w:rPr>
          <w:rFonts w:hint="eastAsia"/>
          <w:sz w:val="24"/>
        </w:rPr>
      </w:pPr>
    </w:p>
    <w:p w14:paraId="09257245" w14:textId="2677270D" w:rsidR="00676EAD" w:rsidRPr="001631C9" w:rsidRDefault="00CC583F" w:rsidP="001D46AA">
      <w:pPr>
        <w:pStyle w:val="af"/>
        <w:rPr>
          <w:b w:val="0"/>
          <w:bCs/>
          <w:color w:val="000000"/>
          <w:sz w:val="24"/>
        </w:rPr>
      </w:pPr>
      <w:r w:rsidRPr="001631C9">
        <w:rPr>
          <w:b w:val="0"/>
          <w:bCs/>
          <w:sz w:val="24"/>
        </w:rPr>
        <w:t>S</w:t>
      </w:r>
      <w:r w:rsidR="00676EAD" w:rsidRPr="001631C9">
        <w:rPr>
          <w:b w:val="0"/>
          <w:bCs/>
          <w:sz w:val="24"/>
        </w:rPr>
        <w:t xml:space="preserve">hort title: </w:t>
      </w:r>
      <w:r w:rsidR="0091147F" w:rsidRPr="001631C9">
        <w:rPr>
          <w:b w:val="0"/>
          <w:bCs/>
          <w:color w:val="000000"/>
          <w:sz w:val="24"/>
        </w:rPr>
        <w:t xml:space="preserve">Sincerity is </w:t>
      </w:r>
      <w:r w:rsidR="00EC48DF" w:rsidRPr="001631C9">
        <w:rPr>
          <w:b w:val="0"/>
          <w:bCs/>
          <w:color w:val="000000"/>
          <w:sz w:val="24"/>
        </w:rPr>
        <w:t>b</w:t>
      </w:r>
      <w:r w:rsidR="0091147F" w:rsidRPr="001631C9">
        <w:rPr>
          <w:b w:val="0"/>
          <w:bCs/>
          <w:color w:val="000000"/>
          <w:sz w:val="24"/>
        </w:rPr>
        <w:t xml:space="preserve">etter than </w:t>
      </w:r>
      <w:r w:rsidR="00EC48DF" w:rsidRPr="001631C9">
        <w:rPr>
          <w:b w:val="0"/>
          <w:bCs/>
          <w:color w:val="000000"/>
          <w:sz w:val="24"/>
        </w:rPr>
        <w:t>f</w:t>
      </w:r>
      <w:r w:rsidR="0091147F" w:rsidRPr="001631C9">
        <w:rPr>
          <w:b w:val="0"/>
          <w:bCs/>
          <w:color w:val="000000"/>
          <w:sz w:val="24"/>
        </w:rPr>
        <w:t>orgiveness</w:t>
      </w:r>
    </w:p>
    <w:p w14:paraId="750E586A" w14:textId="4C077BD4" w:rsidR="00D9071C" w:rsidRPr="001631C9" w:rsidRDefault="00D9071C" w:rsidP="001D46AA">
      <w:pPr>
        <w:pStyle w:val="af"/>
        <w:rPr>
          <w:color w:val="000000"/>
          <w:sz w:val="24"/>
        </w:rPr>
      </w:pPr>
    </w:p>
    <w:p w14:paraId="56263F05" w14:textId="2A4AC66A" w:rsidR="00D9071C" w:rsidRPr="001631C9" w:rsidRDefault="00D9071C" w:rsidP="001D46AA">
      <w:pPr>
        <w:pStyle w:val="af"/>
        <w:rPr>
          <w:b w:val="0"/>
          <w:bCs/>
          <w:color w:val="000000"/>
          <w:sz w:val="24"/>
        </w:rPr>
      </w:pPr>
      <w:r w:rsidRPr="001631C9">
        <w:rPr>
          <w:b w:val="0"/>
          <w:bCs/>
          <w:color w:val="000000"/>
          <w:sz w:val="24"/>
        </w:rPr>
        <w:t>Word count:</w:t>
      </w:r>
      <w:r w:rsidR="006431AE" w:rsidRPr="001631C9">
        <w:rPr>
          <w:b w:val="0"/>
          <w:bCs/>
          <w:color w:val="000000"/>
          <w:sz w:val="24"/>
        </w:rPr>
        <w:t xml:space="preserve"> 2</w:t>
      </w:r>
      <w:r w:rsidR="007236B3" w:rsidRPr="001631C9">
        <w:rPr>
          <w:b w:val="0"/>
          <w:bCs/>
          <w:color w:val="000000"/>
          <w:sz w:val="24"/>
        </w:rPr>
        <w:t>,</w:t>
      </w:r>
      <w:r w:rsidR="006431AE" w:rsidRPr="001631C9">
        <w:rPr>
          <w:b w:val="0"/>
          <w:bCs/>
          <w:color w:val="000000"/>
          <w:sz w:val="24"/>
        </w:rPr>
        <w:t>2</w:t>
      </w:r>
      <w:r w:rsidR="007236B3" w:rsidRPr="001631C9">
        <w:rPr>
          <w:b w:val="0"/>
          <w:bCs/>
          <w:color w:val="000000"/>
          <w:sz w:val="24"/>
        </w:rPr>
        <w:t>23</w:t>
      </w:r>
      <w:r w:rsidR="006431AE" w:rsidRPr="001631C9">
        <w:rPr>
          <w:b w:val="0"/>
          <w:bCs/>
          <w:color w:val="000000"/>
          <w:sz w:val="24"/>
        </w:rPr>
        <w:t xml:space="preserve"> words (excluding abstract, reference</w:t>
      </w:r>
      <w:r w:rsidR="007236B3" w:rsidRPr="001631C9">
        <w:rPr>
          <w:b w:val="0"/>
          <w:bCs/>
          <w:color w:val="000000"/>
          <w:sz w:val="24"/>
        </w:rPr>
        <w:t>s,</w:t>
      </w:r>
      <w:r w:rsidR="006431AE" w:rsidRPr="001631C9">
        <w:rPr>
          <w:b w:val="0"/>
          <w:bCs/>
          <w:color w:val="000000"/>
          <w:sz w:val="24"/>
        </w:rPr>
        <w:t xml:space="preserve"> </w:t>
      </w:r>
      <w:r w:rsidR="002361F0" w:rsidRPr="001631C9">
        <w:rPr>
          <w:b w:val="0"/>
          <w:bCs/>
          <w:color w:val="000000"/>
          <w:sz w:val="24"/>
        </w:rPr>
        <w:t>a</w:t>
      </w:r>
      <w:r w:rsidR="006431AE" w:rsidRPr="001631C9">
        <w:rPr>
          <w:b w:val="0"/>
          <w:bCs/>
          <w:color w:val="000000"/>
          <w:sz w:val="24"/>
        </w:rPr>
        <w:t>nd tables)</w:t>
      </w:r>
    </w:p>
    <w:p w14:paraId="19A023AB" w14:textId="77777777" w:rsidR="00676EAD" w:rsidRPr="001631C9" w:rsidRDefault="00676EAD" w:rsidP="001D46AA">
      <w:pPr>
        <w:pStyle w:val="af"/>
        <w:rPr>
          <w:color w:val="000000"/>
          <w:sz w:val="24"/>
        </w:rPr>
      </w:pPr>
    </w:p>
    <w:p w14:paraId="73E196F4" w14:textId="01DAD519" w:rsidR="006B1469" w:rsidRPr="001631C9" w:rsidRDefault="00CD5462" w:rsidP="001D46AA">
      <w:pPr>
        <w:rPr>
          <w:rFonts w:cs="Times New Roman"/>
          <w:b/>
          <w:sz w:val="24"/>
        </w:rPr>
      </w:pPr>
      <w:r w:rsidRPr="001631C9">
        <w:rPr>
          <w:rFonts w:cs="Times New Roman"/>
          <w:b/>
          <w:sz w:val="24"/>
        </w:rPr>
        <w:t>Abstract</w:t>
      </w:r>
    </w:p>
    <w:p w14:paraId="561B4C08" w14:textId="181B7010" w:rsidR="005F3D4B" w:rsidRPr="001631C9" w:rsidRDefault="00CD5462" w:rsidP="001D46AA">
      <w:pPr>
        <w:rPr>
          <w:rFonts w:cs="Times New Roman"/>
          <w:b/>
          <w:i/>
          <w:iCs/>
          <w:sz w:val="24"/>
        </w:rPr>
      </w:pPr>
      <w:r w:rsidRPr="001631C9">
        <w:rPr>
          <w:rFonts w:cs="Times New Roman"/>
          <w:sz w:val="24"/>
        </w:rPr>
        <w:t xml:space="preserve">Reconciliation between individuals in a </w:t>
      </w:r>
      <w:r w:rsidR="00A60C4E" w:rsidRPr="001631C9">
        <w:rPr>
          <w:rFonts w:cs="Times New Roman"/>
          <w:sz w:val="24"/>
        </w:rPr>
        <w:t xml:space="preserve">past </w:t>
      </w:r>
      <w:r w:rsidRPr="001631C9">
        <w:rPr>
          <w:rFonts w:cs="Times New Roman"/>
          <w:sz w:val="24"/>
        </w:rPr>
        <w:t>conflic</w:t>
      </w:r>
      <w:r w:rsidR="00A60C4E" w:rsidRPr="001631C9">
        <w:rPr>
          <w:rFonts w:cs="Times New Roman"/>
          <w:sz w:val="24"/>
        </w:rPr>
        <w:t>t</w:t>
      </w:r>
      <w:r w:rsidRPr="001631C9">
        <w:rPr>
          <w:rFonts w:cs="Times New Roman"/>
          <w:sz w:val="24"/>
        </w:rPr>
        <w:t xml:space="preserve"> occurs in many animals, including humans. In humans, </w:t>
      </w:r>
      <w:r w:rsidR="00A60C4E" w:rsidRPr="001631C9">
        <w:rPr>
          <w:rFonts w:cs="Times New Roman"/>
          <w:sz w:val="24"/>
        </w:rPr>
        <w:t xml:space="preserve">the </w:t>
      </w:r>
      <w:r w:rsidR="001D4FB4" w:rsidRPr="001631C9">
        <w:rPr>
          <w:rFonts w:cs="Times New Roman"/>
          <w:sz w:val="24"/>
        </w:rPr>
        <w:t>transgressor</w:t>
      </w:r>
      <w:r w:rsidR="007841D0" w:rsidRPr="001631C9">
        <w:rPr>
          <w:rFonts w:cs="Times New Roman"/>
          <w:sz w:val="24"/>
        </w:rPr>
        <w:t xml:space="preserve">’s </w:t>
      </w:r>
      <w:r w:rsidR="00AB75A4" w:rsidRPr="001631C9">
        <w:rPr>
          <w:rFonts w:cs="Times New Roman"/>
          <w:sz w:val="24"/>
        </w:rPr>
        <w:t>apology</w:t>
      </w:r>
      <w:r w:rsidRPr="001631C9">
        <w:rPr>
          <w:rFonts w:cs="Times New Roman"/>
          <w:sz w:val="24"/>
        </w:rPr>
        <w:t xml:space="preserve"> and </w:t>
      </w:r>
      <w:r w:rsidR="00A60C4E" w:rsidRPr="001631C9">
        <w:rPr>
          <w:rFonts w:cs="Times New Roman"/>
          <w:sz w:val="24"/>
        </w:rPr>
        <w:t xml:space="preserve">the </w:t>
      </w:r>
      <w:r w:rsidR="007841D0" w:rsidRPr="001631C9">
        <w:rPr>
          <w:rFonts w:cs="Times New Roman"/>
          <w:sz w:val="24"/>
        </w:rPr>
        <w:t xml:space="preserve">victim’s </w:t>
      </w:r>
      <w:r w:rsidRPr="001631C9">
        <w:rPr>
          <w:rFonts w:cs="Times New Roman"/>
          <w:sz w:val="24"/>
        </w:rPr>
        <w:t xml:space="preserve">forgiveness </w:t>
      </w:r>
      <w:r w:rsidR="00A60C4E" w:rsidRPr="001631C9">
        <w:rPr>
          <w:rFonts w:cs="Times New Roman"/>
          <w:sz w:val="24"/>
        </w:rPr>
        <w:t>are</w:t>
      </w:r>
      <w:r w:rsidRPr="001631C9">
        <w:rPr>
          <w:rFonts w:cs="Times New Roman"/>
          <w:sz w:val="24"/>
        </w:rPr>
        <w:t xml:space="preserve"> the </w:t>
      </w:r>
      <w:r w:rsidR="00EC48DF" w:rsidRPr="001631C9">
        <w:rPr>
          <w:rFonts w:cs="Times New Roman"/>
          <w:sz w:val="24"/>
        </w:rPr>
        <w:t xml:space="preserve">primary </w:t>
      </w:r>
      <w:r w:rsidRPr="001631C9">
        <w:rPr>
          <w:rFonts w:cs="Times New Roman"/>
          <w:sz w:val="24"/>
        </w:rPr>
        <w:t xml:space="preserve">factors that </w:t>
      </w:r>
      <w:r w:rsidR="00BA6C60" w:rsidRPr="001631C9">
        <w:rPr>
          <w:rFonts w:cs="Times New Roman"/>
          <w:sz w:val="24"/>
        </w:rPr>
        <w:t xml:space="preserve">lead to </w:t>
      </w:r>
      <w:r w:rsidRPr="001631C9">
        <w:rPr>
          <w:rFonts w:cs="Times New Roman"/>
          <w:sz w:val="24"/>
        </w:rPr>
        <w:t xml:space="preserve">reconciliation and have been the subject of numerous studies. </w:t>
      </w:r>
      <w:r w:rsidR="00A60C4E" w:rsidRPr="001631C9">
        <w:rPr>
          <w:rFonts w:cs="Times New Roman"/>
          <w:sz w:val="24"/>
        </w:rPr>
        <w:t xml:space="preserve">The current study focused on the intentionality of the </w:t>
      </w:r>
      <w:r w:rsidR="001D4FB4" w:rsidRPr="001631C9">
        <w:rPr>
          <w:rFonts w:cs="Times New Roman"/>
          <w:sz w:val="24"/>
        </w:rPr>
        <w:t>transgression</w:t>
      </w:r>
      <w:r w:rsidR="00A60C4E" w:rsidRPr="001631C9">
        <w:rPr>
          <w:rFonts w:cs="Times New Roman"/>
          <w:sz w:val="24"/>
        </w:rPr>
        <w:t xml:space="preserve"> and the cost of the </w:t>
      </w:r>
      <w:proofErr w:type="gramStart"/>
      <w:r w:rsidR="00A60C4E" w:rsidRPr="001631C9">
        <w:rPr>
          <w:rFonts w:cs="Times New Roman"/>
          <w:sz w:val="24"/>
        </w:rPr>
        <w:t>apology, and</w:t>
      </w:r>
      <w:proofErr w:type="gramEnd"/>
      <w:r w:rsidR="00A60C4E" w:rsidRPr="001631C9">
        <w:rPr>
          <w:rFonts w:cs="Times New Roman"/>
          <w:sz w:val="24"/>
        </w:rPr>
        <w:t xml:space="preserve"> asked the participants to estimate whether the presence of those factors from the </w:t>
      </w:r>
      <w:r w:rsidR="001D4FB4" w:rsidRPr="001631C9">
        <w:rPr>
          <w:rFonts w:cs="Times New Roman"/>
          <w:sz w:val="24"/>
        </w:rPr>
        <w:t>transgressor</w:t>
      </w:r>
      <w:r w:rsidR="00A60C4E" w:rsidRPr="001631C9">
        <w:rPr>
          <w:rFonts w:cs="Times New Roman"/>
          <w:sz w:val="24"/>
        </w:rPr>
        <w:t>'s perspective would promote forgiveness for the victim</w:t>
      </w:r>
      <w:r w:rsidRPr="001631C9">
        <w:rPr>
          <w:rFonts w:cs="Times New Roman"/>
          <w:sz w:val="24"/>
        </w:rPr>
        <w:t xml:space="preserve">. </w:t>
      </w:r>
      <w:r w:rsidR="00FA58F3" w:rsidRPr="001631C9">
        <w:rPr>
          <w:rFonts w:cs="Times New Roman"/>
          <w:sz w:val="24"/>
        </w:rPr>
        <w:t xml:space="preserve">The results </w:t>
      </w:r>
      <w:r w:rsidR="00A60C4E" w:rsidRPr="001631C9">
        <w:rPr>
          <w:rFonts w:cs="Times New Roman"/>
          <w:sz w:val="24"/>
        </w:rPr>
        <w:t xml:space="preserve">of a vignette study with 603 Japanese participants </w:t>
      </w:r>
      <w:r w:rsidRPr="001631C9">
        <w:rPr>
          <w:rFonts w:cs="Times New Roman"/>
          <w:sz w:val="24"/>
        </w:rPr>
        <w:t>showed that t</w:t>
      </w:r>
      <w:r w:rsidR="00EA772F" w:rsidRPr="001631C9">
        <w:rPr>
          <w:rFonts w:cs="Times New Roman"/>
          <w:sz w:val="24"/>
        </w:rPr>
        <w:t>he</w:t>
      </w:r>
      <w:r w:rsidR="00E35178" w:rsidRPr="001631C9">
        <w:rPr>
          <w:rFonts w:cs="Times New Roman"/>
          <w:sz w:val="24"/>
        </w:rPr>
        <w:t xml:space="preserve"> </w:t>
      </w:r>
      <w:r w:rsidRPr="001631C9">
        <w:rPr>
          <w:rFonts w:cs="Times New Roman"/>
          <w:sz w:val="24"/>
        </w:rPr>
        <w:t>expectation</w:t>
      </w:r>
      <w:r w:rsidR="00E35178" w:rsidRPr="001631C9">
        <w:rPr>
          <w:rFonts w:cs="Times New Roman"/>
          <w:sz w:val="24"/>
        </w:rPr>
        <w:t>s</w:t>
      </w:r>
      <w:r w:rsidRPr="001631C9">
        <w:rPr>
          <w:rFonts w:cs="Times New Roman"/>
          <w:sz w:val="24"/>
        </w:rPr>
        <w:t xml:space="preserve"> of sincerity and forgiveness </w:t>
      </w:r>
      <w:r w:rsidR="00E35178" w:rsidRPr="001631C9">
        <w:rPr>
          <w:rFonts w:cs="Times New Roman"/>
          <w:sz w:val="24"/>
        </w:rPr>
        <w:t>were</w:t>
      </w:r>
      <w:r w:rsidRPr="001631C9">
        <w:rPr>
          <w:rFonts w:cs="Times New Roman"/>
          <w:sz w:val="24"/>
        </w:rPr>
        <w:t xml:space="preserve"> higher when there was no intentionality </w:t>
      </w:r>
      <w:r w:rsidR="001D4FB4" w:rsidRPr="001631C9">
        <w:rPr>
          <w:rFonts w:cs="Times New Roman"/>
          <w:sz w:val="24"/>
        </w:rPr>
        <w:t>transgression</w:t>
      </w:r>
      <w:r w:rsidRPr="001631C9">
        <w:rPr>
          <w:rFonts w:cs="Times New Roman"/>
          <w:sz w:val="24"/>
        </w:rPr>
        <w:t xml:space="preserve"> than when there was, and when </w:t>
      </w:r>
      <w:r w:rsidR="00E35178" w:rsidRPr="001631C9">
        <w:rPr>
          <w:rFonts w:cs="Times New Roman"/>
          <w:sz w:val="24"/>
        </w:rPr>
        <w:t>the apology was more costly than non-costly</w:t>
      </w:r>
      <w:r w:rsidRPr="001631C9">
        <w:rPr>
          <w:rFonts w:cs="Times New Roman"/>
          <w:sz w:val="24"/>
        </w:rPr>
        <w:t xml:space="preserve">. However, </w:t>
      </w:r>
      <w:r w:rsidR="00E35178" w:rsidRPr="001631C9">
        <w:rPr>
          <w:rFonts w:cs="Times New Roman"/>
          <w:sz w:val="24"/>
        </w:rPr>
        <w:t xml:space="preserve">a significant </w:t>
      </w:r>
      <w:r w:rsidRPr="001631C9">
        <w:rPr>
          <w:rFonts w:cs="Times New Roman"/>
          <w:sz w:val="24"/>
        </w:rPr>
        <w:t xml:space="preserve">interaction effect </w:t>
      </w:r>
      <w:r w:rsidR="00E35178" w:rsidRPr="001631C9">
        <w:rPr>
          <w:rFonts w:cs="Times New Roman"/>
          <w:sz w:val="24"/>
        </w:rPr>
        <w:t>was not</w:t>
      </w:r>
      <w:r w:rsidRPr="001631C9">
        <w:rPr>
          <w:rFonts w:cs="Times New Roman"/>
          <w:sz w:val="24"/>
        </w:rPr>
        <w:t xml:space="preserve"> found. These results are </w:t>
      </w:r>
      <w:r w:rsidR="00056564" w:rsidRPr="001631C9">
        <w:rPr>
          <w:rFonts w:cs="Times New Roman"/>
          <w:sz w:val="24"/>
        </w:rPr>
        <w:t xml:space="preserve">consistent with </w:t>
      </w:r>
      <w:r w:rsidRPr="001631C9">
        <w:rPr>
          <w:rFonts w:cs="Times New Roman"/>
          <w:sz w:val="24"/>
        </w:rPr>
        <w:t>previous studies and indicate that intentio</w:t>
      </w:r>
      <w:r w:rsidR="00EA772F" w:rsidRPr="001631C9">
        <w:rPr>
          <w:rFonts w:cs="Times New Roman"/>
          <w:sz w:val="24"/>
        </w:rPr>
        <w:t>n</w:t>
      </w:r>
      <w:r w:rsidRPr="001631C9">
        <w:rPr>
          <w:rFonts w:cs="Times New Roman"/>
          <w:sz w:val="24"/>
        </w:rPr>
        <w:t xml:space="preserve"> and apology cost may facilitate the reconciliation process commonly shared </w:t>
      </w:r>
      <w:r w:rsidR="00EA772F" w:rsidRPr="001631C9">
        <w:rPr>
          <w:rFonts w:cs="Times New Roman"/>
          <w:sz w:val="24"/>
        </w:rPr>
        <w:t>between</w:t>
      </w:r>
      <w:r w:rsidRPr="001631C9">
        <w:rPr>
          <w:rFonts w:cs="Times New Roman"/>
          <w:sz w:val="24"/>
        </w:rPr>
        <w:t xml:space="preserve"> victim</w:t>
      </w:r>
      <w:r w:rsidR="00EA772F" w:rsidRPr="001631C9">
        <w:rPr>
          <w:rFonts w:cs="Times New Roman"/>
          <w:sz w:val="24"/>
        </w:rPr>
        <w:t xml:space="preserve">s and </w:t>
      </w:r>
      <w:r w:rsidR="001D4FB4" w:rsidRPr="001631C9">
        <w:rPr>
          <w:rFonts w:cs="Times New Roman"/>
          <w:sz w:val="24"/>
        </w:rPr>
        <w:t>transgressor</w:t>
      </w:r>
      <w:r w:rsidRPr="001631C9">
        <w:rPr>
          <w:rFonts w:cs="Times New Roman"/>
          <w:sz w:val="24"/>
        </w:rPr>
        <w:t>s.</w:t>
      </w:r>
      <w:r w:rsidR="005A59D4" w:rsidRPr="001631C9">
        <w:rPr>
          <w:sz w:val="24"/>
        </w:rPr>
        <w:t xml:space="preserve"> </w:t>
      </w:r>
      <w:r w:rsidR="005A59D4" w:rsidRPr="001631C9">
        <w:rPr>
          <w:rFonts w:cs="Times New Roman"/>
          <w:sz w:val="24"/>
        </w:rPr>
        <w:t xml:space="preserve">Furthermore, exploratory analyses showed the mediational effect of the expectation of sincerity between </w:t>
      </w:r>
      <w:r w:rsidR="003A0021" w:rsidRPr="001631C9">
        <w:rPr>
          <w:rFonts w:cs="Times New Roman"/>
          <w:sz w:val="24"/>
        </w:rPr>
        <w:t>the co</w:t>
      </w:r>
      <w:r w:rsidR="005A59D4" w:rsidRPr="001631C9">
        <w:rPr>
          <w:rFonts w:cs="Times New Roman"/>
          <w:sz w:val="24"/>
        </w:rPr>
        <w:t>stly apolog</w:t>
      </w:r>
      <w:r w:rsidR="003A0021" w:rsidRPr="001631C9">
        <w:rPr>
          <w:rFonts w:cs="Times New Roman"/>
          <w:sz w:val="24"/>
        </w:rPr>
        <w:t>y</w:t>
      </w:r>
      <w:r w:rsidR="005A59D4" w:rsidRPr="001631C9">
        <w:rPr>
          <w:rFonts w:cs="Times New Roman"/>
          <w:sz w:val="24"/>
        </w:rPr>
        <w:t xml:space="preserve"> and the expectation of forgiveness. We discussed </w:t>
      </w:r>
      <w:r w:rsidR="00565971" w:rsidRPr="001631C9">
        <w:rPr>
          <w:rFonts w:cs="Times New Roman"/>
          <w:sz w:val="24"/>
        </w:rPr>
        <w:t xml:space="preserve">the </w:t>
      </w:r>
      <w:r w:rsidR="005A59D4" w:rsidRPr="001631C9">
        <w:rPr>
          <w:rFonts w:cs="Times New Roman"/>
          <w:sz w:val="24"/>
        </w:rPr>
        <w:t xml:space="preserve">implications of </w:t>
      </w:r>
      <w:r w:rsidR="00565971" w:rsidRPr="001631C9">
        <w:rPr>
          <w:rFonts w:cs="Times New Roman"/>
          <w:sz w:val="24"/>
        </w:rPr>
        <w:t xml:space="preserve">the </w:t>
      </w:r>
      <w:r w:rsidR="005A59D4" w:rsidRPr="001631C9">
        <w:rPr>
          <w:rFonts w:cs="Times New Roman"/>
          <w:sz w:val="24"/>
        </w:rPr>
        <w:t>relationship between victims' perceived sincerity and forgiveness.</w:t>
      </w:r>
    </w:p>
    <w:p w14:paraId="06813B10" w14:textId="77777777" w:rsidR="005F3D4B" w:rsidRPr="001631C9" w:rsidRDefault="005F3D4B" w:rsidP="001D46AA">
      <w:pPr>
        <w:rPr>
          <w:rFonts w:cs="Times New Roman"/>
          <w:b/>
          <w:i/>
          <w:iCs/>
          <w:sz w:val="24"/>
        </w:rPr>
      </w:pPr>
    </w:p>
    <w:p w14:paraId="7DF4FDC4" w14:textId="43DB38FD" w:rsidR="005F3D4B" w:rsidRPr="001631C9" w:rsidRDefault="005F3D4B" w:rsidP="001D46AA">
      <w:pPr>
        <w:rPr>
          <w:rFonts w:cs="Times New Roman"/>
          <w:b/>
          <w:i/>
          <w:iCs/>
          <w:sz w:val="24"/>
        </w:rPr>
      </w:pPr>
      <w:r w:rsidRPr="001631C9">
        <w:rPr>
          <w:rFonts w:cs="Times New Roman"/>
          <w:b/>
          <w:i/>
          <w:iCs/>
          <w:sz w:val="24"/>
        </w:rPr>
        <w:t>Keywords</w:t>
      </w:r>
    </w:p>
    <w:p w14:paraId="513CCBCF" w14:textId="1D1E0B4B" w:rsidR="005F3D4B" w:rsidRPr="001631C9" w:rsidRDefault="00383425" w:rsidP="001D46AA">
      <w:pPr>
        <w:rPr>
          <w:rFonts w:cs="Times New Roman"/>
          <w:sz w:val="24"/>
        </w:rPr>
      </w:pPr>
      <w:r w:rsidRPr="001631C9">
        <w:rPr>
          <w:rFonts w:cs="Times New Roman"/>
          <w:sz w:val="24"/>
        </w:rPr>
        <w:t>c</w:t>
      </w:r>
      <w:r w:rsidR="005F3D4B" w:rsidRPr="001631C9">
        <w:rPr>
          <w:rFonts w:cs="Times New Roman"/>
          <w:sz w:val="24"/>
        </w:rPr>
        <w:t xml:space="preserve">ostly apology, </w:t>
      </w:r>
      <w:r w:rsidRPr="001631C9">
        <w:rPr>
          <w:rFonts w:cs="Times New Roman"/>
          <w:sz w:val="24"/>
        </w:rPr>
        <w:t>f</w:t>
      </w:r>
      <w:r w:rsidR="005F3D4B" w:rsidRPr="001631C9">
        <w:rPr>
          <w:rFonts w:cs="Times New Roman"/>
          <w:sz w:val="24"/>
        </w:rPr>
        <w:t xml:space="preserve">orgiveness, </w:t>
      </w:r>
      <w:r w:rsidR="001D4FB4" w:rsidRPr="001631C9">
        <w:rPr>
          <w:rFonts w:cs="Times New Roman"/>
          <w:sz w:val="24"/>
        </w:rPr>
        <w:t>transgressor</w:t>
      </w:r>
      <w:r w:rsidR="005F3D4B" w:rsidRPr="001631C9">
        <w:rPr>
          <w:rFonts w:cs="Times New Roman"/>
          <w:sz w:val="24"/>
        </w:rPr>
        <w:t>'s perspective</w:t>
      </w:r>
      <w:r w:rsidRPr="001631C9">
        <w:rPr>
          <w:rFonts w:cs="Times New Roman"/>
          <w:sz w:val="24"/>
        </w:rPr>
        <w:t>, sincerity</w:t>
      </w:r>
      <w:r w:rsidR="00F132C0" w:rsidRPr="001631C9">
        <w:rPr>
          <w:rFonts w:cs="Times New Roman"/>
          <w:sz w:val="24"/>
        </w:rPr>
        <w:t>, intention</w:t>
      </w:r>
      <w:r w:rsidR="00565971" w:rsidRPr="001631C9">
        <w:rPr>
          <w:rFonts w:cs="Times New Roman"/>
          <w:sz w:val="24"/>
        </w:rPr>
        <w:t>ality</w:t>
      </w:r>
    </w:p>
    <w:p w14:paraId="6E23C7C3" w14:textId="77777777" w:rsidR="00BF7524" w:rsidRPr="001631C9" w:rsidRDefault="00BF7524" w:rsidP="001D46AA">
      <w:pPr>
        <w:rPr>
          <w:rFonts w:cs="Times New Roman"/>
          <w:sz w:val="24"/>
        </w:rPr>
      </w:pPr>
    </w:p>
    <w:p w14:paraId="07ACC3F6" w14:textId="53361114" w:rsidR="005F3D4B" w:rsidRPr="001631C9" w:rsidRDefault="00A40008" w:rsidP="001D46AA">
      <w:pPr>
        <w:rPr>
          <w:rFonts w:cs="Times New Roman"/>
          <w:b/>
          <w:bCs/>
          <w:sz w:val="24"/>
        </w:rPr>
      </w:pPr>
      <w:r w:rsidRPr="001631C9">
        <w:rPr>
          <w:rFonts w:cs="Times New Roman"/>
          <w:b/>
          <w:bCs/>
          <w:sz w:val="24"/>
        </w:rPr>
        <w:t>Introduction</w:t>
      </w:r>
    </w:p>
    <w:p w14:paraId="41C4A126" w14:textId="75FDE2C9" w:rsidR="006B1469" w:rsidRPr="001631C9" w:rsidRDefault="008721CA" w:rsidP="001D46AA">
      <w:pPr>
        <w:rPr>
          <w:rFonts w:cs="Times New Roman"/>
          <w:sz w:val="24"/>
        </w:rPr>
      </w:pPr>
      <w:r w:rsidRPr="001631C9">
        <w:rPr>
          <w:rFonts w:cs="Times New Roman"/>
          <w:sz w:val="24"/>
        </w:rPr>
        <w:lastRenderedPageBreak/>
        <w:t>R</w:t>
      </w:r>
      <w:r w:rsidR="00036DCB" w:rsidRPr="001631C9">
        <w:rPr>
          <w:rFonts w:cs="Times New Roman"/>
          <w:sz w:val="24"/>
        </w:rPr>
        <w:t>econciliation</w:t>
      </w:r>
      <w:r w:rsidR="00CD5462" w:rsidRPr="001631C9">
        <w:rPr>
          <w:rFonts w:cs="Times New Roman"/>
          <w:sz w:val="24"/>
        </w:rPr>
        <w:t xml:space="preserve"> between individuals who had a past conflictual relationship has been widely observed in various animals (</w:t>
      </w:r>
      <w:r w:rsidR="00AB5C6E" w:rsidRPr="001631C9">
        <w:rPr>
          <w:rFonts w:cs="Times New Roman"/>
          <w:sz w:val="24"/>
        </w:rPr>
        <w:t>e.g.,</w:t>
      </w:r>
      <w:r w:rsidR="00CD5462" w:rsidRPr="001631C9">
        <w:rPr>
          <w:rFonts w:cs="Times New Roman"/>
          <w:sz w:val="24"/>
        </w:rPr>
        <w:t xml:space="preserve"> de Waal, 2000; Cords &amp; </w:t>
      </w:r>
      <w:proofErr w:type="spellStart"/>
      <w:r w:rsidR="00CD5462" w:rsidRPr="001631C9">
        <w:rPr>
          <w:rFonts w:cs="Times New Roman"/>
          <w:sz w:val="24"/>
        </w:rPr>
        <w:t>Thurnheer</w:t>
      </w:r>
      <w:proofErr w:type="spellEnd"/>
      <w:r w:rsidR="00CD5462" w:rsidRPr="001631C9">
        <w:rPr>
          <w:rFonts w:cs="Times New Roman"/>
          <w:sz w:val="24"/>
        </w:rPr>
        <w:t xml:space="preserve">, 1993; </w:t>
      </w:r>
      <w:proofErr w:type="spellStart"/>
      <w:r w:rsidR="00CD5462" w:rsidRPr="001631C9">
        <w:rPr>
          <w:rFonts w:cs="Times New Roman"/>
          <w:sz w:val="24"/>
        </w:rPr>
        <w:t>Ikkatai</w:t>
      </w:r>
      <w:proofErr w:type="spellEnd"/>
      <w:r w:rsidR="00CD5462" w:rsidRPr="001631C9">
        <w:rPr>
          <w:rFonts w:cs="Times New Roman"/>
          <w:sz w:val="24"/>
        </w:rPr>
        <w:t xml:space="preserve"> et al., 2016). </w:t>
      </w:r>
      <w:r w:rsidR="000702A0" w:rsidRPr="001631C9">
        <w:rPr>
          <w:rFonts w:cs="Times New Roman"/>
          <w:sz w:val="24"/>
        </w:rPr>
        <w:t>M</w:t>
      </w:r>
      <w:r w:rsidR="00CD5462" w:rsidRPr="001631C9">
        <w:rPr>
          <w:rFonts w:cs="Times New Roman"/>
          <w:sz w:val="24"/>
        </w:rPr>
        <w:t xml:space="preserve">any studies have shown that an apology by the </w:t>
      </w:r>
      <w:r w:rsidR="001D4FB4" w:rsidRPr="001631C9">
        <w:rPr>
          <w:rFonts w:cs="Times New Roman"/>
          <w:sz w:val="24"/>
        </w:rPr>
        <w:t>transgressor</w:t>
      </w:r>
      <w:r w:rsidR="00CD5462" w:rsidRPr="001631C9">
        <w:rPr>
          <w:rFonts w:cs="Times New Roman"/>
          <w:sz w:val="24"/>
        </w:rPr>
        <w:t xml:space="preserve"> </w:t>
      </w:r>
      <w:r w:rsidR="0078713D" w:rsidRPr="001631C9">
        <w:rPr>
          <w:rFonts w:cs="Times New Roman"/>
          <w:sz w:val="24"/>
        </w:rPr>
        <w:t>and the</w:t>
      </w:r>
      <w:r w:rsidR="00CD5462" w:rsidRPr="001631C9">
        <w:rPr>
          <w:rFonts w:cs="Times New Roman"/>
          <w:sz w:val="24"/>
        </w:rPr>
        <w:t xml:space="preserve"> forgiveness by the victim </w:t>
      </w:r>
      <w:r w:rsidR="00036DCB" w:rsidRPr="001631C9">
        <w:rPr>
          <w:rFonts w:cs="Times New Roman"/>
          <w:sz w:val="24"/>
        </w:rPr>
        <w:t xml:space="preserve">leads to </w:t>
      </w:r>
      <w:r w:rsidR="00CD5462" w:rsidRPr="001631C9">
        <w:rPr>
          <w:rFonts w:cs="Times New Roman"/>
          <w:sz w:val="24"/>
        </w:rPr>
        <w:t xml:space="preserve">reconciliation </w:t>
      </w:r>
      <w:r w:rsidR="00036DCB" w:rsidRPr="001631C9">
        <w:rPr>
          <w:rFonts w:cs="Times New Roman"/>
          <w:sz w:val="24"/>
        </w:rPr>
        <w:t>in humans</w:t>
      </w:r>
      <w:r w:rsidR="00CD5462" w:rsidRPr="001631C9">
        <w:rPr>
          <w:rFonts w:cs="Times New Roman"/>
          <w:sz w:val="24"/>
        </w:rPr>
        <w:t xml:space="preserve"> (</w:t>
      </w:r>
      <w:proofErr w:type="gramStart"/>
      <w:r w:rsidR="00CD5462" w:rsidRPr="001631C9">
        <w:rPr>
          <w:rFonts w:cs="Times New Roman"/>
          <w:sz w:val="24"/>
        </w:rPr>
        <w:t>e.g.</w:t>
      </w:r>
      <w:proofErr w:type="gramEnd"/>
      <w:r w:rsidR="00CD5462" w:rsidRPr="001631C9">
        <w:rPr>
          <w:rFonts w:cs="Times New Roman"/>
          <w:sz w:val="24"/>
        </w:rPr>
        <w:t xml:space="preserve"> Fehr, et al., 2010; Kirchhoff, et al., 2012; McCullough, et al., 2014; </w:t>
      </w:r>
      <w:r w:rsidR="00513405" w:rsidRPr="001631C9">
        <w:rPr>
          <w:rFonts w:cs="Times New Roman"/>
          <w:sz w:val="24"/>
        </w:rPr>
        <w:t>Schumann, 2012;</w:t>
      </w:r>
      <w:r w:rsidR="00CD5462" w:rsidRPr="001631C9">
        <w:rPr>
          <w:rFonts w:cs="Times New Roman"/>
          <w:sz w:val="24"/>
        </w:rPr>
        <w:t xml:space="preserve"> Schumann &amp; </w:t>
      </w:r>
      <w:proofErr w:type="spellStart"/>
      <w:r w:rsidR="00CD5462" w:rsidRPr="001631C9">
        <w:rPr>
          <w:rFonts w:cs="Times New Roman"/>
          <w:sz w:val="24"/>
        </w:rPr>
        <w:t>Dragotta</w:t>
      </w:r>
      <w:proofErr w:type="spellEnd"/>
      <w:r w:rsidR="00CD5462" w:rsidRPr="001631C9">
        <w:rPr>
          <w:rFonts w:cs="Times New Roman"/>
          <w:sz w:val="24"/>
        </w:rPr>
        <w:t>, 2021;</w:t>
      </w:r>
      <w:r w:rsidR="00513405" w:rsidRPr="001631C9">
        <w:rPr>
          <w:rFonts w:cs="Times New Roman"/>
          <w:sz w:val="24"/>
        </w:rPr>
        <w:t xml:space="preserve"> Tabak, et al., 2012</w:t>
      </w:r>
      <w:r w:rsidR="00CD5462" w:rsidRPr="001631C9">
        <w:rPr>
          <w:rFonts w:cs="Times New Roman"/>
          <w:sz w:val="24"/>
        </w:rPr>
        <w:t xml:space="preserve">). </w:t>
      </w:r>
      <w:r w:rsidR="00C04CC9" w:rsidRPr="001631C9">
        <w:rPr>
          <w:rFonts w:cs="Times New Roman"/>
          <w:sz w:val="24"/>
        </w:rPr>
        <w:t>However</w:t>
      </w:r>
      <w:r w:rsidR="00CD5462" w:rsidRPr="001631C9">
        <w:rPr>
          <w:rFonts w:cs="Times New Roman"/>
          <w:sz w:val="24"/>
        </w:rPr>
        <w:t xml:space="preserve">, </w:t>
      </w:r>
      <w:r w:rsidR="0078713D" w:rsidRPr="001631C9">
        <w:rPr>
          <w:rFonts w:cs="Times New Roman"/>
          <w:sz w:val="24"/>
        </w:rPr>
        <w:t xml:space="preserve">not many studies have tested reconciliation factors common to both the victim and the </w:t>
      </w:r>
      <w:r w:rsidR="001D4FB4" w:rsidRPr="001631C9">
        <w:rPr>
          <w:rFonts w:cs="Times New Roman"/>
          <w:sz w:val="24"/>
        </w:rPr>
        <w:t>transgressor</w:t>
      </w:r>
      <w:r w:rsidR="0078713D" w:rsidRPr="001631C9">
        <w:rPr>
          <w:rFonts w:cs="Times New Roman"/>
          <w:sz w:val="24"/>
        </w:rPr>
        <w:t xml:space="preserve"> </w:t>
      </w:r>
      <w:r w:rsidR="00CD5462" w:rsidRPr="001631C9">
        <w:rPr>
          <w:rFonts w:cs="Times New Roman"/>
          <w:sz w:val="24"/>
        </w:rPr>
        <w:t>(</w:t>
      </w:r>
      <w:r w:rsidR="00E003AC" w:rsidRPr="001631C9">
        <w:rPr>
          <w:rFonts w:cs="Times New Roman"/>
          <w:sz w:val="24"/>
        </w:rPr>
        <w:t xml:space="preserve">except </w:t>
      </w:r>
      <w:proofErr w:type="spellStart"/>
      <w:r w:rsidR="00CD5462" w:rsidRPr="001631C9">
        <w:rPr>
          <w:rFonts w:cs="Times New Roman"/>
          <w:sz w:val="24"/>
        </w:rPr>
        <w:t>Ohtsubo</w:t>
      </w:r>
      <w:proofErr w:type="spellEnd"/>
      <w:r w:rsidR="00CD5462" w:rsidRPr="001631C9">
        <w:rPr>
          <w:rFonts w:cs="Times New Roman"/>
          <w:sz w:val="24"/>
        </w:rPr>
        <w:t xml:space="preserve"> &amp; Yagi, 2015). </w:t>
      </w:r>
      <w:r w:rsidR="00A75128" w:rsidRPr="001631C9">
        <w:rPr>
          <w:rFonts w:cs="Times New Roman"/>
          <w:sz w:val="24"/>
        </w:rPr>
        <w:t>The current study focused on the psychology of the transgressors in the mechanism of reconciliation. Specifically,</w:t>
      </w:r>
      <w:r w:rsidR="00CD5462" w:rsidRPr="001631C9">
        <w:rPr>
          <w:rFonts w:cs="Times New Roman"/>
          <w:sz w:val="24"/>
        </w:rPr>
        <w:t xml:space="preserve"> we </w:t>
      </w:r>
      <w:r w:rsidR="00446CFF" w:rsidRPr="001631C9">
        <w:rPr>
          <w:rFonts w:cs="Times New Roman"/>
          <w:sz w:val="24"/>
        </w:rPr>
        <w:t xml:space="preserve">examine the </w:t>
      </w:r>
      <w:r w:rsidR="001D4FB4" w:rsidRPr="001631C9">
        <w:rPr>
          <w:rFonts w:cs="Times New Roman"/>
          <w:sz w:val="24"/>
        </w:rPr>
        <w:t>transgressor</w:t>
      </w:r>
      <w:r w:rsidR="00446CFF" w:rsidRPr="001631C9">
        <w:rPr>
          <w:rFonts w:cs="Times New Roman"/>
          <w:sz w:val="24"/>
        </w:rPr>
        <w:t>’s view</w:t>
      </w:r>
      <w:r w:rsidR="000963EA" w:rsidRPr="001631C9">
        <w:rPr>
          <w:rFonts w:cs="Times New Roman"/>
          <w:sz w:val="24"/>
        </w:rPr>
        <w:t>point</w:t>
      </w:r>
      <w:r w:rsidR="00446CFF" w:rsidRPr="001631C9">
        <w:rPr>
          <w:rFonts w:cs="Times New Roman"/>
          <w:sz w:val="24"/>
        </w:rPr>
        <w:t xml:space="preserve"> </w:t>
      </w:r>
      <w:r w:rsidR="00FA5EA0" w:rsidRPr="001631C9">
        <w:rPr>
          <w:rFonts w:cs="Times New Roman"/>
          <w:sz w:val="24"/>
        </w:rPr>
        <w:t>according to</w:t>
      </w:r>
      <w:r w:rsidR="00CD5462" w:rsidRPr="001631C9">
        <w:rPr>
          <w:rFonts w:cs="Times New Roman"/>
          <w:sz w:val="24"/>
        </w:rPr>
        <w:t xml:space="preserve"> </w:t>
      </w:r>
      <w:proofErr w:type="spellStart"/>
      <w:r w:rsidR="00CD5462" w:rsidRPr="001631C9">
        <w:rPr>
          <w:rFonts w:cs="Times New Roman"/>
          <w:sz w:val="24"/>
        </w:rPr>
        <w:t>Ohtsubo</w:t>
      </w:r>
      <w:proofErr w:type="spellEnd"/>
      <w:r w:rsidR="00CD5462" w:rsidRPr="001631C9">
        <w:rPr>
          <w:rFonts w:cs="Times New Roman"/>
          <w:sz w:val="24"/>
        </w:rPr>
        <w:t xml:space="preserve"> and Higuchi (</w:t>
      </w:r>
      <w:r w:rsidR="00CC3DAA" w:rsidRPr="001631C9">
        <w:rPr>
          <w:rFonts w:cs="Times New Roman"/>
          <w:sz w:val="24"/>
        </w:rPr>
        <w:t>in press</w:t>
      </w:r>
      <w:r w:rsidR="00CD5462" w:rsidRPr="001631C9">
        <w:rPr>
          <w:rFonts w:cs="Times New Roman"/>
          <w:sz w:val="24"/>
        </w:rPr>
        <w:t xml:space="preserve">), </w:t>
      </w:r>
      <w:r w:rsidR="005A537C" w:rsidRPr="001631C9">
        <w:rPr>
          <w:rFonts w:cs="Times New Roman"/>
          <w:sz w:val="24"/>
        </w:rPr>
        <w:t>which</w:t>
      </w:r>
      <w:r w:rsidR="00CD5462" w:rsidRPr="001631C9">
        <w:rPr>
          <w:rFonts w:cs="Times New Roman"/>
          <w:sz w:val="24"/>
        </w:rPr>
        <w:t xml:space="preserve"> manipulate</w:t>
      </w:r>
      <w:r w:rsidR="000702A0" w:rsidRPr="001631C9">
        <w:rPr>
          <w:rFonts w:cs="Times New Roman"/>
          <w:sz w:val="24"/>
        </w:rPr>
        <w:t>d</w:t>
      </w:r>
      <w:r w:rsidR="00CD5462" w:rsidRPr="001631C9">
        <w:rPr>
          <w:rFonts w:cs="Times New Roman"/>
          <w:sz w:val="24"/>
        </w:rPr>
        <w:t xml:space="preserve"> the intentionality </w:t>
      </w:r>
      <w:r w:rsidR="008326A8" w:rsidRPr="001631C9">
        <w:rPr>
          <w:rFonts w:cs="Times New Roman"/>
          <w:sz w:val="24"/>
        </w:rPr>
        <w:t xml:space="preserve">of </w:t>
      </w:r>
      <w:r w:rsidR="001D4FB4" w:rsidRPr="001631C9">
        <w:rPr>
          <w:rFonts w:cs="Times New Roman"/>
          <w:sz w:val="24"/>
        </w:rPr>
        <w:t>transgression</w:t>
      </w:r>
      <w:r w:rsidR="000702A0" w:rsidRPr="001631C9">
        <w:rPr>
          <w:rFonts w:cs="Times New Roman"/>
          <w:sz w:val="24"/>
        </w:rPr>
        <w:t xml:space="preserve"> and the </w:t>
      </w:r>
      <w:r w:rsidR="00CD5462" w:rsidRPr="001631C9">
        <w:rPr>
          <w:rFonts w:cs="Times New Roman"/>
          <w:sz w:val="24"/>
        </w:rPr>
        <w:t xml:space="preserve">cost of </w:t>
      </w:r>
      <w:proofErr w:type="gramStart"/>
      <w:r w:rsidR="00383425" w:rsidRPr="001631C9">
        <w:rPr>
          <w:rFonts w:cs="Times New Roman"/>
          <w:sz w:val="24"/>
        </w:rPr>
        <w:t>apologies</w:t>
      </w:r>
      <w:r w:rsidR="00FA5EA0" w:rsidRPr="001631C9">
        <w:rPr>
          <w:rFonts w:cs="Times New Roman"/>
          <w:sz w:val="24"/>
        </w:rPr>
        <w:t>,</w:t>
      </w:r>
      <w:r w:rsidR="00CD5462" w:rsidRPr="001631C9">
        <w:rPr>
          <w:rFonts w:cs="Times New Roman"/>
          <w:sz w:val="24"/>
        </w:rPr>
        <w:t xml:space="preserve"> </w:t>
      </w:r>
      <w:r w:rsidR="000702A0" w:rsidRPr="001631C9">
        <w:rPr>
          <w:rFonts w:cs="Times New Roman"/>
          <w:sz w:val="24"/>
        </w:rPr>
        <w:t>and</w:t>
      </w:r>
      <w:proofErr w:type="gramEnd"/>
      <w:r w:rsidR="000702A0" w:rsidRPr="001631C9">
        <w:rPr>
          <w:rFonts w:cs="Times New Roman"/>
          <w:sz w:val="24"/>
        </w:rPr>
        <w:t xml:space="preserve"> </w:t>
      </w:r>
      <w:r w:rsidR="00CD5462" w:rsidRPr="001631C9">
        <w:rPr>
          <w:rFonts w:cs="Times New Roman"/>
          <w:sz w:val="24"/>
        </w:rPr>
        <w:t xml:space="preserve">measured </w:t>
      </w:r>
      <w:r w:rsidR="000702A0" w:rsidRPr="001631C9">
        <w:rPr>
          <w:rFonts w:cs="Times New Roman"/>
          <w:sz w:val="24"/>
        </w:rPr>
        <w:t xml:space="preserve">both </w:t>
      </w:r>
      <w:r w:rsidR="00CD5462" w:rsidRPr="001631C9">
        <w:rPr>
          <w:rFonts w:cs="Times New Roman"/>
          <w:sz w:val="24"/>
        </w:rPr>
        <w:t>perceived sincerity and forgiveness intention on the part of the victim</w:t>
      </w:r>
      <w:r w:rsidR="005A537C" w:rsidRPr="001631C9">
        <w:rPr>
          <w:rFonts w:cs="Times New Roman"/>
          <w:sz w:val="24"/>
        </w:rPr>
        <w:t xml:space="preserve">. </w:t>
      </w:r>
      <w:r w:rsidR="000B21D8" w:rsidRPr="001631C9">
        <w:rPr>
          <w:rFonts w:cs="Times New Roman"/>
          <w:sz w:val="24"/>
        </w:rPr>
        <w:t>In</w:t>
      </w:r>
      <w:r w:rsidR="00CD5462" w:rsidRPr="001631C9">
        <w:rPr>
          <w:rFonts w:cs="Times New Roman"/>
          <w:sz w:val="24"/>
        </w:rPr>
        <w:t xml:space="preserve"> doing so, we </w:t>
      </w:r>
      <w:r w:rsidR="006209BB" w:rsidRPr="001631C9">
        <w:rPr>
          <w:rFonts w:cs="Times New Roman"/>
          <w:sz w:val="24"/>
        </w:rPr>
        <w:t>discuss</w:t>
      </w:r>
      <w:r w:rsidR="00CD5462" w:rsidRPr="001631C9">
        <w:rPr>
          <w:rFonts w:cs="Times New Roman"/>
          <w:sz w:val="24"/>
        </w:rPr>
        <w:t xml:space="preserve"> whether factors that promote reconciliation are common to both </w:t>
      </w:r>
      <w:r w:rsidR="0092576C" w:rsidRPr="001631C9">
        <w:rPr>
          <w:rFonts w:cs="Times New Roman"/>
          <w:sz w:val="24"/>
        </w:rPr>
        <w:t>victims</w:t>
      </w:r>
      <w:r w:rsidR="00CD5462" w:rsidRPr="001631C9">
        <w:rPr>
          <w:rFonts w:cs="Times New Roman"/>
          <w:sz w:val="24"/>
        </w:rPr>
        <w:t xml:space="preserve"> and </w:t>
      </w:r>
      <w:r w:rsidR="001D4FB4" w:rsidRPr="001631C9">
        <w:rPr>
          <w:rFonts w:cs="Times New Roman"/>
          <w:sz w:val="24"/>
        </w:rPr>
        <w:t>transgressor</w:t>
      </w:r>
      <w:r w:rsidR="0092576C" w:rsidRPr="001631C9">
        <w:rPr>
          <w:rFonts w:cs="Times New Roman"/>
          <w:sz w:val="24"/>
        </w:rPr>
        <w:t>s</w:t>
      </w:r>
      <w:r w:rsidR="00CD5462" w:rsidRPr="001631C9">
        <w:rPr>
          <w:rFonts w:cs="Times New Roman"/>
          <w:sz w:val="24"/>
        </w:rPr>
        <w:t>.</w:t>
      </w:r>
    </w:p>
    <w:p w14:paraId="39BBCB88" w14:textId="2D5EEF93" w:rsidR="006B1469" w:rsidRPr="001631C9" w:rsidRDefault="00CD5462" w:rsidP="003A0021">
      <w:pPr>
        <w:ind w:firstLine="840"/>
        <w:rPr>
          <w:rFonts w:cs="Times New Roman"/>
          <w:sz w:val="24"/>
        </w:rPr>
      </w:pPr>
      <w:r w:rsidRPr="001631C9">
        <w:rPr>
          <w:rFonts w:cs="Times New Roman"/>
          <w:sz w:val="24"/>
        </w:rPr>
        <w:t xml:space="preserve">Research on victim perspectives has revealed factors that </w:t>
      </w:r>
      <w:r w:rsidR="00565971" w:rsidRPr="001631C9">
        <w:rPr>
          <w:rFonts w:cs="Times New Roman"/>
          <w:sz w:val="24"/>
        </w:rPr>
        <w:t>promote</w:t>
      </w:r>
      <w:r w:rsidR="00921330" w:rsidRPr="001631C9">
        <w:rPr>
          <w:rFonts w:cs="Times New Roman"/>
          <w:sz w:val="24"/>
        </w:rPr>
        <w:t xml:space="preserve"> forgiveness </w:t>
      </w:r>
      <w:r w:rsidR="000B21D8" w:rsidRPr="001631C9">
        <w:rPr>
          <w:rFonts w:cs="Times New Roman"/>
          <w:sz w:val="24"/>
        </w:rPr>
        <w:t>through</w:t>
      </w:r>
      <w:r w:rsidR="00921330" w:rsidRPr="001631C9">
        <w:rPr>
          <w:rFonts w:cs="Times New Roman"/>
          <w:sz w:val="24"/>
        </w:rPr>
        <w:t xml:space="preserve"> </w:t>
      </w:r>
      <w:r w:rsidRPr="001631C9">
        <w:rPr>
          <w:rFonts w:cs="Times New Roman"/>
          <w:sz w:val="24"/>
        </w:rPr>
        <w:t>apologies</w:t>
      </w:r>
      <w:r w:rsidR="00921330" w:rsidRPr="001631C9">
        <w:rPr>
          <w:rFonts w:cs="Times New Roman"/>
          <w:sz w:val="24"/>
        </w:rPr>
        <w:t xml:space="preserve"> </w:t>
      </w:r>
      <w:r w:rsidRPr="001631C9">
        <w:rPr>
          <w:rFonts w:cs="Times New Roman"/>
          <w:sz w:val="24"/>
        </w:rPr>
        <w:t xml:space="preserve">by </w:t>
      </w:r>
      <w:r w:rsidR="001D4FB4" w:rsidRPr="001631C9">
        <w:rPr>
          <w:rFonts w:cs="Times New Roman"/>
          <w:sz w:val="24"/>
        </w:rPr>
        <w:t>transgressor</w:t>
      </w:r>
      <w:r w:rsidRPr="001631C9">
        <w:rPr>
          <w:rFonts w:cs="Times New Roman"/>
          <w:sz w:val="24"/>
        </w:rPr>
        <w:t xml:space="preserve">s (e.g., Kirchhoff et al., 2012; McCullough et al., 2014; Tabak et al., 2012). For example, </w:t>
      </w:r>
      <w:r w:rsidR="0018392B" w:rsidRPr="001631C9">
        <w:rPr>
          <w:rFonts w:cs="Times New Roman"/>
          <w:sz w:val="24"/>
        </w:rPr>
        <w:t xml:space="preserve">apologies associated with </w:t>
      </w:r>
      <w:r w:rsidRPr="001631C9">
        <w:rPr>
          <w:rFonts w:cs="Times New Roman"/>
          <w:sz w:val="24"/>
        </w:rPr>
        <w:t>feelings of shame (</w:t>
      </w:r>
      <w:proofErr w:type="spellStart"/>
      <w:r w:rsidRPr="001631C9">
        <w:rPr>
          <w:rFonts w:cs="Times New Roman"/>
          <w:sz w:val="24"/>
        </w:rPr>
        <w:t>Giner-Sorolla</w:t>
      </w:r>
      <w:proofErr w:type="spellEnd"/>
      <w:r w:rsidRPr="001631C9">
        <w:rPr>
          <w:rFonts w:cs="Times New Roman"/>
          <w:sz w:val="24"/>
        </w:rPr>
        <w:t xml:space="preserve"> et al., 2008) and accompanied by empathic expressions toward the victim (Nadler &amp; </w:t>
      </w:r>
      <w:proofErr w:type="spellStart"/>
      <w:r w:rsidRPr="001631C9">
        <w:rPr>
          <w:rFonts w:cs="Times New Roman"/>
          <w:sz w:val="24"/>
        </w:rPr>
        <w:t>Liviatan</w:t>
      </w:r>
      <w:proofErr w:type="spellEnd"/>
      <w:r w:rsidRPr="001631C9">
        <w:rPr>
          <w:rFonts w:cs="Times New Roman"/>
          <w:sz w:val="24"/>
        </w:rPr>
        <w:t xml:space="preserve">, 2006) </w:t>
      </w:r>
      <w:r w:rsidR="00967793" w:rsidRPr="001631C9">
        <w:rPr>
          <w:rFonts w:cs="Times New Roman"/>
          <w:sz w:val="24"/>
        </w:rPr>
        <w:t>are</w:t>
      </w:r>
      <w:r w:rsidRPr="001631C9">
        <w:rPr>
          <w:rFonts w:cs="Times New Roman"/>
          <w:sz w:val="24"/>
        </w:rPr>
        <w:t xml:space="preserve"> shown to potentially promote forgiveness</w:t>
      </w:r>
      <w:r w:rsidR="006209BB" w:rsidRPr="001631C9">
        <w:rPr>
          <w:rFonts w:cs="Times New Roman"/>
          <w:sz w:val="24"/>
        </w:rPr>
        <w:t>.</w:t>
      </w:r>
      <w:r w:rsidRPr="001631C9">
        <w:rPr>
          <w:rFonts w:cs="Times New Roman"/>
          <w:sz w:val="24"/>
        </w:rPr>
        <w:t xml:space="preserve"> </w:t>
      </w:r>
      <w:r w:rsidR="006209BB" w:rsidRPr="001631C9">
        <w:rPr>
          <w:rFonts w:cs="Times New Roman"/>
          <w:sz w:val="24"/>
        </w:rPr>
        <w:t>A</w:t>
      </w:r>
      <w:r w:rsidRPr="001631C9">
        <w:rPr>
          <w:rFonts w:cs="Times New Roman"/>
          <w:sz w:val="24"/>
        </w:rPr>
        <w:t xml:space="preserve"> review by Blatz and Philpot (2010) cites </w:t>
      </w:r>
      <w:r w:rsidR="00D545F2" w:rsidRPr="001631C9">
        <w:rPr>
          <w:rFonts w:cs="Times New Roman"/>
          <w:sz w:val="24"/>
        </w:rPr>
        <w:t>r</w:t>
      </w:r>
      <w:r w:rsidRPr="001631C9">
        <w:rPr>
          <w:rFonts w:cs="Times New Roman"/>
          <w:sz w:val="24"/>
        </w:rPr>
        <w:t xml:space="preserve">emorse, </w:t>
      </w:r>
      <w:r w:rsidR="00D545F2" w:rsidRPr="001631C9">
        <w:rPr>
          <w:rFonts w:cs="Times New Roman"/>
          <w:sz w:val="24"/>
        </w:rPr>
        <w:t>e</w:t>
      </w:r>
      <w:r w:rsidRPr="001631C9">
        <w:rPr>
          <w:rFonts w:cs="Times New Roman"/>
          <w:sz w:val="24"/>
        </w:rPr>
        <w:t xml:space="preserve">mpathy, </w:t>
      </w:r>
      <w:r w:rsidR="00D545F2" w:rsidRPr="001631C9">
        <w:rPr>
          <w:rFonts w:cs="Times New Roman"/>
          <w:sz w:val="24"/>
        </w:rPr>
        <w:t>a</w:t>
      </w:r>
      <w:r w:rsidR="00466889" w:rsidRPr="001631C9">
        <w:rPr>
          <w:rFonts w:cs="Times New Roman"/>
          <w:sz w:val="24"/>
        </w:rPr>
        <w:t>ssigning</w:t>
      </w:r>
      <w:r w:rsidRPr="001631C9">
        <w:rPr>
          <w:rFonts w:cs="Times New Roman"/>
          <w:sz w:val="24"/>
        </w:rPr>
        <w:t xml:space="preserve"> responsibility</w:t>
      </w:r>
      <w:r w:rsidR="00921330" w:rsidRPr="001631C9">
        <w:rPr>
          <w:rFonts w:cs="Times New Roman"/>
          <w:sz w:val="24"/>
        </w:rPr>
        <w:t>,</w:t>
      </w:r>
      <w:r w:rsidRPr="001631C9">
        <w:rPr>
          <w:rFonts w:cs="Times New Roman"/>
          <w:sz w:val="24"/>
        </w:rPr>
        <w:t xml:space="preserve"> </w:t>
      </w:r>
      <w:r w:rsidR="00921330" w:rsidRPr="001631C9">
        <w:rPr>
          <w:rFonts w:cs="Times New Roman"/>
          <w:sz w:val="24"/>
        </w:rPr>
        <w:t xml:space="preserve">and sincerity </w:t>
      </w:r>
      <w:r w:rsidRPr="001631C9">
        <w:rPr>
          <w:rFonts w:cs="Times New Roman"/>
          <w:sz w:val="24"/>
        </w:rPr>
        <w:t xml:space="preserve">as factors that mediate apology and forgiveness. </w:t>
      </w:r>
      <w:r w:rsidR="00D545F2" w:rsidRPr="001631C9">
        <w:rPr>
          <w:rFonts w:cs="Times New Roman"/>
          <w:sz w:val="24"/>
        </w:rPr>
        <w:t>The current</w:t>
      </w:r>
      <w:r w:rsidRPr="001631C9">
        <w:rPr>
          <w:rFonts w:cs="Times New Roman"/>
          <w:sz w:val="24"/>
        </w:rPr>
        <w:t xml:space="preserve"> study focuses on the effect of sincerity in reconciliation.</w:t>
      </w:r>
    </w:p>
    <w:p w14:paraId="1CE7B4F7" w14:textId="71B07242" w:rsidR="00CD5462" w:rsidRPr="001631C9" w:rsidRDefault="00CD5462" w:rsidP="003A0021">
      <w:pPr>
        <w:ind w:firstLine="840"/>
        <w:rPr>
          <w:rFonts w:cs="Times New Roman"/>
          <w:sz w:val="24"/>
        </w:rPr>
      </w:pPr>
      <w:r w:rsidRPr="001631C9">
        <w:rPr>
          <w:rFonts w:cs="Times New Roman"/>
          <w:sz w:val="24"/>
        </w:rPr>
        <w:t xml:space="preserve">Victims' perceived sincerity is </w:t>
      </w:r>
      <w:r w:rsidR="006209BB" w:rsidRPr="001631C9">
        <w:rPr>
          <w:rFonts w:cs="Times New Roman"/>
          <w:sz w:val="24"/>
        </w:rPr>
        <w:t>promoted</w:t>
      </w:r>
      <w:r w:rsidRPr="001631C9">
        <w:rPr>
          <w:rFonts w:cs="Times New Roman"/>
          <w:sz w:val="24"/>
        </w:rPr>
        <w:t xml:space="preserve"> by the </w:t>
      </w:r>
      <w:r w:rsidR="001D4FB4" w:rsidRPr="001631C9">
        <w:rPr>
          <w:rFonts w:cs="Times New Roman"/>
          <w:sz w:val="24"/>
        </w:rPr>
        <w:t>transgressor</w:t>
      </w:r>
      <w:r w:rsidRPr="001631C9">
        <w:rPr>
          <w:rFonts w:cs="Times New Roman"/>
          <w:sz w:val="24"/>
        </w:rPr>
        <w:t xml:space="preserve">'s costly apology (e.g., </w:t>
      </w: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, et al., 2020a; </w:t>
      </w: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, et al., 2018; </w:t>
      </w: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>, et al., 2012).</w:t>
      </w:r>
      <w:r w:rsidR="006209BB" w:rsidRPr="001631C9">
        <w:rPr>
          <w:rFonts w:cs="Times New Roman"/>
          <w:sz w:val="24"/>
        </w:rPr>
        <w:t xml:space="preserve"> </w:t>
      </w: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 and Watanabe (2009) proposed a costly signaling model of apology</w:t>
      </w:r>
      <w:r w:rsidR="000B190B" w:rsidRPr="001631C9">
        <w:rPr>
          <w:rFonts w:cs="Times New Roman"/>
          <w:sz w:val="24"/>
        </w:rPr>
        <w:t xml:space="preserve"> based on </w:t>
      </w:r>
      <w:proofErr w:type="spellStart"/>
      <w:r w:rsidR="000B190B" w:rsidRPr="001631C9">
        <w:rPr>
          <w:rFonts w:cs="Times New Roman"/>
          <w:sz w:val="24"/>
        </w:rPr>
        <w:t>Zahavi’s</w:t>
      </w:r>
      <w:proofErr w:type="spellEnd"/>
      <w:r w:rsidR="000B190B" w:rsidRPr="001631C9">
        <w:rPr>
          <w:rFonts w:cs="Times New Roman"/>
          <w:sz w:val="24"/>
        </w:rPr>
        <w:t xml:space="preserve"> (1975) handicap </w:t>
      </w:r>
      <w:proofErr w:type="gramStart"/>
      <w:r w:rsidR="000B190B" w:rsidRPr="001631C9">
        <w:rPr>
          <w:rFonts w:cs="Times New Roman"/>
          <w:sz w:val="24"/>
        </w:rPr>
        <w:t>principle</w:t>
      </w:r>
      <w:r w:rsidR="00305DA5" w:rsidRPr="001631C9">
        <w:rPr>
          <w:rFonts w:cs="Times New Roman"/>
          <w:sz w:val="24"/>
        </w:rPr>
        <w:t>, and</w:t>
      </w:r>
      <w:proofErr w:type="gramEnd"/>
      <w:r w:rsidR="00305DA5" w:rsidRPr="001631C9">
        <w:rPr>
          <w:rFonts w:cs="Times New Roman"/>
          <w:sz w:val="24"/>
        </w:rPr>
        <w:t xml:space="preserve"> </w:t>
      </w:r>
      <w:r w:rsidRPr="001631C9">
        <w:rPr>
          <w:rFonts w:cs="Times New Roman"/>
          <w:sz w:val="24"/>
        </w:rPr>
        <w:t xml:space="preserve">showed </w:t>
      </w:r>
      <w:r w:rsidR="000B190B" w:rsidRPr="001631C9">
        <w:rPr>
          <w:rFonts w:cs="Times New Roman"/>
          <w:sz w:val="24"/>
        </w:rPr>
        <w:t xml:space="preserve">that </w:t>
      </w:r>
      <w:r w:rsidR="00305DA5" w:rsidRPr="001631C9">
        <w:rPr>
          <w:rFonts w:cs="Times New Roman"/>
          <w:sz w:val="24"/>
        </w:rPr>
        <w:t xml:space="preserve">the perception of sincerity and forgiveness were promoted by </w:t>
      </w:r>
      <w:r w:rsidR="000B190B" w:rsidRPr="001631C9">
        <w:rPr>
          <w:rFonts w:cs="Times New Roman"/>
          <w:sz w:val="24"/>
        </w:rPr>
        <w:t>costly apologies</w:t>
      </w:r>
      <w:r w:rsidR="00305DA5" w:rsidRPr="001631C9">
        <w:rPr>
          <w:rFonts w:cs="Times New Roman"/>
          <w:sz w:val="24"/>
        </w:rPr>
        <w:t xml:space="preserve">, such as </w:t>
      </w:r>
      <w:r w:rsidRPr="001631C9">
        <w:rPr>
          <w:rFonts w:cs="Times New Roman"/>
          <w:sz w:val="24"/>
        </w:rPr>
        <w:t xml:space="preserve">canceling an important appointment or paying </w:t>
      </w:r>
      <w:r w:rsidR="0029597B" w:rsidRPr="001631C9">
        <w:rPr>
          <w:rFonts w:cs="Times New Roman"/>
          <w:sz w:val="24"/>
        </w:rPr>
        <w:t>money</w:t>
      </w:r>
      <w:r w:rsidRPr="001631C9">
        <w:rPr>
          <w:rFonts w:cs="Times New Roman"/>
          <w:sz w:val="24"/>
        </w:rPr>
        <w:t xml:space="preserve"> (</w:t>
      </w: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 &amp; Watanabe, 2009).</w:t>
      </w:r>
    </w:p>
    <w:p w14:paraId="35BC0865" w14:textId="16F933C1" w:rsidR="00CD5462" w:rsidRPr="001631C9" w:rsidRDefault="00CD5462" w:rsidP="003A0021">
      <w:pPr>
        <w:ind w:firstLine="840"/>
        <w:rPr>
          <w:rFonts w:cs="Times New Roman"/>
          <w:sz w:val="24"/>
        </w:rPr>
      </w:pPr>
      <w:r w:rsidRPr="001631C9">
        <w:rPr>
          <w:rFonts w:cs="Times New Roman"/>
          <w:sz w:val="24"/>
        </w:rPr>
        <w:t xml:space="preserve">Recent research has shown that the intentionality of the </w:t>
      </w:r>
      <w:r w:rsidR="001D4FB4" w:rsidRPr="001631C9">
        <w:rPr>
          <w:rFonts w:cs="Times New Roman"/>
          <w:sz w:val="24"/>
        </w:rPr>
        <w:t>transgression</w:t>
      </w:r>
      <w:r w:rsidRPr="001631C9">
        <w:rPr>
          <w:rFonts w:cs="Times New Roman"/>
          <w:sz w:val="24"/>
        </w:rPr>
        <w:t xml:space="preserve"> </w:t>
      </w:r>
      <w:r w:rsidR="00846752" w:rsidRPr="001631C9">
        <w:rPr>
          <w:rFonts w:cs="Times New Roman"/>
          <w:sz w:val="24"/>
        </w:rPr>
        <w:t>influences</w:t>
      </w:r>
      <w:r w:rsidRPr="001631C9">
        <w:rPr>
          <w:rFonts w:cs="Times New Roman"/>
          <w:sz w:val="24"/>
        </w:rPr>
        <w:t xml:space="preserve"> perceived sincerity and forgiveness independent of the </w:t>
      </w:r>
      <w:r w:rsidR="00DA1FE9" w:rsidRPr="001631C9">
        <w:rPr>
          <w:rFonts w:cs="Times New Roman"/>
          <w:sz w:val="24"/>
        </w:rPr>
        <w:t xml:space="preserve">apology </w:t>
      </w:r>
      <w:r w:rsidRPr="001631C9">
        <w:rPr>
          <w:rFonts w:cs="Times New Roman"/>
          <w:sz w:val="24"/>
        </w:rPr>
        <w:t>cost</w:t>
      </w:r>
      <w:r w:rsidR="0029597B" w:rsidRPr="001631C9">
        <w:rPr>
          <w:rFonts w:cs="Times New Roman"/>
          <w:sz w:val="24"/>
        </w:rPr>
        <w:t>.</w:t>
      </w:r>
      <w:r w:rsidRPr="001631C9">
        <w:rPr>
          <w:rFonts w:cs="Times New Roman"/>
          <w:sz w:val="24"/>
        </w:rPr>
        <w:t xml:space="preserve"> </w:t>
      </w:r>
      <w:r w:rsidR="002D41A6" w:rsidRPr="001631C9">
        <w:rPr>
          <w:rFonts w:cs="Times New Roman"/>
          <w:sz w:val="24"/>
        </w:rPr>
        <w:t xml:space="preserve">The results reported in the appendix of </w:t>
      </w:r>
      <w:proofErr w:type="spellStart"/>
      <w:proofErr w:type="gramStart"/>
      <w:r w:rsidRPr="001631C9">
        <w:rPr>
          <w:rFonts w:cs="Times New Roman"/>
          <w:sz w:val="24"/>
        </w:rPr>
        <w:t>Ohtsubo</w:t>
      </w:r>
      <w:proofErr w:type="spellEnd"/>
      <w:proofErr w:type="gramEnd"/>
      <w:r w:rsidRPr="001631C9">
        <w:rPr>
          <w:rFonts w:cs="Times New Roman"/>
          <w:sz w:val="24"/>
        </w:rPr>
        <w:t xml:space="preserve"> and Watanabe (2009)</w:t>
      </w:r>
      <w:r w:rsidR="0029597B" w:rsidRPr="001631C9">
        <w:rPr>
          <w:rFonts w:cs="Times New Roman"/>
          <w:sz w:val="24"/>
        </w:rPr>
        <w:t xml:space="preserve"> showed</w:t>
      </w:r>
      <w:r w:rsidRPr="001631C9">
        <w:rPr>
          <w:rFonts w:cs="Times New Roman"/>
          <w:sz w:val="24"/>
        </w:rPr>
        <w:t xml:space="preserve"> the possibility that </w:t>
      </w:r>
      <w:r w:rsidR="002D41A6" w:rsidRPr="001631C9">
        <w:rPr>
          <w:rFonts w:cs="Times New Roman"/>
          <w:sz w:val="24"/>
        </w:rPr>
        <w:t xml:space="preserve">victims forgive the </w:t>
      </w:r>
      <w:r w:rsidR="001D4FB4" w:rsidRPr="001631C9">
        <w:rPr>
          <w:rFonts w:cs="Times New Roman"/>
          <w:sz w:val="24"/>
        </w:rPr>
        <w:t>transgressor</w:t>
      </w:r>
      <w:r w:rsidR="002D41A6" w:rsidRPr="001631C9">
        <w:rPr>
          <w:rFonts w:cs="Times New Roman"/>
          <w:sz w:val="24"/>
        </w:rPr>
        <w:t xml:space="preserve"> regardless of the costliness of apology when the unintentional</w:t>
      </w:r>
      <w:r w:rsidR="00BE69D5" w:rsidRPr="001631C9">
        <w:rPr>
          <w:rFonts w:cs="Times New Roman"/>
          <w:sz w:val="24"/>
        </w:rPr>
        <w:t xml:space="preserve">ity of </w:t>
      </w:r>
      <w:r w:rsidR="002D41A6" w:rsidRPr="001631C9">
        <w:rPr>
          <w:rFonts w:cs="Times New Roman"/>
          <w:sz w:val="24"/>
        </w:rPr>
        <w:t xml:space="preserve">transgressions was </w:t>
      </w:r>
      <w:r w:rsidR="00BE69D5" w:rsidRPr="001631C9">
        <w:rPr>
          <w:rFonts w:cs="Times New Roman"/>
          <w:sz w:val="24"/>
        </w:rPr>
        <w:t>apparent</w:t>
      </w:r>
      <w:r w:rsidR="002D41A6" w:rsidRPr="001631C9">
        <w:rPr>
          <w:rFonts w:cs="Times New Roman"/>
          <w:sz w:val="24"/>
        </w:rPr>
        <w:t xml:space="preserve">. </w:t>
      </w:r>
      <w:r w:rsidRPr="001631C9">
        <w:rPr>
          <w:rFonts w:cs="Times New Roman"/>
          <w:sz w:val="24"/>
        </w:rPr>
        <w:t>B</w:t>
      </w:r>
      <w:r w:rsidR="0029597B" w:rsidRPr="001631C9">
        <w:rPr>
          <w:rFonts w:cs="Times New Roman"/>
          <w:sz w:val="24"/>
        </w:rPr>
        <w:t>ased</w:t>
      </w:r>
      <w:r w:rsidRPr="001631C9">
        <w:rPr>
          <w:rFonts w:cs="Times New Roman"/>
          <w:sz w:val="24"/>
        </w:rPr>
        <w:t xml:space="preserve"> on </w:t>
      </w:r>
      <w:r w:rsidR="00334838" w:rsidRPr="001631C9">
        <w:rPr>
          <w:rFonts w:cs="Times New Roman"/>
          <w:sz w:val="24"/>
        </w:rPr>
        <w:t>that study</w:t>
      </w:r>
      <w:r w:rsidRPr="001631C9">
        <w:rPr>
          <w:rFonts w:cs="Times New Roman"/>
          <w:sz w:val="24"/>
        </w:rPr>
        <w:t xml:space="preserve">, </w:t>
      </w: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 and Higuchi (</w:t>
      </w:r>
      <w:r w:rsidR="00CC3DAA" w:rsidRPr="001631C9">
        <w:rPr>
          <w:rFonts w:cs="Times New Roman"/>
          <w:sz w:val="24"/>
        </w:rPr>
        <w:t>in press</w:t>
      </w:r>
      <w:r w:rsidRPr="001631C9">
        <w:rPr>
          <w:rFonts w:cs="Times New Roman"/>
          <w:sz w:val="24"/>
        </w:rPr>
        <w:t xml:space="preserve">) manipulated intentionality and the </w:t>
      </w:r>
      <w:r w:rsidR="009D2FB5" w:rsidRPr="001631C9">
        <w:rPr>
          <w:rFonts w:cs="Times New Roman"/>
          <w:sz w:val="24"/>
        </w:rPr>
        <w:t>apology cost</w:t>
      </w:r>
      <w:r w:rsidR="00842633" w:rsidRPr="001631C9">
        <w:rPr>
          <w:rFonts w:cs="Times New Roman"/>
          <w:sz w:val="24"/>
        </w:rPr>
        <w:t xml:space="preserve"> </w:t>
      </w:r>
      <w:r w:rsidR="00FD1691" w:rsidRPr="001631C9">
        <w:rPr>
          <w:rFonts w:cs="Times New Roman"/>
          <w:sz w:val="24"/>
        </w:rPr>
        <w:t>to</w:t>
      </w:r>
      <w:r w:rsidRPr="001631C9">
        <w:rPr>
          <w:rFonts w:cs="Times New Roman"/>
          <w:sz w:val="24"/>
        </w:rPr>
        <w:t xml:space="preserve"> measure forgiveness and perceived sincerity. </w:t>
      </w:r>
      <w:r w:rsidR="00FF1B1C" w:rsidRPr="001631C9">
        <w:rPr>
          <w:rFonts w:cs="Times New Roman"/>
          <w:sz w:val="24"/>
        </w:rPr>
        <w:t>R</w:t>
      </w:r>
      <w:r w:rsidRPr="001631C9">
        <w:rPr>
          <w:rFonts w:cs="Times New Roman"/>
          <w:sz w:val="24"/>
        </w:rPr>
        <w:t>esults showed significant main effects of intentionality and apology costs respectively</w:t>
      </w:r>
      <w:r w:rsidR="00846752" w:rsidRPr="001631C9">
        <w:rPr>
          <w:rFonts w:cs="Times New Roman"/>
          <w:sz w:val="24"/>
        </w:rPr>
        <w:t>, but no significant interaction effect</w:t>
      </w:r>
      <w:r w:rsidRPr="001631C9">
        <w:rPr>
          <w:rFonts w:cs="Times New Roman"/>
          <w:sz w:val="24"/>
        </w:rPr>
        <w:t xml:space="preserve"> on the perception of sincerity</w:t>
      </w:r>
      <w:r w:rsidR="00846752" w:rsidRPr="001631C9">
        <w:rPr>
          <w:rFonts w:cs="Times New Roman"/>
          <w:sz w:val="24"/>
        </w:rPr>
        <w:t xml:space="preserve"> and forgiveness</w:t>
      </w:r>
      <w:r w:rsidR="00E1288E" w:rsidRPr="001631C9">
        <w:rPr>
          <w:rFonts w:cs="Times New Roman"/>
          <w:sz w:val="24"/>
        </w:rPr>
        <w:t>, and</w:t>
      </w:r>
      <w:r w:rsidRPr="001631C9">
        <w:rPr>
          <w:rFonts w:cs="Times New Roman"/>
          <w:sz w:val="24"/>
        </w:rPr>
        <w:t xml:space="preserve"> </w:t>
      </w:r>
      <w:r w:rsidR="00A75128" w:rsidRPr="001631C9">
        <w:rPr>
          <w:rFonts w:cs="Times New Roman"/>
          <w:sz w:val="24"/>
        </w:rPr>
        <w:t>the apology cost’s effect size on the perceived sincerity was larger than that on forgiveness</w:t>
      </w:r>
      <w:r w:rsidRPr="001631C9">
        <w:rPr>
          <w:rFonts w:cs="Times New Roman"/>
          <w:sz w:val="24"/>
        </w:rPr>
        <w:t xml:space="preserve"> </w:t>
      </w:r>
      <w:r w:rsidR="00850D0C" w:rsidRPr="001631C9">
        <w:rPr>
          <w:rFonts w:cs="Times New Roman"/>
          <w:sz w:val="24"/>
        </w:rPr>
        <w:lastRenderedPageBreak/>
        <w:t>regardless of the intentionality conditions</w:t>
      </w:r>
      <w:r w:rsidRPr="001631C9">
        <w:rPr>
          <w:rFonts w:cs="Times New Roman"/>
          <w:sz w:val="24"/>
        </w:rPr>
        <w:t xml:space="preserve">. </w:t>
      </w:r>
      <w:r w:rsidR="00334838" w:rsidRPr="001631C9">
        <w:rPr>
          <w:rFonts w:cs="Times New Roman"/>
          <w:sz w:val="24"/>
        </w:rPr>
        <w:t>These</w:t>
      </w:r>
      <w:r w:rsidRPr="001631C9">
        <w:rPr>
          <w:rFonts w:cs="Times New Roman"/>
          <w:sz w:val="24"/>
        </w:rPr>
        <w:t xml:space="preserve"> results indicate that the intentionality of </w:t>
      </w:r>
      <w:r w:rsidR="001D4FB4" w:rsidRPr="001631C9">
        <w:rPr>
          <w:rFonts w:cs="Times New Roman"/>
          <w:sz w:val="24"/>
        </w:rPr>
        <w:t>transgression</w:t>
      </w:r>
      <w:r w:rsidRPr="001631C9">
        <w:rPr>
          <w:rFonts w:cs="Times New Roman"/>
          <w:sz w:val="24"/>
        </w:rPr>
        <w:t xml:space="preserve"> and the cost of the apology independently affect the perception of sincerity and forgiveness respectively</w:t>
      </w:r>
      <w:r w:rsidR="004E083B" w:rsidRPr="001631C9">
        <w:rPr>
          <w:rFonts w:cs="Times New Roman"/>
          <w:sz w:val="24"/>
        </w:rPr>
        <w:t>, a</w:t>
      </w:r>
      <w:r w:rsidR="00842633" w:rsidRPr="001631C9">
        <w:rPr>
          <w:rFonts w:cs="Times New Roman"/>
          <w:sz w:val="24"/>
        </w:rPr>
        <w:t>nd</w:t>
      </w:r>
      <w:r w:rsidRPr="001631C9">
        <w:rPr>
          <w:rFonts w:cs="Times New Roman"/>
          <w:sz w:val="24"/>
        </w:rPr>
        <w:t xml:space="preserve"> </w:t>
      </w:r>
      <w:r w:rsidR="00A56AD0" w:rsidRPr="001631C9">
        <w:rPr>
          <w:rFonts w:cs="Times New Roman"/>
          <w:sz w:val="24"/>
        </w:rPr>
        <w:t xml:space="preserve">a </w:t>
      </w:r>
      <w:r w:rsidRPr="001631C9">
        <w:rPr>
          <w:rFonts w:cs="Times New Roman"/>
          <w:sz w:val="24"/>
        </w:rPr>
        <w:t xml:space="preserve">costly apology has a greater effect on the perception of sincerity </w:t>
      </w:r>
      <w:r w:rsidR="004E083B" w:rsidRPr="001631C9">
        <w:rPr>
          <w:rFonts w:cs="Times New Roman"/>
          <w:sz w:val="24"/>
        </w:rPr>
        <w:t xml:space="preserve">rather </w:t>
      </w:r>
      <w:r w:rsidRPr="001631C9">
        <w:rPr>
          <w:rFonts w:cs="Times New Roman"/>
          <w:sz w:val="24"/>
        </w:rPr>
        <w:t>than forgiveness.</w:t>
      </w:r>
    </w:p>
    <w:p w14:paraId="7F54BAC0" w14:textId="6A0D524C" w:rsidR="0074281D" w:rsidRPr="001631C9" w:rsidRDefault="00240610" w:rsidP="003A0021">
      <w:pPr>
        <w:ind w:firstLine="840"/>
        <w:rPr>
          <w:rFonts w:cs="Times New Roman"/>
          <w:sz w:val="24"/>
        </w:rPr>
      </w:pPr>
      <w:r w:rsidRPr="001631C9">
        <w:rPr>
          <w:rFonts w:cs="Times New Roman"/>
          <w:sz w:val="24"/>
        </w:rPr>
        <w:t>Although c</w:t>
      </w:r>
      <w:r w:rsidR="00CD5462" w:rsidRPr="001631C9">
        <w:rPr>
          <w:rFonts w:cs="Times New Roman"/>
          <w:sz w:val="24"/>
        </w:rPr>
        <w:t>ostly apologies and unintentional</w:t>
      </w:r>
      <w:r w:rsidR="00334838" w:rsidRPr="001631C9">
        <w:rPr>
          <w:rFonts w:cs="Times New Roman"/>
          <w:sz w:val="24"/>
        </w:rPr>
        <w:t>ity</w:t>
      </w:r>
      <w:r w:rsidR="00CD5462" w:rsidRPr="001631C9">
        <w:rPr>
          <w:rFonts w:cs="Times New Roman"/>
          <w:sz w:val="24"/>
        </w:rPr>
        <w:t xml:space="preserve"> </w:t>
      </w:r>
      <w:r w:rsidR="00842633" w:rsidRPr="001631C9">
        <w:rPr>
          <w:rFonts w:cs="Times New Roman"/>
          <w:sz w:val="24"/>
        </w:rPr>
        <w:t>of</w:t>
      </w:r>
      <w:r w:rsidR="00CD5462" w:rsidRPr="001631C9">
        <w:rPr>
          <w:rFonts w:cs="Times New Roman"/>
          <w:sz w:val="24"/>
        </w:rPr>
        <w:t xml:space="preserve"> </w:t>
      </w:r>
      <w:r w:rsidR="001D4FB4" w:rsidRPr="001631C9">
        <w:rPr>
          <w:rFonts w:cs="Times New Roman"/>
          <w:sz w:val="24"/>
        </w:rPr>
        <w:t>transgression</w:t>
      </w:r>
      <w:r w:rsidR="00CD5462" w:rsidRPr="001631C9">
        <w:rPr>
          <w:rFonts w:cs="Times New Roman"/>
          <w:sz w:val="24"/>
        </w:rPr>
        <w:t xml:space="preserve"> have been shown to promote forgiveness and potentially lead to reconciliation</w:t>
      </w:r>
      <w:r w:rsidRPr="001631C9">
        <w:rPr>
          <w:rFonts w:cs="Times New Roman"/>
          <w:sz w:val="24"/>
        </w:rPr>
        <w:t xml:space="preserve">, </w:t>
      </w:r>
      <w:r w:rsidR="00CD5462" w:rsidRPr="001631C9">
        <w:rPr>
          <w:rFonts w:cs="Times New Roman"/>
          <w:sz w:val="24"/>
        </w:rPr>
        <w:t xml:space="preserve">most of these studies were conducted from the victim's perspective (e.g., </w:t>
      </w:r>
      <w:proofErr w:type="spellStart"/>
      <w:r w:rsidR="00CD5462" w:rsidRPr="001631C9">
        <w:rPr>
          <w:rFonts w:cs="Times New Roman"/>
          <w:sz w:val="24"/>
        </w:rPr>
        <w:t>Ohtsubo</w:t>
      </w:r>
      <w:proofErr w:type="spellEnd"/>
      <w:r w:rsidR="00CD5462" w:rsidRPr="001631C9">
        <w:rPr>
          <w:rFonts w:cs="Times New Roman"/>
          <w:sz w:val="24"/>
        </w:rPr>
        <w:t xml:space="preserve"> &amp; Watanabe, 2009). </w:t>
      </w:r>
      <w:r w:rsidR="00904BF5" w:rsidRPr="001631C9">
        <w:rPr>
          <w:rFonts w:cs="Times New Roman"/>
          <w:sz w:val="24"/>
        </w:rPr>
        <w:t>However</w:t>
      </w:r>
      <w:r w:rsidRPr="001631C9">
        <w:rPr>
          <w:rFonts w:cs="Times New Roman"/>
          <w:sz w:val="24"/>
        </w:rPr>
        <w:t>,</w:t>
      </w:r>
      <w:r w:rsidR="00CD5462" w:rsidRPr="001631C9">
        <w:rPr>
          <w:rFonts w:cs="Times New Roman"/>
          <w:sz w:val="24"/>
        </w:rPr>
        <w:t xml:space="preserve"> </w:t>
      </w:r>
      <w:r w:rsidRPr="001631C9">
        <w:rPr>
          <w:rFonts w:cs="Times New Roman"/>
          <w:sz w:val="24"/>
        </w:rPr>
        <w:t xml:space="preserve">do </w:t>
      </w:r>
      <w:r w:rsidR="001D4FB4" w:rsidRPr="001631C9">
        <w:rPr>
          <w:rFonts w:cs="Times New Roman"/>
          <w:sz w:val="24"/>
        </w:rPr>
        <w:t>transgressor</w:t>
      </w:r>
      <w:r w:rsidR="00CD5462" w:rsidRPr="001631C9">
        <w:rPr>
          <w:rFonts w:cs="Times New Roman"/>
          <w:sz w:val="24"/>
        </w:rPr>
        <w:t xml:space="preserve">s, like victims, believe that costly apologies are effective for the perception of sincerity rather than forgiveness? </w:t>
      </w:r>
      <w:r w:rsidR="00230750" w:rsidRPr="001631C9">
        <w:rPr>
          <w:rFonts w:cs="Times New Roman"/>
          <w:sz w:val="24"/>
        </w:rPr>
        <w:t>I</w:t>
      </w:r>
      <w:r w:rsidR="00CD5462" w:rsidRPr="001631C9">
        <w:rPr>
          <w:rFonts w:cs="Times New Roman"/>
          <w:sz w:val="24"/>
        </w:rPr>
        <w:t xml:space="preserve">t </w:t>
      </w:r>
      <w:r w:rsidRPr="001631C9">
        <w:rPr>
          <w:rFonts w:cs="Times New Roman"/>
          <w:sz w:val="24"/>
        </w:rPr>
        <w:t>is</w:t>
      </w:r>
      <w:r w:rsidR="00CD5462" w:rsidRPr="001631C9">
        <w:rPr>
          <w:rFonts w:cs="Times New Roman"/>
          <w:sz w:val="24"/>
        </w:rPr>
        <w:t xml:space="preserve"> </w:t>
      </w:r>
      <w:r w:rsidR="00230750" w:rsidRPr="001631C9">
        <w:rPr>
          <w:rFonts w:cs="Times New Roman"/>
          <w:sz w:val="24"/>
        </w:rPr>
        <w:t xml:space="preserve">crucial </w:t>
      </w:r>
      <w:r w:rsidR="00CD5462" w:rsidRPr="001631C9">
        <w:rPr>
          <w:rFonts w:cs="Times New Roman"/>
          <w:sz w:val="24"/>
        </w:rPr>
        <w:t xml:space="preserve">to examine </w:t>
      </w:r>
      <w:r w:rsidR="007B6A20" w:rsidRPr="001631C9">
        <w:rPr>
          <w:rFonts w:cs="Times New Roman"/>
          <w:sz w:val="24"/>
        </w:rPr>
        <w:t xml:space="preserve">this </w:t>
      </w:r>
      <w:r w:rsidR="00466889" w:rsidRPr="001631C9">
        <w:rPr>
          <w:rFonts w:cs="Times New Roman"/>
          <w:sz w:val="24"/>
        </w:rPr>
        <w:t xml:space="preserve">from the </w:t>
      </w:r>
      <w:r w:rsidR="001D4FB4" w:rsidRPr="001631C9">
        <w:rPr>
          <w:rFonts w:cs="Times New Roman"/>
          <w:sz w:val="24"/>
        </w:rPr>
        <w:t>transgressor</w:t>
      </w:r>
      <w:r w:rsidR="00466889" w:rsidRPr="001631C9">
        <w:rPr>
          <w:rFonts w:cs="Times New Roman"/>
          <w:sz w:val="24"/>
        </w:rPr>
        <w:t>'s perspective</w:t>
      </w:r>
      <w:r w:rsidR="00230750" w:rsidRPr="001631C9">
        <w:rPr>
          <w:rFonts w:cs="Times New Roman"/>
          <w:sz w:val="24"/>
        </w:rPr>
        <w:t xml:space="preserve"> to understand the reconciliation process</w:t>
      </w:r>
      <w:r w:rsidR="00466889" w:rsidRPr="001631C9">
        <w:rPr>
          <w:rFonts w:cs="Times New Roman"/>
          <w:sz w:val="24"/>
        </w:rPr>
        <w:t xml:space="preserve">, </w:t>
      </w:r>
      <w:r w:rsidR="0029061F" w:rsidRPr="001631C9">
        <w:rPr>
          <w:rFonts w:cs="Times New Roman"/>
          <w:sz w:val="24"/>
        </w:rPr>
        <w:t xml:space="preserve">considering </w:t>
      </w:r>
      <w:r w:rsidR="00CD5462" w:rsidRPr="001631C9">
        <w:rPr>
          <w:rFonts w:cs="Times New Roman"/>
          <w:sz w:val="24"/>
        </w:rPr>
        <w:t xml:space="preserve">whether they believe that the </w:t>
      </w:r>
      <w:r w:rsidRPr="001631C9">
        <w:rPr>
          <w:rFonts w:cs="Times New Roman"/>
          <w:sz w:val="24"/>
        </w:rPr>
        <w:t xml:space="preserve">unintentionality of </w:t>
      </w:r>
      <w:r w:rsidR="001D4FB4" w:rsidRPr="001631C9">
        <w:rPr>
          <w:rFonts w:cs="Times New Roman"/>
          <w:sz w:val="24"/>
        </w:rPr>
        <w:t>transgression</w:t>
      </w:r>
      <w:r w:rsidRPr="001631C9">
        <w:rPr>
          <w:rFonts w:cs="Times New Roman"/>
          <w:sz w:val="24"/>
        </w:rPr>
        <w:t xml:space="preserve"> and </w:t>
      </w:r>
      <w:r w:rsidR="003B5574" w:rsidRPr="001631C9">
        <w:rPr>
          <w:rFonts w:cs="Times New Roman"/>
          <w:sz w:val="24"/>
        </w:rPr>
        <w:t xml:space="preserve">the </w:t>
      </w:r>
      <w:r w:rsidR="00CD5462" w:rsidRPr="001631C9">
        <w:rPr>
          <w:rFonts w:cs="Times New Roman"/>
          <w:sz w:val="24"/>
        </w:rPr>
        <w:t>cost</w:t>
      </w:r>
      <w:r w:rsidRPr="001631C9">
        <w:rPr>
          <w:rFonts w:cs="Times New Roman"/>
          <w:sz w:val="24"/>
        </w:rPr>
        <w:t xml:space="preserve">liness of </w:t>
      </w:r>
      <w:r w:rsidR="00CD5462" w:rsidRPr="001631C9">
        <w:rPr>
          <w:rFonts w:cs="Times New Roman"/>
          <w:sz w:val="24"/>
        </w:rPr>
        <w:t xml:space="preserve">apology </w:t>
      </w:r>
      <w:r w:rsidRPr="001631C9">
        <w:rPr>
          <w:rFonts w:cs="Times New Roman"/>
          <w:sz w:val="24"/>
        </w:rPr>
        <w:t>lead</w:t>
      </w:r>
      <w:r w:rsidR="0029061F" w:rsidRPr="001631C9">
        <w:rPr>
          <w:rFonts w:cs="Times New Roman"/>
          <w:sz w:val="24"/>
        </w:rPr>
        <w:t>s</w:t>
      </w:r>
      <w:r w:rsidR="00CD5462" w:rsidRPr="001631C9">
        <w:rPr>
          <w:rFonts w:cs="Times New Roman"/>
          <w:sz w:val="24"/>
        </w:rPr>
        <w:t xml:space="preserve"> to forgiveness</w:t>
      </w:r>
      <w:r w:rsidR="00466889" w:rsidRPr="001631C9">
        <w:rPr>
          <w:rFonts w:cs="Times New Roman"/>
          <w:sz w:val="24"/>
        </w:rPr>
        <w:t>.</w:t>
      </w:r>
      <w:r w:rsidR="00B21209" w:rsidRPr="001631C9">
        <w:rPr>
          <w:rFonts w:cs="Times New Roman"/>
          <w:sz w:val="24"/>
        </w:rPr>
        <w:t xml:space="preserve"> </w:t>
      </w:r>
      <w:r w:rsidR="00CD5462" w:rsidRPr="001631C9">
        <w:rPr>
          <w:rFonts w:cs="Times New Roman"/>
          <w:sz w:val="24"/>
        </w:rPr>
        <w:t xml:space="preserve">Specifically, </w:t>
      </w:r>
      <w:r w:rsidR="00B21209" w:rsidRPr="001631C9">
        <w:rPr>
          <w:rFonts w:cs="Times New Roman"/>
          <w:sz w:val="24"/>
        </w:rPr>
        <w:t xml:space="preserve">we modify </w:t>
      </w:r>
      <w:r w:rsidR="00CD5462" w:rsidRPr="001631C9">
        <w:rPr>
          <w:rFonts w:cs="Times New Roman"/>
          <w:sz w:val="24"/>
        </w:rPr>
        <w:t xml:space="preserve">the scenarios and questions used in </w:t>
      </w:r>
      <w:proofErr w:type="spellStart"/>
      <w:r w:rsidR="00CD5462" w:rsidRPr="001631C9">
        <w:rPr>
          <w:rFonts w:cs="Times New Roman"/>
          <w:sz w:val="24"/>
        </w:rPr>
        <w:t>Ohtsubo</w:t>
      </w:r>
      <w:proofErr w:type="spellEnd"/>
      <w:r w:rsidR="00CD5462" w:rsidRPr="001631C9">
        <w:rPr>
          <w:rFonts w:cs="Times New Roman"/>
          <w:sz w:val="24"/>
        </w:rPr>
        <w:t xml:space="preserve"> &amp; Higuchi (</w:t>
      </w:r>
      <w:r w:rsidR="00CC3DAA" w:rsidRPr="001631C9">
        <w:rPr>
          <w:rFonts w:cs="Times New Roman"/>
          <w:sz w:val="24"/>
        </w:rPr>
        <w:t>in press</w:t>
      </w:r>
      <w:r w:rsidR="00CD5462" w:rsidRPr="001631C9">
        <w:rPr>
          <w:rFonts w:cs="Times New Roman"/>
          <w:sz w:val="24"/>
        </w:rPr>
        <w:t xml:space="preserve">) to be from the </w:t>
      </w:r>
      <w:r w:rsidR="001D4FB4" w:rsidRPr="001631C9">
        <w:rPr>
          <w:rFonts w:cs="Times New Roman"/>
          <w:sz w:val="24"/>
        </w:rPr>
        <w:t>transgressor</w:t>
      </w:r>
      <w:r w:rsidR="00CD5462" w:rsidRPr="001631C9">
        <w:rPr>
          <w:rFonts w:cs="Times New Roman"/>
          <w:sz w:val="24"/>
        </w:rPr>
        <w:t>'s perspective</w:t>
      </w:r>
      <w:r w:rsidR="00580E0B" w:rsidRPr="001631C9">
        <w:rPr>
          <w:rFonts w:cs="Times New Roman"/>
          <w:sz w:val="24"/>
        </w:rPr>
        <w:t>;</w:t>
      </w:r>
      <w:r w:rsidR="00CD5462" w:rsidRPr="001631C9">
        <w:rPr>
          <w:rFonts w:cs="Times New Roman"/>
          <w:sz w:val="24"/>
        </w:rPr>
        <w:t xml:space="preserve"> </w:t>
      </w:r>
      <w:r w:rsidR="00580E0B" w:rsidRPr="001631C9">
        <w:rPr>
          <w:rFonts w:cs="Times New Roman"/>
          <w:sz w:val="24"/>
        </w:rPr>
        <w:t>that is</w:t>
      </w:r>
      <w:r w:rsidR="009178E0" w:rsidRPr="001631C9">
        <w:rPr>
          <w:rFonts w:cs="Times New Roman"/>
          <w:sz w:val="24"/>
        </w:rPr>
        <w:t xml:space="preserve">, </w:t>
      </w:r>
      <w:r w:rsidR="00CD5462" w:rsidRPr="001631C9">
        <w:rPr>
          <w:rFonts w:cs="Times New Roman"/>
          <w:sz w:val="24"/>
        </w:rPr>
        <w:t xml:space="preserve">the expectation of forgiveness (do </w:t>
      </w:r>
      <w:r w:rsidR="009178E0" w:rsidRPr="001631C9">
        <w:rPr>
          <w:rFonts w:cs="Times New Roman"/>
          <w:sz w:val="24"/>
        </w:rPr>
        <w:t xml:space="preserve">participants as </w:t>
      </w:r>
      <w:r w:rsidR="001D4FB4" w:rsidRPr="001631C9">
        <w:rPr>
          <w:rFonts w:cs="Times New Roman"/>
          <w:sz w:val="24"/>
        </w:rPr>
        <w:t>transgressor</w:t>
      </w:r>
      <w:r w:rsidR="009178E0" w:rsidRPr="001631C9">
        <w:rPr>
          <w:rFonts w:cs="Times New Roman"/>
          <w:sz w:val="24"/>
        </w:rPr>
        <w:t xml:space="preserve">s expect the victim </w:t>
      </w:r>
      <w:r w:rsidR="00B012A2" w:rsidRPr="001631C9">
        <w:rPr>
          <w:rFonts w:cs="Times New Roman"/>
          <w:sz w:val="24"/>
        </w:rPr>
        <w:t>to</w:t>
      </w:r>
      <w:r w:rsidR="00CD5462" w:rsidRPr="001631C9">
        <w:rPr>
          <w:rFonts w:cs="Times New Roman"/>
          <w:sz w:val="24"/>
        </w:rPr>
        <w:t xml:space="preserve"> forgive) and the expectation of perceived sincerity (do </w:t>
      </w:r>
      <w:r w:rsidR="009178E0" w:rsidRPr="001631C9">
        <w:rPr>
          <w:rFonts w:cs="Times New Roman"/>
          <w:sz w:val="24"/>
        </w:rPr>
        <w:t xml:space="preserve">participants as </w:t>
      </w:r>
      <w:r w:rsidR="001D4FB4" w:rsidRPr="001631C9">
        <w:rPr>
          <w:rFonts w:cs="Times New Roman"/>
          <w:sz w:val="24"/>
        </w:rPr>
        <w:t>transgressor</w:t>
      </w:r>
      <w:r w:rsidR="009178E0" w:rsidRPr="001631C9">
        <w:rPr>
          <w:rFonts w:cs="Times New Roman"/>
          <w:sz w:val="24"/>
        </w:rPr>
        <w:t xml:space="preserve">s </w:t>
      </w:r>
      <w:r w:rsidR="00407488" w:rsidRPr="001631C9">
        <w:rPr>
          <w:rFonts w:cs="Times New Roman"/>
          <w:sz w:val="24"/>
        </w:rPr>
        <w:t>expect</w:t>
      </w:r>
      <w:r w:rsidR="009178E0" w:rsidRPr="001631C9">
        <w:rPr>
          <w:rFonts w:cs="Times New Roman"/>
          <w:sz w:val="24"/>
        </w:rPr>
        <w:t xml:space="preserve"> the </w:t>
      </w:r>
      <w:r w:rsidR="00CD5462" w:rsidRPr="001631C9">
        <w:rPr>
          <w:rFonts w:cs="Times New Roman"/>
          <w:sz w:val="24"/>
        </w:rPr>
        <w:t xml:space="preserve">victims </w:t>
      </w:r>
      <w:r w:rsidR="002A40C3" w:rsidRPr="001631C9">
        <w:rPr>
          <w:rFonts w:cs="Times New Roman"/>
          <w:sz w:val="24"/>
        </w:rPr>
        <w:t>to</w:t>
      </w:r>
      <w:r w:rsidR="00CD5462" w:rsidRPr="001631C9">
        <w:rPr>
          <w:rFonts w:cs="Times New Roman"/>
          <w:sz w:val="24"/>
        </w:rPr>
        <w:t xml:space="preserve"> perceive </w:t>
      </w:r>
      <w:r w:rsidR="009178E0" w:rsidRPr="001631C9">
        <w:rPr>
          <w:rFonts w:cs="Times New Roman"/>
          <w:sz w:val="24"/>
        </w:rPr>
        <w:t xml:space="preserve">the sincerity of the </w:t>
      </w:r>
      <w:r w:rsidR="001D4FB4" w:rsidRPr="001631C9">
        <w:rPr>
          <w:rFonts w:cs="Times New Roman"/>
          <w:sz w:val="24"/>
        </w:rPr>
        <w:t>transgressor</w:t>
      </w:r>
      <w:r w:rsidR="009178E0" w:rsidRPr="001631C9">
        <w:rPr>
          <w:rFonts w:cs="Times New Roman"/>
          <w:sz w:val="24"/>
        </w:rPr>
        <w:t>’s apology</w:t>
      </w:r>
      <w:r w:rsidR="00CD5462" w:rsidRPr="001631C9">
        <w:rPr>
          <w:rFonts w:cs="Times New Roman"/>
          <w:sz w:val="24"/>
        </w:rPr>
        <w:t xml:space="preserve">) </w:t>
      </w:r>
      <w:r w:rsidR="0092576C" w:rsidRPr="001631C9">
        <w:rPr>
          <w:rFonts w:cs="Times New Roman"/>
          <w:sz w:val="24"/>
        </w:rPr>
        <w:t>is</w:t>
      </w:r>
      <w:r w:rsidR="00CD5462" w:rsidRPr="001631C9">
        <w:rPr>
          <w:rFonts w:cs="Times New Roman"/>
          <w:sz w:val="24"/>
        </w:rPr>
        <w:t xml:space="preserve"> measured. </w:t>
      </w:r>
    </w:p>
    <w:p w14:paraId="695D8AE0" w14:textId="1F940519" w:rsidR="00301FA0" w:rsidRPr="001631C9" w:rsidRDefault="0074281D" w:rsidP="003A0021">
      <w:pPr>
        <w:ind w:firstLine="840"/>
        <w:rPr>
          <w:rFonts w:cs="Times New Roman"/>
          <w:sz w:val="24"/>
        </w:rPr>
      </w:pPr>
      <w:r w:rsidRPr="001631C9">
        <w:rPr>
          <w:rFonts w:cs="Times New Roman"/>
          <w:sz w:val="24"/>
        </w:rPr>
        <w:t>W</w:t>
      </w:r>
      <w:r w:rsidR="008D3388" w:rsidRPr="001631C9">
        <w:rPr>
          <w:rFonts w:cs="Times New Roman"/>
          <w:sz w:val="24"/>
        </w:rPr>
        <w:t xml:space="preserve">e consider it unnatural to have participants assume a situation in which the </w:t>
      </w:r>
      <w:r w:rsidR="001D4FB4" w:rsidRPr="001631C9">
        <w:rPr>
          <w:rFonts w:cs="Times New Roman"/>
          <w:sz w:val="24"/>
        </w:rPr>
        <w:t>transgressor</w:t>
      </w:r>
      <w:r w:rsidR="008D3388" w:rsidRPr="001631C9">
        <w:rPr>
          <w:rFonts w:cs="Times New Roman"/>
          <w:sz w:val="24"/>
        </w:rPr>
        <w:t xml:space="preserve">'s intention is ambiguous from the </w:t>
      </w:r>
      <w:r w:rsidR="001D4FB4" w:rsidRPr="001631C9">
        <w:rPr>
          <w:rFonts w:cs="Times New Roman"/>
          <w:sz w:val="24"/>
        </w:rPr>
        <w:t>transgressor</w:t>
      </w:r>
      <w:r w:rsidR="008D3388" w:rsidRPr="001631C9">
        <w:rPr>
          <w:rFonts w:cs="Times New Roman"/>
          <w:sz w:val="24"/>
        </w:rPr>
        <w:t>'s perspective</w:t>
      </w:r>
      <w:r w:rsidRPr="001631C9">
        <w:rPr>
          <w:rFonts w:cs="Times New Roman"/>
          <w:sz w:val="24"/>
        </w:rPr>
        <w:t>; thus</w:t>
      </w:r>
      <w:r w:rsidR="008D3388" w:rsidRPr="001631C9">
        <w:rPr>
          <w:rFonts w:cs="Times New Roman"/>
          <w:sz w:val="24"/>
        </w:rPr>
        <w:t xml:space="preserve">, we </w:t>
      </w:r>
      <w:r w:rsidR="006D4F47" w:rsidRPr="001631C9">
        <w:rPr>
          <w:rFonts w:cs="Times New Roman"/>
          <w:sz w:val="24"/>
        </w:rPr>
        <w:t xml:space="preserve">exclude the ambiguous intention condition and </w:t>
      </w:r>
      <w:r w:rsidR="008D3388" w:rsidRPr="001631C9">
        <w:rPr>
          <w:rFonts w:cs="Times New Roman"/>
          <w:sz w:val="24"/>
        </w:rPr>
        <w:t xml:space="preserve">set the intentionality of </w:t>
      </w:r>
      <w:r w:rsidR="001D4FB4" w:rsidRPr="001631C9">
        <w:rPr>
          <w:rFonts w:cs="Times New Roman"/>
          <w:sz w:val="24"/>
        </w:rPr>
        <w:t>transgression</w:t>
      </w:r>
      <w:r w:rsidR="008D3388" w:rsidRPr="001631C9">
        <w:rPr>
          <w:rFonts w:cs="Times New Roman"/>
          <w:sz w:val="24"/>
        </w:rPr>
        <w:t xml:space="preserve"> to two conditions: malicious and no intention.</w:t>
      </w:r>
      <w:r w:rsidR="00CD5462" w:rsidRPr="001631C9">
        <w:rPr>
          <w:rFonts w:cs="Times New Roman"/>
          <w:sz w:val="24"/>
        </w:rPr>
        <w:t xml:space="preserve"> </w:t>
      </w:r>
      <w:r w:rsidRPr="001631C9">
        <w:rPr>
          <w:rFonts w:cs="Times New Roman"/>
          <w:sz w:val="24"/>
        </w:rPr>
        <w:t>W</w:t>
      </w:r>
      <w:r w:rsidR="00EF41C6" w:rsidRPr="001631C9">
        <w:rPr>
          <w:rFonts w:cs="Times New Roman"/>
          <w:sz w:val="24"/>
        </w:rPr>
        <w:t xml:space="preserve">e </w:t>
      </w:r>
      <w:r w:rsidRPr="001631C9">
        <w:rPr>
          <w:rFonts w:cs="Times New Roman"/>
          <w:sz w:val="24"/>
        </w:rPr>
        <w:t xml:space="preserve">then </w:t>
      </w:r>
      <w:r w:rsidR="00EF41C6" w:rsidRPr="001631C9">
        <w:rPr>
          <w:rFonts w:cs="Times New Roman"/>
          <w:sz w:val="24"/>
        </w:rPr>
        <w:t>test two hypothes</w:t>
      </w:r>
      <w:r w:rsidR="00301FA0" w:rsidRPr="001631C9">
        <w:rPr>
          <w:rFonts w:cs="Times New Roman"/>
          <w:sz w:val="24"/>
        </w:rPr>
        <w:t>e</w:t>
      </w:r>
      <w:r w:rsidR="00EF41C6" w:rsidRPr="001631C9">
        <w:rPr>
          <w:rFonts w:cs="Times New Roman"/>
          <w:sz w:val="24"/>
        </w:rPr>
        <w:t>s;</w:t>
      </w:r>
      <w:r w:rsidR="00CD5462" w:rsidRPr="001631C9">
        <w:rPr>
          <w:rFonts w:cs="Times New Roman"/>
          <w:sz w:val="24"/>
        </w:rPr>
        <w:t xml:space="preserve"> </w:t>
      </w:r>
      <w:r w:rsidR="006D4F47" w:rsidRPr="001631C9">
        <w:rPr>
          <w:rFonts w:cs="Times New Roman"/>
          <w:sz w:val="24"/>
        </w:rPr>
        <w:t xml:space="preserve">there will be </w:t>
      </w:r>
      <w:r w:rsidR="00407488" w:rsidRPr="001631C9">
        <w:rPr>
          <w:rFonts w:cs="Times New Roman"/>
          <w:sz w:val="24"/>
        </w:rPr>
        <w:t xml:space="preserve">significant main effects of intentionality and apology costs and no significant interactions </w:t>
      </w:r>
      <w:r w:rsidR="00F212A5" w:rsidRPr="001631C9">
        <w:rPr>
          <w:rFonts w:cs="Times New Roman"/>
          <w:sz w:val="24"/>
        </w:rPr>
        <w:t xml:space="preserve">on </w:t>
      </w:r>
      <w:r w:rsidR="00CD5462" w:rsidRPr="001631C9">
        <w:rPr>
          <w:rFonts w:cs="Times New Roman"/>
          <w:sz w:val="24"/>
        </w:rPr>
        <w:t xml:space="preserve">(1a) </w:t>
      </w:r>
      <w:r w:rsidR="00F212A5" w:rsidRPr="001631C9">
        <w:rPr>
          <w:rFonts w:cs="Times New Roman"/>
          <w:sz w:val="24"/>
        </w:rPr>
        <w:t xml:space="preserve">the </w:t>
      </w:r>
      <w:r w:rsidR="00EF41C6" w:rsidRPr="001631C9">
        <w:rPr>
          <w:rFonts w:cs="Times New Roman"/>
          <w:sz w:val="24"/>
        </w:rPr>
        <w:t xml:space="preserve">expectations of </w:t>
      </w:r>
      <w:r w:rsidR="00CD5462" w:rsidRPr="001631C9">
        <w:rPr>
          <w:rFonts w:cs="Times New Roman"/>
          <w:sz w:val="24"/>
        </w:rPr>
        <w:t>forgiveness</w:t>
      </w:r>
      <w:r w:rsidR="00F212A5" w:rsidRPr="001631C9">
        <w:rPr>
          <w:rFonts w:cs="Times New Roman"/>
          <w:sz w:val="24"/>
        </w:rPr>
        <w:t xml:space="preserve"> and (1b) the expectation of </w:t>
      </w:r>
      <w:r w:rsidR="00CD5462" w:rsidRPr="001631C9">
        <w:rPr>
          <w:rFonts w:cs="Times New Roman"/>
          <w:sz w:val="24"/>
        </w:rPr>
        <w:t>sincerity as the dependent variable</w:t>
      </w:r>
      <w:r w:rsidR="00F212A5" w:rsidRPr="001631C9">
        <w:rPr>
          <w:rFonts w:cs="Times New Roman"/>
          <w:sz w:val="24"/>
        </w:rPr>
        <w:t>s</w:t>
      </w:r>
      <w:r w:rsidR="00EF23C5" w:rsidRPr="001631C9">
        <w:rPr>
          <w:rFonts w:cs="Times New Roman"/>
          <w:sz w:val="24"/>
        </w:rPr>
        <w:t>;</w:t>
      </w:r>
      <w:r w:rsidR="00CD5462" w:rsidRPr="001631C9">
        <w:rPr>
          <w:rFonts w:cs="Times New Roman"/>
          <w:sz w:val="24"/>
        </w:rPr>
        <w:t xml:space="preserve"> and (2) in both the no</w:t>
      </w:r>
      <w:r w:rsidR="00EF41C6" w:rsidRPr="001631C9">
        <w:rPr>
          <w:rFonts w:cs="Times New Roman"/>
          <w:sz w:val="24"/>
        </w:rPr>
        <w:t xml:space="preserve"> </w:t>
      </w:r>
      <w:r w:rsidR="00CD5462" w:rsidRPr="001631C9">
        <w:rPr>
          <w:rFonts w:cs="Times New Roman"/>
          <w:sz w:val="24"/>
        </w:rPr>
        <w:t>intention</w:t>
      </w:r>
      <w:r w:rsidR="00EF41C6" w:rsidRPr="001631C9">
        <w:rPr>
          <w:rFonts w:cs="Times New Roman"/>
          <w:sz w:val="24"/>
        </w:rPr>
        <w:t xml:space="preserve"> </w:t>
      </w:r>
      <w:r w:rsidR="00CD5462" w:rsidRPr="001631C9">
        <w:rPr>
          <w:rFonts w:cs="Times New Roman"/>
          <w:sz w:val="24"/>
        </w:rPr>
        <w:t xml:space="preserve">and </w:t>
      </w:r>
      <w:r w:rsidR="00EF41C6" w:rsidRPr="001631C9">
        <w:rPr>
          <w:rFonts w:cs="Times New Roman"/>
          <w:sz w:val="24"/>
        </w:rPr>
        <w:t>malicious</w:t>
      </w:r>
      <w:r w:rsidR="00CD5462" w:rsidRPr="001631C9">
        <w:rPr>
          <w:rFonts w:cs="Times New Roman"/>
          <w:sz w:val="24"/>
        </w:rPr>
        <w:t xml:space="preserve"> conditions, the effect size for expectations of </w:t>
      </w:r>
      <w:r w:rsidR="00EF41C6" w:rsidRPr="001631C9">
        <w:rPr>
          <w:rFonts w:cs="Times New Roman"/>
          <w:sz w:val="24"/>
        </w:rPr>
        <w:t>sincerity</w:t>
      </w:r>
      <w:r w:rsidR="00CD5462" w:rsidRPr="001631C9">
        <w:rPr>
          <w:rFonts w:cs="Times New Roman"/>
          <w:sz w:val="24"/>
        </w:rPr>
        <w:t xml:space="preserve"> will be significantly larger than the effect size for expectations of forgiveness</w:t>
      </w:r>
      <w:r w:rsidR="00EF41C6" w:rsidRPr="001631C9">
        <w:rPr>
          <w:rFonts w:cs="Times New Roman"/>
          <w:sz w:val="24"/>
        </w:rPr>
        <w:t>.</w:t>
      </w:r>
      <w:r w:rsidR="00CD5462" w:rsidRPr="001631C9">
        <w:rPr>
          <w:rFonts w:cs="Times New Roman"/>
          <w:sz w:val="24"/>
        </w:rPr>
        <w:t xml:space="preserve"> </w:t>
      </w:r>
      <w:proofErr w:type="spellStart"/>
      <w:r w:rsidR="00CD5462" w:rsidRPr="001631C9">
        <w:rPr>
          <w:rFonts w:cs="Times New Roman"/>
          <w:sz w:val="24"/>
        </w:rPr>
        <w:t>Ohtsubo</w:t>
      </w:r>
      <w:proofErr w:type="spellEnd"/>
      <w:r w:rsidR="00CD5462" w:rsidRPr="001631C9">
        <w:rPr>
          <w:rFonts w:cs="Times New Roman"/>
          <w:sz w:val="24"/>
        </w:rPr>
        <w:t xml:space="preserve"> and Higuchi (</w:t>
      </w:r>
      <w:r w:rsidR="00CC3DAA" w:rsidRPr="001631C9">
        <w:rPr>
          <w:rFonts w:cs="Times New Roman"/>
          <w:sz w:val="24"/>
        </w:rPr>
        <w:t>in press</w:t>
      </w:r>
      <w:r w:rsidR="00CD5462" w:rsidRPr="001631C9">
        <w:rPr>
          <w:rFonts w:cs="Times New Roman"/>
          <w:sz w:val="24"/>
        </w:rPr>
        <w:t>) and other previous studies (Schumann, 2012</w:t>
      </w:r>
      <w:r w:rsidR="00EF23C5" w:rsidRPr="001631C9">
        <w:rPr>
          <w:rFonts w:cs="Times New Roman"/>
          <w:sz w:val="24"/>
        </w:rPr>
        <w:t>; Wohl, et al., 2013</w:t>
      </w:r>
      <w:r w:rsidR="00CD5462" w:rsidRPr="001631C9">
        <w:rPr>
          <w:rFonts w:cs="Times New Roman"/>
          <w:sz w:val="24"/>
        </w:rPr>
        <w:t xml:space="preserve">) have found that from the victim's perspective, </w:t>
      </w:r>
      <w:r w:rsidR="00EF41C6" w:rsidRPr="001631C9">
        <w:rPr>
          <w:rFonts w:cs="Times New Roman"/>
          <w:sz w:val="24"/>
        </w:rPr>
        <w:t xml:space="preserve">a significant positive correlation has been confirmed </w:t>
      </w:r>
      <w:r w:rsidR="00F212A5" w:rsidRPr="001631C9">
        <w:rPr>
          <w:rFonts w:cs="Times New Roman"/>
          <w:sz w:val="24"/>
        </w:rPr>
        <w:t>between</w:t>
      </w:r>
      <w:r w:rsidR="00EF41C6" w:rsidRPr="001631C9">
        <w:rPr>
          <w:rFonts w:cs="Times New Roman"/>
          <w:sz w:val="24"/>
        </w:rPr>
        <w:t xml:space="preserve"> perceived sincerity and forgiveness.</w:t>
      </w:r>
      <w:r w:rsidR="00CD5462" w:rsidRPr="001631C9">
        <w:rPr>
          <w:rFonts w:cs="Times New Roman"/>
          <w:sz w:val="24"/>
        </w:rPr>
        <w:t xml:space="preserve"> </w:t>
      </w:r>
      <w:r w:rsidR="00E65921" w:rsidRPr="001631C9">
        <w:rPr>
          <w:rFonts w:cs="Times New Roman"/>
          <w:sz w:val="24"/>
        </w:rPr>
        <w:t xml:space="preserve">From the </w:t>
      </w:r>
      <w:r w:rsidR="001D4FB4" w:rsidRPr="001631C9">
        <w:rPr>
          <w:rFonts w:cs="Times New Roman"/>
          <w:sz w:val="24"/>
        </w:rPr>
        <w:t>transgressor</w:t>
      </w:r>
      <w:r w:rsidR="00E65921" w:rsidRPr="001631C9">
        <w:rPr>
          <w:rFonts w:cs="Times New Roman"/>
          <w:sz w:val="24"/>
        </w:rPr>
        <w:t>'s perspective, if they expect the victim to perceive their sincerity, they expect th</w:t>
      </w:r>
      <w:r w:rsidR="0091312E" w:rsidRPr="001631C9">
        <w:rPr>
          <w:rFonts w:cs="Times New Roman"/>
          <w:sz w:val="24"/>
        </w:rPr>
        <w:t>e</w:t>
      </w:r>
      <w:r w:rsidR="00E65921" w:rsidRPr="001631C9">
        <w:rPr>
          <w:rFonts w:cs="Times New Roman"/>
          <w:sz w:val="24"/>
        </w:rPr>
        <w:t xml:space="preserve"> victims </w:t>
      </w:r>
      <w:r w:rsidR="0091312E" w:rsidRPr="001631C9">
        <w:rPr>
          <w:rFonts w:cs="Times New Roman"/>
          <w:sz w:val="24"/>
        </w:rPr>
        <w:t xml:space="preserve">to </w:t>
      </w:r>
      <w:r w:rsidR="00E65921" w:rsidRPr="001631C9">
        <w:rPr>
          <w:rFonts w:cs="Times New Roman"/>
          <w:sz w:val="24"/>
        </w:rPr>
        <w:t xml:space="preserve">forgive them. </w:t>
      </w:r>
      <w:r w:rsidR="00CD5462" w:rsidRPr="001631C9">
        <w:rPr>
          <w:rFonts w:cs="Times New Roman"/>
          <w:sz w:val="24"/>
        </w:rPr>
        <w:t xml:space="preserve">Therefore, </w:t>
      </w:r>
      <w:r w:rsidR="006D4F47" w:rsidRPr="001631C9">
        <w:rPr>
          <w:rFonts w:cs="Times New Roman"/>
          <w:sz w:val="24"/>
        </w:rPr>
        <w:t xml:space="preserve">the current </w:t>
      </w:r>
      <w:r w:rsidR="00CD5462" w:rsidRPr="001631C9">
        <w:rPr>
          <w:rFonts w:cs="Times New Roman"/>
          <w:sz w:val="24"/>
        </w:rPr>
        <w:t>study also tests the hypothesis that (3) there will be a significant positive correlation between the expectation of perceived sincerity and forgiveness.</w:t>
      </w:r>
    </w:p>
    <w:p w14:paraId="78A5237E" w14:textId="104AD359" w:rsidR="00426550" w:rsidRPr="001631C9" w:rsidRDefault="00426550" w:rsidP="001D46AA">
      <w:pPr>
        <w:rPr>
          <w:rFonts w:cs="Times New Roman"/>
          <w:sz w:val="24"/>
        </w:rPr>
      </w:pPr>
    </w:p>
    <w:p w14:paraId="648867A0" w14:textId="219AB78E" w:rsidR="00216EA5" w:rsidRPr="001631C9" w:rsidRDefault="00CD5462" w:rsidP="001D46AA">
      <w:pPr>
        <w:rPr>
          <w:rFonts w:cs="Times New Roman"/>
          <w:b/>
          <w:sz w:val="24"/>
        </w:rPr>
      </w:pPr>
      <w:r w:rsidRPr="001631C9">
        <w:rPr>
          <w:rFonts w:cs="Times New Roman"/>
          <w:b/>
          <w:sz w:val="24"/>
        </w:rPr>
        <w:t>Method</w:t>
      </w:r>
      <w:r w:rsidR="005F3D4B" w:rsidRPr="001631C9">
        <w:rPr>
          <w:rFonts w:cs="Times New Roman"/>
          <w:b/>
          <w:sz w:val="24"/>
        </w:rPr>
        <w:t>s</w:t>
      </w:r>
    </w:p>
    <w:p w14:paraId="3D200857" w14:textId="30939DD5" w:rsidR="00985A45" w:rsidRPr="001631C9" w:rsidRDefault="00985A45" w:rsidP="001D46AA">
      <w:pPr>
        <w:rPr>
          <w:rFonts w:cs="Times New Roman"/>
          <w:b/>
          <w:sz w:val="24"/>
        </w:rPr>
      </w:pPr>
      <w:r w:rsidRPr="001631C9">
        <w:rPr>
          <w:rFonts w:cs="Times New Roman"/>
          <w:b/>
          <w:sz w:val="24"/>
        </w:rPr>
        <w:t>Participants and Design</w:t>
      </w:r>
    </w:p>
    <w:p w14:paraId="50C68035" w14:textId="62DDF32D" w:rsidR="00985A45" w:rsidRPr="001631C9" w:rsidRDefault="00CD5462" w:rsidP="001D46AA">
      <w:pPr>
        <w:rPr>
          <w:rFonts w:cs="Times New Roman"/>
          <w:sz w:val="24"/>
        </w:rPr>
      </w:pPr>
      <w:r w:rsidRPr="001631C9">
        <w:rPr>
          <w:rFonts w:cs="Times New Roman"/>
          <w:sz w:val="24"/>
        </w:rPr>
        <w:t xml:space="preserve">The experimental design was 2 (apology cost: costly vs. not costly) x 2 (intentionality: </w:t>
      </w:r>
      <w:r w:rsidR="006D4F47" w:rsidRPr="001631C9">
        <w:rPr>
          <w:rFonts w:cs="Times New Roman"/>
          <w:sz w:val="24"/>
        </w:rPr>
        <w:t>malicious</w:t>
      </w:r>
      <w:r w:rsidRPr="001631C9">
        <w:rPr>
          <w:rFonts w:cs="Times New Roman"/>
          <w:sz w:val="24"/>
        </w:rPr>
        <w:t xml:space="preserve"> vs. </w:t>
      </w:r>
      <w:r w:rsidR="008D3388" w:rsidRPr="001631C9">
        <w:rPr>
          <w:rFonts w:cs="Times New Roman"/>
          <w:sz w:val="24"/>
        </w:rPr>
        <w:t>no intention</w:t>
      </w:r>
      <w:r w:rsidRPr="001631C9">
        <w:rPr>
          <w:rFonts w:cs="Times New Roman"/>
          <w:sz w:val="24"/>
        </w:rPr>
        <w:t xml:space="preserve">), </w:t>
      </w:r>
      <w:r w:rsidR="006D4F47" w:rsidRPr="001631C9">
        <w:rPr>
          <w:rFonts w:cs="Times New Roman"/>
          <w:sz w:val="24"/>
        </w:rPr>
        <w:t>as</w:t>
      </w:r>
      <w:r w:rsidRPr="001631C9">
        <w:rPr>
          <w:rFonts w:cs="Times New Roman"/>
          <w:sz w:val="24"/>
        </w:rPr>
        <w:t xml:space="preserve"> </w:t>
      </w:r>
      <w:r w:rsidR="006D4F47" w:rsidRPr="001631C9">
        <w:rPr>
          <w:rFonts w:cs="Times New Roman"/>
          <w:sz w:val="24"/>
        </w:rPr>
        <w:t xml:space="preserve">between-participants factors. </w:t>
      </w:r>
      <w:proofErr w:type="gramStart"/>
      <w:r w:rsidRPr="001631C9">
        <w:rPr>
          <w:rFonts w:cs="Times New Roman"/>
          <w:sz w:val="24"/>
        </w:rPr>
        <w:lastRenderedPageBreak/>
        <w:t>Similar to</w:t>
      </w:r>
      <w:proofErr w:type="gramEnd"/>
      <w:r w:rsidRPr="001631C9">
        <w:rPr>
          <w:rFonts w:cs="Times New Roman"/>
          <w:sz w:val="24"/>
        </w:rPr>
        <w:t xml:space="preserve"> </w:t>
      </w: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 and Higuchi (</w:t>
      </w:r>
      <w:r w:rsidR="00CC3DAA" w:rsidRPr="001631C9">
        <w:rPr>
          <w:rFonts w:cs="Times New Roman"/>
          <w:sz w:val="24"/>
        </w:rPr>
        <w:t>in press</w:t>
      </w:r>
      <w:r w:rsidRPr="001631C9">
        <w:rPr>
          <w:rFonts w:cs="Times New Roman"/>
          <w:sz w:val="24"/>
        </w:rPr>
        <w:t>), participants were limited to employed individuals aged 20</w:t>
      </w:r>
      <w:r w:rsidR="0054437F" w:rsidRPr="001631C9">
        <w:rPr>
          <w:sz w:val="24"/>
        </w:rPr>
        <w:t>–</w:t>
      </w:r>
      <w:r w:rsidRPr="001631C9">
        <w:rPr>
          <w:rFonts w:cs="Times New Roman"/>
          <w:sz w:val="24"/>
        </w:rPr>
        <w:t xml:space="preserve">40 based on the content of the scenarios; Lancers (https://www.lancers.jp/) was used to recruit participants, paying 150 yen per case so that there were 100 participants in each condition. As a result, 603 </w:t>
      </w:r>
      <w:r w:rsidR="00C457A7" w:rsidRPr="001631C9">
        <w:rPr>
          <w:rFonts w:cs="Times New Roman"/>
          <w:sz w:val="24"/>
        </w:rPr>
        <w:t>participants</w:t>
      </w:r>
      <w:r w:rsidRPr="001631C9">
        <w:rPr>
          <w:rFonts w:cs="Times New Roman"/>
          <w:sz w:val="24"/>
        </w:rPr>
        <w:t xml:space="preserve"> (258 women, 341 men, 4 do</w:t>
      </w:r>
      <w:r w:rsidR="002C5722" w:rsidRPr="001631C9">
        <w:rPr>
          <w:rFonts w:cs="Times New Roman"/>
          <w:sz w:val="24"/>
        </w:rPr>
        <w:t xml:space="preserve"> </w:t>
      </w:r>
      <w:r w:rsidRPr="001631C9">
        <w:rPr>
          <w:rFonts w:cs="Times New Roman"/>
          <w:sz w:val="24"/>
        </w:rPr>
        <w:t>n</w:t>
      </w:r>
      <w:r w:rsidR="002C5722" w:rsidRPr="001631C9">
        <w:rPr>
          <w:rFonts w:cs="Times New Roman"/>
          <w:sz w:val="24"/>
        </w:rPr>
        <w:t>o</w:t>
      </w:r>
      <w:r w:rsidRPr="001631C9">
        <w:rPr>
          <w:rFonts w:cs="Times New Roman"/>
          <w:sz w:val="24"/>
        </w:rPr>
        <w:t>t know or other, mean age ± SD = 33.55 ± 5.15 years) were included in the analysis.</w:t>
      </w:r>
    </w:p>
    <w:p w14:paraId="6A3140C0" w14:textId="085EAE67" w:rsidR="00985A45" w:rsidRPr="001631C9" w:rsidRDefault="008C6100" w:rsidP="001D46AA">
      <w:pPr>
        <w:rPr>
          <w:rFonts w:cs="Times New Roman"/>
          <w:b/>
          <w:sz w:val="24"/>
        </w:rPr>
      </w:pPr>
      <w:r w:rsidRPr="001631C9">
        <w:rPr>
          <w:rFonts w:cs="Times New Roman"/>
          <w:b/>
          <w:sz w:val="24"/>
        </w:rPr>
        <w:t>Procedure</w:t>
      </w:r>
    </w:p>
    <w:p w14:paraId="7811A152" w14:textId="4114DF23" w:rsidR="00985A45" w:rsidRPr="001631C9" w:rsidRDefault="00CD5462" w:rsidP="001D46AA">
      <w:pPr>
        <w:rPr>
          <w:rFonts w:cs="Times New Roman"/>
          <w:sz w:val="24"/>
        </w:rPr>
      </w:pPr>
      <w:r w:rsidRPr="001631C9">
        <w:rPr>
          <w:rFonts w:cs="Times New Roman"/>
          <w:sz w:val="24"/>
        </w:rPr>
        <w:t xml:space="preserve">Participants completed a web-based questionnaire created by Qualtrics (https://www.qualtrics.com). </w:t>
      </w:r>
      <w:r w:rsidR="009C4358" w:rsidRPr="001631C9">
        <w:rPr>
          <w:rFonts w:cs="Times New Roman"/>
          <w:sz w:val="24"/>
        </w:rPr>
        <w:t>They</w:t>
      </w:r>
      <w:r w:rsidRPr="001631C9">
        <w:rPr>
          <w:rFonts w:cs="Times New Roman"/>
          <w:sz w:val="24"/>
        </w:rPr>
        <w:t xml:space="preserve"> first </w:t>
      </w:r>
      <w:r w:rsidR="00301FA0" w:rsidRPr="001631C9">
        <w:rPr>
          <w:rFonts w:cs="Times New Roman"/>
          <w:sz w:val="24"/>
        </w:rPr>
        <w:t>answered</w:t>
      </w:r>
      <w:r w:rsidRPr="001631C9">
        <w:rPr>
          <w:rFonts w:cs="Times New Roman"/>
          <w:sz w:val="24"/>
        </w:rPr>
        <w:t xml:space="preserve"> their age and employment status. Those who did not meet the participation criteria of being employed between the ages of 20 </w:t>
      </w:r>
      <w:r w:rsidR="003077A7" w:rsidRPr="001631C9">
        <w:rPr>
          <w:rFonts w:cs="Times New Roman"/>
          <w:sz w:val="24"/>
        </w:rPr>
        <w:t>to</w:t>
      </w:r>
      <w:r w:rsidRPr="001631C9">
        <w:rPr>
          <w:rFonts w:cs="Times New Roman"/>
          <w:sz w:val="24"/>
        </w:rPr>
        <w:t xml:space="preserve"> 40 were not allowed to proceed. Participants who met the criteria read hypothetical violation scenario</w:t>
      </w:r>
      <w:r w:rsidR="008D5753" w:rsidRPr="001631C9">
        <w:rPr>
          <w:rFonts w:cs="Times New Roman"/>
          <w:sz w:val="24"/>
        </w:rPr>
        <w:t>s</w:t>
      </w:r>
      <w:r w:rsidRPr="001631C9">
        <w:rPr>
          <w:rFonts w:cs="Times New Roman"/>
          <w:sz w:val="24"/>
        </w:rPr>
        <w:t xml:space="preserve"> used in </w:t>
      </w: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 and Higuchi (</w:t>
      </w:r>
      <w:r w:rsidR="00CC3DAA" w:rsidRPr="001631C9">
        <w:rPr>
          <w:rFonts w:cs="Times New Roman"/>
          <w:sz w:val="24"/>
        </w:rPr>
        <w:t>in press</w:t>
      </w:r>
      <w:r w:rsidR="007B07AE" w:rsidRPr="001631C9">
        <w:rPr>
          <w:rFonts w:cs="Times New Roman"/>
          <w:sz w:val="24"/>
        </w:rPr>
        <w:t>)</w:t>
      </w:r>
      <w:r w:rsidRPr="001631C9">
        <w:rPr>
          <w:rFonts w:cs="Times New Roman"/>
          <w:sz w:val="24"/>
        </w:rPr>
        <w:t xml:space="preserve"> modified from the </w:t>
      </w:r>
      <w:r w:rsidR="001D4FB4" w:rsidRPr="001631C9">
        <w:rPr>
          <w:rFonts w:cs="Times New Roman"/>
          <w:sz w:val="24"/>
        </w:rPr>
        <w:t>transgressor</w:t>
      </w:r>
      <w:r w:rsidRPr="001631C9">
        <w:rPr>
          <w:rFonts w:cs="Times New Roman"/>
          <w:sz w:val="24"/>
        </w:rPr>
        <w:t xml:space="preserve">'s perspective. There were four scenarios, and four versions (conditions) were set for all scenarios, depending on whether the </w:t>
      </w:r>
      <w:r w:rsidR="001D4FB4" w:rsidRPr="001631C9">
        <w:rPr>
          <w:rFonts w:cs="Times New Roman"/>
          <w:sz w:val="24"/>
        </w:rPr>
        <w:t>transgression</w:t>
      </w:r>
      <w:r w:rsidRPr="001631C9">
        <w:rPr>
          <w:rFonts w:cs="Times New Roman"/>
          <w:sz w:val="24"/>
        </w:rPr>
        <w:t xml:space="preserve"> </w:t>
      </w:r>
      <w:r w:rsidR="003077A7" w:rsidRPr="001631C9">
        <w:rPr>
          <w:rFonts w:cs="Times New Roman"/>
          <w:sz w:val="24"/>
        </w:rPr>
        <w:t xml:space="preserve">had malicious </w:t>
      </w:r>
      <w:r w:rsidR="00141574" w:rsidRPr="001631C9">
        <w:rPr>
          <w:rFonts w:cs="Times New Roman"/>
          <w:sz w:val="24"/>
        </w:rPr>
        <w:t xml:space="preserve">intent </w:t>
      </w:r>
      <w:r w:rsidR="003077A7" w:rsidRPr="001631C9">
        <w:rPr>
          <w:rFonts w:cs="Times New Roman"/>
          <w:sz w:val="24"/>
        </w:rPr>
        <w:t xml:space="preserve">or </w:t>
      </w:r>
      <w:r w:rsidR="00141574" w:rsidRPr="001631C9">
        <w:rPr>
          <w:rFonts w:cs="Times New Roman"/>
          <w:sz w:val="24"/>
        </w:rPr>
        <w:t xml:space="preserve">was </w:t>
      </w:r>
      <w:r w:rsidR="00055C10" w:rsidRPr="001631C9">
        <w:rPr>
          <w:rFonts w:cs="Times New Roman"/>
          <w:sz w:val="24"/>
        </w:rPr>
        <w:t>un</w:t>
      </w:r>
      <w:r w:rsidR="003077A7" w:rsidRPr="001631C9">
        <w:rPr>
          <w:rFonts w:cs="Times New Roman"/>
          <w:sz w:val="24"/>
        </w:rPr>
        <w:t>intention</w:t>
      </w:r>
      <w:r w:rsidR="00055C10" w:rsidRPr="001631C9">
        <w:rPr>
          <w:rFonts w:cs="Times New Roman"/>
          <w:sz w:val="24"/>
        </w:rPr>
        <w:t>al</w:t>
      </w:r>
      <w:r w:rsidRPr="001631C9">
        <w:rPr>
          <w:rFonts w:cs="Times New Roman"/>
          <w:sz w:val="24"/>
        </w:rPr>
        <w:t xml:space="preserve">, and whether a costly or non-costly apology was made. The scenario was divided into two parts, with the first part describing the scene in which the protagonist </w:t>
      </w:r>
      <w:r w:rsidR="00DE501F" w:rsidRPr="001631C9">
        <w:rPr>
          <w:rFonts w:cs="Times New Roman"/>
          <w:sz w:val="24"/>
        </w:rPr>
        <w:t xml:space="preserve">did something bad to </w:t>
      </w:r>
      <w:r w:rsidRPr="001631C9">
        <w:rPr>
          <w:rFonts w:cs="Times New Roman"/>
          <w:sz w:val="24"/>
        </w:rPr>
        <w:t>the victim</w:t>
      </w:r>
      <w:r w:rsidR="00597EB4" w:rsidRPr="001631C9">
        <w:rPr>
          <w:rFonts w:cs="Times New Roman"/>
          <w:sz w:val="24"/>
        </w:rPr>
        <w:t>,</w:t>
      </w:r>
      <w:r w:rsidRPr="001631C9">
        <w:rPr>
          <w:rFonts w:cs="Times New Roman"/>
          <w:sz w:val="24"/>
        </w:rPr>
        <w:t xml:space="preserve"> and the second part describing the scene in which the protagonist apologized to the victim. For example, the first part of one scenario described a scene in which the protagonist (P) sent a series of text messages to his friend (F) at work. In </w:t>
      </w:r>
      <w:r w:rsidR="00571FF1" w:rsidRPr="001631C9">
        <w:rPr>
          <w:rFonts w:cs="Times New Roman"/>
          <w:sz w:val="24"/>
        </w:rPr>
        <w:t>the un</w:t>
      </w:r>
      <w:r w:rsidRPr="001631C9">
        <w:rPr>
          <w:rFonts w:cs="Times New Roman"/>
          <w:sz w:val="24"/>
        </w:rPr>
        <w:t>intent</w:t>
      </w:r>
      <w:r w:rsidR="00571FF1" w:rsidRPr="001631C9">
        <w:rPr>
          <w:rFonts w:cs="Times New Roman"/>
          <w:sz w:val="24"/>
        </w:rPr>
        <w:t>ional</w:t>
      </w:r>
      <w:r w:rsidRPr="001631C9">
        <w:rPr>
          <w:rFonts w:cs="Times New Roman"/>
          <w:sz w:val="24"/>
        </w:rPr>
        <w:t xml:space="preserve"> condition, the </w:t>
      </w:r>
      <w:r w:rsidR="00571FF1" w:rsidRPr="001631C9">
        <w:rPr>
          <w:rFonts w:cs="Times New Roman"/>
          <w:sz w:val="24"/>
        </w:rPr>
        <w:t>P</w:t>
      </w:r>
      <w:r w:rsidRPr="001631C9">
        <w:rPr>
          <w:rFonts w:cs="Times New Roman"/>
          <w:sz w:val="24"/>
        </w:rPr>
        <w:t xml:space="preserve"> </w:t>
      </w:r>
      <w:proofErr w:type="gramStart"/>
      <w:r w:rsidRPr="001631C9">
        <w:rPr>
          <w:rFonts w:cs="Times New Roman"/>
          <w:sz w:val="24"/>
        </w:rPr>
        <w:t xml:space="preserve">was described as </w:t>
      </w:r>
      <w:r w:rsidR="00597EB4" w:rsidRPr="001631C9">
        <w:rPr>
          <w:rFonts w:cs="Times New Roman"/>
          <w:sz w:val="24"/>
        </w:rPr>
        <w:t>being</w:t>
      </w:r>
      <w:proofErr w:type="gramEnd"/>
      <w:r w:rsidR="00597EB4" w:rsidRPr="001631C9">
        <w:rPr>
          <w:rFonts w:cs="Times New Roman"/>
          <w:sz w:val="24"/>
        </w:rPr>
        <w:t xml:space="preserve"> unaware </w:t>
      </w:r>
      <w:r w:rsidRPr="001631C9">
        <w:rPr>
          <w:rFonts w:cs="Times New Roman"/>
          <w:sz w:val="24"/>
        </w:rPr>
        <w:t xml:space="preserve">that </w:t>
      </w:r>
      <w:r w:rsidR="00571FF1" w:rsidRPr="001631C9">
        <w:rPr>
          <w:rFonts w:cs="Times New Roman"/>
          <w:sz w:val="24"/>
        </w:rPr>
        <w:t xml:space="preserve">F </w:t>
      </w:r>
      <w:r w:rsidRPr="001631C9">
        <w:rPr>
          <w:rFonts w:cs="Times New Roman"/>
          <w:sz w:val="24"/>
        </w:rPr>
        <w:t>was at work</w:t>
      </w:r>
      <w:r w:rsidR="00571FF1" w:rsidRPr="001631C9">
        <w:rPr>
          <w:rFonts w:cs="Times New Roman"/>
          <w:sz w:val="24"/>
        </w:rPr>
        <w:t>.</w:t>
      </w:r>
      <w:r w:rsidRPr="001631C9">
        <w:rPr>
          <w:rFonts w:cs="Times New Roman"/>
          <w:sz w:val="24"/>
        </w:rPr>
        <w:t xml:space="preserve"> </w:t>
      </w:r>
      <w:r w:rsidR="00571FF1" w:rsidRPr="001631C9">
        <w:rPr>
          <w:rFonts w:cs="Times New Roman"/>
          <w:sz w:val="24"/>
        </w:rPr>
        <w:t>I</w:t>
      </w:r>
      <w:r w:rsidRPr="001631C9">
        <w:rPr>
          <w:rFonts w:cs="Times New Roman"/>
          <w:sz w:val="24"/>
        </w:rPr>
        <w:t>n</w:t>
      </w:r>
      <w:r w:rsidR="00571FF1" w:rsidRPr="001631C9">
        <w:rPr>
          <w:rFonts w:cs="Times New Roman"/>
          <w:sz w:val="24"/>
        </w:rPr>
        <w:t xml:space="preserve"> the</w:t>
      </w:r>
      <w:r w:rsidRPr="001631C9">
        <w:rPr>
          <w:rFonts w:cs="Times New Roman"/>
          <w:sz w:val="24"/>
        </w:rPr>
        <w:t xml:space="preserve"> </w:t>
      </w:r>
      <w:r w:rsidR="00571FF1" w:rsidRPr="001631C9">
        <w:rPr>
          <w:rFonts w:cs="Times New Roman"/>
          <w:sz w:val="24"/>
        </w:rPr>
        <w:t>malicious</w:t>
      </w:r>
      <w:r w:rsidRPr="001631C9">
        <w:rPr>
          <w:rFonts w:cs="Times New Roman"/>
          <w:sz w:val="24"/>
        </w:rPr>
        <w:t xml:space="preserve"> condition, the </w:t>
      </w:r>
      <w:r w:rsidR="00571FF1" w:rsidRPr="001631C9">
        <w:rPr>
          <w:rFonts w:cs="Times New Roman"/>
          <w:sz w:val="24"/>
        </w:rPr>
        <w:t>P</w:t>
      </w:r>
      <w:r w:rsidRPr="001631C9">
        <w:rPr>
          <w:rFonts w:cs="Times New Roman"/>
          <w:sz w:val="24"/>
        </w:rPr>
        <w:t xml:space="preserve"> </w:t>
      </w:r>
      <w:proofErr w:type="gramStart"/>
      <w:r w:rsidRPr="001631C9">
        <w:rPr>
          <w:rFonts w:cs="Times New Roman"/>
          <w:sz w:val="24"/>
        </w:rPr>
        <w:t xml:space="preserve">was described as </w:t>
      </w:r>
      <w:r w:rsidR="00996260" w:rsidRPr="001631C9">
        <w:rPr>
          <w:rFonts w:cs="Times New Roman"/>
          <w:sz w:val="24"/>
        </w:rPr>
        <w:t>being</w:t>
      </w:r>
      <w:proofErr w:type="gramEnd"/>
      <w:r w:rsidR="00996260" w:rsidRPr="001631C9">
        <w:rPr>
          <w:rFonts w:cs="Times New Roman"/>
          <w:sz w:val="24"/>
        </w:rPr>
        <w:t xml:space="preserve"> aware </w:t>
      </w:r>
      <w:r w:rsidRPr="001631C9">
        <w:rPr>
          <w:rFonts w:cs="Times New Roman"/>
          <w:sz w:val="24"/>
        </w:rPr>
        <w:t xml:space="preserve">that </w:t>
      </w:r>
      <w:r w:rsidR="00571FF1" w:rsidRPr="001631C9">
        <w:rPr>
          <w:rFonts w:cs="Times New Roman"/>
          <w:sz w:val="24"/>
        </w:rPr>
        <w:t xml:space="preserve">F </w:t>
      </w:r>
      <w:r w:rsidRPr="001631C9">
        <w:rPr>
          <w:rFonts w:cs="Times New Roman"/>
          <w:sz w:val="24"/>
        </w:rPr>
        <w:t xml:space="preserve">was at work. Immediately after these first parts, participants responded to how angry they thought the </w:t>
      </w:r>
      <w:r w:rsidR="00571FF1" w:rsidRPr="001631C9">
        <w:rPr>
          <w:rFonts w:cs="Times New Roman"/>
          <w:sz w:val="24"/>
        </w:rPr>
        <w:t xml:space="preserve">F </w:t>
      </w:r>
      <w:r w:rsidRPr="001631C9">
        <w:rPr>
          <w:rFonts w:cs="Times New Roman"/>
          <w:sz w:val="24"/>
        </w:rPr>
        <w:t xml:space="preserve">would be with the </w:t>
      </w:r>
      <w:r w:rsidR="00571FF1" w:rsidRPr="001631C9">
        <w:rPr>
          <w:rFonts w:cs="Times New Roman"/>
          <w:sz w:val="24"/>
        </w:rPr>
        <w:t>P</w:t>
      </w:r>
      <w:r w:rsidRPr="001631C9">
        <w:rPr>
          <w:rFonts w:cs="Times New Roman"/>
          <w:sz w:val="24"/>
        </w:rPr>
        <w:t xml:space="preserve"> and how likely they would be to dissolve the friendship</w:t>
      </w:r>
      <w:r w:rsidR="00571FF1" w:rsidRPr="001631C9">
        <w:rPr>
          <w:rFonts w:cs="Times New Roman"/>
          <w:sz w:val="24"/>
        </w:rPr>
        <w:t xml:space="preserve"> from the P's perspective</w:t>
      </w:r>
      <w:r w:rsidRPr="001631C9">
        <w:rPr>
          <w:rFonts w:cs="Times New Roman"/>
          <w:sz w:val="24"/>
        </w:rPr>
        <w:t xml:space="preserve">. Note that this questionnaire item was not used in the </w:t>
      </w:r>
      <w:r w:rsidR="008D5753" w:rsidRPr="001631C9">
        <w:rPr>
          <w:rFonts w:cs="Times New Roman"/>
          <w:sz w:val="24"/>
        </w:rPr>
        <w:t xml:space="preserve">current </w:t>
      </w:r>
      <w:r w:rsidRPr="001631C9">
        <w:rPr>
          <w:rFonts w:cs="Times New Roman"/>
          <w:sz w:val="24"/>
        </w:rPr>
        <w:t>analysis</w:t>
      </w:r>
      <w:r w:rsidR="008D5753" w:rsidRPr="001631C9">
        <w:rPr>
          <w:rFonts w:cs="Times New Roman"/>
          <w:sz w:val="24"/>
        </w:rPr>
        <w:t>,</w:t>
      </w:r>
      <w:r w:rsidRPr="001631C9">
        <w:rPr>
          <w:rFonts w:cs="Times New Roman"/>
          <w:sz w:val="24"/>
        </w:rPr>
        <w:t xml:space="preserve"> as in </w:t>
      </w: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 and Higuchi (</w:t>
      </w:r>
      <w:r w:rsidR="00CC3DAA" w:rsidRPr="001631C9">
        <w:rPr>
          <w:rFonts w:cs="Times New Roman"/>
          <w:sz w:val="24"/>
        </w:rPr>
        <w:t>in press</w:t>
      </w:r>
      <w:r w:rsidRPr="001631C9">
        <w:rPr>
          <w:rFonts w:cs="Times New Roman"/>
          <w:sz w:val="24"/>
        </w:rPr>
        <w:t>).</w:t>
      </w:r>
    </w:p>
    <w:p w14:paraId="4D72A5C5" w14:textId="770FDA51" w:rsidR="00985A45" w:rsidRPr="001631C9" w:rsidRDefault="00CD5462" w:rsidP="003A0021">
      <w:pPr>
        <w:ind w:firstLine="840"/>
        <w:rPr>
          <w:rFonts w:cs="Times New Roman"/>
          <w:sz w:val="24"/>
        </w:rPr>
      </w:pPr>
      <w:r w:rsidRPr="001631C9">
        <w:rPr>
          <w:rFonts w:cs="Times New Roman"/>
          <w:sz w:val="24"/>
        </w:rPr>
        <w:t xml:space="preserve">The second part of the scenario described either </w:t>
      </w:r>
      <w:r w:rsidR="00571FF1" w:rsidRPr="001631C9">
        <w:rPr>
          <w:rFonts w:cs="Times New Roman"/>
          <w:sz w:val="24"/>
        </w:rPr>
        <w:t xml:space="preserve">a </w:t>
      </w:r>
      <w:r w:rsidRPr="001631C9">
        <w:rPr>
          <w:rFonts w:cs="Times New Roman"/>
          <w:sz w:val="24"/>
        </w:rPr>
        <w:t xml:space="preserve">costly or </w:t>
      </w:r>
      <w:r w:rsidR="00571FF1" w:rsidRPr="001631C9">
        <w:rPr>
          <w:rFonts w:cs="Times New Roman"/>
          <w:sz w:val="24"/>
        </w:rPr>
        <w:t>non-</w:t>
      </w:r>
      <w:r w:rsidRPr="001631C9">
        <w:rPr>
          <w:rFonts w:cs="Times New Roman"/>
          <w:sz w:val="24"/>
        </w:rPr>
        <w:t>costl</w:t>
      </w:r>
      <w:r w:rsidR="00571FF1" w:rsidRPr="001631C9">
        <w:rPr>
          <w:rFonts w:cs="Times New Roman"/>
          <w:sz w:val="24"/>
        </w:rPr>
        <w:t>y</w:t>
      </w:r>
      <w:r w:rsidRPr="001631C9">
        <w:rPr>
          <w:rFonts w:cs="Times New Roman"/>
          <w:sz w:val="24"/>
        </w:rPr>
        <w:t xml:space="preserve"> apolog</w:t>
      </w:r>
      <w:r w:rsidR="00571FF1" w:rsidRPr="001631C9">
        <w:rPr>
          <w:rFonts w:cs="Times New Roman"/>
          <w:sz w:val="24"/>
        </w:rPr>
        <w:t>y</w:t>
      </w:r>
      <w:r w:rsidRPr="001631C9">
        <w:rPr>
          <w:rFonts w:cs="Times New Roman"/>
          <w:sz w:val="24"/>
        </w:rPr>
        <w:t xml:space="preserve"> for the </w:t>
      </w:r>
      <w:r w:rsidR="00571FF1" w:rsidRPr="001631C9">
        <w:rPr>
          <w:rFonts w:cs="Times New Roman"/>
          <w:sz w:val="24"/>
        </w:rPr>
        <w:t>P</w:t>
      </w:r>
      <w:r w:rsidRPr="001631C9">
        <w:rPr>
          <w:rFonts w:cs="Times New Roman"/>
          <w:sz w:val="24"/>
        </w:rPr>
        <w:t>. Under the costly apology condition, for example, P was described as having traveled over two hours to F's house to apologize</w:t>
      </w:r>
      <w:r w:rsidR="008D5753" w:rsidRPr="001631C9">
        <w:rPr>
          <w:rFonts w:cs="Times New Roman"/>
          <w:sz w:val="24"/>
        </w:rPr>
        <w:t>. U</w:t>
      </w:r>
      <w:r w:rsidRPr="001631C9">
        <w:rPr>
          <w:rFonts w:cs="Times New Roman"/>
          <w:sz w:val="24"/>
        </w:rPr>
        <w:t>nder the no</w:t>
      </w:r>
      <w:r w:rsidR="00A2214F" w:rsidRPr="001631C9">
        <w:rPr>
          <w:rFonts w:cs="Times New Roman"/>
          <w:sz w:val="24"/>
        </w:rPr>
        <w:t>n</w:t>
      </w:r>
      <w:r w:rsidRPr="001631C9">
        <w:rPr>
          <w:rFonts w:cs="Times New Roman"/>
          <w:sz w:val="24"/>
        </w:rPr>
        <w:t>-cost</w:t>
      </w:r>
      <w:r w:rsidR="00A2214F" w:rsidRPr="001631C9">
        <w:rPr>
          <w:rFonts w:cs="Times New Roman"/>
          <w:sz w:val="24"/>
        </w:rPr>
        <w:t>ly</w:t>
      </w:r>
      <w:r w:rsidRPr="001631C9">
        <w:rPr>
          <w:rFonts w:cs="Times New Roman"/>
          <w:sz w:val="24"/>
        </w:rPr>
        <w:t xml:space="preserve"> apology condition, P was described as having apologized the next time he saw F. After reading the second part of the study, participants were asked to </w:t>
      </w:r>
      <w:r w:rsidR="008D5753" w:rsidRPr="001631C9">
        <w:rPr>
          <w:rFonts w:cs="Times New Roman"/>
          <w:sz w:val="24"/>
        </w:rPr>
        <w:t xml:space="preserve">rate </w:t>
      </w:r>
      <w:r w:rsidR="00A2214F" w:rsidRPr="001631C9">
        <w:rPr>
          <w:rFonts w:cs="Times New Roman"/>
          <w:sz w:val="24"/>
        </w:rPr>
        <w:t xml:space="preserve">expectations of </w:t>
      </w:r>
      <w:r w:rsidRPr="001631C9">
        <w:rPr>
          <w:rFonts w:cs="Times New Roman"/>
          <w:sz w:val="24"/>
        </w:rPr>
        <w:t>sincerity</w:t>
      </w:r>
      <w:r w:rsidR="00A2214F" w:rsidRPr="001631C9">
        <w:rPr>
          <w:rFonts w:cs="Times New Roman"/>
          <w:sz w:val="24"/>
        </w:rPr>
        <w:t xml:space="preserve"> </w:t>
      </w:r>
      <w:r w:rsidR="00CB5267" w:rsidRPr="001631C9">
        <w:rPr>
          <w:rFonts w:cs="Times New Roman"/>
          <w:sz w:val="24"/>
        </w:rPr>
        <w:t xml:space="preserve">comprising </w:t>
      </w:r>
      <w:r w:rsidRPr="001631C9">
        <w:rPr>
          <w:rFonts w:cs="Times New Roman"/>
          <w:sz w:val="24"/>
        </w:rPr>
        <w:t>three items, such as "How sincere do</w:t>
      </w:r>
      <w:r w:rsidR="00656A86" w:rsidRPr="001631C9">
        <w:rPr>
          <w:rFonts w:cs="Times New Roman"/>
          <w:sz w:val="24"/>
        </w:rPr>
        <w:t>es</w:t>
      </w:r>
      <w:r w:rsidRPr="001631C9">
        <w:rPr>
          <w:rFonts w:cs="Times New Roman"/>
          <w:sz w:val="24"/>
        </w:rPr>
        <w:t xml:space="preserve"> </w:t>
      </w:r>
      <w:r w:rsidR="00656A86" w:rsidRPr="001631C9">
        <w:rPr>
          <w:rFonts w:cs="Times New Roman"/>
          <w:sz w:val="24"/>
        </w:rPr>
        <w:t xml:space="preserve">your </w:t>
      </w:r>
      <w:r w:rsidR="00A2214F" w:rsidRPr="001631C9">
        <w:rPr>
          <w:rFonts w:cs="Times New Roman"/>
          <w:sz w:val="24"/>
        </w:rPr>
        <w:t>friend</w:t>
      </w:r>
      <w:r w:rsidRPr="001631C9">
        <w:rPr>
          <w:rFonts w:cs="Times New Roman"/>
          <w:sz w:val="24"/>
        </w:rPr>
        <w:t xml:space="preserve"> think </w:t>
      </w:r>
      <w:r w:rsidR="00A2214F" w:rsidRPr="001631C9">
        <w:rPr>
          <w:rFonts w:cs="Times New Roman"/>
          <w:sz w:val="24"/>
        </w:rPr>
        <w:t>your apology</w:t>
      </w:r>
      <w:r w:rsidRPr="001631C9">
        <w:rPr>
          <w:rFonts w:cs="Times New Roman"/>
          <w:sz w:val="24"/>
        </w:rPr>
        <w:t xml:space="preserve"> is?" (Cronbach's α = </w:t>
      </w:r>
      <w:r w:rsidR="005619B1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 xml:space="preserve">.86), and </w:t>
      </w:r>
      <w:r w:rsidR="00A2214F" w:rsidRPr="001631C9">
        <w:rPr>
          <w:rFonts w:cs="Times New Roman"/>
          <w:sz w:val="24"/>
        </w:rPr>
        <w:t xml:space="preserve">expectations of </w:t>
      </w:r>
      <w:r w:rsidRPr="001631C9">
        <w:rPr>
          <w:rFonts w:cs="Times New Roman"/>
          <w:sz w:val="24"/>
        </w:rPr>
        <w:t>forgiveness</w:t>
      </w:r>
      <w:r w:rsidR="00A2214F" w:rsidRPr="001631C9">
        <w:rPr>
          <w:rFonts w:cs="Times New Roman"/>
          <w:sz w:val="24"/>
        </w:rPr>
        <w:t xml:space="preserve"> </w:t>
      </w:r>
      <w:r w:rsidR="00D36E48" w:rsidRPr="001631C9">
        <w:rPr>
          <w:rFonts w:cs="Times New Roman"/>
          <w:sz w:val="24"/>
        </w:rPr>
        <w:t xml:space="preserve">comprising </w:t>
      </w:r>
      <w:r w:rsidRPr="001631C9">
        <w:rPr>
          <w:rFonts w:cs="Times New Roman"/>
          <w:sz w:val="24"/>
        </w:rPr>
        <w:t xml:space="preserve">five items, such as "How willing is your friend to forgive you?" (α = 0.92) for each of the four scenarios. A total of 8 items of </w:t>
      </w:r>
      <w:r w:rsidR="008D5753" w:rsidRPr="001631C9">
        <w:rPr>
          <w:rFonts w:cs="Times New Roman"/>
          <w:sz w:val="24"/>
        </w:rPr>
        <w:t xml:space="preserve">expectations of </w:t>
      </w:r>
      <w:r w:rsidRPr="001631C9">
        <w:rPr>
          <w:rFonts w:cs="Times New Roman"/>
          <w:sz w:val="24"/>
        </w:rPr>
        <w:t>sincerity</w:t>
      </w:r>
      <w:r w:rsidR="00A2214F" w:rsidRPr="001631C9">
        <w:rPr>
          <w:rFonts w:cs="Times New Roman"/>
          <w:sz w:val="24"/>
        </w:rPr>
        <w:t xml:space="preserve"> </w:t>
      </w:r>
      <w:r w:rsidRPr="001631C9">
        <w:rPr>
          <w:rFonts w:cs="Times New Roman"/>
          <w:sz w:val="24"/>
        </w:rPr>
        <w:t xml:space="preserve">and forgiveness were randomly assigned to each participant. Note that </w:t>
      </w: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 and Higuchi (</w:t>
      </w:r>
      <w:r w:rsidR="00CC3DAA" w:rsidRPr="001631C9">
        <w:rPr>
          <w:rFonts w:cs="Times New Roman"/>
          <w:sz w:val="24"/>
        </w:rPr>
        <w:t>in press</w:t>
      </w:r>
      <w:r w:rsidRPr="001631C9">
        <w:rPr>
          <w:rFonts w:cs="Times New Roman"/>
          <w:sz w:val="24"/>
        </w:rPr>
        <w:t>) also measured the relationship</w:t>
      </w:r>
      <w:r w:rsidR="00313891" w:rsidRPr="001631C9">
        <w:rPr>
          <w:rFonts w:cs="Times New Roman"/>
          <w:sz w:val="24"/>
        </w:rPr>
        <w:t xml:space="preserve"> of F and</w:t>
      </w:r>
      <w:r w:rsidRPr="001631C9">
        <w:rPr>
          <w:rFonts w:cs="Times New Roman"/>
          <w:sz w:val="24"/>
        </w:rPr>
        <w:t xml:space="preserve"> </w:t>
      </w:r>
      <w:r w:rsidR="00313891" w:rsidRPr="001631C9">
        <w:rPr>
          <w:rFonts w:cs="Times New Roman"/>
          <w:sz w:val="24"/>
        </w:rPr>
        <w:t xml:space="preserve">perceived </w:t>
      </w:r>
      <w:r w:rsidRPr="001631C9">
        <w:rPr>
          <w:rFonts w:cs="Times New Roman"/>
          <w:sz w:val="24"/>
        </w:rPr>
        <w:t xml:space="preserve">exploitation risk. However, we </w:t>
      </w:r>
      <w:r w:rsidR="008007B3" w:rsidRPr="001631C9">
        <w:rPr>
          <w:rFonts w:cs="Times New Roman"/>
          <w:sz w:val="24"/>
        </w:rPr>
        <w:t xml:space="preserve">believe </w:t>
      </w:r>
      <w:r w:rsidRPr="001631C9">
        <w:rPr>
          <w:rFonts w:cs="Times New Roman"/>
          <w:sz w:val="24"/>
        </w:rPr>
        <w:t xml:space="preserve">that </w:t>
      </w:r>
      <w:r w:rsidR="00DE501F" w:rsidRPr="001631C9">
        <w:rPr>
          <w:rFonts w:cs="Times New Roman"/>
          <w:sz w:val="24"/>
        </w:rPr>
        <w:t>these were</w:t>
      </w:r>
      <w:r w:rsidRPr="001631C9">
        <w:rPr>
          <w:rFonts w:cs="Times New Roman"/>
          <w:sz w:val="24"/>
        </w:rPr>
        <w:t xml:space="preserve"> unnecessary for hypothesis </w:t>
      </w:r>
      <w:r w:rsidRPr="001631C9">
        <w:rPr>
          <w:rFonts w:cs="Times New Roman"/>
          <w:sz w:val="24"/>
        </w:rPr>
        <w:lastRenderedPageBreak/>
        <w:t>testing</w:t>
      </w:r>
      <w:r w:rsidR="008007B3" w:rsidRPr="001631C9">
        <w:rPr>
          <w:rFonts w:cs="Times New Roman"/>
          <w:sz w:val="24"/>
        </w:rPr>
        <w:t>, which is why it was</w:t>
      </w:r>
      <w:r w:rsidRPr="001631C9">
        <w:rPr>
          <w:rFonts w:cs="Times New Roman"/>
          <w:sz w:val="24"/>
        </w:rPr>
        <w:t xml:space="preserve"> excluded. </w:t>
      </w:r>
      <w:r w:rsidR="00A24482" w:rsidRPr="001631C9">
        <w:rPr>
          <w:rFonts w:cs="Times New Roman"/>
          <w:sz w:val="24"/>
        </w:rPr>
        <w:t>P</w:t>
      </w:r>
      <w:r w:rsidRPr="001631C9">
        <w:rPr>
          <w:rFonts w:cs="Times New Roman"/>
          <w:sz w:val="24"/>
        </w:rPr>
        <w:t xml:space="preserve">articipants finally completed </w:t>
      </w:r>
      <w:r w:rsidR="00A24482" w:rsidRPr="001631C9">
        <w:rPr>
          <w:rFonts w:cs="Times New Roman"/>
          <w:sz w:val="24"/>
        </w:rPr>
        <w:t xml:space="preserve">responding </w:t>
      </w:r>
      <w:r w:rsidRPr="001631C9">
        <w:rPr>
          <w:rFonts w:cs="Times New Roman"/>
          <w:sz w:val="24"/>
        </w:rPr>
        <w:t>to gender and political position. The time taken to complete the questionnaire was roughly 8 minutes.</w:t>
      </w:r>
    </w:p>
    <w:p w14:paraId="0B19E625" w14:textId="77777777" w:rsidR="00985A45" w:rsidRPr="001631C9" w:rsidRDefault="00985A45" w:rsidP="001D46AA">
      <w:pPr>
        <w:rPr>
          <w:rFonts w:cs="Times New Roman"/>
          <w:sz w:val="24"/>
        </w:rPr>
      </w:pPr>
    </w:p>
    <w:p w14:paraId="01655690" w14:textId="7EB1A740" w:rsidR="00216EA5" w:rsidRPr="001631C9" w:rsidRDefault="00CD5462" w:rsidP="001D46AA">
      <w:pPr>
        <w:rPr>
          <w:rFonts w:cs="Times New Roman"/>
          <w:b/>
          <w:sz w:val="24"/>
        </w:rPr>
      </w:pPr>
      <w:r w:rsidRPr="001631C9">
        <w:rPr>
          <w:rFonts w:cs="Times New Roman"/>
          <w:b/>
          <w:sz w:val="24"/>
        </w:rPr>
        <w:t>Result</w:t>
      </w:r>
      <w:r w:rsidR="005F3D4B" w:rsidRPr="001631C9">
        <w:rPr>
          <w:rFonts w:cs="Times New Roman"/>
          <w:b/>
          <w:sz w:val="24"/>
        </w:rPr>
        <w:t>s</w:t>
      </w:r>
    </w:p>
    <w:p w14:paraId="39ABC868" w14:textId="75E6D17D" w:rsidR="00F36BB0" w:rsidRPr="001631C9" w:rsidRDefault="00CD5462" w:rsidP="001D46AA">
      <w:pPr>
        <w:rPr>
          <w:rFonts w:cs="Times New Roman"/>
          <w:sz w:val="24"/>
        </w:rPr>
      </w:pPr>
      <w:r w:rsidRPr="001631C9">
        <w:rPr>
          <w:rFonts w:cs="Times New Roman"/>
          <w:sz w:val="24"/>
        </w:rPr>
        <w:t xml:space="preserve">The results of </w:t>
      </w:r>
      <w:r w:rsidR="00313891" w:rsidRPr="001631C9">
        <w:rPr>
          <w:rFonts w:cs="Times New Roman"/>
          <w:sz w:val="24"/>
        </w:rPr>
        <w:t xml:space="preserve">expectations of </w:t>
      </w:r>
      <w:r w:rsidRPr="001631C9">
        <w:rPr>
          <w:rFonts w:cs="Times New Roman"/>
          <w:sz w:val="24"/>
        </w:rPr>
        <w:t xml:space="preserve">forgiveness and sincerity in each condition are shown in Figure 1. The </w:t>
      </w:r>
      <w:r w:rsidR="006D1CF0" w:rsidRPr="001631C9">
        <w:rPr>
          <w:rFonts w:cs="Times New Roman"/>
          <w:sz w:val="24"/>
        </w:rPr>
        <w:t>ANOVA</w:t>
      </w:r>
      <w:r w:rsidRPr="001631C9">
        <w:rPr>
          <w:rFonts w:cs="Times New Roman"/>
          <w:sz w:val="24"/>
        </w:rPr>
        <w:t xml:space="preserve"> with apology cost and intentionality as independent variables and </w:t>
      </w:r>
      <w:r w:rsidR="00313891" w:rsidRPr="001631C9">
        <w:rPr>
          <w:rFonts w:cs="Times New Roman"/>
          <w:sz w:val="24"/>
        </w:rPr>
        <w:t xml:space="preserve">expectations of </w:t>
      </w:r>
      <w:r w:rsidRPr="001631C9">
        <w:rPr>
          <w:rFonts w:cs="Times New Roman"/>
          <w:sz w:val="24"/>
        </w:rPr>
        <w:t>sincerity as the dependent variable revealed significant main effects of intentionality (</w:t>
      </w:r>
      <w:proofErr w:type="gramStart"/>
      <w:r w:rsidRPr="001631C9">
        <w:rPr>
          <w:rFonts w:cs="Times New Roman"/>
          <w:i/>
          <w:iCs/>
          <w:sz w:val="24"/>
        </w:rPr>
        <w:t>F</w:t>
      </w:r>
      <w:r w:rsidRPr="001631C9">
        <w:rPr>
          <w:rFonts w:cs="Times New Roman"/>
          <w:sz w:val="24"/>
        </w:rPr>
        <w:t>(</w:t>
      </w:r>
      <w:proofErr w:type="gramEnd"/>
      <w:r w:rsidRPr="001631C9">
        <w:rPr>
          <w:rFonts w:cs="Times New Roman"/>
          <w:sz w:val="24"/>
        </w:rPr>
        <w:t xml:space="preserve">1,599) = 27.35, </w:t>
      </w:r>
      <w:r w:rsidRPr="001631C9">
        <w:rPr>
          <w:rFonts w:cs="Times New Roman"/>
          <w:i/>
          <w:iCs/>
          <w:sz w:val="24"/>
        </w:rPr>
        <w:t>p</w:t>
      </w:r>
      <w:r w:rsidRPr="001631C9">
        <w:rPr>
          <w:rFonts w:cs="Times New Roman"/>
          <w:sz w:val="24"/>
        </w:rPr>
        <w:t xml:space="preserve"> &lt; </w:t>
      </w:r>
      <w:r w:rsidR="00302255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 xml:space="preserve">.001, </w:t>
      </w:r>
      <w:r w:rsidRPr="001631C9">
        <w:rPr>
          <w:rFonts w:cs="Times New Roman"/>
          <w:i/>
          <w:iCs/>
          <w:sz w:val="24"/>
        </w:rPr>
        <w:t>η</w:t>
      </w:r>
      <w:r w:rsidRPr="001631C9">
        <w:rPr>
          <w:rFonts w:cs="Times New Roman"/>
          <w:i/>
          <w:iCs/>
          <w:sz w:val="24"/>
          <w:vertAlign w:val="subscript"/>
        </w:rPr>
        <w:t>p</w:t>
      </w:r>
      <w:r w:rsidRPr="001631C9">
        <w:rPr>
          <w:rFonts w:cs="Times New Roman"/>
          <w:i/>
          <w:iCs/>
          <w:sz w:val="24"/>
          <w:vertAlign w:val="superscript"/>
        </w:rPr>
        <w:t>2</w:t>
      </w:r>
      <w:r w:rsidRPr="001631C9">
        <w:rPr>
          <w:rFonts w:cs="Times New Roman"/>
          <w:sz w:val="24"/>
        </w:rPr>
        <w:t xml:space="preserve"> = </w:t>
      </w:r>
      <w:r w:rsidR="00302255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>.036) and apology cost (</w:t>
      </w:r>
      <w:r w:rsidRPr="001631C9">
        <w:rPr>
          <w:rFonts w:cs="Times New Roman"/>
          <w:i/>
          <w:iCs/>
          <w:sz w:val="24"/>
        </w:rPr>
        <w:t>F</w:t>
      </w:r>
      <w:r w:rsidRPr="001631C9">
        <w:rPr>
          <w:rFonts w:cs="Times New Roman"/>
          <w:sz w:val="24"/>
        </w:rPr>
        <w:t xml:space="preserve">(1,599) = 179.13, </w:t>
      </w:r>
      <w:r w:rsidRPr="001631C9">
        <w:rPr>
          <w:rFonts w:cs="Times New Roman"/>
          <w:i/>
          <w:iCs/>
          <w:sz w:val="24"/>
        </w:rPr>
        <w:t>p</w:t>
      </w:r>
      <w:r w:rsidRPr="001631C9">
        <w:rPr>
          <w:rFonts w:cs="Times New Roman"/>
          <w:sz w:val="24"/>
        </w:rPr>
        <w:t xml:space="preserve"> &lt; </w:t>
      </w:r>
      <w:r w:rsidR="003E1773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 xml:space="preserve">.001, </w:t>
      </w:r>
      <w:r w:rsidRPr="001631C9">
        <w:rPr>
          <w:rFonts w:cs="Times New Roman"/>
          <w:i/>
          <w:iCs/>
          <w:sz w:val="24"/>
        </w:rPr>
        <w:t>η</w:t>
      </w:r>
      <w:r w:rsidRPr="001631C9">
        <w:rPr>
          <w:rFonts w:cs="Times New Roman"/>
          <w:i/>
          <w:iCs/>
          <w:sz w:val="24"/>
          <w:vertAlign w:val="subscript"/>
        </w:rPr>
        <w:t>p</w:t>
      </w:r>
      <w:r w:rsidRPr="001631C9">
        <w:rPr>
          <w:rFonts w:cs="Times New Roman"/>
          <w:i/>
          <w:iCs/>
          <w:sz w:val="24"/>
          <w:vertAlign w:val="superscript"/>
        </w:rPr>
        <w:t>2</w:t>
      </w:r>
      <w:r w:rsidRPr="001631C9">
        <w:rPr>
          <w:rFonts w:cs="Times New Roman"/>
          <w:sz w:val="24"/>
        </w:rPr>
        <w:t xml:space="preserve"> = </w:t>
      </w:r>
      <w:r w:rsidR="003E1773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 xml:space="preserve">.230), but </w:t>
      </w:r>
      <w:r w:rsidR="00313891" w:rsidRPr="001631C9">
        <w:rPr>
          <w:rFonts w:cs="Times New Roman"/>
          <w:sz w:val="24"/>
        </w:rPr>
        <w:t>the interaction effect was not significant</w:t>
      </w:r>
      <w:r w:rsidRPr="001631C9">
        <w:rPr>
          <w:rFonts w:cs="Times New Roman"/>
          <w:sz w:val="24"/>
        </w:rPr>
        <w:t xml:space="preserve"> (</w:t>
      </w:r>
      <w:r w:rsidRPr="001631C9">
        <w:rPr>
          <w:rFonts w:cs="Times New Roman"/>
          <w:i/>
          <w:iCs/>
          <w:sz w:val="24"/>
        </w:rPr>
        <w:t>F</w:t>
      </w:r>
      <w:r w:rsidRPr="001631C9">
        <w:rPr>
          <w:rFonts w:cs="Times New Roman"/>
          <w:sz w:val="24"/>
        </w:rPr>
        <w:t xml:space="preserve">(1,599) = 1.69, </w:t>
      </w:r>
      <w:r w:rsidR="006D1CF0" w:rsidRPr="001631C9">
        <w:rPr>
          <w:rFonts w:cs="Times New Roman"/>
          <w:i/>
          <w:iCs/>
          <w:sz w:val="24"/>
        </w:rPr>
        <w:t>p</w:t>
      </w:r>
      <w:r w:rsidR="006D1CF0" w:rsidRPr="001631C9">
        <w:rPr>
          <w:rFonts w:cs="Times New Roman"/>
          <w:sz w:val="24"/>
        </w:rPr>
        <w:t xml:space="preserve"> = </w:t>
      </w:r>
      <w:r w:rsidR="003E1773" w:rsidRPr="001631C9">
        <w:rPr>
          <w:rFonts w:cs="Times New Roman"/>
          <w:sz w:val="24"/>
        </w:rPr>
        <w:t>0</w:t>
      </w:r>
      <w:r w:rsidR="006D1CF0" w:rsidRPr="001631C9">
        <w:rPr>
          <w:rFonts w:cs="Times New Roman"/>
          <w:sz w:val="24"/>
        </w:rPr>
        <w:t>.194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η</w:t>
      </w:r>
      <w:r w:rsidRPr="001631C9">
        <w:rPr>
          <w:rFonts w:cs="Times New Roman"/>
          <w:i/>
          <w:iCs/>
          <w:sz w:val="24"/>
          <w:vertAlign w:val="subscript"/>
        </w:rPr>
        <w:t>p</w:t>
      </w:r>
      <w:r w:rsidRPr="001631C9">
        <w:rPr>
          <w:rFonts w:cs="Times New Roman"/>
          <w:i/>
          <w:iCs/>
          <w:sz w:val="24"/>
          <w:vertAlign w:val="superscript"/>
        </w:rPr>
        <w:t>2</w:t>
      </w:r>
      <w:r w:rsidRPr="001631C9">
        <w:rPr>
          <w:rFonts w:cs="Times New Roman"/>
          <w:sz w:val="24"/>
        </w:rPr>
        <w:t xml:space="preserve"> = </w:t>
      </w:r>
      <w:r w:rsidR="003E1773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 xml:space="preserve">.003). The </w:t>
      </w:r>
      <w:r w:rsidR="00FC0AB2" w:rsidRPr="001631C9">
        <w:rPr>
          <w:rFonts w:cs="Times New Roman"/>
          <w:sz w:val="24"/>
        </w:rPr>
        <w:t>ANOVA</w:t>
      </w:r>
      <w:r w:rsidRPr="001631C9">
        <w:rPr>
          <w:rFonts w:cs="Times New Roman"/>
          <w:sz w:val="24"/>
        </w:rPr>
        <w:t xml:space="preserve"> with </w:t>
      </w:r>
      <w:r w:rsidR="00313891" w:rsidRPr="001631C9">
        <w:rPr>
          <w:rFonts w:cs="Times New Roman"/>
          <w:sz w:val="24"/>
        </w:rPr>
        <w:t xml:space="preserve">expectations of </w:t>
      </w:r>
      <w:r w:rsidRPr="001631C9">
        <w:rPr>
          <w:rFonts w:cs="Times New Roman"/>
          <w:sz w:val="24"/>
        </w:rPr>
        <w:t>forgiveness as the dependent variable revealed significant main effects of intentionality (</w:t>
      </w:r>
      <w:r w:rsidRPr="001631C9">
        <w:rPr>
          <w:rFonts w:cs="Times New Roman"/>
          <w:i/>
          <w:iCs/>
          <w:sz w:val="24"/>
        </w:rPr>
        <w:t>F</w:t>
      </w:r>
      <w:r w:rsidR="00171ECC" w:rsidRPr="001631C9">
        <w:rPr>
          <w:rFonts w:cs="Times New Roman"/>
          <w:i/>
          <w:iCs/>
          <w:sz w:val="24"/>
        </w:rPr>
        <w:t xml:space="preserve"> </w:t>
      </w:r>
      <w:r w:rsidRPr="001631C9">
        <w:rPr>
          <w:rFonts w:cs="Times New Roman"/>
          <w:sz w:val="24"/>
        </w:rPr>
        <w:t xml:space="preserve">(1,599) = 39.60, </w:t>
      </w:r>
      <w:r w:rsidRPr="001631C9">
        <w:rPr>
          <w:rFonts w:cs="Times New Roman"/>
          <w:i/>
          <w:iCs/>
          <w:sz w:val="24"/>
        </w:rPr>
        <w:t>p</w:t>
      </w:r>
      <w:r w:rsidRPr="001631C9">
        <w:rPr>
          <w:rFonts w:cs="Times New Roman"/>
          <w:sz w:val="24"/>
        </w:rPr>
        <w:t xml:space="preserve"> &lt; </w:t>
      </w:r>
      <w:r w:rsidR="003E1773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 xml:space="preserve">.001, </w:t>
      </w:r>
      <w:r w:rsidRPr="001631C9">
        <w:rPr>
          <w:rFonts w:cs="Times New Roman"/>
          <w:i/>
          <w:iCs/>
          <w:sz w:val="24"/>
        </w:rPr>
        <w:t>η</w:t>
      </w:r>
      <w:r w:rsidRPr="001631C9">
        <w:rPr>
          <w:rFonts w:cs="Times New Roman"/>
          <w:i/>
          <w:iCs/>
          <w:sz w:val="24"/>
          <w:vertAlign w:val="subscript"/>
        </w:rPr>
        <w:t>p</w:t>
      </w:r>
      <w:r w:rsidRPr="001631C9">
        <w:rPr>
          <w:rFonts w:cs="Times New Roman"/>
          <w:i/>
          <w:iCs/>
          <w:sz w:val="24"/>
          <w:vertAlign w:val="superscript"/>
        </w:rPr>
        <w:t>2</w:t>
      </w:r>
      <w:r w:rsidRPr="001631C9">
        <w:rPr>
          <w:rFonts w:cs="Times New Roman"/>
          <w:sz w:val="24"/>
        </w:rPr>
        <w:t xml:space="preserve"> = </w:t>
      </w:r>
      <w:r w:rsidR="003C4B82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>.059) and apology costs (</w:t>
      </w:r>
      <w:r w:rsidR="00151060" w:rsidRPr="001631C9">
        <w:rPr>
          <w:rFonts w:cs="Times New Roman"/>
          <w:i/>
          <w:iCs/>
          <w:sz w:val="24"/>
        </w:rPr>
        <w:t>F</w:t>
      </w:r>
      <w:r w:rsidR="00151060" w:rsidRPr="001631C9">
        <w:rPr>
          <w:rFonts w:cs="Times New Roman"/>
          <w:sz w:val="24"/>
        </w:rPr>
        <w:t xml:space="preserve"> (</w:t>
      </w:r>
      <w:r w:rsidRPr="001631C9">
        <w:rPr>
          <w:rFonts w:cs="Times New Roman"/>
          <w:sz w:val="24"/>
        </w:rPr>
        <w:t xml:space="preserve">1,599) = 14.62, </w:t>
      </w:r>
      <w:r w:rsidRPr="001631C9">
        <w:rPr>
          <w:rFonts w:cs="Times New Roman"/>
          <w:i/>
          <w:iCs/>
          <w:sz w:val="24"/>
        </w:rPr>
        <w:t>p</w:t>
      </w:r>
      <w:r w:rsidRPr="001631C9">
        <w:rPr>
          <w:rFonts w:cs="Times New Roman"/>
          <w:sz w:val="24"/>
        </w:rPr>
        <w:t xml:space="preserve"> &lt; </w:t>
      </w:r>
      <w:r w:rsidR="003C4B82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 xml:space="preserve">.001, </w:t>
      </w:r>
      <w:r w:rsidRPr="001631C9">
        <w:rPr>
          <w:rFonts w:cs="Times New Roman"/>
          <w:i/>
          <w:iCs/>
          <w:sz w:val="24"/>
        </w:rPr>
        <w:t>η</w:t>
      </w:r>
      <w:r w:rsidRPr="001631C9">
        <w:rPr>
          <w:rFonts w:cs="Times New Roman"/>
          <w:i/>
          <w:iCs/>
          <w:sz w:val="24"/>
          <w:vertAlign w:val="subscript"/>
        </w:rPr>
        <w:t>p</w:t>
      </w:r>
      <w:r w:rsidRPr="001631C9">
        <w:rPr>
          <w:rFonts w:cs="Times New Roman"/>
          <w:i/>
          <w:iCs/>
          <w:sz w:val="24"/>
          <w:vertAlign w:val="superscript"/>
        </w:rPr>
        <w:t>2</w:t>
      </w:r>
      <w:r w:rsidRPr="001631C9">
        <w:rPr>
          <w:rFonts w:cs="Times New Roman"/>
          <w:sz w:val="24"/>
        </w:rPr>
        <w:t xml:space="preserve"> = </w:t>
      </w:r>
      <w:r w:rsidR="003C4B82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>.024),</w:t>
      </w:r>
      <w:r w:rsidR="00313891" w:rsidRPr="001631C9">
        <w:rPr>
          <w:rFonts w:cs="Times New Roman"/>
          <w:sz w:val="24"/>
        </w:rPr>
        <w:t xml:space="preserve"> but the interaction effect was not significant</w:t>
      </w:r>
      <w:r w:rsidRPr="001631C9">
        <w:rPr>
          <w:rFonts w:cs="Times New Roman"/>
          <w:sz w:val="24"/>
        </w:rPr>
        <w:t xml:space="preserve"> (</w:t>
      </w:r>
      <w:proofErr w:type="gramStart"/>
      <w:r w:rsidRPr="001631C9">
        <w:rPr>
          <w:rFonts w:cs="Times New Roman"/>
          <w:i/>
          <w:iCs/>
          <w:sz w:val="24"/>
        </w:rPr>
        <w:t>F</w:t>
      </w:r>
      <w:r w:rsidRPr="001631C9">
        <w:rPr>
          <w:rFonts w:cs="Times New Roman"/>
          <w:sz w:val="24"/>
        </w:rPr>
        <w:t>(</w:t>
      </w:r>
      <w:proofErr w:type="gramEnd"/>
      <w:r w:rsidRPr="001631C9">
        <w:rPr>
          <w:rFonts w:cs="Times New Roman"/>
          <w:sz w:val="24"/>
        </w:rPr>
        <w:t>1,599) = 1.</w:t>
      </w:r>
      <w:r w:rsidR="00D77B8A" w:rsidRPr="001631C9">
        <w:rPr>
          <w:rFonts w:cs="Times New Roman"/>
          <w:sz w:val="24"/>
        </w:rPr>
        <w:t>77</w:t>
      </w:r>
      <w:r w:rsidRPr="001631C9">
        <w:rPr>
          <w:rFonts w:cs="Times New Roman"/>
          <w:sz w:val="24"/>
        </w:rPr>
        <w:t xml:space="preserve">, </w:t>
      </w:r>
      <w:r w:rsidR="00A853B4" w:rsidRPr="001631C9">
        <w:rPr>
          <w:rFonts w:cs="Times New Roman"/>
          <w:i/>
          <w:iCs/>
          <w:sz w:val="24"/>
        </w:rPr>
        <w:t>p</w:t>
      </w:r>
      <w:r w:rsidR="00A853B4" w:rsidRPr="001631C9">
        <w:rPr>
          <w:rFonts w:cs="Times New Roman"/>
          <w:sz w:val="24"/>
        </w:rPr>
        <w:t xml:space="preserve"> = </w:t>
      </w:r>
      <w:r w:rsidR="003C4B82" w:rsidRPr="001631C9">
        <w:rPr>
          <w:rFonts w:cs="Times New Roman"/>
          <w:sz w:val="24"/>
        </w:rPr>
        <w:t>0</w:t>
      </w:r>
      <w:r w:rsidR="00A853B4" w:rsidRPr="001631C9">
        <w:rPr>
          <w:rFonts w:cs="Times New Roman"/>
          <w:sz w:val="24"/>
        </w:rPr>
        <w:t>.184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η</w:t>
      </w:r>
      <w:r w:rsidRPr="001631C9">
        <w:rPr>
          <w:rFonts w:cs="Times New Roman"/>
          <w:i/>
          <w:iCs/>
          <w:sz w:val="24"/>
          <w:vertAlign w:val="subscript"/>
        </w:rPr>
        <w:t>p</w:t>
      </w:r>
      <w:r w:rsidRPr="001631C9">
        <w:rPr>
          <w:rFonts w:cs="Times New Roman"/>
          <w:i/>
          <w:iCs/>
          <w:sz w:val="24"/>
          <w:vertAlign w:val="superscript"/>
        </w:rPr>
        <w:t>2</w:t>
      </w:r>
      <w:r w:rsidRPr="001631C9">
        <w:rPr>
          <w:rFonts w:cs="Times New Roman"/>
          <w:sz w:val="24"/>
        </w:rPr>
        <w:t xml:space="preserve"> = </w:t>
      </w:r>
      <w:r w:rsidR="005619B1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 xml:space="preserve">.003). </w:t>
      </w:r>
      <w:r w:rsidR="00FC0AB2" w:rsidRPr="001631C9">
        <w:rPr>
          <w:rFonts w:cs="Times New Roman"/>
          <w:sz w:val="24"/>
        </w:rPr>
        <w:t>B</w:t>
      </w:r>
      <w:r w:rsidRPr="001631C9">
        <w:rPr>
          <w:rFonts w:cs="Times New Roman"/>
          <w:sz w:val="24"/>
        </w:rPr>
        <w:t xml:space="preserve">oth </w:t>
      </w:r>
      <w:r w:rsidR="00313891" w:rsidRPr="001631C9">
        <w:rPr>
          <w:rFonts w:cs="Times New Roman"/>
          <w:sz w:val="24"/>
        </w:rPr>
        <w:t xml:space="preserve">expectations of </w:t>
      </w:r>
      <w:r w:rsidRPr="001631C9">
        <w:rPr>
          <w:rFonts w:cs="Times New Roman"/>
          <w:sz w:val="24"/>
        </w:rPr>
        <w:t xml:space="preserve">sincerity and forgiveness were higher for </w:t>
      </w:r>
      <w:r w:rsidR="00CD2C7C" w:rsidRPr="001631C9">
        <w:rPr>
          <w:rFonts w:cs="Times New Roman"/>
          <w:sz w:val="24"/>
        </w:rPr>
        <w:t>un</w:t>
      </w:r>
      <w:r w:rsidR="008D3388" w:rsidRPr="001631C9">
        <w:rPr>
          <w:rFonts w:cs="Times New Roman"/>
          <w:sz w:val="24"/>
        </w:rPr>
        <w:t>intention</w:t>
      </w:r>
      <w:r w:rsidR="00313891" w:rsidRPr="001631C9">
        <w:rPr>
          <w:rFonts w:cs="Times New Roman"/>
          <w:sz w:val="24"/>
        </w:rPr>
        <w:t xml:space="preserve">al </w:t>
      </w:r>
      <w:r w:rsidR="001D4FB4" w:rsidRPr="001631C9">
        <w:rPr>
          <w:rFonts w:cs="Times New Roman"/>
          <w:sz w:val="24"/>
        </w:rPr>
        <w:t>transgression</w:t>
      </w:r>
      <w:r w:rsidRPr="001631C9">
        <w:rPr>
          <w:rFonts w:cs="Times New Roman"/>
          <w:sz w:val="24"/>
        </w:rPr>
        <w:t xml:space="preserve"> than for </w:t>
      </w:r>
      <w:r w:rsidR="00FC0AB2" w:rsidRPr="001631C9">
        <w:rPr>
          <w:rFonts w:cs="Times New Roman"/>
          <w:sz w:val="24"/>
        </w:rPr>
        <w:t xml:space="preserve">malicious intention, </w:t>
      </w:r>
      <w:r w:rsidRPr="001631C9">
        <w:rPr>
          <w:rFonts w:cs="Times New Roman"/>
          <w:sz w:val="24"/>
        </w:rPr>
        <w:t xml:space="preserve">and for costly than for </w:t>
      </w:r>
      <w:r w:rsidR="00950215" w:rsidRPr="001631C9">
        <w:rPr>
          <w:rFonts w:cs="Times New Roman"/>
          <w:sz w:val="24"/>
        </w:rPr>
        <w:t>non-</w:t>
      </w:r>
      <w:r w:rsidRPr="001631C9">
        <w:rPr>
          <w:rFonts w:cs="Times New Roman"/>
          <w:sz w:val="24"/>
        </w:rPr>
        <w:t>costl</w:t>
      </w:r>
      <w:r w:rsidR="00950215" w:rsidRPr="001631C9">
        <w:rPr>
          <w:rFonts w:cs="Times New Roman"/>
          <w:sz w:val="24"/>
        </w:rPr>
        <w:t>y</w:t>
      </w:r>
      <w:r w:rsidRPr="001631C9">
        <w:rPr>
          <w:rFonts w:cs="Times New Roman"/>
          <w:sz w:val="24"/>
        </w:rPr>
        <w:t xml:space="preserve"> apologies. These results are </w:t>
      </w:r>
      <w:proofErr w:type="gramStart"/>
      <w:r w:rsidRPr="001631C9">
        <w:rPr>
          <w:rFonts w:cs="Times New Roman"/>
          <w:sz w:val="24"/>
        </w:rPr>
        <w:t>similar to</w:t>
      </w:r>
      <w:proofErr w:type="gramEnd"/>
      <w:r w:rsidRPr="001631C9">
        <w:rPr>
          <w:rFonts w:cs="Times New Roman"/>
          <w:sz w:val="24"/>
        </w:rPr>
        <w:t xml:space="preserve"> those of </w:t>
      </w: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 and Higuchi (</w:t>
      </w:r>
      <w:r w:rsidR="00CC3DAA" w:rsidRPr="001631C9">
        <w:rPr>
          <w:rFonts w:cs="Times New Roman"/>
          <w:sz w:val="24"/>
        </w:rPr>
        <w:t>in press</w:t>
      </w:r>
      <w:r w:rsidRPr="001631C9">
        <w:rPr>
          <w:rFonts w:cs="Times New Roman"/>
          <w:sz w:val="24"/>
        </w:rPr>
        <w:t>), and hypotheses 1a and 1b are supported.</w:t>
      </w:r>
    </w:p>
    <w:p w14:paraId="73765556" w14:textId="100A9A16" w:rsidR="008E12A8" w:rsidRPr="001631C9" w:rsidRDefault="007D3F3D" w:rsidP="001D46AA">
      <w:pPr>
        <w:pStyle w:val="af4"/>
        <w:jc w:val="center"/>
        <w:rPr>
          <w:sz w:val="24"/>
        </w:rPr>
      </w:pPr>
      <w:r w:rsidRPr="001631C9">
        <w:rPr>
          <w:b w:val="0"/>
          <w:bCs w:val="0"/>
          <w:i/>
          <w:iCs/>
          <w:sz w:val="24"/>
        </w:rPr>
        <w:t>(</w:t>
      </w:r>
      <w:r w:rsidR="007326F1" w:rsidRPr="001631C9">
        <w:rPr>
          <w:b w:val="0"/>
          <w:bCs w:val="0"/>
          <w:i/>
          <w:iCs/>
          <w:sz w:val="24"/>
        </w:rPr>
        <w:t xml:space="preserve">Insert Figure 1 </w:t>
      </w:r>
      <w:r w:rsidRPr="001631C9">
        <w:rPr>
          <w:b w:val="0"/>
          <w:bCs w:val="0"/>
          <w:i/>
          <w:iCs/>
          <w:sz w:val="24"/>
        </w:rPr>
        <w:t xml:space="preserve">near </w:t>
      </w:r>
      <w:r w:rsidR="007326F1" w:rsidRPr="001631C9">
        <w:rPr>
          <w:b w:val="0"/>
          <w:bCs w:val="0"/>
          <w:i/>
          <w:iCs/>
          <w:sz w:val="24"/>
        </w:rPr>
        <w:t>here</w:t>
      </w:r>
      <w:r w:rsidRPr="001631C9">
        <w:rPr>
          <w:b w:val="0"/>
          <w:bCs w:val="0"/>
          <w:i/>
          <w:iCs/>
          <w:sz w:val="24"/>
        </w:rPr>
        <w:t>)</w:t>
      </w:r>
    </w:p>
    <w:p w14:paraId="4F7236E4" w14:textId="43AB7667" w:rsidR="004E0C29" w:rsidRPr="001631C9" w:rsidRDefault="00CD5462" w:rsidP="003A0021">
      <w:pPr>
        <w:ind w:firstLine="840"/>
        <w:rPr>
          <w:rFonts w:cs="Times New Roman"/>
          <w:b/>
          <w:bCs/>
          <w:sz w:val="24"/>
        </w:rPr>
      </w:pPr>
      <w:r w:rsidRPr="001631C9">
        <w:rPr>
          <w:rFonts w:cs="Times New Roman"/>
          <w:sz w:val="24"/>
        </w:rPr>
        <w:t>Next, we compared the correlations between apology costs</w:t>
      </w:r>
      <w:r w:rsidR="0067791B" w:rsidRPr="001631C9">
        <w:rPr>
          <w:rFonts w:cs="Times New Roman"/>
          <w:sz w:val="24"/>
        </w:rPr>
        <w:t xml:space="preserve"> and</w:t>
      </w:r>
      <w:r w:rsidRPr="001631C9">
        <w:rPr>
          <w:rFonts w:cs="Times New Roman"/>
          <w:sz w:val="24"/>
        </w:rPr>
        <w:t xml:space="preserve"> </w:t>
      </w:r>
      <w:r w:rsidR="00950215" w:rsidRPr="001631C9">
        <w:rPr>
          <w:rFonts w:cs="Times New Roman"/>
          <w:sz w:val="24"/>
        </w:rPr>
        <w:t xml:space="preserve">expectations of </w:t>
      </w:r>
      <w:r w:rsidRPr="001631C9">
        <w:rPr>
          <w:rFonts w:cs="Times New Roman"/>
          <w:sz w:val="24"/>
        </w:rPr>
        <w:t>sincerity</w:t>
      </w:r>
      <w:r w:rsidR="0067791B" w:rsidRPr="001631C9">
        <w:rPr>
          <w:rFonts w:cs="Times New Roman"/>
          <w:sz w:val="24"/>
        </w:rPr>
        <w:t>,</w:t>
      </w:r>
      <w:r w:rsidRPr="001631C9">
        <w:rPr>
          <w:rFonts w:cs="Times New Roman"/>
          <w:sz w:val="24"/>
        </w:rPr>
        <w:t xml:space="preserve"> and between apology costs</w:t>
      </w:r>
      <w:r w:rsidR="0067791B" w:rsidRPr="001631C9">
        <w:rPr>
          <w:rFonts w:cs="Times New Roman"/>
          <w:sz w:val="24"/>
        </w:rPr>
        <w:t xml:space="preserve"> and</w:t>
      </w:r>
      <w:r w:rsidR="00950215" w:rsidRPr="001631C9">
        <w:rPr>
          <w:rFonts w:cs="Times New Roman"/>
          <w:sz w:val="24"/>
        </w:rPr>
        <w:t xml:space="preserve"> </w:t>
      </w:r>
      <w:r w:rsidRPr="001631C9">
        <w:rPr>
          <w:rFonts w:cs="Times New Roman"/>
          <w:sz w:val="24"/>
        </w:rPr>
        <w:t xml:space="preserve">forgiveness expectations in the </w:t>
      </w:r>
      <w:r w:rsidR="00950215" w:rsidRPr="001631C9">
        <w:rPr>
          <w:rFonts w:cs="Times New Roman"/>
          <w:sz w:val="24"/>
        </w:rPr>
        <w:t>no intention</w:t>
      </w:r>
      <w:r w:rsidRPr="001631C9">
        <w:rPr>
          <w:rFonts w:cs="Times New Roman"/>
          <w:sz w:val="24"/>
        </w:rPr>
        <w:t xml:space="preserve"> and </w:t>
      </w:r>
      <w:r w:rsidR="00950215" w:rsidRPr="001631C9">
        <w:rPr>
          <w:rFonts w:cs="Times New Roman"/>
          <w:sz w:val="24"/>
        </w:rPr>
        <w:t>malicious</w:t>
      </w:r>
      <w:r w:rsidRPr="001631C9">
        <w:rPr>
          <w:rFonts w:cs="Times New Roman"/>
          <w:sz w:val="24"/>
        </w:rPr>
        <w:t xml:space="preserve"> intention conditions respectively. </w:t>
      </w:r>
      <w:r w:rsidR="00950215" w:rsidRPr="001631C9">
        <w:rPr>
          <w:rFonts w:cs="Times New Roman"/>
          <w:sz w:val="24"/>
        </w:rPr>
        <w:t>A</w:t>
      </w:r>
      <w:r w:rsidRPr="001631C9">
        <w:rPr>
          <w:rFonts w:cs="Times New Roman"/>
          <w:sz w:val="24"/>
        </w:rPr>
        <w:t xml:space="preserve">s in </w:t>
      </w: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 and Higuchi (2022), both the correlation</w:t>
      </w:r>
      <w:r w:rsidR="007D3F3D" w:rsidRPr="001631C9">
        <w:rPr>
          <w:rFonts w:cs="Times New Roman"/>
          <w:sz w:val="24"/>
        </w:rPr>
        <w:t>s</w:t>
      </w:r>
      <w:r w:rsidRPr="001631C9">
        <w:rPr>
          <w:rFonts w:cs="Times New Roman"/>
          <w:sz w:val="24"/>
        </w:rPr>
        <w:t xml:space="preserve"> between perceived sincerity expectations and forgiveness expectations have apology costs as a common variable</w:t>
      </w:r>
      <w:r w:rsidR="00950215" w:rsidRPr="001631C9">
        <w:rPr>
          <w:rFonts w:cs="Times New Roman"/>
          <w:sz w:val="24"/>
        </w:rPr>
        <w:t>.</w:t>
      </w:r>
      <w:r w:rsidRPr="001631C9">
        <w:rPr>
          <w:rFonts w:cs="Times New Roman"/>
          <w:sz w:val="24"/>
        </w:rPr>
        <w:t xml:space="preserve"> </w:t>
      </w:r>
      <w:r w:rsidR="00950215" w:rsidRPr="001631C9">
        <w:rPr>
          <w:rFonts w:cs="Times New Roman"/>
          <w:sz w:val="24"/>
        </w:rPr>
        <w:t>T</w:t>
      </w:r>
      <w:r w:rsidRPr="001631C9">
        <w:rPr>
          <w:rFonts w:cs="Times New Roman"/>
          <w:sz w:val="24"/>
        </w:rPr>
        <w:t xml:space="preserve">herefore, a test of dependent correlation was conducted. The correlation coefficients for each condition are shown in </w:t>
      </w:r>
      <w:r w:rsidR="00950215" w:rsidRPr="001631C9">
        <w:rPr>
          <w:rFonts w:cs="Times New Roman"/>
          <w:sz w:val="24"/>
        </w:rPr>
        <w:t>F</w:t>
      </w:r>
      <w:r w:rsidRPr="001631C9">
        <w:rPr>
          <w:rFonts w:cs="Times New Roman"/>
          <w:sz w:val="24"/>
        </w:rPr>
        <w:t xml:space="preserve">igure 2. The results </w:t>
      </w:r>
      <w:r w:rsidR="00950215" w:rsidRPr="001631C9">
        <w:rPr>
          <w:rFonts w:cs="Times New Roman"/>
          <w:sz w:val="24"/>
        </w:rPr>
        <w:t>s</w:t>
      </w:r>
      <w:r w:rsidRPr="001631C9">
        <w:rPr>
          <w:rFonts w:cs="Times New Roman"/>
          <w:sz w:val="24"/>
        </w:rPr>
        <w:t xml:space="preserve">howed that the correlation between the </w:t>
      </w:r>
      <w:r w:rsidR="009D2FB5" w:rsidRPr="001631C9">
        <w:rPr>
          <w:rFonts w:cs="Times New Roman"/>
          <w:sz w:val="24"/>
        </w:rPr>
        <w:t>apology cost</w:t>
      </w:r>
      <w:r w:rsidR="0067791B" w:rsidRPr="001631C9">
        <w:rPr>
          <w:rFonts w:cs="Times New Roman"/>
          <w:sz w:val="24"/>
        </w:rPr>
        <w:t xml:space="preserve"> and</w:t>
      </w:r>
      <w:r w:rsidRPr="001631C9">
        <w:rPr>
          <w:rFonts w:cs="Times New Roman"/>
          <w:sz w:val="24"/>
        </w:rPr>
        <w:t xml:space="preserve"> the expectation</w:t>
      </w:r>
      <w:r w:rsidR="00950215" w:rsidRPr="001631C9">
        <w:rPr>
          <w:rFonts w:cs="Times New Roman"/>
          <w:sz w:val="24"/>
        </w:rPr>
        <w:t>s</w:t>
      </w:r>
      <w:r w:rsidRPr="001631C9">
        <w:rPr>
          <w:rFonts w:cs="Times New Roman"/>
          <w:sz w:val="24"/>
        </w:rPr>
        <w:t xml:space="preserve"> of sincerity was significantly higher than that between the </w:t>
      </w:r>
      <w:r w:rsidR="009D2FB5" w:rsidRPr="001631C9">
        <w:rPr>
          <w:rFonts w:cs="Times New Roman"/>
          <w:sz w:val="24"/>
        </w:rPr>
        <w:t>apology cost</w:t>
      </w:r>
      <w:r w:rsidR="0067791B" w:rsidRPr="001631C9">
        <w:rPr>
          <w:rFonts w:cs="Times New Roman"/>
          <w:sz w:val="24"/>
        </w:rPr>
        <w:t xml:space="preserve"> and</w:t>
      </w:r>
      <w:r w:rsidRPr="001631C9">
        <w:rPr>
          <w:rFonts w:cs="Times New Roman"/>
          <w:sz w:val="24"/>
        </w:rPr>
        <w:t xml:space="preserve"> the expectation of forgiveness (.50 vs. .21, </w:t>
      </w:r>
      <w:proofErr w:type="spellStart"/>
      <w:r w:rsidRPr="001631C9">
        <w:rPr>
          <w:rFonts w:cs="Times New Roman"/>
          <w:sz w:val="24"/>
        </w:rPr>
        <w:t>Hotelling's</w:t>
      </w:r>
      <w:proofErr w:type="spellEnd"/>
      <w:r w:rsidRPr="001631C9">
        <w:rPr>
          <w:rFonts w:cs="Times New Roman"/>
          <w:sz w:val="24"/>
        </w:rPr>
        <w:t xml:space="preserve"> </w:t>
      </w:r>
      <w:r w:rsidRPr="001631C9">
        <w:rPr>
          <w:rFonts w:cs="Times New Roman"/>
          <w:i/>
          <w:iCs/>
          <w:sz w:val="24"/>
        </w:rPr>
        <w:t>t</w:t>
      </w:r>
      <w:r w:rsidR="00C877E7" w:rsidRPr="001631C9">
        <w:rPr>
          <w:rFonts w:cs="Times New Roman"/>
          <w:i/>
          <w:iCs/>
          <w:sz w:val="24"/>
        </w:rPr>
        <w:t xml:space="preserve"> </w:t>
      </w:r>
      <w:r w:rsidRPr="001631C9">
        <w:rPr>
          <w:rFonts w:cs="Times New Roman"/>
          <w:sz w:val="24"/>
        </w:rPr>
        <w:t>(297) = 6.23,</w:t>
      </w:r>
      <w:r w:rsidR="0067791B" w:rsidRPr="001631C9">
        <w:rPr>
          <w:rFonts w:cs="Times New Roman"/>
          <w:sz w:val="24"/>
        </w:rPr>
        <w:t xml:space="preserve"> </w:t>
      </w:r>
      <w:r w:rsidRPr="001631C9">
        <w:rPr>
          <w:rFonts w:cs="Times New Roman"/>
          <w:i/>
          <w:iCs/>
          <w:sz w:val="24"/>
        </w:rPr>
        <w:t>p</w:t>
      </w:r>
      <w:r w:rsidRPr="001631C9">
        <w:rPr>
          <w:rFonts w:cs="Times New Roman"/>
          <w:sz w:val="24"/>
        </w:rPr>
        <w:t xml:space="preserve"> &lt; </w:t>
      </w:r>
      <w:r w:rsidR="003B19BA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>.001)</w:t>
      </w:r>
      <w:r w:rsidR="00950215" w:rsidRPr="001631C9">
        <w:rPr>
          <w:rFonts w:cs="Times New Roman"/>
          <w:sz w:val="24"/>
        </w:rPr>
        <w:t xml:space="preserve"> in the no intention condition</w:t>
      </w:r>
      <w:r w:rsidRPr="001631C9">
        <w:rPr>
          <w:rFonts w:cs="Times New Roman"/>
          <w:sz w:val="24"/>
        </w:rPr>
        <w:t xml:space="preserve">. </w:t>
      </w:r>
      <w:r w:rsidR="00FD6B1C" w:rsidRPr="001631C9">
        <w:rPr>
          <w:rFonts w:cs="Times New Roman"/>
          <w:sz w:val="24"/>
        </w:rPr>
        <w:t>Further,</w:t>
      </w:r>
      <w:r w:rsidRPr="001631C9">
        <w:rPr>
          <w:rFonts w:cs="Times New Roman"/>
          <w:sz w:val="24"/>
        </w:rPr>
        <w:t xml:space="preserve"> in the </w:t>
      </w:r>
      <w:r w:rsidR="00950215" w:rsidRPr="001631C9">
        <w:rPr>
          <w:rFonts w:cs="Times New Roman"/>
          <w:sz w:val="24"/>
        </w:rPr>
        <w:t xml:space="preserve">malicious </w:t>
      </w:r>
      <w:r w:rsidRPr="001631C9">
        <w:rPr>
          <w:rFonts w:cs="Times New Roman"/>
          <w:sz w:val="24"/>
        </w:rPr>
        <w:t>intent</w:t>
      </w:r>
      <w:r w:rsidR="00950215" w:rsidRPr="001631C9">
        <w:rPr>
          <w:rFonts w:cs="Times New Roman"/>
          <w:sz w:val="24"/>
        </w:rPr>
        <w:t>ion</w:t>
      </w:r>
      <w:r w:rsidRPr="001631C9">
        <w:rPr>
          <w:rFonts w:cs="Times New Roman"/>
          <w:sz w:val="24"/>
        </w:rPr>
        <w:t xml:space="preserve"> condition, the correlation between apology costs</w:t>
      </w:r>
      <w:r w:rsidR="0067791B" w:rsidRPr="001631C9">
        <w:rPr>
          <w:rFonts w:cs="Times New Roman"/>
          <w:sz w:val="24"/>
        </w:rPr>
        <w:t xml:space="preserve"> and</w:t>
      </w:r>
      <w:r w:rsidR="00950215" w:rsidRPr="001631C9">
        <w:rPr>
          <w:rFonts w:cs="Times New Roman"/>
          <w:sz w:val="24"/>
        </w:rPr>
        <w:t xml:space="preserve"> expectations of</w:t>
      </w:r>
      <w:r w:rsidRPr="001631C9">
        <w:rPr>
          <w:rFonts w:cs="Times New Roman"/>
          <w:sz w:val="24"/>
        </w:rPr>
        <w:t xml:space="preserve"> sincerity </w:t>
      </w:r>
      <w:r w:rsidR="00151060" w:rsidRPr="001631C9">
        <w:rPr>
          <w:rFonts w:cs="Times New Roman"/>
          <w:sz w:val="24"/>
        </w:rPr>
        <w:t>were</w:t>
      </w:r>
      <w:r w:rsidRPr="001631C9">
        <w:rPr>
          <w:rFonts w:cs="Times New Roman"/>
          <w:sz w:val="24"/>
        </w:rPr>
        <w:t xml:space="preserve"> significantly higher than the correlation between apology costs</w:t>
      </w:r>
      <w:r w:rsidR="0067791B" w:rsidRPr="001631C9">
        <w:rPr>
          <w:rFonts w:cs="Times New Roman"/>
          <w:sz w:val="24"/>
        </w:rPr>
        <w:t xml:space="preserve"> and</w:t>
      </w:r>
      <w:r w:rsidRPr="001631C9">
        <w:rPr>
          <w:rFonts w:cs="Times New Roman"/>
          <w:sz w:val="24"/>
        </w:rPr>
        <w:t xml:space="preserve"> </w:t>
      </w:r>
      <w:r w:rsidR="00950215" w:rsidRPr="001631C9">
        <w:rPr>
          <w:rFonts w:cs="Times New Roman"/>
          <w:sz w:val="24"/>
        </w:rPr>
        <w:t xml:space="preserve">expectations of </w:t>
      </w:r>
      <w:r w:rsidRPr="001631C9">
        <w:rPr>
          <w:rFonts w:cs="Times New Roman"/>
          <w:sz w:val="24"/>
        </w:rPr>
        <w:t>forgiveness (</w:t>
      </w:r>
      <w:r w:rsidR="004E5B92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 xml:space="preserve">.46 </w:t>
      </w:r>
      <w:proofErr w:type="spellStart"/>
      <w:r w:rsidRPr="001631C9">
        <w:rPr>
          <w:rFonts w:cs="Times New Roman"/>
          <w:sz w:val="24"/>
        </w:rPr>
        <w:t>v.s</w:t>
      </w:r>
      <w:proofErr w:type="spellEnd"/>
      <w:r w:rsidRPr="001631C9">
        <w:rPr>
          <w:rFonts w:cs="Times New Roman"/>
          <w:sz w:val="24"/>
        </w:rPr>
        <w:t xml:space="preserve">. </w:t>
      </w:r>
      <w:r w:rsidR="003B19BA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 xml:space="preserve">.10, </w:t>
      </w:r>
      <w:proofErr w:type="spellStart"/>
      <w:r w:rsidRPr="001631C9">
        <w:rPr>
          <w:rFonts w:cs="Times New Roman"/>
          <w:sz w:val="24"/>
        </w:rPr>
        <w:t>Hotelling's</w:t>
      </w:r>
      <w:proofErr w:type="spellEnd"/>
      <w:r w:rsidRPr="001631C9">
        <w:rPr>
          <w:rFonts w:cs="Times New Roman"/>
          <w:sz w:val="24"/>
        </w:rPr>
        <w:t xml:space="preserve"> </w:t>
      </w:r>
      <w:r w:rsidRPr="001631C9">
        <w:rPr>
          <w:rFonts w:cs="Times New Roman"/>
          <w:i/>
          <w:iCs/>
          <w:sz w:val="24"/>
        </w:rPr>
        <w:t>t</w:t>
      </w:r>
      <w:r w:rsidR="00C877E7" w:rsidRPr="001631C9">
        <w:rPr>
          <w:rFonts w:cs="Times New Roman"/>
          <w:i/>
          <w:iCs/>
          <w:sz w:val="24"/>
        </w:rPr>
        <w:t xml:space="preserve"> </w:t>
      </w:r>
      <w:r w:rsidRPr="001631C9">
        <w:rPr>
          <w:rFonts w:cs="Times New Roman"/>
          <w:sz w:val="24"/>
        </w:rPr>
        <w:t xml:space="preserve">(300) = 7.52, </w:t>
      </w:r>
      <w:r w:rsidRPr="001631C9">
        <w:rPr>
          <w:rFonts w:cs="Times New Roman"/>
          <w:i/>
          <w:iCs/>
          <w:sz w:val="24"/>
        </w:rPr>
        <w:t>p</w:t>
      </w:r>
      <w:r w:rsidRPr="001631C9">
        <w:rPr>
          <w:rFonts w:cs="Times New Roman"/>
          <w:sz w:val="24"/>
        </w:rPr>
        <w:t xml:space="preserve"> &lt; </w:t>
      </w:r>
      <w:r w:rsidR="00302255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 xml:space="preserve">.001). These results are also consistent with those of </w:t>
      </w: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 and Higuchi (</w:t>
      </w:r>
      <w:r w:rsidR="00CC3DAA" w:rsidRPr="001631C9">
        <w:rPr>
          <w:rFonts w:cs="Times New Roman"/>
          <w:sz w:val="24"/>
        </w:rPr>
        <w:t>in press</w:t>
      </w:r>
      <w:r w:rsidRPr="001631C9">
        <w:rPr>
          <w:rFonts w:cs="Times New Roman"/>
          <w:sz w:val="24"/>
        </w:rPr>
        <w:t xml:space="preserve">), </w:t>
      </w:r>
      <w:r w:rsidR="0067791B" w:rsidRPr="001631C9">
        <w:rPr>
          <w:rFonts w:cs="Times New Roman"/>
          <w:sz w:val="24"/>
        </w:rPr>
        <w:t>and support</w:t>
      </w:r>
      <w:r w:rsidRPr="001631C9">
        <w:rPr>
          <w:rFonts w:cs="Times New Roman"/>
          <w:sz w:val="24"/>
        </w:rPr>
        <w:t xml:space="preserve"> hypothesis 2.</w:t>
      </w:r>
    </w:p>
    <w:p w14:paraId="5911323E" w14:textId="13D710AF" w:rsidR="00793EF5" w:rsidRPr="001631C9" w:rsidRDefault="00403167" w:rsidP="001D46AA">
      <w:pPr>
        <w:pStyle w:val="af4"/>
        <w:jc w:val="center"/>
        <w:rPr>
          <w:i/>
          <w:iCs/>
          <w:sz w:val="24"/>
        </w:rPr>
      </w:pPr>
      <w:r w:rsidRPr="001631C9">
        <w:rPr>
          <w:i/>
          <w:iCs/>
          <w:sz w:val="24"/>
        </w:rPr>
        <w:t>(</w:t>
      </w:r>
      <w:r w:rsidR="006200C7" w:rsidRPr="001631C9">
        <w:rPr>
          <w:b w:val="0"/>
          <w:bCs w:val="0"/>
          <w:i/>
          <w:iCs/>
          <w:sz w:val="24"/>
        </w:rPr>
        <w:t>Insert Figure 2 here</w:t>
      </w:r>
      <w:r w:rsidRPr="001631C9">
        <w:rPr>
          <w:b w:val="0"/>
          <w:bCs w:val="0"/>
          <w:i/>
          <w:iCs/>
          <w:sz w:val="24"/>
        </w:rPr>
        <w:t>)</w:t>
      </w:r>
    </w:p>
    <w:p w14:paraId="19F16F1F" w14:textId="5BABA696" w:rsidR="00CD5462" w:rsidRPr="001631C9" w:rsidRDefault="00CD5462" w:rsidP="003A0021">
      <w:pPr>
        <w:ind w:firstLine="840"/>
        <w:rPr>
          <w:rFonts w:cs="Times New Roman"/>
          <w:sz w:val="24"/>
        </w:rPr>
      </w:pPr>
      <w:r w:rsidRPr="001631C9">
        <w:rPr>
          <w:rFonts w:cs="Times New Roman"/>
          <w:sz w:val="24"/>
        </w:rPr>
        <w:t>A</w:t>
      </w:r>
      <w:r w:rsidR="00C72F20" w:rsidRPr="001631C9">
        <w:rPr>
          <w:rFonts w:cs="Times New Roman"/>
          <w:sz w:val="24"/>
        </w:rPr>
        <w:t xml:space="preserve"> test of the significance of correlation coefficient revealed </w:t>
      </w:r>
      <w:r w:rsidRPr="001631C9">
        <w:rPr>
          <w:rFonts w:cs="Times New Roman"/>
          <w:sz w:val="24"/>
        </w:rPr>
        <w:t xml:space="preserve">a significant </w:t>
      </w:r>
      <w:r w:rsidRPr="001631C9">
        <w:rPr>
          <w:rFonts w:cs="Times New Roman"/>
          <w:sz w:val="24"/>
        </w:rPr>
        <w:lastRenderedPageBreak/>
        <w:t>positive correlation (</w:t>
      </w:r>
      <w:r w:rsidRPr="001631C9">
        <w:rPr>
          <w:rFonts w:cs="Times New Roman"/>
          <w:i/>
          <w:iCs/>
          <w:sz w:val="24"/>
        </w:rPr>
        <w:t>r</w:t>
      </w:r>
      <w:r w:rsidRPr="001631C9">
        <w:rPr>
          <w:rFonts w:cs="Times New Roman"/>
          <w:sz w:val="24"/>
        </w:rPr>
        <w:t xml:space="preserve"> = </w:t>
      </w:r>
      <w:r w:rsidR="00E476F5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 xml:space="preserve">.57, </w:t>
      </w:r>
      <w:r w:rsidRPr="001631C9">
        <w:rPr>
          <w:rFonts w:cs="Times New Roman"/>
          <w:i/>
          <w:iCs/>
          <w:sz w:val="24"/>
        </w:rPr>
        <w:t>p</w:t>
      </w:r>
      <w:r w:rsidRPr="001631C9">
        <w:rPr>
          <w:rFonts w:cs="Times New Roman"/>
          <w:sz w:val="24"/>
        </w:rPr>
        <w:t xml:space="preserve"> &lt; </w:t>
      </w:r>
      <w:r w:rsidR="003B19BA" w:rsidRPr="001631C9">
        <w:rPr>
          <w:rFonts w:cs="Times New Roman"/>
          <w:sz w:val="24"/>
        </w:rPr>
        <w:t>0</w:t>
      </w:r>
      <w:r w:rsidRPr="001631C9">
        <w:rPr>
          <w:rFonts w:cs="Times New Roman"/>
          <w:sz w:val="24"/>
        </w:rPr>
        <w:t>.001) between the expectation of sincerity</w:t>
      </w:r>
      <w:r w:rsidR="00C72F20" w:rsidRPr="001631C9">
        <w:rPr>
          <w:rFonts w:cs="Times New Roman"/>
          <w:sz w:val="24"/>
        </w:rPr>
        <w:t xml:space="preserve"> and </w:t>
      </w:r>
      <w:r w:rsidRPr="001631C9">
        <w:rPr>
          <w:rFonts w:cs="Times New Roman"/>
          <w:sz w:val="24"/>
        </w:rPr>
        <w:t>the expectation of forgiveness. Thus, hypothesis 3 was supported.</w:t>
      </w:r>
    </w:p>
    <w:p w14:paraId="131A526D" w14:textId="715EE27C" w:rsidR="00CD5462" w:rsidRPr="001631C9" w:rsidRDefault="00403167" w:rsidP="003A0021">
      <w:pPr>
        <w:ind w:firstLine="840"/>
        <w:rPr>
          <w:rFonts w:cs="Times New Roman"/>
          <w:sz w:val="24"/>
        </w:rPr>
      </w:pPr>
      <w:r w:rsidRPr="001631C9">
        <w:rPr>
          <w:rFonts w:cs="Times New Roman"/>
          <w:sz w:val="24"/>
        </w:rPr>
        <w:t>T</w:t>
      </w:r>
      <w:r w:rsidR="00CD5462" w:rsidRPr="001631C9">
        <w:rPr>
          <w:rFonts w:cs="Times New Roman"/>
          <w:sz w:val="24"/>
        </w:rPr>
        <w:t xml:space="preserve">he </w:t>
      </w:r>
      <w:r w:rsidR="009D2FB5" w:rsidRPr="001631C9">
        <w:rPr>
          <w:rFonts w:cs="Times New Roman"/>
          <w:sz w:val="24"/>
        </w:rPr>
        <w:t>apology cost</w:t>
      </w:r>
      <w:r w:rsidR="00CD5462" w:rsidRPr="001631C9">
        <w:rPr>
          <w:rFonts w:cs="Times New Roman"/>
          <w:sz w:val="24"/>
        </w:rPr>
        <w:t xml:space="preserve"> was correlated with both </w:t>
      </w:r>
      <w:r w:rsidR="00A40A66" w:rsidRPr="001631C9">
        <w:rPr>
          <w:rFonts w:cs="Times New Roman"/>
          <w:sz w:val="24"/>
        </w:rPr>
        <w:t xml:space="preserve">expectations of </w:t>
      </w:r>
      <w:r w:rsidR="00CD5462" w:rsidRPr="001631C9">
        <w:rPr>
          <w:rFonts w:cs="Times New Roman"/>
          <w:sz w:val="24"/>
        </w:rPr>
        <w:t xml:space="preserve">sincerity and </w:t>
      </w:r>
      <w:r w:rsidR="00C877E7" w:rsidRPr="001631C9">
        <w:rPr>
          <w:rFonts w:cs="Times New Roman"/>
          <w:sz w:val="24"/>
        </w:rPr>
        <w:t>forgiveness and</w:t>
      </w:r>
      <w:r w:rsidR="00CD5462" w:rsidRPr="001631C9">
        <w:rPr>
          <w:rFonts w:cs="Times New Roman"/>
          <w:sz w:val="24"/>
        </w:rPr>
        <w:t xml:space="preserve"> was more strongly correlated with the former than the latter</w:t>
      </w:r>
      <w:r w:rsidRPr="001631C9">
        <w:rPr>
          <w:rFonts w:cs="Times New Roman"/>
          <w:sz w:val="24"/>
        </w:rPr>
        <w:t>. Thus</w:t>
      </w:r>
      <w:r w:rsidR="00CD5462" w:rsidRPr="001631C9">
        <w:rPr>
          <w:rFonts w:cs="Times New Roman"/>
          <w:sz w:val="24"/>
        </w:rPr>
        <w:t xml:space="preserve">, a process in which the </w:t>
      </w:r>
      <w:r w:rsidR="009D2FB5" w:rsidRPr="001631C9">
        <w:rPr>
          <w:rFonts w:cs="Times New Roman"/>
          <w:sz w:val="24"/>
        </w:rPr>
        <w:t>apology cost</w:t>
      </w:r>
      <w:r w:rsidR="00CD5462" w:rsidRPr="001631C9">
        <w:rPr>
          <w:rFonts w:cs="Times New Roman"/>
          <w:sz w:val="24"/>
        </w:rPr>
        <w:t xml:space="preserve"> influences forgiveness </w:t>
      </w:r>
      <w:r w:rsidR="00C72F20" w:rsidRPr="001631C9">
        <w:rPr>
          <w:rFonts w:cs="Times New Roman"/>
          <w:sz w:val="24"/>
        </w:rPr>
        <w:t xml:space="preserve">mediated by the expectation of </w:t>
      </w:r>
      <w:r w:rsidR="00CD5462" w:rsidRPr="001631C9">
        <w:rPr>
          <w:rFonts w:cs="Times New Roman"/>
          <w:sz w:val="24"/>
        </w:rPr>
        <w:t xml:space="preserve">sincerity </w:t>
      </w:r>
      <w:r w:rsidR="00C72F20" w:rsidRPr="001631C9">
        <w:rPr>
          <w:rFonts w:cs="Times New Roman"/>
          <w:sz w:val="24"/>
        </w:rPr>
        <w:t>could</w:t>
      </w:r>
      <w:r w:rsidR="00CD5462" w:rsidRPr="001631C9">
        <w:rPr>
          <w:rFonts w:cs="Times New Roman"/>
          <w:sz w:val="24"/>
        </w:rPr>
        <w:t xml:space="preserve"> be assumed. </w:t>
      </w:r>
      <w:r w:rsidRPr="001631C9">
        <w:rPr>
          <w:rFonts w:cs="Times New Roman"/>
          <w:sz w:val="24"/>
        </w:rPr>
        <w:t>Accordingly</w:t>
      </w:r>
      <w:r w:rsidR="00CD5462" w:rsidRPr="001631C9">
        <w:rPr>
          <w:rFonts w:cs="Times New Roman"/>
          <w:sz w:val="24"/>
        </w:rPr>
        <w:t>, we conducted an exploratory mediation analysis (Figure 3)</w:t>
      </w:r>
      <w:r w:rsidR="00A40A66" w:rsidRPr="001631C9">
        <w:rPr>
          <w:rFonts w:cs="Times New Roman"/>
          <w:sz w:val="24"/>
        </w:rPr>
        <w:t>.</w:t>
      </w:r>
      <w:r w:rsidR="00CD5462" w:rsidRPr="001631C9">
        <w:rPr>
          <w:rFonts w:cs="Times New Roman"/>
          <w:sz w:val="24"/>
        </w:rPr>
        <w:t xml:space="preserve"> </w:t>
      </w:r>
      <w:r w:rsidR="00A40A66" w:rsidRPr="001631C9">
        <w:rPr>
          <w:rFonts w:cs="Times New Roman"/>
          <w:sz w:val="24"/>
        </w:rPr>
        <w:t>T</w:t>
      </w:r>
      <w:r w:rsidR="00CD5462" w:rsidRPr="001631C9">
        <w:rPr>
          <w:rFonts w:cs="Times New Roman"/>
          <w:sz w:val="24"/>
        </w:rPr>
        <w:t>he Sobel test showed a significant mediation effect (</w:t>
      </w:r>
      <w:r w:rsidR="00CD5462" w:rsidRPr="001631C9">
        <w:rPr>
          <w:rFonts w:cs="Times New Roman"/>
          <w:i/>
          <w:iCs/>
          <w:sz w:val="24"/>
        </w:rPr>
        <w:t>z</w:t>
      </w:r>
      <w:r w:rsidR="00CD5462" w:rsidRPr="001631C9">
        <w:rPr>
          <w:rFonts w:cs="Times New Roman"/>
          <w:sz w:val="24"/>
        </w:rPr>
        <w:t xml:space="preserve"> = -10.52, </w:t>
      </w:r>
      <w:r w:rsidR="00CD5462" w:rsidRPr="001631C9">
        <w:rPr>
          <w:rFonts w:cs="Times New Roman"/>
          <w:i/>
          <w:iCs/>
          <w:sz w:val="24"/>
        </w:rPr>
        <w:t>p</w:t>
      </w:r>
      <w:r w:rsidR="00CD5462" w:rsidRPr="001631C9">
        <w:rPr>
          <w:rFonts w:cs="Times New Roman"/>
          <w:sz w:val="24"/>
        </w:rPr>
        <w:t xml:space="preserve"> &lt; </w:t>
      </w:r>
      <w:r w:rsidR="004311FC" w:rsidRPr="001631C9">
        <w:rPr>
          <w:rFonts w:cs="Times New Roman"/>
          <w:sz w:val="24"/>
        </w:rPr>
        <w:t>0</w:t>
      </w:r>
      <w:r w:rsidR="00CD5462" w:rsidRPr="001631C9">
        <w:rPr>
          <w:rFonts w:cs="Times New Roman"/>
          <w:sz w:val="24"/>
        </w:rPr>
        <w:t>.001). The bootstrap estimate of the indirect effect was -0.41, with a 95% confidence interval that did not cross zero (</w:t>
      </w:r>
      <w:r w:rsidR="00C72F20" w:rsidRPr="001631C9">
        <w:rPr>
          <w:rFonts w:cs="Times New Roman"/>
          <w:sz w:val="24"/>
        </w:rPr>
        <w:t>u</w:t>
      </w:r>
      <w:r w:rsidR="00CD5462" w:rsidRPr="001631C9">
        <w:rPr>
          <w:rFonts w:cs="Times New Roman"/>
          <w:sz w:val="24"/>
        </w:rPr>
        <w:t xml:space="preserve">pper: -0.50, </w:t>
      </w:r>
      <w:r w:rsidR="00C72F20" w:rsidRPr="001631C9">
        <w:rPr>
          <w:rFonts w:cs="Times New Roman"/>
          <w:sz w:val="24"/>
        </w:rPr>
        <w:t>l</w:t>
      </w:r>
      <w:r w:rsidR="00CD5462" w:rsidRPr="001631C9">
        <w:rPr>
          <w:rFonts w:cs="Times New Roman"/>
          <w:sz w:val="24"/>
        </w:rPr>
        <w:t>ower: -0.33). Thus, the results indicate that sincerity expectations</w:t>
      </w:r>
      <w:r w:rsidR="00C72F20" w:rsidRPr="001631C9">
        <w:rPr>
          <w:rFonts w:cs="Times New Roman"/>
          <w:sz w:val="24"/>
        </w:rPr>
        <w:t xml:space="preserve"> </w:t>
      </w:r>
      <w:r w:rsidR="00CD5462" w:rsidRPr="001631C9">
        <w:rPr>
          <w:rFonts w:cs="Times New Roman"/>
          <w:sz w:val="24"/>
        </w:rPr>
        <w:t>mediate the relationship between apology costs and forgiveness expectations.</w:t>
      </w:r>
    </w:p>
    <w:p w14:paraId="5BDD61F8" w14:textId="3819B46B" w:rsidR="00216EA5" w:rsidRPr="001631C9" w:rsidRDefault="00216EA5" w:rsidP="001D46AA">
      <w:pPr>
        <w:rPr>
          <w:rFonts w:cs="Times New Roman"/>
          <w:sz w:val="24"/>
        </w:rPr>
      </w:pPr>
    </w:p>
    <w:p w14:paraId="4A316220" w14:textId="12E28D53" w:rsidR="00914820" w:rsidRPr="001631C9" w:rsidRDefault="00403167" w:rsidP="001D46AA">
      <w:pPr>
        <w:pStyle w:val="af4"/>
        <w:jc w:val="center"/>
        <w:rPr>
          <w:b w:val="0"/>
          <w:bCs w:val="0"/>
          <w:i/>
          <w:iCs/>
          <w:sz w:val="24"/>
        </w:rPr>
      </w:pPr>
      <w:r w:rsidRPr="001631C9">
        <w:rPr>
          <w:b w:val="0"/>
          <w:bCs w:val="0"/>
          <w:i/>
          <w:iCs/>
          <w:sz w:val="24"/>
        </w:rPr>
        <w:t>(</w:t>
      </w:r>
      <w:r w:rsidR="00914820" w:rsidRPr="001631C9">
        <w:rPr>
          <w:b w:val="0"/>
          <w:bCs w:val="0"/>
          <w:i/>
          <w:iCs/>
          <w:sz w:val="24"/>
        </w:rPr>
        <w:t>Insert Figure 3 here</w:t>
      </w:r>
      <w:r w:rsidRPr="001631C9">
        <w:rPr>
          <w:b w:val="0"/>
          <w:bCs w:val="0"/>
          <w:i/>
          <w:iCs/>
          <w:sz w:val="24"/>
        </w:rPr>
        <w:t>)</w:t>
      </w:r>
    </w:p>
    <w:p w14:paraId="32893742" w14:textId="6DDD0C59" w:rsidR="00216EA5" w:rsidRPr="001631C9" w:rsidRDefault="00CD5462" w:rsidP="001D46AA">
      <w:pPr>
        <w:rPr>
          <w:rFonts w:cs="Times New Roman"/>
          <w:b/>
          <w:sz w:val="24"/>
        </w:rPr>
      </w:pPr>
      <w:r w:rsidRPr="001631C9">
        <w:rPr>
          <w:rFonts w:cs="Times New Roman"/>
          <w:b/>
          <w:sz w:val="24"/>
        </w:rPr>
        <w:t>Discussion</w:t>
      </w:r>
    </w:p>
    <w:p w14:paraId="35961FF6" w14:textId="13DC9B4F" w:rsidR="00B4639D" w:rsidRPr="001631C9" w:rsidRDefault="00EA5448" w:rsidP="001D46AA">
      <w:pPr>
        <w:rPr>
          <w:rFonts w:cs="Times New Roman"/>
          <w:sz w:val="24"/>
        </w:rPr>
      </w:pPr>
      <w:r w:rsidRPr="001631C9">
        <w:rPr>
          <w:rFonts w:cs="Times New Roman"/>
          <w:sz w:val="24"/>
        </w:rPr>
        <w:t>The current</w:t>
      </w:r>
      <w:r w:rsidR="00CD5462" w:rsidRPr="001631C9">
        <w:rPr>
          <w:rFonts w:cs="Times New Roman"/>
          <w:sz w:val="24"/>
        </w:rPr>
        <w:t xml:space="preserve"> study focused on the psychology of the </w:t>
      </w:r>
      <w:r w:rsidR="001D4FB4" w:rsidRPr="001631C9">
        <w:rPr>
          <w:rFonts w:cs="Times New Roman"/>
          <w:sz w:val="24"/>
        </w:rPr>
        <w:t>transgressor</w:t>
      </w:r>
      <w:r w:rsidR="00A40A66" w:rsidRPr="001631C9">
        <w:rPr>
          <w:rFonts w:cs="Times New Roman"/>
          <w:sz w:val="24"/>
        </w:rPr>
        <w:t>s</w:t>
      </w:r>
      <w:r w:rsidR="00CD5462" w:rsidRPr="001631C9">
        <w:rPr>
          <w:rFonts w:cs="Times New Roman"/>
          <w:sz w:val="24"/>
        </w:rPr>
        <w:t xml:space="preserve"> in the mechanism of </w:t>
      </w:r>
      <w:r w:rsidR="00A40A66" w:rsidRPr="001631C9">
        <w:rPr>
          <w:rFonts w:cs="Times New Roman"/>
          <w:sz w:val="24"/>
        </w:rPr>
        <w:t>reconciliation</w:t>
      </w:r>
      <w:r w:rsidR="00CD5462" w:rsidRPr="001631C9">
        <w:rPr>
          <w:rFonts w:cs="Times New Roman"/>
          <w:sz w:val="24"/>
        </w:rPr>
        <w:t xml:space="preserve">. Specifically, we examined whether </w:t>
      </w:r>
      <w:r w:rsidR="001D4FB4" w:rsidRPr="001631C9">
        <w:rPr>
          <w:rFonts w:cs="Times New Roman"/>
          <w:sz w:val="24"/>
        </w:rPr>
        <w:t>transgressor</w:t>
      </w:r>
      <w:r w:rsidR="00CD5462" w:rsidRPr="001631C9">
        <w:rPr>
          <w:rFonts w:cs="Times New Roman"/>
          <w:sz w:val="24"/>
        </w:rPr>
        <w:t xml:space="preserve">s expect </w:t>
      </w:r>
      <w:r w:rsidRPr="001631C9">
        <w:rPr>
          <w:rFonts w:cs="Times New Roman"/>
          <w:sz w:val="24"/>
        </w:rPr>
        <w:t xml:space="preserve">the victim’s </w:t>
      </w:r>
      <w:r w:rsidR="00CD5462" w:rsidRPr="001631C9">
        <w:rPr>
          <w:rFonts w:cs="Times New Roman"/>
          <w:sz w:val="24"/>
        </w:rPr>
        <w:t>perce</w:t>
      </w:r>
      <w:r w:rsidR="00A40A66" w:rsidRPr="001631C9">
        <w:rPr>
          <w:rFonts w:cs="Times New Roman"/>
          <w:sz w:val="24"/>
        </w:rPr>
        <w:t>ived</w:t>
      </w:r>
      <w:r w:rsidR="00CD5462" w:rsidRPr="001631C9">
        <w:rPr>
          <w:rFonts w:cs="Times New Roman"/>
          <w:sz w:val="24"/>
        </w:rPr>
        <w:t xml:space="preserve"> sincerity and forgiveness after </w:t>
      </w:r>
      <w:r w:rsidRPr="001631C9">
        <w:rPr>
          <w:rFonts w:cs="Times New Roman"/>
          <w:sz w:val="24"/>
        </w:rPr>
        <w:t xml:space="preserve">malicious-intentional or </w:t>
      </w:r>
      <w:r w:rsidR="008E5678" w:rsidRPr="001631C9">
        <w:rPr>
          <w:rFonts w:cs="Times New Roman"/>
          <w:sz w:val="24"/>
        </w:rPr>
        <w:t>un</w:t>
      </w:r>
      <w:r w:rsidR="00CD5462" w:rsidRPr="001631C9">
        <w:rPr>
          <w:rFonts w:cs="Times New Roman"/>
          <w:sz w:val="24"/>
        </w:rPr>
        <w:t xml:space="preserve">intentional </w:t>
      </w:r>
      <w:r w:rsidR="001D4FB4" w:rsidRPr="001631C9">
        <w:rPr>
          <w:rFonts w:cs="Times New Roman"/>
          <w:sz w:val="24"/>
        </w:rPr>
        <w:t>transgression</w:t>
      </w:r>
      <w:r w:rsidR="00A40A66" w:rsidRPr="001631C9">
        <w:rPr>
          <w:rFonts w:cs="Times New Roman"/>
          <w:sz w:val="24"/>
        </w:rPr>
        <w:t>s</w:t>
      </w:r>
      <w:r w:rsidRPr="001631C9">
        <w:rPr>
          <w:rFonts w:cs="Times New Roman"/>
          <w:sz w:val="24"/>
        </w:rPr>
        <w:t>, and non-costly</w:t>
      </w:r>
      <w:r w:rsidR="00A40A66" w:rsidRPr="001631C9">
        <w:rPr>
          <w:rFonts w:cs="Times New Roman"/>
          <w:sz w:val="24"/>
        </w:rPr>
        <w:t xml:space="preserve"> </w:t>
      </w:r>
      <w:r w:rsidR="00CD5462" w:rsidRPr="001631C9">
        <w:rPr>
          <w:rFonts w:cs="Times New Roman"/>
          <w:sz w:val="24"/>
        </w:rPr>
        <w:t>or costly apolog</w:t>
      </w:r>
      <w:r w:rsidR="00A40A66" w:rsidRPr="001631C9">
        <w:rPr>
          <w:rFonts w:cs="Times New Roman"/>
          <w:sz w:val="24"/>
        </w:rPr>
        <w:t>ies</w:t>
      </w:r>
      <w:r w:rsidR="00CD5462" w:rsidRPr="001631C9">
        <w:rPr>
          <w:rFonts w:cs="Times New Roman"/>
          <w:sz w:val="24"/>
        </w:rPr>
        <w:t xml:space="preserve">. Scenario experiments indicated that both </w:t>
      </w:r>
      <w:r w:rsidR="003B02BA" w:rsidRPr="001631C9">
        <w:rPr>
          <w:rFonts w:cs="Times New Roman"/>
          <w:sz w:val="24"/>
        </w:rPr>
        <w:t xml:space="preserve">expectations of </w:t>
      </w:r>
      <w:r w:rsidR="00CD5462" w:rsidRPr="001631C9">
        <w:rPr>
          <w:rFonts w:cs="Times New Roman"/>
          <w:sz w:val="24"/>
        </w:rPr>
        <w:t>sincerity and forgiveness were promoted more when there was no intention than when there was</w:t>
      </w:r>
      <w:r w:rsidR="003B02BA" w:rsidRPr="001631C9">
        <w:rPr>
          <w:rFonts w:cs="Times New Roman"/>
          <w:sz w:val="24"/>
        </w:rPr>
        <w:t xml:space="preserve"> </w:t>
      </w:r>
      <w:r w:rsidR="00095715" w:rsidRPr="001631C9">
        <w:rPr>
          <w:rFonts w:cs="Times New Roman"/>
          <w:sz w:val="24"/>
        </w:rPr>
        <w:t xml:space="preserve">a </w:t>
      </w:r>
      <w:r w:rsidR="003B02BA" w:rsidRPr="001631C9">
        <w:rPr>
          <w:rFonts w:cs="Times New Roman"/>
          <w:sz w:val="24"/>
        </w:rPr>
        <w:t>malicious</w:t>
      </w:r>
      <w:r w:rsidR="00CD5462" w:rsidRPr="001631C9">
        <w:rPr>
          <w:rFonts w:cs="Times New Roman"/>
          <w:sz w:val="24"/>
        </w:rPr>
        <w:t xml:space="preserve"> intention, and when the </w:t>
      </w:r>
      <w:r w:rsidRPr="001631C9">
        <w:rPr>
          <w:rFonts w:cs="Times New Roman"/>
          <w:sz w:val="24"/>
        </w:rPr>
        <w:t xml:space="preserve">apology was more costly </w:t>
      </w:r>
      <w:r w:rsidR="00CD5462" w:rsidRPr="001631C9">
        <w:rPr>
          <w:rFonts w:cs="Times New Roman"/>
          <w:sz w:val="24"/>
        </w:rPr>
        <w:t xml:space="preserve">than </w:t>
      </w:r>
      <w:r w:rsidRPr="001631C9">
        <w:rPr>
          <w:rFonts w:cs="Times New Roman"/>
          <w:sz w:val="24"/>
        </w:rPr>
        <w:t xml:space="preserve">that was </w:t>
      </w:r>
      <w:r w:rsidR="003B02BA" w:rsidRPr="001631C9">
        <w:rPr>
          <w:rFonts w:cs="Times New Roman"/>
          <w:sz w:val="24"/>
        </w:rPr>
        <w:t>non-costly</w:t>
      </w:r>
      <w:r w:rsidR="00CD5462" w:rsidRPr="001631C9">
        <w:rPr>
          <w:rFonts w:cs="Times New Roman"/>
          <w:sz w:val="24"/>
        </w:rPr>
        <w:t xml:space="preserve">. </w:t>
      </w:r>
      <w:r w:rsidR="008E5678" w:rsidRPr="001631C9">
        <w:rPr>
          <w:rFonts w:cs="Times New Roman"/>
          <w:sz w:val="24"/>
        </w:rPr>
        <w:t>However</w:t>
      </w:r>
      <w:r w:rsidR="00CD5462" w:rsidRPr="001631C9">
        <w:rPr>
          <w:rFonts w:cs="Times New Roman"/>
          <w:sz w:val="24"/>
        </w:rPr>
        <w:t xml:space="preserve">, there </w:t>
      </w:r>
      <w:r w:rsidRPr="001631C9">
        <w:rPr>
          <w:rFonts w:cs="Times New Roman"/>
          <w:sz w:val="24"/>
        </w:rPr>
        <w:t>were</w:t>
      </w:r>
      <w:r w:rsidR="00CD5462" w:rsidRPr="001631C9">
        <w:rPr>
          <w:rFonts w:cs="Times New Roman"/>
          <w:sz w:val="24"/>
        </w:rPr>
        <w:t xml:space="preserve"> no interaction effect</w:t>
      </w:r>
      <w:r w:rsidRPr="001631C9">
        <w:rPr>
          <w:rFonts w:cs="Times New Roman"/>
          <w:sz w:val="24"/>
        </w:rPr>
        <w:t>s</w:t>
      </w:r>
      <w:r w:rsidR="00CD5462" w:rsidRPr="001631C9">
        <w:rPr>
          <w:rFonts w:cs="Times New Roman"/>
          <w:sz w:val="24"/>
        </w:rPr>
        <w:t xml:space="preserve"> between intentionality and the </w:t>
      </w:r>
      <w:r w:rsidR="009D2FB5" w:rsidRPr="001631C9">
        <w:rPr>
          <w:rFonts w:cs="Times New Roman"/>
          <w:sz w:val="24"/>
        </w:rPr>
        <w:t>apology cost</w:t>
      </w:r>
      <w:r w:rsidR="00CD5462" w:rsidRPr="001631C9">
        <w:rPr>
          <w:rFonts w:cs="Times New Roman"/>
          <w:sz w:val="24"/>
        </w:rPr>
        <w:t xml:space="preserve"> in </w:t>
      </w:r>
      <w:r w:rsidR="003B02BA" w:rsidRPr="001631C9">
        <w:rPr>
          <w:rFonts w:cs="Times New Roman"/>
          <w:sz w:val="24"/>
        </w:rPr>
        <w:t>both</w:t>
      </w:r>
      <w:r w:rsidR="00CD5462" w:rsidRPr="001631C9">
        <w:rPr>
          <w:rFonts w:cs="Times New Roman"/>
          <w:sz w:val="24"/>
        </w:rPr>
        <w:t xml:space="preserve"> </w:t>
      </w:r>
      <w:r w:rsidR="003B02BA" w:rsidRPr="001631C9">
        <w:rPr>
          <w:rFonts w:cs="Times New Roman"/>
          <w:sz w:val="24"/>
        </w:rPr>
        <w:t xml:space="preserve">expectations of </w:t>
      </w:r>
      <w:r w:rsidR="00CD5462" w:rsidRPr="001631C9">
        <w:rPr>
          <w:rFonts w:cs="Times New Roman"/>
          <w:sz w:val="24"/>
        </w:rPr>
        <w:t xml:space="preserve">sincerity </w:t>
      </w:r>
      <w:r w:rsidR="003B02BA" w:rsidRPr="001631C9">
        <w:rPr>
          <w:rFonts w:cs="Times New Roman"/>
          <w:sz w:val="24"/>
        </w:rPr>
        <w:t>and</w:t>
      </w:r>
      <w:r w:rsidR="00CD5462" w:rsidRPr="001631C9">
        <w:rPr>
          <w:rFonts w:cs="Times New Roman"/>
          <w:sz w:val="24"/>
        </w:rPr>
        <w:t xml:space="preserve"> forgiveness. The </w:t>
      </w:r>
      <w:r w:rsidR="00A2566A" w:rsidRPr="001631C9">
        <w:rPr>
          <w:rFonts w:cs="Times New Roman"/>
          <w:sz w:val="24"/>
        </w:rPr>
        <w:t xml:space="preserve">apology cost’s </w:t>
      </w:r>
      <w:r w:rsidR="00CD5462" w:rsidRPr="001631C9">
        <w:rPr>
          <w:rFonts w:cs="Times New Roman"/>
          <w:sz w:val="24"/>
        </w:rPr>
        <w:t xml:space="preserve">effect </w:t>
      </w:r>
      <w:r w:rsidR="003B02BA" w:rsidRPr="001631C9">
        <w:rPr>
          <w:rFonts w:cs="Times New Roman"/>
          <w:sz w:val="24"/>
        </w:rPr>
        <w:t xml:space="preserve">size </w:t>
      </w:r>
      <w:r w:rsidR="00222296" w:rsidRPr="001631C9">
        <w:rPr>
          <w:rFonts w:cs="Times New Roman"/>
          <w:sz w:val="24"/>
        </w:rPr>
        <w:t xml:space="preserve">on the </w:t>
      </w:r>
      <w:r w:rsidR="003B02BA" w:rsidRPr="001631C9">
        <w:rPr>
          <w:rFonts w:cs="Times New Roman"/>
          <w:sz w:val="24"/>
        </w:rPr>
        <w:t>expectation of</w:t>
      </w:r>
      <w:r w:rsidR="00CD5462" w:rsidRPr="001631C9">
        <w:rPr>
          <w:rFonts w:cs="Times New Roman"/>
          <w:sz w:val="24"/>
        </w:rPr>
        <w:t xml:space="preserve"> sincerity was larger than </w:t>
      </w:r>
      <w:r w:rsidR="00222296" w:rsidRPr="001631C9">
        <w:rPr>
          <w:rFonts w:cs="Times New Roman"/>
          <w:sz w:val="24"/>
        </w:rPr>
        <w:t xml:space="preserve">that on the </w:t>
      </w:r>
      <w:r w:rsidR="003B02BA" w:rsidRPr="001631C9">
        <w:rPr>
          <w:rFonts w:cs="Times New Roman"/>
          <w:sz w:val="24"/>
        </w:rPr>
        <w:t>expectations of</w:t>
      </w:r>
      <w:r w:rsidR="00CD5462" w:rsidRPr="001631C9">
        <w:rPr>
          <w:rFonts w:cs="Times New Roman"/>
          <w:sz w:val="24"/>
        </w:rPr>
        <w:t xml:space="preserve"> forgiveness. These results are consistent with those of </w:t>
      </w:r>
      <w:proofErr w:type="spellStart"/>
      <w:r w:rsidR="00CD5462" w:rsidRPr="001631C9">
        <w:rPr>
          <w:rFonts w:cs="Times New Roman"/>
          <w:sz w:val="24"/>
        </w:rPr>
        <w:t>Ohtsubo</w:t>
      </w:r>
      <w:proofErr w:type="spellEnd"/>
      <w:r w:rsidR="00CD5462" w:rsidRPr="001631C9">
        <w:rPr>
          <w:rFonts w:cs="Times New Roman"/>
          <w:sz w:val="24"/>
        </w:rPr>
        <w:t xml:space="preserve"> </w:t>
      </w:r>
      <w:r w:rsidR="00CC3DAA" w:rsidRPr="001631C9">
        <w:rPr>
          <w:rFonts w:cs="Times New Roman"/>
          <w:sz w:val="24"/>
        </w:rPr>
        <w:t>and</w:t>
      </w:r>
      <w:r w:rsidR="00CD5462" w:rsidRPr="001631C9">
        <w:rPr>
          <w:rFonts w:cs="Times New Roman"/>
          <w:sz w:val="24"/>
        </w:rPr>
        <w:t xml:space="preserve"> Higuchi (</w:t>
      </w:r>
      <w:r w:rsidR="00CC3DAA" w:rsidRPr="001631C9">
        <w:rPr>
          <w:rFonts w:cs="Times New Roman"/>
          <w:sz w:val="24"/>
        </w:rPr>
        <w:t>in press</w:t>
      </w:r>
      <w:r w:rsidR="00CD5462" w:rsidRPr="001631C9">
        <w:rPr>
          <w:rFonts w:cs="Times New Roman"/>
          <w:sz w:val="24"/>
        </w:rPr>
        <w:t xml:space="preserve">), who </w:t>
      </w:r>
      <w:r w:rsidR="00222296" w:rsidRPr="001631C9">
        <w:rPr>
          <w:rFonts w:cs="Times New Roman"/>
          <w:sz w:val="24"/>
        </w:rPr>
        <w:t xml:space="preserve">conducted a </w:t>
      </w:r>
      <w:r w:rsidR="00CD5462" w:rsidRPr="001631C9">
        <w:rPr>
          <w:rFonts w:cs="Times New Roman"/>
          <w:sz w:val="24"/>
        </w:rPr>
        <w:t xml:space="preserve">similar </w:t>
      </w:r>
      <w:r w:rsidR="00222296" w:rsidRPr="001631C9">
        <w:rPr>
          <w:rFonts w:cs="Times New Roman"/>
          <w:sz w:val="24"/>
        </w:rPr>
        <w:t xml:space="preserve">experiment </w:t>
      </w:r>
      <w:r w:rsidR="00CD5462" w:rsidRPr="001631C9">
        <w:rPr>
          <w:rFonts w:cs="Times New Roman"/>
          <w:sz w:val="24"/>
        </w:rPr>
        <w:t xml:space="preserve">from the victim's perspective. Thus, our results indicate that not only do victims promote </w:t>
      </w:r>
      <w:r w:rsidR="003B02BA" w:rsidRPr="001631C9">
        <w:rPr>
          <w:rFonts w:cs="Times New Roman"/>
          <w:sz w:val="24"/>
        </w:rPr>
        <w:t>reconciliation</w:t>
      </w:r>
      <w:r w:rsidR="00CD5462" w:rsidRPr="001631C9">
        <w:rPr>
          <w:rFonts w:cs="Times New Roman"/>
          <w:sz w:val="24"/>
        </w:rPr>
        <w:t xml:space="preserve"> when there is no intent</w:t>
      </w:r>
      <w:r w:rsidR="003B02BA" w:rsidRPr="001631C9">
        <w:rPr>
          <w:rFonts w:cs="Times New Roman"/>
          <w:sz w:val="24"/>
        </w:rPr>
        <w:t>ional</w:t>
      </w:r>
      <w:r w:rsidR="00CD5462" w:rsidRPr="001631C9">
        <w:rPr>
          <w:rFonts w:cs="Times New Roman"/>
          <w:sz w:val="24"/>
        </w:rPr>
        <w:t xml:space="preserve"> </w:t>
      </w:r>
      <w:r w:rsidR="003B02BA" w:rsidRPr="001631C9">
        <w:rPr>
          <w:rFonts w:cs="Times New Roman"/>
          <w:sz w:val="24"/>
        </w:rPr>
        <w:t>perpetrating</w:t>
      </w:r>
      <w:r w:rsidR="00CD5462" w:rsidRPr="001631C9">
        <w:rPr>
          <w:rFonts w:cs="Times New Roman"/>
          <w:sz w:val="24"/>
        </w:rPr>
        <w:t xml:space="preserve"> or when </w:t>
      </w:r>
      <w:r w:rsidR="003B02BA" w:rsidRPr="001631C9">
        <w:rPr>
          <w:rFonts w:cs="Times New Roman"/>
          <w:sz w:val="24"/>
        </w:rPr>
        <w:t xml:space="preserve">there is </w:t>
      </w:r>
      <w:r w:rsidR="00095715" w:rsidRPr="001631C9">
        <w:rPr>
          <w:rFonts w:cs="Times New Roman"/>
          <w:sz w:val="24"/>
        </w:rPr>
        <w:t xml:space="preserve">an </w:t>
      </w:r>
      <w:r w:rsidR="00CD5462" w:rsidRPr="001631C9">
        <w:rPr>
          <w:rFonts w:cs="Times New Roman"/>
          <w:sz w:val="24"/>
        </w:rPr>
        <w:t xml:space="preserve">apology </w:t>
      </w:r>
      <w:r w:rsidR="003B02BA" w:rsidRPr="001631C9">
        <w:rPr>
          <w:rFonts w:cs="Times New Roman"/>
          <w:sz w:val="24"/>
        </w:rPr>
        <w:t>cost</w:t>
      </w:r>
      <w:r w:rsidR="00CD5462" w:rsidRPr="001631C9">
        <w:rPr>
          <w:rFonts w:cs="Times New Roman"/>
          <w:sz w:val="24"/>
        </w:rPr>
        <w:t xml:space="preserve">, but also that </w:t>
      </w:r>
      <w:r w:rsidR="001D4FB4" w:rsidRPr="001631C9">
        <w:rPr>
          <w:rFonts w:cs="Times New Roman"/>
          <w:sz w:val="24"/>
        </w:rPr>
        <w:t>transgressor</w:t>
      </w:r>
      <w:r w:rsidR="00CD5462" w:rsidRPr="001631C9">
        <w:rPr>
          <w:rFonts w:cs="Times New Roman"/>
          <w:sz w:val="24"/>
        </w:rPr>
        <w:t xml:space="preserve">s may be able to appropriately predict those effects. </w:t>
      </w:r>
      <w:r w:rsidR="00222296" w:rsidRPr="001631C9">
        <w:rPr>
          <w:rFonts w:cs="Times New Roman"/>
          <w:sz w:val="24"/>
        </w:rPr>
        <w:t xml:space="preserve">In other words, the </w:t>
      </w:r>
      <w:r w:rsidR="00CD5462" w:rsidRPr="001631C9">
        <w:rPr>
          <w:rFonts w:cs="Times New Roman"/>
          <w:sz w:val="24"/>
        </w:rPr>
        <w:t xml:space="preserve">intentionality and the apology </w:t>
      </w:r>
      <w:r w:rsidR="009D2FB5" w:rsidRPr="001631C9">
        <w:rPr>
          <w:rFonts w:cs="Times New Roman"/>
          <w:sz w:val="24"/>
        </w:rPr>
        <w:t xml:space="preserve">cost </w:t>
      </w:r>
      <w:r w:rsidR="00CD5462" w:rsidRPr="001631C9">
        <w:rPr>
          <w:rFonts w:cs="Times New Roman"/>
          <w:sz w:val="24"/>
        </w:rPr>
        <w:t xml:space="preserve">may </w:t>
      </w:r>
      <w:r w:rsidR="009D2FB5" w:rsidRPr="001631C9">
        <w:rPr>
          <w:rFonts w:cs="Times New Roman"/>
          <w:sz w:val="24"/>
        </w:rPr>
        <w:t>promote</w:t>
      </w:r>
      <w:r w:rsidR="00CD5462" w:rsidRPr="001631C9">
        <w:rPr>
          <w:rFonts w:cs="Times New Roman"/>
          <w:sz w:val="24"/>
        </w:rPr>
        <w:t xml:space="preserve"> the process of reconciliation commonly shared between victims and </w:t>
      </w:r>
      <w:r w:rsidR="001D4FB4" w:rsidRPr="001631C9">
        <w:rPr>
          <w:rFonts w:cs="Times New Roman"/>
          <w:sz w:val="24"/>
        </w:rPr>
        <w:t>transgressor</w:t>
      </w:r>
      <w:r w:rsidR="00CD5462" w:rsidRPr="001631C9">
        <w:rPr>
          <w:rFonts w:cs="Times New Roman"/>
          <w:sz w:val="24"/>
        </w:rPr>
        <w:t>s.</w:t>
      </w:r>
    </w:p>
    <w:p w14:paraId="78123577" w14:textId="673F98E7" w:rsidR="00410309" w:rsidRPr="001631C9" w:rsidRDefault="00410309" w:rsidP="003A0021">
      <w:pPr>
        <w:ind w:firstLine="840"/>
        <w:rPr>
          <w:rFonts w:cs="Times New Roman"/>
          <w:sz w:val="24"/>
        </w:rPr>
      </w:pPr>
      <w:r w:rsidRPr="001631C9">
        <w:rPr>
          <w:rFonts w:cs="Times New Roman"/>
          <w:sz w:val="24"/>
        </w:rPr>
        <w:t xml:space="preserve">Exploratory analyses showed the mediational effect of the expectation of sincerity on the relation between costly apology and expectation of forgiveness. </w:t>
      </w:r>
      <w:r w:rsidR="00D54706" w:rsidRPr="001631C9">
        <w:rPr>
          <w:rFonts w:cs="Times New Roman"/>
          <w:sz w:val="24"/>
        </w:rPr>
        <w:t xml:space="preserve">Extant literature has </w:t>
      </w:r>
      <w:r w:rsidRPr="001631C9">
        <w:rPr>
          <w:rFonts w:cs="Times New Roman"/>
          <w:sz w:val="24"/>
        </w:rPr>
        <w:t xml:space="preserve">shown that the apology cost influences perceived sincerity and forgiveness from the victim's perspective (e.g., </w:t>
      </w: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 et al., 2012). </w:t>
      </w: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 and Higuchi (</w:t>
      </w:r>
      <w:r w:rsidR="00CC3DAA" w:rsidRPr="001631C9">
        <w:rPr>
          <w:rFonts w:cs="Times New Roman"/>
          <w:sz w:val="24"/>
        </w:rPr>
        <w:t>in press</w:t>
      </w:r>
      <w:r w:rsidRPr="001631C9">
        <w:rPr>
          <w:rFonts w:cs="Times New Roman"/>
          <w:sz w:val="24"/>
        </w:rPr>
        <w:t xml:space="preserve">) also showed that the apology cost has a larger effect size on perceived sincerity than forgiveness. These studies did not report any mediational effect of </w:t>
      </w:r>
      <w:r w:rsidR="00C877E7" w:rsidRPr="001631C9">
        <w:rPr>
          <w:rFonts w:cs="Times New Roman"/>
          <w:sz w:val="24"/>
        </w:rPr>
        <w:t>sincerity and</w:t>
      </w:r>
      <w:r w:rsidRPr="001631C9">
        <w:rPr>
          <w:rFonts w:cs="Times New Roman"/>
          <w:sz w:val="24"/>
        </w:rPr>
        <w:t xml:space="preserve"> did not conduct the experiment from the </w:t>
      </w:r>
      <w:r w:rsidR="001D4FB4" w:rsidRPr="001631C9">
        <w:rPr>
          <w:rFonts w:cs="Times New Roman"/>
          <w:sz w:val="24"/>
        </w:rPr>
        <w:lastRenderedPageBreak/>
        <w:t>transgressor</w:t>
      </w:r>
      <w:r w:rsidRPr="001631C9">
        <w:rPr>
          <w:rFonts w:cs="Times New Roman"/>
          <w:sz w:val="24"/>
        </w:rPr>
        <w:t xml:space="preserve">’s viewpoint. Future studies </w:t>
      </w:r>
      <w:r w:rsidR="00D54706" w:rsidRPr="001631C9">
        <w:rPr>
          <w:rFonts w:cs="Times New Roman"/>
          <w:sz w:val="24"/>
        </w:rPr>
        <w:t xml:space="preserve">must </w:t>
      </w:r>
      <w:r w:rsidRPr="001631C9">
        <w:rPr>
          <w:rFonts w:cs="Times New Roman"/>
          <w:sz w:val="24"/>
        </w:rPr>
        <w:t xml:space="preserve">examine the replicability of the </w:t>
      </w:r>
      <w:r w:rsidR="00D54706" w:rsidRPr="001631C9">
        <w:rPr>
          <w:rFonts w:cs="Times New Roman"/>
          <w:sz w:val="24"/>
        </w:rPr>
        <w:t xml:space="preserve">current </w:t>
      </w:r>
      <w:r w:rsidRPr="001631C9">
        <w:rPr>
          <w:rFonts w:cs="Times New Roman"/>
          <w:sz w:val="24"/>
        </w:rPr>
        <w:t xml:space="preserve">results </w:t>
      </w:r>
      <w:r w:rsidR="00D54706" w:rsidRPr="001631C9">
        <w:rPr>
          <w:rFonts w:cs="Times New Roman"/>
          <w:sz w:val="24"/>
        </w:rPr>
        <w:t xml:space="preserve">and </w:t>
      </w:r>
      <w:r w:rsidRPr="001631C9">
        <w:rPr>
          <w:rFonts w:cs="Times New Roman"/>
          <w:sz w:val="24"/>
        </w:rPr>
        <w:t xml:space="preserve">whether a similar mediating effect occurs from the victim’s perspective. </w:t>
      </w:r>
    </w:p>
    <w:p w14:paraId="31E393C8" w14:textId="5CE6E078" w:rsidR="00410309" w:rsidRPr="001631C9" w:rsidRDefault="00410309" w:rsidP="003A0021">
      <w:pPr>
        <w:ind w:firstLine="840"/>
        <w:rPr>
          <w:rFonts w:cs="Times New Roman"/>
          <w:sz w:val="24"/>
        </w:rPr>
      </w:pPr>
      <w:r w:rsidRPr="001631C9">
        <w:rPr>
          <w:rFonts w:cs="Times New Roman"/>
          <w:sz w:val="24"/>
        </w:rPr>
        <w:t>One limitation of th</w:t>
      </w:r>
      <w:r w:rsidR="00A83D21" w:rsidRPr="001631C9">
        <w:rPr>
          <w:rFonts w:cs="Times New Roman"/>
          <w:sz w:val="24"/>
        </w:rPr>
        <w:t xml:space="preserve">is </w:t>
      </w:r>
      <w:r w:rsidRPr="001631C9">
        <w:rPr>
          <w:rFonts w:cs="Times New Roman"/>
          <w:sz w:val="24"/>
        </w:rPr>
        <w:t xml:space="preserve">study is that </w:t>
      </w:r>
      <w:r w:rsidR="001D4FB4" w:rsidRPr="001631C9">
        <w:rPr>
          <w:rFonts w:cs="Times New Roman"/>
          <w:sz w:val="24"/>
        </w:rPr>
        <w:t>transgressor</w:t>
      </w:r>
      <w:r w:rsidRPr="001631C9">
        <w:rPr>
          <w:rFonts w:cs="Times New Roman"/>
          <w:sz w:val="24"/>
        </w:rPr>
        <w:t xml:space="preserve">s’ apology or apology intention was not measured. </w:t>
      </w:r>
      <w:r w:rsidR="00406FCA" w:rsidRPr="001631C9">
        <w:rPr>
          <w:rFonts w:cs="Times New Roman"/>
          <w:sz w:val="24"/>
        </w:rPr>
        <w:t xml:space="preserve">While the expectations of sincerity and forgiveness may promote apology, other factors may also influence apology. For example, people feel more guilt about unintentional than intentional </w:t>
      </w:r>
      <w:r w:rsidR="001D4FB4" w:rsidRPr="001631C9">
        <w:rPr>
          <w:rFonts w:cs="Times New Roman"/>
          <w:sz w:val="24"/>
        </w:rPr>
        <w:t>transgression</w:t>
      </w:r>
      <w:r w:rsidR="00406FCA" w:rsidRPr="001631C9">
        <w:rPr>
          <w:rFonts w:cs="Times New Roman"/>
          <w:sz w:val="24"/>
        </w:rPr>
        <w:t xml:space="preserve"> and believe that an apology is necessary (</w:t>
      </w:r>
      <w:proofErr w:type="spellStart"/>
      <w:r w:rsidR="00406FCA" w:rsidRPr="001631C9">
        <w:rPr>
          <w:rFonts w:cs="Times New Roman"/>
          <w:sz w:val="24"/>
        </w:rPr>
        <w:t>Leunissen</w:t>
      </w:r>
      <w:proofErr w:type="spellEnd"/>
      <w:r w:rsidR="00406FCA" w:rsidRPr="001631C9">
        <w:rPr>
          <w:rFonts w:cs="Times New Roman"/>
          <w:sz w:val="24"/>
        </w:rPr>
        <w:t xml:space="preserve"> et al., 201</w:t>
      </w:r>
      <w:r w:rsidR="00523C97" w:rsidRPr="001631C9">
        <w:rPr>
          <w:rFonts w:cs="Times New Roman"/>
          <w:sz w:val="24"/>
        </w:rPr>
        <w:t>2</w:t>
      </w:r>
      <w:r w:rsidR="00406FCA" w:rsidRPr="001631C9">
        <w:rPr>
          <w:rFonts w:cs="Times New Roman"/>
          <w:sz w:val="24"/>
        </w:rPr>
        <w:t xml:space="preserve">), and the higher the guilt in unintentional </w:t>
      </w:r>
      <w:r w:rsidR="001D4FB4" w:rsidRPr="001631C9">
        <w:rPr>
          <w:rFonts w:cs="Times New Roman"/>
          <w:sz w:val="24"/>
        </w:rPr>
        <w:t>transgression</w:t>
      </w:r>
      <w:r w:rsidR="00357C9A" w:rsidRPr="001631C9">
        <w:rPr>
          <w:rFonts w:cs="Times New Roman"/>
          <w:sz w:val="24"/>
        </w:rPr>
        <w:t>,</w:t>
      </w:r>
      <w:r w:rsidR="00406FCA" w:rsidRPr="001631C9">
        <w:rPr>
          <w:rFonts w:cs="Times New Roman"/>
          <w:sz w:val="24"/>
        </w:rPr>
        <w:t xml:space="preserve"> the greater the apology cost (Watanabe &amp; </w:t>
      </w:r>
      <w:proofErr w:type="spellStart"/>
      <w:r w:rsidR="00406FCA" w:rsidRPr="001631C9">
        <w:rPr>
          <w:rFonts w:cs="Times New Roman"/>
          <w:sz w:val="24"/>
        </w:rPr>
        <w:t>Ohtsubo</w:t>
      </w:r>
      <w:proofErr w:type="spellEnd"/>
      <w:r w:rsidR="00406FCA" w:rsidRPr="001631C9">
        <w:rPr>
          <w:rFonts w:cs="Times New Roman"/>
          <w:sz w:val="24"/>
        </w:rPr>
        <w:t xml:space="preserve">, 2012). Thus, if guilt promotes apology in unintentional </w:t>
      </w:r>
      <w:r w:rsidR="001D4FB4" w:rsidRPr="001631C9">
        <w:rPr>
          <w:rFonts w:cs="Times New Roman"/>
          <w:sz w:val="24"/>
        </w:rPr>
        <w:t>transgression</w:t>
      </w:r>
      <w:r w:rsidR="00406FCA" w:rsidRPr="001631C9">
        <w:rPr>
          <w:rFonts w:cs="Times New Roman"/>
          <w:sz w:val="24"/>
        </w:rPr>
        <w:t xml:space="preserve">, </w:t>
      </w:r>
      <w:r w:rsidR="006127BD" w:rsidRPr="001631C9">
        <w:rPr>
          <w:rFonts w:cs="Times New Roman"/>
          <w:sz w:val="24"/>
        </w:rPr>
        <w:t xml:space="preserve">then results may differ from the current study when the dependent variable is the apology. Future experiments measuring apology or apology intention are </w:t>
      </w:r>
      <w:r w:rsidR="00357C9A" w:rsidRPr="001631C9">
        <w:rPr>
          <w:rFonts w:cs="Times New Roman"/>
          <w:sz w:val="24"/>
        </w:rPr>
        <w:t>required</w:t>
      </w:r>
      <w:r w:rsidR="006127BD" w:rsidRPr="001631C9">
        <w:rPr>
          <w:rFonts w:cs="Times New Roman"/>
          <w:sz w:val="24"/>
        </w:rPr>
        <w:t xml:space="preserve"> to examine the relationship between the intentionality of </w:t>
      </w:r>
      <w:r w:rsidR="001D4FB4" w:rsidRPr="001631C9">
        <w:rPr>
          <w:rFonts w:cs="Times New Roman"/>
          <w:sz w:val="24"/>
        </w:rPr>
        <w:t>transgression</w:t>
      </w:r>
      <w:r w:rsidR="006127BD" w:rsidRPr="001631C9">
        <w:rPr>
          <w:rFonts w:cs="Times New Roman"/>
          <w:sz w:val="24"/>
        </w:rPr>
        <w:t xml:space="preserve"> and apology cost.</w:t>
      </w:r>
    </w:p>
    <w:p w14:paraId="66CF2D99" w14:textId="77777777" w:rsidR="00273829" w:rsidRPr="001631C9" w:rsidRDefault="00273829" w:rsidP="001D46AA">
      <w:pPr>
        <w:ind w:firstLineChars="100" w:firstLine="240"/>
        <w:rPr>
          <w:rFonts w:cs="Times New Roman"/>
          <w:sz w:val="24"/>
        </w:rPr>
      </w:pPr>
    </w:p>
    <w:p w14:paraId="173FFE6D" w14:textId="1416BB29" w:rsidR="003B7838" w:rsidRPr="001631C9" w:rsidRDefault="003B7838" w:rsidP="001D46AA">
      <w:pPr>
        <w:rPr>
          <w:rFonts w:cs="Times New Roman"/>
          <w:b/>
          <w:bCs/>
          <w:sz w:val="24"/>
        </w:rPr>
      </w:pPr>
      <w:r w:rsidRPr="001631C9">
        <w:rPr>
          <w:rFonts w:cs="Times New Roman"/>
          <w:b/>
          <w:bCs/>
          <w:sz w:val="24"/>
        </w:rPr>
        <w:t>Author Contributions</w:t>
      </w:r>
    </w:p>
    <w:p w14:paraId="032B7211" w14:textId="124197F1" w:rsidR="009B27F2" w:rsidRPr="001631C9" w:rsidRDefault="0079352D" w:rsidP="001D46AA">
      <w:pPr>
        <w:rPr>
          <w:rFonts w:cs="Times New Roman"/>
          <w:b/>
          <w:bCs/>
          <w:sz w:val="24"/>
        </w:rPr>
      </w:pPr>
      <w:r w:rsidRPr="001631C9">
        <w:rPr>
          <w:sz w:val="24"/>
        </w:rPr>
        <w:t>All authors developed the study concept and design, RT collected and analyzed data, and wrote the first manuscript. All authors revise and finalize the manuscript.</w:t>
      </w:r>
    </w:p>
    <w:p w14:paraId="3A70069B" w14:textId="475A6A42" w:rsidR="0079352D" w:rsidRDefault="0079352D" w:rsidP="001D46AA">
      <w:pPr>
        <w:rPr>
          <w:rFonts w:cs="Times New Roman"/>
          <w:b/>
          <w:bCs/>
          <w:sz w:val="24"/>
        </w:rPr>
      </w:pPr>
    </w:p>
    <w:p w14:paraId="2DD33113" w14:textId="6C40C7E6" w:rsidR="007E7F82" w:rsidRPr="001631C9" w:rsidRDefault="007E7F82" w:rsidP="007E7F82">
      <w:pPr>
        <w:rPr>
          <w:rFonts w:cs="Times New Roman"/>
          <w:b/>
          <w:bCs/>
          <w:sz w:val="24"/>
        </w:rPr>
      </w:pPr>
      <w:r>
        <w:rPr>
          <w:rFonts w:cs="Times New Roman"/>
          <w:b/>
          <w:bCs/>
          <w:sz w:val="24"/>
        </w:rPr>
        <w:t>Data Accessibility &amp; Program Code</w:t>
      </w:r>
    </w:p>
    <w:p w14:paraId="72AB39BE" w14:textId="08946902" w:rsidR="007E7F82" w:rsidRPr="007E7F82" w:rsidRDefault="00577729" w:rsidP="001D46AA">
      <w:pPr>
        <w:rPr>
          <w:rFonts w:cs="Times New Roman"/>
          <w:sz w:val="24"/>
        </w:rPr>
      </w:pPr>
      <w:r>
        <w:rPr>
          <w:rFonts w:cs="Times New Roman" w:hint="eastAsia"/>
          <w:sz w:val="24"/>
        </w:rPr>
        <w:t>A</w:t>
      </w:r>
      <w:r>
        <w:rPr>
          <w:rFonts w:cs="Times New Roman"/>
          <w:sz w:val="24"/>
        </w:rPr>
        <w:t xml:space="preserve">ll data and analysis code are available at </w:t>
      </w:r>
      <w:r w:rsidRPr="00577729">
        <w:rPr>
          <w:rFonts w:cs="Times New Roman"/>
          <w:sz w:val="24"/>
        </w:rPr>
        <w:t>https://osf.io/mrqnx/</w:t>
      </w:r>
    </w:p>
    <w:p w14:paraId="4DD72C78" w14:textId="77777777" w:rsidR="007E7F82" w:rsidRPr="001631C9" w:rsidRDefault="007E7F82" w:rsidP="001D46AA">
      <w:pPr>
        <w:rPr>
          <w:rFonts w:cs="Times New Roman" w:hint="eastAsia"/>
          <w:b/>
          <w:bCs/>
          <w:sz w:val="24"/>
        </w:rPr>
      </w:pPr>
    </w:p>
    <w:p w14:paraId="2E0AF0B4" w14:textId="033A4171" w:rsidR="00397B1D" w:rsidRPr="001631C9" w:rsidRDefault="005F3D4B" w:rsidP="001D46AA">
      <w:pPr>
        <w:rPr>
          <w:rFonts w:cs="Times New Roman"/>
          <w:b/>
          <w:sz w:val="24"/>
        </w:rPr>
      </w:pPr>
      <w:r w:rsidRPr="001631C9">
        <w:rPr>
          <w:rFonts w:cs="Times New Roman"/>
          <w:b/>
          <w:sz w:val="24"/>
        </w:rPr>
        <w:t>References</w:t>
      </w:r>
    </w:p>
    <w:p w14:paraId="410D7F99" w14:textId="6CED4A04" w:rsidR="003578E1" w:rsidRPr="001631C9" w:rsidRDefault="003578E1" w:rsidP="00CC3DAA">
      <w:pPr>
        <w:ind w:left="448" w:hanging="448"/>
        <w:jc w:val="left"/>
        <w:rPr>
          <w:rFonts w:cs="Times New Roman"/>
          <w:sz w:val="24"/>
        </w:rPr>
      </w:pPr>
      <w:r w:rsidRPr="001631C9">
        <w:rPr>
          <w:rFonts w:cs="Times New Roman"/>
          <w:sz w:val="24"/>
        </w:rPr>
        <w:t xml:space="preserve">Blatz, C. W., &amp; Philpot, C. (2010). On the outcomes of intergroup apologies: A review. </w:t>
      </w:r>
      <w:r w:rsidRPr="001631C9">
        <w:rPr>
          <w:rFonts w:cs="Times New Roman"/>
          <w:i/>
          <w:iCs/>
          <w:sz w:val="24"/>
        </w:rPr>
        <w:t>Social and Personality Psychology Compass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4</w:t>
      </w:r>
      <w:r w:rsidRPr="001631C9">
        <w:rPr>
          <w:rFonts w:cs="Times New Roman"/>
          <w:sz w:val="24"/>
        </w:rPr>
        <w:t>(11), 995</w:t>
      </w:r>
      <w:r w:rsidR="007236B3" w:rsidRPr="001631C9">
        <w:rPr>
          <w:rFonts w:cs="Times New Roman"/>
          <w:sz w:val="24"/>
        </w:rPr>
        <w:t>–</w:t>
      </w:r>
      <w:r w:rsidRPr="001631C9">
        <w:rPr>
          <w:rFonts w:cs="Times New Roman"/>
          <w:sz w:val="24"/>
        </w:rPr>
        <w:t>1007.</w:t>
      </w:r>
      <w:r w:rsidR="00C94C44" w:rsidRPr="001631C9">
        <w:rPr>
          <w:rFonts w:cs="Times New Roman"/>
          <w:sz w:val="24"/>
        </w:rPr>
        <w:t xml:space="preserve"> </w:t>
      </w:r>
      <w:hyperlink r:id="rId7" w:tgtFrame="_blank" w:history="1">
        <w:r w:rsidR="00C94C44" w:rsidRPr="001631C9">
          <w:rPr>
            <w:rStyle w:val="af7"/>
            <w:rFonts w:ascii="Times New Roman" w:hAnsi="Times New Roman" w:cs="Times New Roman"/>
            <w:color w:val="23527C"/>
            <w:sz w:val="24"/>
            <w:shd w:val="clear" w:color="auto" w:fill="FFFFFF"/>
          </w:rPr>
          <w:t>https://doi.org/10.1111/j.1751-9004.2010.00318.x</w:t>
        </w:r>
      </w:hyperlink>
    </w:p>
    <w:p w14:paraId="3DE4D810" w14:textId="408D17CA" w:rsidR="003578E1" w:rsidRPr="001631C9" w:rsidRDefault="003578E1" w:rsidP="00CC3DAA">
      <w:pPr>
        <w:ind w:left="480" w:hangingChars="200" w:hanging="480"/>
        <w:jc w:val="left"/>
        <w:rPr>
          <w:rFonts w:cs="Times New Roman"/>
          <w:sz w:val="24"/>
        </w:rPr>
      </w:pPr>
      <w:r w:rsidRPr="001631C9">
        <w:rPr>
          <w:rFonts w:cs="Times New Roman"/>
          <w:sz w:val="24"/>
        </w:rPr>
        <w:t xml:space="preserve">Cords, M., &amp; </w:t>
      </w:r>
      <w:proofErr w:type="spellStart"/>
      <w:r w:rsidRPr="001631C9">
        <w:rPr>
          <w:rFonts w:cs="Times New Roman"/>
          <w:sz w:val="24"/>
        </w:rPr>
        <w:t>Thu</w:t>
      </w:r>
      <w:r w:rsidR="00155073" w:rsidRPr="001631C9">
        <w:rPr>
          <w:rFonts w:cs="Times New Roman"/>
          <w:sz w:val="24"/>
        </w:rPr>
        <w:t>rn</w:t>
      </w:r>
      <w:r w:rsidRPr="001631C9">
        <w:rPr>
          <w:rFonts w:cs="Times New Roman"/>
          <w:sz w:val="24"/>
        </w:rPr>
        <w:t>heer</w:t>
      </w:r>
      <w:proofErr w:type="spellEnd"/>
      <w:r w:rsidRPr="001631C9">
        <w:rPr>
          <w:rFonts w:cs="Times New Roman"/>
          <w:sz w:val="24"/>
        </w:rPr>
        <w:t>, S. (1993). Reconciling with valuable partners by lon</w:t>
      </w:r>
      <w:r w:rsidR="004E1F31" w:rsidRPr="001631C9">
        <w:rPr>
          <w:rFonts w:cs="Times New Roman"/>
          <w:sz w:val="24"/>
        </w:rPr>
        <w:t>g</w:t>
      </w:r>
      <w:r w:rsidR="00577729">
        <w:rPr>
          <w:rFonts w:cs="Times New Roman"/>
          <w:sz w:val="24"/>
        </w:rPr>
        <w:t>-</w:t>
      </w:r>
      <w:r w:rsidRPr="001631C9">
        <w:rPr>
          <w:rFonts w:cs="Times New Roman"/>
          <w:sz w:val="24"/>
        </w:rPr>
        <w:t xml:space="preserve">tailed macaques. </w:t>
      </w:r>
      <w:r w:rsidRPr="001631C9">
        <w:rPr>
          <w:rFonts w:cs="Times New Roman"/>
          <w:i/>
          <w:iCs/>
          <w:sz w:val="24"/>
        </w:rPr>
        <w:t>Ethology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93</w:t>
      </w:r>
      <w:r w:rsidRPr="001631C9">
        <w:rPr>
          <w:rFonts w:cs="Times New Roman"/>
          <w:sz w:val="24"/>
        </w:rPr>
        <w:t>(4), 315</w:t>
      </w:r>
      <w:r w:rsidR="007236B3" w:rsidRPr="001631C9">
        <w:rPr>
          <w:rFonts w:cs="Times New Roman"/>
          <w:sz w:val="24"/>
        </w:rPr>
        <w:t>–</w:t>
      </w:r>
      <w:r w:rsidRPr="001631C9">
        <w:rPr>
          <w:rFonts w:cs="Times New Roman"/>
          <w:sz w:val="24"/>
        </w:rPr>
        <w:t>325.</w:t>
      </w:r>
      <w:r w:rsidR="008F6524" w:rsidRPr="001631C9">
        <w:rPr>
          <w:rFonts w:cs="Times New Roman"/>
          <w:sz w:val="24"/>
        </w:rPr>
        <w:t xml:space="preserve"> </w:t>
      </w:r>
      <w:hyperlink r:id="rId8" w:tgtFrame="_blank" w:history="1">
        <w:r w:rsidR="008F6524" w:rsidRPr="001631C9">
          <w:rPr>
            <w:rStyle w:val="af7"/>
            <w:rFonts w:ascii="Times New Roman" w:hAnsi="Times New Roman" w:cs="Times New Roman"/>
            <w:color w:val="2C72B7"/>
            <w:sz w:val="24"/>
            <w:shd w:val="clear" w:color="auto" w:fill="FFFFFF"/>
          </w:rPr>
          <w:t>https://doi.o</w:t>
        </w:r>
        <w:r w:rsidR="008F6524" w:rsidRPr="001631C9">
          <w:rPr>
            <w:rStyle w:val="af7"/>
            <w:rFonts w:ascii="Times New Roman" w:hAnsi="Times New Roman" w:cs="Times New Roman"/>
            <w:color w:val="2C72B7"/>
            <w:sz w:val="24"/>
            <w:shd w:val="clear" w:color="auto" w:fill="FFFFFF"/>
          </w:rPr>
          <w:t>r</w:t>
        </w:r>
        <w:r w:rsidR="008F6524" w:rsidRPr="001631C9">
          <w:rPr>
            <w:rStyle w:val="af7"/>
            <w:rFonts w:ascii="Times New Roman" w:hAnsi="Times New Roman" w:cs="Times New Roman"/>
            <w:color w:val="2C72B7"/>
            <w:sz w:val="24"/>
            <w:shd w:val="clear" w:color="auto" w:fill="FFFFFF"/>
          </w:rPr>
          <w:t>g/10.1111/j.1439-0310.1993.tb01212.x</w:t>
        </w:r>
      </w:hyperlink>
    </w:p>
    <w:p w14:paraId="278DBB0E" w14:textId="7425FE56" w:rsidR="008A51D3" w:rsidRPr="001631C9" w:rsidRDefault="003578E1" w:rsidP="00CC3DAA">
      <w:pPr>
        <w:shd w:val="clear" w:color="auto" w:fill="FFFFFF"/>
        <w:ind w:left="480" w:hangingChars="200" w:hanging="480"/>
        <w:jc w:val="left"/>
        <w:rPr>
          <w:rFonts w:ascii="Times New Roman" w:hAnsi="Times New Roman" w:cs="Times New Roman"/>
          <w:color w:val="212121"/>
          <w:sz w:val="24"/>
        </w:rPr>
      </w:pPr>
      <w:r w:rsidRPr="001631C9">
        <w:rPr>
          <w:rFonts w:cs="Times New Roman"/>
          <w:sz w:val="24"/>
        </w:rPr>
        <w:t xml:space="preserve">De Waal, F. B. (2000). Primates--a natural heritage of conflict resolution. </w:t>
      </w:r>
      <w:r w:rsidRPr="001631C9">
        <w:rPr>
          <w:rFonts w:cs="Times New Roman"/>
          <w:i/>
          <w:iCs/>
          <w:sz w:val="24"/>
        </w:rPr>
        <w:t>Science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289</w:t>
      </w:r>
      <w:r w:rsidRPr="001631C9">
        <w:rPr>
          <w:rFonts w:cs="Times New Roman"/>
          <w:sz w:val="24"/>
        </w:rPr>
        <w:t>(5479), 586</w:t>
      </w:r>
      <w:r w:rsidR="007236B3" w:rsidRPr="001631C9">
        <w:rPr>
          <w:rFonts w:cs="Times New Roman"/>
          <w:sz w:val="24"/>
        </w:rPr>
        <w:t>–</w:t>
      </w:r>
      <w:r w:rsidRPr="001631C9">
        <w:rPr>
          <w:rFonts w:cs="Times New Roman"/>
          <w:sz w:val="24"/>
        </w:rPr>
        <w:t>590.</w:t>
      </w:r>
      <w:r w:rsidR="008A51D3" w:rsidRPr="001631C9">
        <w:rPr>
          <w:rFonts w:cs="Times New Roman"/>
          <w:sz w:val="24"/>
        </w:rPr>
        <w:t xml:space="preserve"> </w:t>
      </w:r>
      <w:r w:rsidR="00E43B8E" w:rsidRPr="001631C9">
        <w:rPr>
          <w:rFonts w:cs="Times New Roman"/>
          <w:color w:val="4472C4" w:themeColor="accent1"/>
          <w:sz w:val="24"/>
          <w:u w:val="single"/>
        </w:rPr>
        <w:t>https://doi.org/</w:t>
      </w:r>
      <w:hyperlink r:id="rId9" w:tgtFrame="_blank" w:history="1">
        <w:r w:rsidR="008A51D3" w:rsidRPr="001631C9">
          <w:rPr>
            <w:rStyle w:val="af7"/>
            <w:rFonts w:ascii="Times New Roman" w:hAnsi="Times New Roman" w:cs="Times New Roman"/>
            <w:color w:val="4472C4" w:themeColor="accent1"/>
            <w:sz w:val="24"/>
          </w:rPr>
          <w:t>10.1126/science.289.5479.586</w:t>
        </w:r>
      </w:hyperlink>
    </w:p>
    <w:p w14:paraId="40AB5339" w14:textId="0A1C1CFA" w:rsidR="004A1EB3" w:rsidRPr="001631C9" w:rsidRDefault="003578E1" w:rsidP="00CC3DAA">
      <w:pPr>
        <w:shd w:val="clear" w:color="auto" w:fill="FFFFFF"/>
        <w:ind w:left="480" w:hangingChars="200" w:hanging="480"/>
        <w:jc w:val="left"/>
        <w:rPr>
          <w:rFonts w:ascii="Times New Roman" w:hAnsi="Times New Roman" w:cs="Times New Roman"/>
          <w:color w:val="212121"/>
          <w:sz w:val="24"/>
        </w:rPr>
      </w:pPr>
      <w:r w:rsidRPr="001631C9">
        <w:rPr>
          <w:rFonts w:cs="Times New Roman"/>
          <w:sz w:val="24"/>
        </w:rPr>
        <w:t xml:space="preserve">Fehr, R., Gelfand, M. J., &amp; Nag, M. (2010). The road to forgiveness: a meta-analytic synthesis of its situational and dispositional correlates. </w:t>
      </w:r>
      <w:r w:rsidRPr="001631C9">
        <w:rPr>
          <w:rFonts w:cs="Times New Roman"/>
          <w:i/>
          <w:iCs/>
          <w:sz w:val="24"/>
        </w:rPr>
        <w:t xml:space="preserve">Psychological </w:t>
      </w:r>
      <w:r w:rsidR="00BE72E8" w:rsidRPr="001631C9">
        <w:rPr>
          <w:rFonts w:cs="Times New Roman"/>
          <w:i/>
          <w:iCs/>
          <w:sz w:val="24"/>
        </w:rPr>
        <w:t>B</w:t>
      </w:r>
      <w:r w:rsidRPr="001631C9">
        <w:rPr>
          <w:rFonts w:cs="Times New Roman"/>
          <w:i/>
          <w:iCs/>
          <w:sz w:val="24"/>
        </w:rPr>
        <w:t>ulletin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136</w:t>
      </w:r>
      <w:r w:rsidRPr="001631C9">
        <w:rPr>
          <w:rFonts w:cs="Times New Roman"/>
          <w:sz w:val="24"/>
        </w:rPr>
        <w:t>(5), 894</w:t>
      </w:r>
      <w:r w:rsidR="007236B3" w:rsidRPr="001631C9">
        <w:rPr>
          <w:rFonts w:cs="Times New Roman"/>
          <w:sz w:val="24"/>
        </w:rPr>
        <w:t>–</w:t>
      </w:r>
      <w:r w:rsidR="00805B10" w:rsidRPr="001631C9">
        <w:rPr>
          <w:rFonts w:cs="Times New Roman"/>
          <w:sz w:val="24"/>
        </w:rPr>
        <w:t>914</w:t>
      </w:r>
      <w:r w:rsidRPr="001631C9">
        <w:rPr>
          <w:rFonts w:cs="Times New Roman"/>
          <w:sz w:val="24"/>
        </w:rPr>
        <w:t>.</w:t>
      </w:r>
      <w:r w:rsidR="004A1EB3" w:rsidRPr="001631C9">
        <w:rPr>
          <w:rFonts w:cs="Times New Roman"/>
          <w:sz w:val="24"/>
        </w:rPr>
        <w:t xml:space="preserve"> </w:t>
      </w:r>
      <w:r w:rsidR="004A1EB3" w:rsidRPr="001631C9">
        <w:rPr>
          <w:rFonts w:cs="Times New Roman"/>
          <w:color w:val="4472C4" w:themeColor="accent1"/>
          <w:sz w:val="24"/>
          <w:u w:val="single"/>
        </w:rPr>
        <w:t>https://doi.org/</w:t>
      </w:r>
      <w:hyperlink r:id="rId10" w:tgtFrame="_blank" w:history="1">
        <w:r w:rsidR="004A1EB3" w:rsidRPr="001631C9">
          <w:rPr>
            <w:rStyle w:val="af7"/>
            <w:rFonts w:ascii="Times New Roman" w:hAnsi="Times New Roman" w:cs="Times New Roman"/>
            <w:color w:val="4472C4" w:themeColor="accent1"/>
            <w:sz w:val="24"/>
          </w:rPr>
          <w:t>10.1037/a0019993</w:t>
        </w:r>
      </w:hyperlink>
    </w:p>
    <w:p w14:paraId="0E1B0778" w14:textId="73905B8A" w:rsidR="003578E1" w:rsidRPr="001631C9" w:rsidRDefault="003578E1" w:rsidP="00CC3DAA">
      <w:pPr>
        <w:ind w:left="480" w:hangingChars="200" w:hanging="480"/>
        <w:jc w:val="left"/>
        <w:rPr>
          <w:rFonts w:cs="Times New Roman"/>
          <w:sz w:val="24"/>
        </w:rPr>
      </w:pPr>
      <w:proofErr w:type="spellStart"/>
      <w:r w:rsidRPr="001631C9">
        <w:rPr>
          <w:rFonts w:cs="Times New Roman"/>
          <w:sz w:val="24"/>
        </w:rPr>
        <w:t>Giner-Sorolla</w:t>
      </w:r>
      <w:proofErr w:type="spellEnd"/>
      <w:r w:rsidRPr="001631C9">
        <w:rPr>
          <w:rFonts w:cs="Times New Roman"/>
          <w:sz w:val="24"/>
        </w:rPr>
        <w:t xml:space="preserve">, R., Castano, E., Espinosa, P., &amp; Brown, R. (2008). Shame expressions reduce the recipient’s insult from outgroup reparations. </w:t>
      </w:r>
      <w:r w:rsidRPr="001631C9">
        <w:rPr>
          <w:rFonts w:cs="Times New Roman"/>
          <w:i/>
          <w:iCs/>
          <w:sz w:val="24"/>
        </w:rPr>
        <w:t>Journal of Experimental Social Psychology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44</w:t>
      </w:r>
      <w:r w:rsidRPr="001631C9">
        <w:rPr>
          <w:rFonts w:cs="Times New Roman"/>
          <w:sz w:val="24"/>
        </w:rPr>
        <w:t>(3), 519</w:t>
      </w:r>
      <w:r w:rsidR="007236B3" w:rsidRPr="001631C9">
        <w:rPr>
          <w:rFonts w:cs="Times New Roman"/>
          <w:sz w:val="24"/>
        </w:rPr>
        <w:t>–</w:t>
      </w:r>
      <w:r w:rsidRPr="001631C9">
        <w:rPr>
          <w:rFonts w:cs="Times New Roman"/>
          <w:sz w:val="24"/>
        </w:rPr>
        <w:t>526.</w:t>
      </w:r>
      <w:r w:rsidR="003227F0" w:rsidRPr="001631C9">
        <w:rPr>
          <w:rFonts w:cs="Times New Roman"/>
          <w:sz w:val="24"/>
        </w:rPr>
        <w:t xml:space="preserve"> </w:t>
      </w:r>
      <w:hyperlink r:id="rId11" w:tgtFrame="_blank" w:history="1">
        <w:r w:rsidR="003227F0" w:rsidRPr="001631C9">
          <w:rPr>
            <w:rStyle w:val="af7"/>
            <w:rFonts w:ascii="Times New Roman" w:hAnsi="Times New Roman" w:cs="Times New Roman"/>
            <w:color w:val="23527C"/>
            <w:sz w:val="24"/>
            <w:shd w:val="clear" w:color="auto" w:fill="FFFFFF"/>
          </w:rPr>
          <w:t>https://doi.org/10.1016/j.jesp.2007.08.003</w:t>
        </w:r>
      </w:hyperlink>
    </w:p>
    <w:p w14:paraId="7BD256DF" w14:textId="0414AA3B" w:rsidR="005D35C2" w:rsidRPr="001631C9" w:rsidRDefault="003578E1" w:rsidP="00CC3DAA">
      <w:pPr>
        <w:shd w:val="clear" w:color="auto" w:fill="FFFFFF"/>
        <w:ind w:left="480" w:hangingChars="200" w:hanging="480"/>
        <w:jc w:val="left"/>
        <w:rPr>
          <w:rFonts w:ascii="Times New Roman" w:hAnsi="Times New Roman" w:cs="Times New Roman"/>
          <w:color w:val="666666"/>
          <w:sz w:val="24"/>
        </w:rPr>
      </w:pPr>
      <w:proofErr w:type="spellStart"/>
      <w:r w:rsidRPr="001631C9">
        <w:rPr>
          <w:rFonts w:cs="Times New Roman"/>
          <w:sz w:val="24"/>
        </w:rPr>
        <w:lastRenderedPageBreak/>
        <w:t>Ikkatai</w:t>
      </w:r>
      <w:proofErr w:type="spellEnd"/>
      <w:r w:rsidRPr="001631C9">
        <w:rPr>
          <w:rFonts w:cs="Times New Roman"/>
          <w:sz w:val="24"/>
        </w:rPr>
        <w:t xml:space="preserve">, Y., Watanabe, S., &amp; Izawa, E. I. (2016). Reconciliation and third-party affiliation in pair-bond budgerigars (Melopsittacus undulatus). </w:t>
      </w:r>
      <w:proofErr w:type="spellStart"/>
      <w:r w:rsidRPr="001631C9">
        <w:rPr>
          <w:rFonts w:cs="Times New Roman"/>
          <w:i/>
          <w:iCs/>
          <w:sz w:val="24"/>
        </w:rPr>
        <w:t>Behaviour</w:t>
      </w:r>
      <w:proofErr w:type="spellEnd"/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153</w:t>
      </w:r>
      <w:r w:rsidRPr="001631C9">
        <w:rPr>
          <w:rFonts w:cs="Times New Roman"/>
          <w:sz w:val="24"/>
        </w:rPr>
        <w:t>(9-11), 1173</w:t>
      </w:r>
      <w:r w:rsidR="007236B3" w:rsidRPr="001631C9">
        <w:rPr>
          <w:rFonts w:cs="Times New Roman"/>
          <w:sz w:val="24"/>
        </w:rPr>
        <w:t>–</w:t>
      </w:r>
      <w:r w:rsidRPr="001631C9">
        <w:rPr>
          <w:rFonts w:cs="Times New Roman"/>
          <w:sz w:val="24"/>
        </w:rPr>
        <w:t>1193.</w:t>
      </w:r>
      <w:r w:rsidR="005D35C2" w:rsidRPr="001631C9">
        <w:rPr>
          <w:rFonts w:cs="Times New Roman"/>
          <w:sz w:val="24"/>
        </w:rPr>
        <w:t xml:space="preserve"> </w:t>
      </w:r>
      <w:r w:rsidR="005D35C2" w:rsidRPr="001631C9">
        <w:rPr>
          <w:rFonts w:cs="Times New Roman"/>
          <w:color w:val="4472C4" w:themeColor="accent1"/>
          <w:sz w:val="24"/>
          <w:u w:val="single"/>
        </w:rPr>
        <w:t>https://doi.org/</w:t>
      </w:r>
      <w:hyperlink r:id="rId12" w:history="1">
        <w:r w:rsidR="005D35C2" w:rsidRPr="001631C9">
          <w:rPr>
            <w:rStyle w:val="af7"/>
            <w:rFonts w:ascii="Times New Roman" w:hAnsi="Times New Roman" w:cs="Times New Roman"/>
            <w:color w:val="4472C4" w:themeColor="accent1"/>
            <w:sz w:val="24"/>
          </w:rPr>
          <w:t>10.1163/1568539X-00003388</w:t>
        </w:r>
      </w:hyperlink>
    </w:p>
    <w:p w14:paraId="44E5DDF4" w14:textId="27D35EE5" w:rsidR="003578E1" w:rsidRPr="001631C9" w:rsidRDefault="003578E1" w:rsidP="00CC3DAA">
      <w:pPr>
        <w:ind w:left="480" w:hangingChars="200" w:hanging="480"/>
        <w:jc w:val="left"/>
        <w:rPr>
          <w:rFonts w:cs="Times New Roman"/>
          <w:sz w:val="24"/>
        </w:rPr>
      </w:pPr>
      <w:r w:rsidRPr="001631C9">
        <w:rPr>
          <w:rFonts w:cs="Times New Roman"/>
          <w:sz w:val="24"/>
        </w:rPr>
        <w:t xml:space="preserve">Kirchhoff, J., Wagner, U., &amp; </w:t>
      </w:r>
      <w:proofErr w:type="spellStart"/>
      <w:r w:rsidRPr="001631C9">
        <w:rPr>
          <w:rFonts w:cs="Times New Roman"/>
          <w:sz w:val="24"/>
        </w:rPr>
        <w:t>Strack</w:t>
      </w:r>
      <w:proofErr w:type="spellEnd"/>
      <w:r w:rsidRPr="001631C9">
        <w:rPr>
          <w:rFonts w:cs="Times New Roman"/>
          <w:sz w:val="24"/>
        </w:rPr>
        <w:t xml:space="preserve">, M. (2012). Apologies: Words of magic? The role of verbal components, anger reduction, and offence severity. </w:t>
      </w:r>
      <w:r w:rsidRPr="001631C9">
        <w:rPr>
          <w:rFonts w:cs="Times New Roman"/>
          <w:i/>
          <w:iCs/>
          <w:sz w:val="24"/>
        </w:rPr>
        <w:t>Peace and Conflict: Journal of Peace Psychology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18</w:t>
      </w:r>
      <w:r w:rsidRPr="001631C9">
        <w:rPr>
          <w:rFonts w:cs="Times New Roman"/>
          <w:sz w:val="24"/>
        </w:rPr>
        <w:t>(2), 109</w:t>
      </w:r>
      <w:r w:rsidR="007236B3" w:rsidRPr="001631C9">
        <w:rPr>
          <w:rFonts w:cs="Times New Roman"/>
          <w:sz w:val="24"/>
        </w:rPr>
        <w:t>–</w:t>
      </w:r>
      <w:r w:rsidR="00267597" w:rsidRPr="001631C9">
        <w:rPr>
          <w:rFonts w:cs="Times New Roman"/>
          <w:sz w:val="24"/>
        </w:rPr>
        <w:t xml:space="preserve">130. </w:t>
      </w:r>
      <w:hyperlink r:id="rId13" w:tgtFrame="_blank" w:history="1">
        <w:r w:rsidR="00E33018" w:rsidRPr="001631C9">
          <w:rPr>
            <w:rStyle w:val="af7"/>
            <w:rFonts w:ascii="Times New Roman" w:hAnsi="Times New Roman" w:cs="Times New Roman"/>
            <w:color w:val="2C72B7"/>
            <w:sz w:val="24"/>
            <w:shd w:val="clear" w:color="auto" w:fill="FFFFFF"/>
          </w:rPr>
          <w:t>https://doi.org/10.1037/a0028092</w:t>
        </w:r>
      </w:hyperlink>
    </w:p>
    <w:p w14:paraId="4180B667" w14:textId="72EC3946" w:rsidR="003578E1" w:rsidRPr="001631C9" w:rsidRDefault="003578E1" w:rsidP="00CC3DAA">
      <w:pPr>
        <w:ind w:left="480" w:hangingChars="200" w:hanging="480"/>
        <w:jc w:val="left"/>
        <w:rPr>
          <w:rFonts w:cs="Times New Roman"/>
          <w:sz w:val="24"/>
        </w:rPr>
      </w:pPr>
      <w:proofErr w:type="spellStart"/>
      <w:r w:rsidRPr="001631C9">
        <w:rPr>
          <w:rFonts w:cs="Times New Roman"/>
          <w:sz w:val="24"/>
        </w:rPr>
        <w:t>Leunissen</w:t>
      </w:r>
      <w:proofErr w:type="spellEnd"/>
      <w:r w:rsidRPr="001631C9">
        <w:rPr>
          <w:rFonts w:cs="Times New Roman"/>
          <w:sz w:val="24"/>
        </w:rPr>
        <w:t xml:space="preserve">, J. M., De Cremer, D., &amp; </w:t>
      </w:r>
      <w:proofErr w:type="spellStart"/>
      <w:r w:rsidRPr="001631C9">
        <w:rPr>
          <w:rFonts w:cs="Times New Roman"/>
          <w:sz w:val="24"/>
        </w:rPr>
        <w:t>Folmer</w:t>
      </w:r>
      <w:proofErr w:type="spellEnd"/>
      <w:r w:rsidRPr="001631C9">
        <w:rPr>
          <w:rFonts w:cs="Times New Roman"/>
          <w:sz w:val="24"/>
        </w:rPr>
        <w:t xml:space="preserve">, C. P. R. (2012). An instrumental perspective on apologizing in bargaining: The importance of forgiveness to apologize. </w:t>
      </w:r>
      <w:r w:rsidRPr="001631C9">
        <w:rPr>
          <w:rFonts w:cs="Times New Roman"/>
          <w:i/>
          <w:iCs/>
          <w:sz w:val="24"/>
        </w:rPr>
        <w:t>Journal of Economic Psychology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33</w:t>
      </w:r>
      <w:r w:rsidRPr="001631C9">
        <w:rPr>
          <w:rFonts w:cs="Times New Roman"/>
          <w:sz w:val="24"/>
        </w:rPr>
        <w:t>(1), 215</w:t>
      </w:r>
      <w:r w:rsidR="007236B3" w:rsidRPr="001631C9">
        <w:rPr>
          <w:rFonts w:cs="Times New Roman"/>
          <w:sz w:val="24"/>
        </w:rPr>
        <w:t>–</w:t>
      </w:r>
      <w:r w:rsidRPr="001631C9">
        <w:rPr>
          <w:rFonts w:cs="Times New Roman"/>
          <w:sz w:val="24"/>
        </w:rPr>
        <w:t>222.</w:t>
      </w:r>
      <w:r w:rsidR="00763429" w:rsidRPr="001631C9">
        <w:rPr>
          <w:rFonts w:cs="Times New Roman"/>
          <w:sz w:val="24"/>
        </w:rPr>
        <w:t xml:space="preserve"> </w:t>
      </w:r>
      <w:hyperlink r:id="rId14" w:tgtFrame="_blank" w:history="1">
        <w:r w:rsidR="00763429" w:rsidRPr="001631C9">
          <w:rPr>
            <w:rStyle w:val="af7"/>
            <w:rFonts w:ascii="Times New Roman" w:hAnsi="Times New Roman" w:cs="Times New Roman"/>
            <w:color w:val="2C72B7"/>
            <w:sz w:val="24"/>
            <w:shd w:val="clear" w:color="auto" w:fill="FFFFFF"/>
          </w:rPr>
          <w:t>https://doi.org/10.1016/j.joep.2011.10.004</w:t>
        </w:r>
      </w:hyperlink>
    </w:p>
    <w:p w14:paraId="0219D3A4" w14:textId="40CE350A" w:rsidR="00BE7F82" w:rsidRPr="001631C9" w:rsidRDefault="003578E1" w:rsidP="00CC3DAA">
      <w:pPr>
        <w:ind w:left="480" w:hangingChars="200" w:hanging="480"/>
        <w:jc w:val="left"/>
        <w:rPr>
          <w:rFonts w:cs="Times New Roman"/>
          <w:sz w:val="24"/>
        </w:rPr>
      </w:pPr>
      <w:r w:rsidRPr="001C279B">
        <w:rPr>
          <w:rFonts w:eastAsiaTheme="minorHAnsi" w:cs="Times New Roman"/>
          <w:sz w:val="24"/>
        </w:rPr>
        <w:t xml:space="preserve">McCullough, M. E., Pedersen, E. J., Tabak, B. A., &amp; Carter, E. C. (2014). Conciliatory gestures promote forgiveness and reduce anger in humans. </w:t>
      </w:r>
      <w:r w:rsidR="00BE7F82" w:rsidRPr="001C279B">
        <w:rPr>
          <w:rStyle w:val="af9"/>
          <w:rFonts w:asciiTheme="minorHAnsi" w:eastAsiaTheme="minorHAnsi" w:hAnsiTheme="minorHAnsi" w:cs="Times New Roman"/>
          <w:sz w:val="24"/>
          <w:shd w:val="clear" w:color="auto" w:fill="FFFFFF"/>
        </w:rPr>
        <w:t>Proceedings of the National Academy of Sciences of the United States of America, 111</w:t>
      </w:r>
      <w:r w:rsidR="00BE7F82" w:rsidRPr="001C279B">
        <w:rPr>
          <w:rFonts w:eastAsiaTheme="minorHAnsi" w:cs="Times New Roman"/>
          <w:sz w:val="24"/>
          <w:shd w:val="clear" w:color="auto" w:fill="FFFFFF"/>
        </w:rPr>
        <w:t>(30), 11211–11216.</w:t>
      </w:r>
      <w:r w:rsidR="00BE7F82" w:rsidRPr="001631C9">
        <w:rPr>
          <w:rFonts w:ascii="Times New Roman" w:hAnsi="Times New Roman" w:cs="Times New Roman"/>
          <w:sz w:val="24"/>
          <w:shd w:val="clear" w:color="auto" w:fill="FFFFFF"/>
        </w:rPr>
        <w:t> </w:t>
      </w:r>
      <w:hyperlink r:id="rId15" w:tgtFrame="_blank" w:history="1">
        <w:r w:rsidR="00BE7F82" w:rsidRPr="001631C9">
          <w:rPr>
            <w:rStyle w:val="af7"/>
            <w:rFonts w:ascii="Times New Roman" w:hAnsi="Times New Roman" w:cs="Times New Roman"/>
            <w:color w:val="2C72B7"/>
            <w:sz w:val="24"/>
            <w:shd w:val="clear" w:color="auto" w:fill="FFFFFF"/>
          </w:rPr>
          <w:t>https://doi.org/10.1073/pnas.1405072111</w:t>
        </w:r>
      </w:hyperlink>
    </w:p>
    <w:p w14:paraId="64E2692F" w14:textId="4834A06D" w:rsidR="003578E1" w:rsidRPr="001631C9" w:rsidRDefault="003578E1" w:rsidP="00CC3DAA">
      <w:pPr>
        <w:ind w:left="480" w:hangingChars="200" w:hanging="480"/>
        <w:jc w:val="left"/>
        <w:rPr>
          <w:rFonts w:cs="Times New Roman"/>
          <w:sz w:val="24"/>
        </w:rPr>
      </w:pPr>
      <w:r w:rsidRPr="001631C9">
        <w:rPr>
          <w:rFonts w:cs="Times New Roman"/>
          <w:sz w:val="24"/>
        </w:rPr>
        <w:t xml:space="preserve">Nadler, A., &amp; </w:t>
      </w:r>
      <w:proofErr w:type="spellStart"/>
      <w:r w:rsidRPr="001631C9">
        <w:rPr>
          <w:rFonts w:cs="Times New Roman"/>
          <w:sz w:val="24"/>
        </w:rPr>
        <w:t>Liviatan</w:t>
      </w:r>
      <w:proofErr w:type="spellEnd"/>
      <w:r w:rsidRPr="001631C9">
        <w:rPr>
          <w:rFonts w:cs="Times New Roman"/>
          <w:sz w:val="24"/>
        </w:rPr>
        <w:t xml:space="preserve">, I. (2006). Intergroup reconciliation: Effects of adversary's expressions of empathy, responsibility, and recipients' trust. </w:t>
      </w:r>
      <w:r w:rsidRPr="001631C9">
        <w:rPr>
          <w:rFonts w:cs="Times New Roman"/>
          <w:i/>
          <w:iCs/>
          <w:sz w:val="24"/>
        </w:rPr>
        <w:t>Personality and Social Psychology Bulletin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32</w:t>
      </w:r>
      <w:r w:rsidRPr="001631C9">
        <w:rPr>
          <w:rFonts w:cs="Times New Roman"/>
          <w:sz w:val="24"/>
        </w:rPr>
        <w:t>(4), 459</w:t>
      </w:r>
      <w:r w:rsidR="007236B3" w:rsidRPr="001631C9">
        <w:rPr>
          <w:rFonts w:cs="Times New Roman"/>
          <w:sz w:val="24"/>
        </w:rPr>
        <w:t>–</w:t>
      </w:r>
      <w:r w:rsidRPr="001631C9">
        <w:rPr>
          <w:rFonts w:cs="Times New Roman"/>
          <w:sz w:val="24"/>
        </w:rPr>
        <w:t>470.</w:t>
      </w:r>
      <w:r w:rsidR="00D96B06" w:rsidRPr="001631C9">
        <w:rPr>
          <w:rFonts w:cs="Times New Roman"/>
          <w:sz w:val="24"/>
        </w:rPr>
        <w:t xml:space="preserve"> </w:t>
      </w:r>
      <w:hyperlink r:id="rId16" w:tgtFrame="_blank" w:history="1">
        <w:r w:rsidR="00D96B06" w:rsidRPr="001631C9">
          <w:rPr>
            <w:rStyle w:val="af7"/>
            <w:rFonts w:ascii="Times New Roman" w:hAnsi="Times New Roman" w:cs="Times New Roman"/>
            <w:color w:val="2C72B7"/>
            <w:sz w:val="24"/>
            <w:shd w:val="clear" w:color="auto" w:fill="FFFFFF"/>
          </w:rPr>
          <w:t>https://doi.org/10.1177/0146167205276431</w:t>
        </w:r>
      </w:hyperlink>
    </w:p>
    <w:p w14:paraId="5CEA0CE9" w14:textId="259DF6F2" w:rsidR="003578E1" w:rsidRPr="001631C9" w:rsidRDefault="003578E1" w:rsidP="00CC3DAA">
      <w:pPr>
        <w:ind w:left="480" w:hangingChars="200" w:hanging="480"/>
        <w:jc w:val="left"/>
        <w:rPr>
          <w:rFonts w:cs="Times New Roman"/>
          <w:sz w:val="24"/>
        </w:rPr>
      </w:pP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, T, </w:t>
      </w:r>
      <w:r w:rsidR="00381EA6" w:rsidRPr="001631C9">
        <w:rPr>
          <w:rFonts w:cs="Times New Roman"/>
          <w:sz w:val="24"/>
        </w:rPr>
        <w:t xml:space="preserve">&amp; </w:t>
      </w:r>
      <w:r w:rsidRPr="001631C9">
        <w:rPr>
          <w:rFonts w:cs="Times New Roman"/>
          <w:sz w:val="24"/>
        </w:rPr>
        <w:t>Higuchi. M</w:t>
      </w:r>
      <w:r w:rsidR="00381EA6" w:rsidRPr="001631C9">
        <w:rPr>
          <w:rFonts w:cs="Times New Roman"/>
          <w:sz w:val="24"/>
        </w:rPr>
        <w:t>.</w:t>
      </w:r>
      <w:r w:rsidRPr="001631C9">
        <w:rPr>
          <w:rFonts w:cs="Times New Roman"/>
          <w:sz w:val="24"/>
        </w:rPr>
        <w:t xml:space="preserve"> (</w:t>
      </w:r>
      <w:r w:rsidR="00381EA6" w:rsidRPr="001631C9">
        <w:rPr>
          <w:rFonts w:cs="Times New Roman"/>
          <w:sz w:val="24"/>
        </w:rPr>
        <w:t>in press</w:t>
      </w:r>
      <w:r w:rsidRPr="001631C9">
        <w:rPr>
          <w:rFonts w:cs="Times New Roman"/>
          <w:sz w:val="24"/>
        </w:rPr>
        <w:t>). Apology Cost Is More Strongly Associated with Perceived Sincerity than Forgiveness</w:t>
      </w:r>
      <w:r w:rsidR="004E1F31" w:rsidRPr="001631C9">
        <w:rPr>
          <w:rFonts w:cs="Times New Roman"/>
          <w:sz w:val="24"/>
        </w:rPr>
        <w:t>.</w:t>
      </w:r>
      <w:r w:rsidR="00381EA6" w:rsidRPr="001631C9">
        <w:rPr>
          <w:rFonts w:cs="Times New Roman"/>
          <w:sz w:val="24"/>
        </w:rPr>
        <w:t xml:space="preserve"> </w:t>
      </w:r>
      <w:r w:rsidR="00381EA6" w:rsidRPr="001631C9">
        <w:rPr>
          <w:rFonts w:cs="Times New Roman"/>
          <w:i/>
          <w:iCs/>
          <w:sz w:val="24"/>
        </w:rPr>
        <w:t xml:space="preserve">Letters on Evolutionary Behavioral Science. </w:t>
      </w:r>
    </w:p>
    <w:p w14:paraId="63299CE3" w14:textId="41D599F3" w:rsidR="00DC11EE" w:rsidRPr="001631C9" w:rsidRDefault="00DC11EE" w:rsidP="00CC3DAA">
      <w:pPr>
        <w:ind w:left="480" w:hangingChars="200" w:hanging="480"/>
        <w:jc w:val="left"/>
        <w:rPr>
          <w:rFonts w:cs="Times New Roman"/>
          <w:sz w:val="24"/>
        </w:rPr>
      </w:pP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, Y., Matsunaga, M., </w:t>
      </w:r>
      <w:proofErr w:type="spellStart"/>
      <w:r w:rsidRPr="001631C9">
        <w:rPr>
          <w:rFonts w:cs="Times New Roman"/>
          <w:sz w:val="24"/>
        </w:rPr>
        <w:t>Himichi</w:t>
      </w:r>
      <w:proofErr w:type="spellEnd"/>
      <w:r w:rsidRPr="001631C9">
        <w:rPr>
          <w:rFonts w:cs="Times New Roman"/>
          <w:sz w:val="24"/>
        </w:rPr>
        <w:t xml:space="preserve">, T., Suzuki, K., Shibata, E., Hori, R., ... &amp; </w:t>
      </w:r>
      <w:proofErr w:type="spellStart"/>
      <w:r w:rsidRPr="001631C9">
        <w:rPr>
          <w:rFonts w:cs="Times New Roman"/>
          <w:sz w:val="24"/>
        </w:rPr>
        <w:t>Ohira</w:t>
      </w:r>
      <w:proofErr w:type="spellEnd"/>
      <w:r w:rsidRPr="001631C9">
        <w:rPr>
          <w:rFonts w:cs="Times New Roman"/>
          <w:sz w:val="24"/>
        </w:rPr>
        <w:t xml:space="preserve">, H. (2020). Costly group apology communicates a group’s sincere “intention.” </w:t>
      </w:r>
      <w:r w:rsidRPr="001631C9">
        <w:rPr>
          <w:rFonts w:cs="Times New Roman"/>
          <w:i/>
          <w:iCs/>
          <w:sz w:val="24"/>
        </w:rPr>
        <w:t>Social Neuroscience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15</w:t>
      </w:r>
      <w:r w:rsidRPr="001631C9">
        <w:rPr>
          <w:rFonts w:cs="Times New Roman"/>
          <w:sz w:val="24"/>
        </w:rPr>
        <w:t xml:space="preserve">(2), 244–254. </w:t>
      </w:r>
      <w:hyperlink r:id="rId17" w:tgtFrame="_blank" w:history="1">
        <w:r w:rsidRPr="001631C9">
          <w:rPr>
            <w:rStyle w:val="af7"/>
            <w:rFonts w:ascii="Times New Roman" w:hAnsi="Times New Roman" w:cs="Times New Roman"/>
            <w:color w:val="2C72B7"/>
            <w:sz w:val="24"/>
            <w:shd w:val="clear" w:color="auto" w:fill="FFFFFF"/>
          </w:rPr>
          <w:t>https://doi.org/10.1080/17470919.2019.1697745</w:t>
        </w:r>
      </w:hyperlink>
    </w:p>
    <w:p w14:paraId="64B9C1B6" w14:textId="63AE1C45" w:rsidR="003578E1" w:rsidRPr="001631C9" w:rsidRDefault="003578E1" w:rsidP="00CC3DAA">
      <w:pPr>
        <w:ind w:left="480" w:hangingChars="200" w:hanging="480"/>
        <w:jc w:val="left"/>
        <w:rPr>
          <w:rFonts w:cs="Times New Roman"/>
          <w:sz w:val="24"/>
        </w:rPr>
      </w:pP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, Y., Matsunaga, M., Tanaka, H., Suzuki, K., Kobayashi, F., Shibata, E., ... &amp; </w:t>
      </w:r>
      <w:proofErr w:type="spellStart"/>
      <w:r w:rsidRPr="001631C9">
        <w:rPr>
          <w:rFonts w:cs="Times New Roman"/>
          <w:sz w:val="24"/>
        </w:rPr>
        <w:t>Ohira</w:t>
      </w:r>
      <w:proofErr w:type="spellEnd"/>
      <w:r w:rsidRPr="001631C9">
        <w:rPr>
          <w:rFonts w:cs="Times New Roman"/>
          <w:sz w:val="24"/>
        </w:rPr>
        <w:t xml:space="preserve">, H. (2018). Costly apologies communicate conciliatory intention: </w:t>
      </w:r>
      <w:r w:rsidR="004663F7" w:rsidRPr="001631C9">
        <w:rPr>
          <w:rFonts w:cs="Times New Roman"/>
          <w:sz w:val="24"/>
        </w:rPr>
        <w:t>A</w:t>
      </w:r>
      <w:r w:rsidRPr="001631C9">
        <w:rPr>
          <w:rFonts w:cs="Times New Roman"/>
          <w:sz w:val="24"/>
        </w:rPr>
        <w:t xml:space="preserve">n </w:t>
      </w:r>
      <w:r w:rsidR="00577729">
        <w:rPr>
          <w:rFonts w:cs="Times New Roman"/>
          <w:sz w:val="24"/>
        </w:rPr>
        <w:t>fMRI</w:t>
      </w:r>
      <w:r w:rsidRPr="001631C9">
        <w:rPr>
          <w:rFonts w:cs="Times New Roman"/>
          <w:sz w:val="24"/>
        </w:rPr>
        <w:t xml:space="preserve"> study on forgiveness in response to costly apologies. </w:t>
      </w:r>
      <w:r w:rsidRPr="001631C9">
        <w:rPr>
          <w:rFonts w:cs="Times New Roman"/>
          <w:i/>
          <w:iCs/>
          <w:sz w:val="24"/>
        </w:rPr>
        <w:t>Evolution and Human Behavior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39</w:t>
      </w:r>
      <w:r w:rsidRPr="001631C9">
        <w:rPr>
          <w:rFonts w:cs="Times New Roman"/>
          <w:sz w:val="24"/>
        </w:rPr>
        <w:t>(2), 249</w:t>
      </w:r>
      <w:r w:rsidR="002A0F45" w:rsidRPr="001631C9">
        <w:rPr>
          <w:rFonts w:cs="Times New Roman"/>
          <w:sz w:val="24"/>
        </w:rPr>
        <w:t>–</w:t>
      </w:r>
      <w:r w:rsidRPr="001631C9">
        <w:rPr>
          <w:rFonts w:cs="Times New Roman"/>
          <w:sz w:val="24"/>
        </w:rPr>
        <w:t>256.</w:t>
      </w:r>
      <w:r w:rsidR="004263A1" w:rsidRPr="001631C9">
        <w:rPr>
          <w:rFonts w:cs="Times New Roman"/>
          <w:sz w:val="24"/>
        </w:rPr>
        <w:t xml:space="preserve"> </w:t>
      </w:r>
      <w:hyperlink r:id="rId18" w:tgtFrame="_blank" w:history="1">
        <w:r w:rsidR="004263A1" w:rsidRPr="001631C9">
          <w:rPr>
            <w:rStyle w:val="af7"/>
            <w:rFonts w:ascii="Times New Roman" w:hAnsi="Times New Roman" w:cs="Times New Roman"/>
            <w:color w:val="23527C"/>
            <w:sz w:val="24"/>
            <w:shd w:val="clear" w:color="auto" w:fill="FFFFFF"/>
          </w:rPr>
          <w:t>https://doi.org/10.1016/j.evolhumbehav.2</w:t>
        </w:r>
        <w:r w:rsidR="004263A1" w:rsidRPr="001631C9">
          <w:rPr>
            <w:rStyle w:val="af7"/>
            <w:rFonts w:ascii="Times New Roman" w:hAnsi="Times New Roman" w:cs="Times New Roman"/>
            <w:color w:val="23527C"/>
            <w:sz w:val="24"/>
            <w:shd w:val="clear" w:color="auto" w:fill="FFFFFF"/>
          </w:rPr>
          <w:t>0</w:t>
        </w:r>
        <w:r w:rsidR="004263A1" w:rsidRPr="001631C9">
          <w:rPr>
            <w:rStyle w:val="af7"/>
            <w:rFonts w:ascii="Times New Roman" w:hAnsi="Times New Roman" w:cs="Times New Roman"/>
            <w:color w:val="23527C"/>
            <w:sz w:val="24"/>
            <w:shd w:val="clear" w:color="auto" w:fill="FFFFFF"/>
          </w:rPr>
          <w:t>18.01.004</w:t>
        </w:r>
      </w:hyperlink>
    </w:p>
    <w:p w14:paraId="454961BF" w14:textId="529FECBF" w:rsidR="003578E1" w:rsidRPr="001631C9" w:rsidRDefault="003578E1" w:rsidP="00CC3DAA">
      <w:pPr>
        <w:ind w:left="480" w:hangingChars="200" w:hanging="480"/>
        <w:jc w:val="left"/>
        <w:rPr>
          <w:rFonts w:cs="Times New Roman"/>
          <w:sz w:val="24"/>
        </w:rPr>
      </w:pP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, Y., &amp; Watanabe, E. (2009). Do sincere apologies need to be costly? Test of a costly signaling model of apology. </w:t>
      </w:r>
      <w:r w:rsidRPr="001631C9">
        <w:rPr>
          <w:rFonts w:cs="Times New Roman"/>
          <w:i/>
          <w:iCs/>
          <w:sz w:val="24"/>
        </w:rPr>
        <w:t>Evolution and Human Behavior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30</w:t>
      </w:r>
      <w:r w:rsidRPr="001631C9">
        <w:rPr>
          <w:rFonts w:cs="Times New Roman"/>
          <w:sz w:val="24"/>
        </w:rPr>
        <w:t>(2), 114</w:t>
      </w:r>
      <w:r w:rsidR="00F12109" w:rsidRPr="001631C9">
        <w:rPr>
          <w:rFonts w:cs="Times New Roman"/>
          <w:sz w:val="24"/>
        </w:rPr>
        <w:t>–</w:t>
      </w:r>
      <w:r w:rsidRPr="001631C9">
        <w:rPr>
          <w:rFonts w:cs="Times New Roman"/>
          <w:sz w:val="24"/>
        </w:rPr>
        <w:t>123.</w:t>
      </w:r>
      <w:r w:rsidR="00AD0196" w:rsidRPr="001631C9">
        <w:rPr>
          <w:rFonts w:cs="Times New Roman"/>
          <w:sz w:val="24"/>
        </w:rPr>
        <w:t xml:space="preserve"> </w:t>
      </w:r>
      <w:hyperlink r:id="rId19" w:tgtFrame="_blank" w:history="1">
        <w:r w:rsidR="00AD0196" w:rsidRPr="001631C9">
          <w:rPr>
            <w:rStyle w:val="af7"/>
            <w:rFonts w:ascii="Times New Roman" w:hAnsi="Times New Roman" w:cs="Times New Roman"/>
            <w:color w:val="23527C"/>
            <w:sz w:val="24"/>
            <w:shd w:val="clear" w:color="auto" w:fill="FFFFFF"/>
          </w:rPr>
          <w:t>https://doi.org/10.1016/j.evolhumbehav.2008.09.004</w:t>
        </w:r>
      </w:hyperlink>
    </w:p>
    <w:p w14:paraId="2B37B52E" w14:textId="5C4A4D80" w:rsidR="003578E1" w:rsidRPr="001631C9" w:rsidRDefault="003578E1" w:rsidP="00CC3DAA">
      <w:pPr>
        <w:ind w:left="480" w:hangingChars="200" w:hanging="480"/>
        <w:jc w:val="left"/>
        <w:rPr>
          <w:rFonts w:cs="Times New Roman"/>
          <w:sz w:val="24"/>
        </w:rPr>
      </w:pP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, Y., Watanabe, E., Kim, J., Kulas, J. T., </w:t>
      </w:r>
      <w:proofErr w:type="spellStart"/>
      <w:r w:rsidRPr="001631C9">
        <w:rPr>
          <w:rFonts w:cs="Times New Roman"/>
          <w:sz w:val="24"/>
        </w:rPr>
        <w:t>Muluk</w:t>
      </w:r>
      <w:proofErr w:type="spellEnd"/>
      <w:r w:rsidRPr="001631C9">
        <w:rPr>
          <w:rFonts w:cs="Times New Roman"/>
          <w:sz w:val="24"/>
        </w:rPr>
        <w:t xml:space="preserve">, H., </w:t>
      </w:r>
      <w:proofErr w:type="spellStart"/>
      <w:r w:rsidRPr="001631C9">
        <w:rPr>
          <w:rFonts w:cs="Times New Roman"/>
          <w:sz w:val="24"/>
        </w:rPr>
        <w:t>Nazar</w:t>
      </w:r>
      <w:proofErr w:type="spellEnd"/>
      <w:r w:rsidRPr="001631C9">
        <w:rPr>
          <w:rFonts w:cs="Times New Roman"/>
          <w:sz w:val="24"/>
        </w:rPr>
        <w:t xml:space="preserve">, G., ... &amp; Zhang, J. (2012). Are costly apologies universally perceived as being sincere? A test of the costly apology-perceived sincerity relationship in seven countries. </w:t>
      </w:r>
      <w:r w:rsidRPr="001631C9">
        <w:rPr>
          <w:rFonts w:cs="Times New Roman"/>
          <w:i/>
          <w:iCs/>
          <w:sz w:val="24"/>
        </w:rPr>
        <w:t>Journal of Evolutionary Psychology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10</w:t>
      </w:r>
      <w:r w:rsidRPr="001631C9">
        <w:rPr>
          <w:rFonts w:cs="Times New Roman"/>
          <w:sz w:val="24"/>
        </w:rPr>
        <w:t>(4), 187</w:t>
      </w:r>
      <w:r w:rsidR="00F12109" w:rsidRPr="001631C9">
        <w:rPr>
          <w:rFonts w:cs="Times New Roman"/>
          <w:sz w:val="24"/>
        </w:rPr>
        <w:t>–</w:t>
      </w:r>
      <w:r w:rsidRPr="001631C9">
        <w:rPr>
          <w:rFonts w:cs="Times New Roman"/>
          <w:sz w:val="24"/>
        </w:rPr>
        <w:t>204.</w:t>
      </w:r>
      <w:r w:rsidR="00C17713" w:rsidRPr="001631C9">
        <w:rPr>
          <w:rFonts w:cs="Times New Roman"/>
          <w:sz w:val="24"/>
        </w:rPr>
        <w:t xml:space="preserve"> </w:t>
      </w:r>
      <w:hyperlink r:id="rId20" w:tgtFrame="_blank" w:history="1">
        <w:r w:rsidR="00C17713" w:rsidRPr="001631C9">
          <w:rPr>
            <w:rStyle w:val="af7"/>
            <w:rFonts w:ascii="Times New Roman" w:hAnsi="Times New Roman" w:cs="Times New Roman"/>
            <w:color w:val="23527C"/>
            <w:sz w:val="24"/>
            <w:shd w:val="clear" w:color="auto" w:fill="FFFFFF"/>
          </w:rPr>
          <w:t>https://doi.org/10.1556/JEP.10.2012.4.3</w:t>
        </w:r>
      </w:hyperlink>
    </w:p>
    <w:p w14:paraId="132E628E" w14:textId="193C7236" w:rsidR="003578E1" w:rsidRPr="001631C9" w:rsidRDefault="003578E1" w:rsidP="00CC3DAA">
      <w:pPr>
        <w:ind w:left="480" w:hangingChars="200" w:hanging="480"/>
        <w:jc w:val="left"/>
        <w:rPr>
          <w:rStyle w:val="af7"/>
          <w:rFonts w:ascii="Times New Roman" w:hAnsi="Times New Roman" w:cs="Times New Roman"/>
          <w:color w:val="23527C"/>
          <w:sz w:val="24"/>
          <w:shd w:val="clear" w:color="auto" w:fill="FFFFFF"/>
        </w:rPr>
      </w:pP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, Y., &amp; Yagi, A. (2015). Relationship value promotes costly apology-making: Testing the valuable relationships hypothesis from the </w:t>
      </w:r>
      <w:r w:rsidR="001D4FB4" w:rsidRPr="001631C9">
        <w:rPr>
          <w:rFonts w:cs="Times New Roman"/>
          <w:sz w:val="24"/>
        </w:rPr>
        <w:t>transgressor</w:t>
      </w:r>
      <w:r w:rsidRPr="001631C9">
        <w:rPr>
          <w:rFonts w:cs="Times New Roman"/>
          <w:sz w:val="24"/>
        </w:rPr>
        <w:t xml:space="preserve">'s perspective. </w:t>
      </w:r>
      <w:r w:rsidRPr="001631C9">
        <w:rPr>
          <w:rFonts w:cs="Times New Roman"/>
          <w:i/>
          <w:iCs/>
          <w:sz w:val="24"/>
        </w:rPr>
        <w:t>Evolution and Human Behavior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36</w:t>
      </w:r>
      <w:r w:rsidRPr="001631C9">
        <w:rPr>
          <w:rFonts w:cs="Times New Roman"/>
          <w:sz w:val="24"/>
        </w:rPr>
        <w:t>(3), 232</w:t>
      </w:r>
      <w:r w:rsidR="00F12109" w:rsidRPr="001631C9">
        <w:rPr>
          <w:rFonts w:cs="Times New Roman"/>
          <w:sz w:val="24"/>
        </w:rPr>
        <w:t>–</w:t>
      </w:r>
      <w:r w:rsidRPr="001631C9">
        <w:rPr>
          <w:rFonts w:cs="Times New Roman"/>
          <w:sz w:val="24"/>
        </w:rPr>
        <w:t>239.</w:t>
      </w:r>
      <w:r w:rsidR="0010652C" w:rsidRPr="001631C9">
        <w:rPr>
          <w:rFonts w:cs="Times New Roman"/>
          <w:sz w:val="24"/>
        </w:rPr>
        <w:t xml:space="preserve"> </w:t>
      </w:r>
      <w:hyperlink r:id="rId21" w:tgtFrame="_blank" w:history="1">
        <w:r w:rsidR="0010652C" w:rsidRPr="001631C9">
          <w:rPr>
            <w:rStyle w:val="af7"/>
            <w:rFonts w:ascii="Times New Roman" w:hAnsi="Times New Roman" w:cs="Times New Roman"/>
            <w:color w:val="23527C"/>
            <w:sz w:val="24"/>
            <w:shd w:val="clear" w:color="auto" w:fill="FFFFFF"/>
          </w:rPr>
          <w:t>https://doi.org/10.1016/j.evolhumbehav.2014.11.008</w:t>
        </w:r>
      </w:hyperlink>
    </w:p>
    <w:p w14:paraId="3EF63C49" w14:textId="3641629B" w:rsidR="00F132C0" w:rsidRPr="001631C9" w:rsidRDefault="00F132C0" w:rsidP="00CC3DAA">
      <w:pPr>
        <w:ind w:left="480" w:hangingChars="200" w:hanging="480"/>
        <w:jc w:val="left"/>
        <w:rPr>
          <w:rFonts w:eastAsiaTheme="minorHAnsi" w:cs="Times New Roman"/>
          <w:sz w:val="24"/>
        </w:rPr>
      </w:pPr>
      <w:r w:rsidRPr="001631C9">
        <w:rPr>
          <w:rFonts w:eastAsiaTheme="minorHAnsi" w:cs="Arial"/>
          <w:sz w:val="24"/>
        </w:rPr>
        <w:t xml:space="preserve">Schumann, K. (2012). Does love </w:t>
      </w:r>
      <w:proofErr w:type="gramStart"/>
      <w:r w:rsidRPr="001631C9">
        <w:rPr>
          <w:rFonts w:eastAsiaTheme="minorHAnsi" w:cs="Arial"/>
          <w:sz w:val="24"/>
        </w:rPr>
        <w:t>mean</w:t>
      </w:r>
      <w:proofErr w:type="gramEnd"/>
      <w:r w:rsidRPr="001631C9">
        <w:rPr>
          <w:rFonts w:eastAsiaTheme="minorHAnsi" w:cs="Arial"/>
          <w:sz w:val="24"/>
        </w:rPr>
        <w:t xml:space="preserve"> never having to say you’re sorry? Associations between relationship satisfaction, perceived apology sincerity, and forgiveness. </w:t>
      </w:r>
      <w:r w:rsidRPr="001631C9">
        <w:rPr>
          <w:rFonts w:eastAsiaTheme="minorHAnsi" w:cs="Arial"/>
          <w:i/>
          <w:sz w:val="24"/>
        </w:rPr>
        <w:t>Journal of Social and Personal Relationships, 29</w:t>
      </w:r>
      <w:r w:rsidRPr="001631C9">
        <w:rPr>
          <w:rFonts w:eastAsiaTheme="minorHAnsi" w:cs="Arial"/>
          <w:sz w:val="24"/>
        </w:rPr>
        <w:t>(7), 997-1010.</w:t>
      </w:r>
      <w:r w:rsidR="00E81718" w:rsidRPr="001631C9">
        <w:rPr>
          <w:rFonts w:eastAsiaTheme="minorHAnsi" w:cs="Arial"/>
          <w:sz w:val="24"/>
        </w:rPr>
        <w:t xml:space="preserve"> http://dx.doi.org/10.1177/0265407512448277</w:t>
      </w:r>
    </w:p>
    <w:p w14:paraId="7587A7F1" w14:textId="7EC82DFC" w:rsidR="003578E1" w:rsidRPr="001631C9" w:rsidRDefault="003578E1" w:rsidP="00CC3DAA">
      <w:pPr>
        <w:ind w:left="480" w:hangingChars="200" w:hanging="480"/>
        <w:jc w:val="left"/>
        <w:rPr>
          <w:rFonts w:cs="Times New Roman"/>
          <w:sz w:val="24"/>
        </w:rPr>
      </w:pPr>
      <w:r w:rsidRPr="001631C9">
        <w:rPr>
          <w:rFonts w:cs="Times New Roman"/>
          <w:sz w:val="24"/>
        </w:rPr>
        <w:t xml:space="preserve">Schumann, K. (2018). The psychology of offering an apology: Understanding the barriers to apologizing and how to overcome them. </w:t>
      </w:r>
      <w:r w:rsidRPr="001631C9">
        <w:rPr>
          <w:rFonts w:cs="Times New Roman"/>
          <w:i/>
          <w:iCs/>
          <w:sz w:val="24"/>
        </w:rPr>
        <w:t>Current Directions in Psychological Science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27</w:t>
      </w:r>
      <w:r w:rsidRPr="001631C9">
        <w:rPr>
          <w:rFonts w:cs="Times New Roman"/>
          <w:sz w:val="24"/>
        </w:rPr>
        <w:t>(2), 74</w:t>
      </w:r>
      <w:r w:rsidR="00F12109" w:rsidRPr="001631C9">
        <w:rPr>
          <w:rFonts w:cs="Times New Roman"/>
          <w:sz w:val="24"/>
        </w:rPr>
        <w:t>–</w:t>
      </w:r>
      <w:r w:rsidRPr="001631C9">
        <w:rPr>
          <w:rFonts w:cs="Times New Roman"/>
          <w:sz w:val="24"/>
        </w:rPr>
        <w:t>78.</w:t>
      </w:r>
      <w:r w:rsidR="00C217C7" w:rsidRPr="001631C9">
        <w:rPr>
          <w:rFonts w:cs="Times New Roman"/>
          <w:sz w:val="24"/>
        </w:rPr>
        <w:t xml:space="preserve"> </w:t>
      </w:r>
      <w:hyperlink r:id="rId22" w:tgtFrame="_blank" w:history="1">
        <w:r w:rsidR="00C217C7" w:rsidRPr="001631C9">
          <w:rPr>
            <w:rStyle w:val="af7"/>
            <w:rFonts w:ascii="Times New Roman" w:hAnsi="Times New Roman" w:cs="Times New Roman"/>
            <w:color w:val="23527C"/>
            <w:sz w:val="24"/>
            <w:shd w:val="clear" w:color="auto" w:fill="FFFFFF"/>
          </w:rPr>
          <w:t>https://doi.org/10.1177/0963721417741709</w:t>
        </w:r>
      </w:hyperlink>
    </w:p>
    <w:p w14:paraId="66A989A2" w14:textId="1B800024" w:rsidR="008214D2" w:rsidRPr="001631C9" w:rsidRDefault="003578E1" w:rsidP="00CC3DAA">
      <w:pPr>
        <w:ind w:left="480" w:hangingChars="200" w:hanging="480"/>
        <w:jc w:val="left"/>
        <w:rPr>
          <w:rFonts w:cs="Times New Roman"/>
          <w:sz w:val="24"/>
        </w:rPr>
      </w:pPr>
      <w:r w:rsidRPr="001631C9">
        <w:rPr>
          <w:rFonts w:cs="Times New Roman"/>
          <w:sz w:val="24"/>
        </w:rPr>
        <w:t xml:space="preserve">Schumann, K., &amp; </w:t>
      </w:r>
      <w:proofErr w:type="spellStart"/>
      <w:r w:rsidRPr="001631C9">
        <w:rPr>
          <w:rFonts w:cs="Times New Roman"/>
          <w:sz w:val="24"/>
        </w:rPr>
        <w:t>Dragotta</w:t>
      </w:r>
      <w:proofErr w:type="spellEnd"/>
      <w:r w:rsidRPr="001631C9">
        <w:rPr>
          <w:rFonts w:cs="Times New Roman"/>
          <w:sz w:val="24"/>
        </w:rPr>
        <w:t>, A. (2021). Empathy as a predictor of hig</w:t>
      </w:r>
      <w:r w:rsidR="0098239E">
        <w:rPr>
          <w:rFonts w:cs="Times New Roman"/>
          <w:sz w:val="24"/>
        </w:rPr>
        <w:t>h-</w:t>
      </w:r>
      <w:r w:rsidRPr="001631C9">
        <w:rPr>
          <w:rFonts w:cs="Times New Roman"/>
          <w:sz w:val="24"/>
        </w:rPr>
        <w:t xml:space="preserve">quality interpersonal apologies. </w:t>
      </w:r>
      <w:r w:rsidRPr="001631C9">
        <w:rPr>
          <w:rFonts w:cs="Times New Roman"/>
          <w:i/>
          <w:iCs/>
          <w:sz w:val="24"/>
        </w:rPr>
        <w:t>European Journal of Social Psychology</w:t>
      </w:r>
      <w:r w:rsidRPr="001631C9">
        <w:rPr>
          <w:rFonts w:cs="Times New Roman"/>
          <w:sz w:val="24"/>
        </w:rPr>
        <w:t>.</w:t>
      </w:r>
      <w:r w:rsidR="009E4583" w:rsidRPr="001631C9">
        <w:rPr>
          <w:rFonts w:cs="Times New Roman"/>
          <w:sz w:val="24"/>
        </w:rPr>
        <w:t xml:space="preserve"> </w:t>
      </w:r>
      <w:r w:rsidR="009E4583" w:rsidRPr="001631C9">
        <w:rPr>
          <w:rFonts w:cs="Times New Roman"/>
          <w:i/>
          <w:iCs/>
          <w:sz w:val="24"/>
        </w:rPr>
        <w:t>51</w:t>
      </w:r>
      <w:r w:rsidR="009E4583" w:rsidRPr="001631C9">
        <w:rPr>
          <w:rFonts w:cs="Times New Roman"/>
          <w:sz w:val="24"/>
        </w:rPr>
        <w:t>(6)</w:t>
      </w:r>
      <w:r w:rsidR="00AA095C" w:rsidRPr="001631C9">
        <w:rPr>
          <w:rFonts w:cs="Times New Roman"/>
          <w:sz w:val="24"/>
        </w:rPr>
        <w:t>, 896</w:t>
      </w:r>
      <w:r w:rsidR="00F12109" w:rsidRPr="001631C9">
        <w:rPr>
          <w:rFonts w:cs="Times New Roman"/>
          <w:sz w:val="24"/>
        </w:rPr>
        <w:t>–</w:t>
      </w:r>
      <w:r w:rsidR="00AA095C" w:rsidRPr="001631C9">
        <w:rPr>
          <w:rFonts w:cs="Times New Roman"/>
          <w:sz w:val="24"/>
        </w:rPr>
        <w:t xml:space="preserve">909. </w:t>
      </w:r>
      <w:hyperlink r:id="rId23" w:history="1">
        <w:r w:rsidR="00AA095C" w:rsidRPr="001631C9">
          <w:rPr>
            <w:rStyle w:val="af7"/>
            <w:rFonts w:ascii="Times New Roman" w:hAnsi="Times New Roman" w:cs="Times New Roman"/>
            <w:color w:val="005274"/>
            <w:sz w:val="24"/>
            <w:shd w:val="clear" w:color="auto" w:fill="FFFFFF"/>
          </w:rPr>
          <w:t>https://doi.org/10.1002/ejsp.2786</w:t>
        </w:r>
      </w:hyperlink>
    </w:p>
    <w:p w14:paraId="4A95A308" w14:textId="55FE8163" w:rsidR="003578E1" w:rsidRPr="001631C9" w:rsidRDefault="003578E1" w:rsidP="00CC3DAA">
      <w:pPr>
        <w:ind w:left="480" w:hangingChars="200" w:hanging="480"/>
        <w:jc w:val="left"/>
        <w:rPr>
          <w:rFonts w:cs="Times New Roman"/>
          <w:sz w:val="24"/>
        </w:rPr>
      </w:pPr>
      <w:r w:rsidRPr="001631C9">
        <w:rPr>
          <w:rFonts w:cs="Times New Roman"/>
          <w:sz w:val="24"/>
        </w:rPr>
        <w:t xml:space="preserve">Tabak, B. A., McCullough, M. E., Luna, L. R., Bono, G., &amp; Berry, J. W. (2012). Conciliatory gestures facilitate forgiveness and feelings of friendship by making transgressors appear more agreeable. </w:t>
      </w:r>
      <w:r w:rsidRPr="001631C9">
        <w:rPr>
          <w:rFonts w:cs="Times New Roman"/>
          <w:i/>
          <w:iCs/>
          <w:sz w:val="24"/>
        </w:rPr>
        <w:t xml:space="preserve">Journal of </w:t>
      </w:r>
      <w:r w:rsidR="00C57D74" w:rsidRPr="001631C9">
        <w:rPr>
          <w:rFonts w:cs="Times New Roman"/>
          <w:i/>
          <w:iCs/>
          <w:sz w:val="24"/>
        </w:rPr>
        <w:t>P</w:t>
      </w:r>
      <w:r w:rsidRPr="001631C9">
        <w:rPr>
          <w:rFonts w:cs="Times New Roman"/>
          <w:i/>
          <w:iCs/>
          <w:sz w:val="24"/>
        </w:rPr>
        <w:t>ersonality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80</w:t>
      </w:r>
      <w:r w:rsidRPr="001631C9">
        <w:rPr>
          <w:rFonts w:cs="Times New Roman"/>
          <w:sz w:val="24"/>
        </w:rPr>
        <w:t>(2), 503</w:t>
      </w:r>
      <w:r w:rsidR="00F12109" w:rsidRPr="001631C9">
        <w:rPr>
          <w:rFonts w:cs="Times New Roman"/>
          <w:sz w:val="24"/>
        </w:rPr>
        <w:t>–</w:t>
      </w:r>
      <w:r w:rsidRPr="001631C9">
        <w:rPr>
          <w:rFonts w:cs="Times New Roman"/>
          <w:sz w:val="24"/>
        </w:rPr>
        <w:t>536.</w:t>
      </w:r>
      <w:r w:rsidR="00E66B0E" w:rsidRPr="001631C9">
        <w:rPr>
          <w:rFonts w:cs="Times New Roman"/>
          <w:sz w:val="24"/>
        </w:rPr>
        <w:t xml:space="preserve"> </w:t>
      </w:r>
      <w:hyperlink r:id="rId24" w:tgtFrame="_blank" w:history="1">
        <w:r w:rsidR="00E66B0E" w:rsidRPr="001631C9">
          <w:rPr>
            <w:rStyle w:val="af7"/>
            <w:rFonts w:ascii="Times New Roman" w:hAnsi="Times New Roman" w:cs="Times New Roman"/>
            <w:color w:val="2C72B7"/>
            <w:sz w:val="24"/>
            <w:shd w:val="clear" w:color="auto" w:fill="FFFFFF"/>
          </w:rPr>
          <w:t>https://doi.org/10.1111/j.1467-6494.2011.00728.x</w:t>
        </w:r>
      </w:hyperlink>
    </w:p>
    <w:p w14:paraId="699C57D3" w14:textId="1FB68D1B" w:rsidR="003578E1" w:rsidRPr="001631C9" w:rsidRDefault="003578E1" w:rsidP="00CC3DAA">
      <w:pPr>
        <w:ind w:left="480" w:hangingChars="200" w:hanging="480"/>
        <w:jc w:val="left"/>
        <w:rPr>
          <w:rFonts w:cs="Times New Roman"/>
          <w:sz w:val="24"/>
        </w:rPr>
      </w:pPr>
      <w:r w:rsidRPr="001631C9">
        <w:rPr>
          <w:rFonts w:cs="Times New Roman"/>
          <w:sz w:val="24"/>
        </w:rPr>
        <w:t xml:space="preserve">Watanabe, E., &amp; </w:t>
      </w:r>
      <w:proofErr w:type="spellStart"/>
      <w:r w:rsidRPr="001631C9">
        <w:rPr>
          <w:rFonts w:cs="Times New Roman"/>
          <w:sz w:val="24"/>
        </w:rPr>
        <w:t>Ohtsubo</w:t>
      </w:r>
      <w:proofErr w:type="spellEnd"/>
      <w:r w:rsidRPr="001631C9">
        <w:rPr>
          <w:rFonts w:cs="Times New Roman"/>
          <w:sz w:val="24"/>
        </w:rPr>
        <w:t xml:space="preserve">, Y. (2012). Costly apology and self-punishment after an unintentional transgression. </w:t>
      </w:r>
      <w:r w:rsidRPr="001631C9">
        <w:rPr>
          <w:rFonts w:cs="Times New Roman"/>
          <w:i/>
          <w:iCs/>
          <w:sz w:val="24"/>
        </w:rPr>
        <w:t>Journal of Evolutionary Psychology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10</w:t>
      </w:r>
      <w:r w:rsidRPr="001631C9">
        <w:rPr>
          <w:rFonts w:cs="Times New Roman"/>
          <w:sz w:val="24"/>
        </w:rPr>
        <w:t>(3), 87</w:t>
      </w:r>
      <w:r w:rsidR="00F12109" w:rsidRPr="001631C9">
        <w:rPr>
          <w:rFonts w:cs="Times New Roman"/>
          <w:sz w:val="24"/>
        </w:rPr>
        <w:t>–</w:t>
      </w:r>
      <w:r w:rsidRPr="001631C9">
        <w:rPr>
          <w:rFonts w:cs="Times New Roman"/>
          <w:sz w:val="24"/>
        </w:rPr>
        <w:t>105.</w:t>
      </w:r>
      <w:r w:rsidR="00B240FC" w:rsidRPr="001631C9">
        <w:rPr>
          <w:rFonts w:cs="Times New Roman"/>
          <w:sz w:val="24"/>
        </w:rPr>
        <w:t xml:space="preserve"> </w:t>
      </w:r>
      <w:hyperlink r:id="rId25" w:tgtFrame="_blank" w:history="1">
        <w:r w:rsidR="00B240FC" w:rsidRPr="001631C9">
          <w:rPr>
            <w:rStyle w:val="af7"/>
            <w:rFonts w:ascii="Times New Roman" w:hAnsi="Times New Roman" w:cs="Times New Roman"/>
            <w:color w:val="23527C"/>
            <w:sz w:val="24"/>
            <w:shd w:val="clear" w:color="auto" w:fill="FFFFFF"/>
          </w:rPr>
          <w:t>https://doi.org/10.1556/JEP.10.2012.3.1</w:t>
        </w:r>
      </w:hyperlink>
    </w:p>
    <w:p w14:paraId="66A0DCEF" w14:textId="6C60A357" w:rsidR="007326F1" w:rsidRPr="001631C9" w:rsidRDefault="003578E1" w:rsidP="00CC3DAA">
      <w:pPr>
        <w:ind w:left="480" w:hangingChars="200" w:hanging="480"/>
        <w:jc w:val="left"/>
        <w:rPr>
          <w:rFonts w:cs="Times New Roman"/>
          <w:sz w:val="24"/>
        </w:rPr>
      </w:pPr>
      <w:proofErr w:type="spellStart"/>
      <w:r w:rsidRPr="001631C9">
        <w:rPr>
          <w:rFonts w:cs="Times New Roman"/>
          <w:sz w:val="24"/>
        </w:rPr>
        <w:t>Zahavi</w:t>
      </w:r>
      <w:proofErr w:type="spellEnd"/>
      <w:r w:rsidRPr="001631C9">
        <w:rPr>
          <w:rFonts w:cs="Times New Roman"/>
          <w:sz w:val="24"/>
        </w:rPr>
        <w:t xml:space="preserve">, A. (1975). Mate selection—a selection for a handicap. </w:t>
      </w:r>
      <w:r w:rsidRPr="001631C9">
        <w:rPr>
          <w:rFonts w:cs="Times New Roman"/>
          <w:i/>
          <w:iCs/>
          <w:sz w:val="24"/>
        </w:rPr>
        <w:t xml:space="preserve">Journal of </w:t>
      </w:r>
      <w:r w:rsidR="00C57D74" w:rsidRPr="001631C9">
        <w:rPr>
          <w:rFonts w:cs="Times New Roman"/>
          <w:i/>
          <w:iCs/>
          <w:sz w:val="24"/>
        </w:rPr>
        <w:t>T</w:t>
      </w:r>
      <w:r w:rsidRPr="001631C9">
        <w:rPr>
          <w:rFonts w:cs="Times New Roman"/>
          <w:i/>
          <w:iCs/>
          <w:sz w:val="24"/>
        </w:rPr>
        <w:t>heoretical Biology</w:t>
      </w:r>
      <w:r w:rsidRPr="001631C9">
        <w:rPr>
          <w:rFonts w:cs="Times New Roman"/>
          <w:sz w:val="24"/>
        </w:rPr>
        <w:t xml:space="preserve">, </w:t>
      </w:r>
      <w:r w:rsidRPr="001631C9">
        <w:rPr>
          <w:rFonts w:cs="Times New Roman"/>
          <w:i/>
          <w:iCs/>
          <w:sz w:val="24"/>
        </w:rPr>
        <w:t>53</w:t>
      </w:r>
      <w:r w:rsidRPr="001631C9">
        <w:rPr>
          <w:rFonts w:cs="Times New Roman"/>
          <w:sz w:val="24"/>
        </w:rPr>
        <w:t>(1), 205</w:t>
      </w:r>
      <w:r w:rsidR="00F12109" w:rsidRPr="001631C9">
        <w:rPr>
          <w:rFonts w:cs="Times New Roman"/>
          <w:sz w:val="24"/>
        </w:rPr>
        <w:t>–</w:t>
      </w:r>
      <w:r w:rsidRPr="001631C9">
        <w:rPr>
          <w:rFonts w:cs="Times New Roman"/>
          <w:sz w:val="24"/>
        </w:rPr>
        <w:t>214.</w:t>
      </w:r>
      <w:r w:rsidRPr="001631C9" w:rsidDel="003578E1">
        <w:rPr>
          <w:rFonts w:cs="Times New Roman"/>
          <w:sz w:val="24"/>
        </w:rPr>
        <w:t xml:space="preserve"> </w:t>
      </w:r>
      <w:hyperlink r:id="rId26" w:tgtFrame="_blank" w:tooltip="Persistent link using digital object identifier" w:history="1">
        <w:r w:rsidR="007D56CD" w:rsidRPr="001631C9">
          <w:rPr>
            <w:rStyle w:val="af7"/>
            <w:rFonts w:ascii="Times New Roman" w:hAnsi="Times New Roman" w:cs="Times New Roman"/>
            <w:color w:val="0C7DBB"/>
            <w:sz w:val="24"/>
          </w:rPr>
          <w:t>https://doi.or</w:t>
        </w:r>
        <w:r w:rsidR="007D56CD" w:rsidRPr="001631C9">
          <w:rPr>
            <w:rStyle w:val="af7"/>
            <w:rFonts w:ascii="Times New Roman" w:hAnsi="Times New Roman" w:cs="Times New Roman"/>
            <w:color w:val="0C7DBB"/>
            <w:sz w:val="24"/>
          </w:rPr>
          <w:t>g</w:t>
        </w:r>
        <w:r w:rsidR="007D56CD" w:rsidRPr="001631C9">
          <w:rPr>
            <w:rStyle w:val="af7"/>
            <w:rFonts w:ascii="Times New Roman" w:hAnsi="Times New Roman" w:cs="Times New Roman"/>
            <w:color w:val="0C7DBB"/>
            <w:sz w:val="24"/>
          </w:rPr>
          <w:t>/10.1016/0022-5193(75)90111-3</w:t>
        </w:r>
      </w:hyperlink>
    </w:p>
    <w:p w14:paraId="0301FDAF" w14:textId="7F3143E2" w:rsidR="00CC3DAA" w:rsidRPr="001631C9" w:rsidRDefault="00CC3DAA">
      <w:pPr>
        <w:widowControl/>
        <w:jc w:val="left"/>
        <w:rPr>
          <w:rFonts w:cs="Times New Roman"/>
          <w:sz w:val="24"/>
        </w:rPr>
      </w:pPr>
      <w:r w:rsidRPr="001631C9">
        <w:rPr>
          <w:rFonts w:cs="Times New Roman"/>
          <w:sz w:val="24"/>
        </w:rPr>
        <w:br w:type="page"/>
      </w:r>
    </w:p>
    <w:p w14:paraId="20063F6C" w14:textId="77777777" w:rsidR="006200C7" w:rsidRPr="001631C9" w:rsidRDefault="006200C7" w:rsidP="001D46AA">
      <w:pPr>
        <w:rPr>
          <w:rFonts w:cs="Times New Roman"/>
          <w:sz w:val="24"/>
        </w:rPr>
      </w:pPr>
    </w:p>
    <w:p w14:paraId="23F72043" w14:textId="77777777" w:rsidR="006200C7" w:rsidRPr="001631C9" w:rsidRDefault="006200C7" w:rsidP="001D46AA">
      <w:pPr>
        <w:keepNext/>
        <w:rPr>
          <w:rFonts w:cs="Times New Roman"/>
          <w:sz w:val="24"/>
        </w:rPr>
      </w:pPr>
      <w:r w:rsidRPr="001631C9">
        <w:rPr>
          <w:rFonts w:cs="Times New Roman"/>
          <w:noProof/>
          <w:sz w:val="24"/>
        </w:rPr>
        <w:drawing>
          <wp:inline distT="0" distB="0" distL="0" distR="0" wp14:anchorId="5A9D72F2" wp14:editId="07EC26B5">
            <wp:extent cx="5315592" cy="2657796"/>
            <wp:effectExtent l="0" t="0" r="0" b="9525"/>
            <wp:docPr id="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92" cy="265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908B" w14:textId="7C18DE0E" w:rsidR="006200C7" w:rsidRPr="001631C9" w:rsidRDefault="00495C91" w:rsidP="001D46AA">
      <w:pPr>
        <w:rPr>
          <w:rFonts w:cs="Times New Roman"/>
          <w:sz w:val="24"/>
        </w:rPr>
      </w:pPr>
      <w:r w:rsidRPr="001631C9">
        <w:rPr>
          <w:b/>
          <w:bCs/>
          <w:sz w:val="24"/>
        </w:rPr>
        <w:t xml:space="preserve">Figure </w:t>
      </w:r>
      <w:r w:rsidRPr="001631C9">
        <w:rPr>
          <w:b/>
          <w:bCs/>
          <w:sz w:val="24"/>
        </w:rPr>
        <w:fldChar w:fldCharType="begin"/>
      </w:r>
      <w:r w:rsidRPr="001631C9">
        <w:rPr>
          <w:b/>
          <w:bCs/>
          <w:sz w:val="24"/>
        </w:rPr>
        <w:instrText xml:space="preserve"> SEQ Figure \* ARABIC </w:instrText>
      </w:r>
      <w:r w:rsidRPr="001631C9">
        <w:rPr>
          <w:b/>
          <w:bCs/>
          <w:sz w:val="24"/>
        </w:rPr>
        <w:fldChar w:fldCharType="separate"/>
      </w:r>
      <w:r w:rsidRPr="001631C9">
        <w:rPr>
          <w:b/>
          <w:bCs/>
          <w:noProof/>
          <w:sz w:val="24"/>
        </w:rPr>
        <w:t>1</w:t>
      </w:r>
      <w:r w:rsidRPr="001631C9">
        <w:rPr>
          <w:b/>
          <w:bCs/>
          <w:sz w:val="24"/>
        </w:rPr>
        <w:fldChar w:fldCharType="end"/>
      </w:r>
      <w:r w:rsidRPr="001631C9">
        <w:rPr>
          <w:b/>
          <w:bCs/>
          <w:sz w:val="24"/>
        </w:rPr>
        <w:t>.</w:t>
      </w:r>
      <w:r w:rsidRPr="001631C9">
        <w:rPr>
          <w:sz w:val="24"/>
        </w:rPr>
        <w:t xml:space="preserve"> </w:t>
      </w:r>
      <w:r w:rsidRPr="001631C9">
        <w:rPr>
          <w:rFonts w:cs="Times New Roman"/>
          <w:sz w:val="24"/>
        </w:rPr>
        <w:t>Distributions of (a) expectations of forgiveness and (b) expectations of sincerity as a function of apology cost and intention</w:t>
      </w:r>
      <w:r w:rsidRPr="001631C9">
        <w:rPr>
          <w:b/>
          <w:bCs/>
          <w:sz w:val="24"/>
        </w:rPr>
        <w:t>.</w:t>
      </w:r>
    </w:p>
    <w:p w14:paraId="4A846BA3" w14:textId="566CE984" w:rsidR="00495C91" w:rsidRPr="001631C9" w:rsidRDefault="00495C91">
      <w:pPr>
        <w:rPr>
          <w:rFonts w:cs="Times New Roman"/>
          <w:sz w:val="24"/>
        </w:rPr>
      </w:pPr>
      <w:r w:rsidRPr="001631C9">
        <w:rPr>
          <w:rFonts w:cs="Times New Roman"/>
          <w:sz w:val="24"/>
        </w:rPr>
        <w:br w:type="page"/>
      </w:r>
    </w:p>
    <w:p w14:paraId="3864E428" w14:textId="77777777" w:rsidR="00495C91" w:rsidRPr="001631C9" w:rsidRDefault="00495C91" w:rsidP="00EC48DF">
      <w:pPr>
        <w:rPr>
          <w:rFonts w:cs="Times New Roman"/>
          <w:sz w:val="24"/>
        </w:rPr>
      </w:pPr>
    </w:p>
    <w:p w14:paraId="12DF8D3A" w14:textId="692E8302" w:rsidR="006200C7" w:rsidRPr="001631C9" w:rsidRDefault="006200C7" w:rsidP="001D46AA">
      <w:pPr>
        <w:rPr>
          <w:rFonts w:cs="Times New Roman"/>
          <w:sz w:val="24"/>
        </w:rPr>
      </w:pPr>
      <w:r w:rsidRPr="001631C9">
        <w:rPr>
          <w:rFonts w:cs="Times New Roman"/>
          <w:noProof/>
          <w:sz w:val="24"/>
        </w:rPr>
        <w:drawing>
          <wp:inline distT="0" distB="0" distL="0" distR="0" wp14:anchorId="2539A437" wp14:editId="2F5DAA06">
            <wp:extent cx="5391150" cy="2695575"/>
            <wp:effectExtent l="0" t="0" r="0" b="9525"/>
            <wp:docPr id="6" name="図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25A5" w14:textId="5B52DD47" w:rsidR="00914820" w:rsidRPr="001631C9" w:rsidRDefault="00914820" w:rsidP="001D46AA">
      <w:pPr>
        <w:rPr>
          <w:rFonts w:cs="Times New Roman"/>
          <w:sz w:val="24"/>
        </w:rPr>
      </w:pPr>
    </w:p>
    <w:p w14:paraId="1B09AC1D" w14:textId="16DA6C52" w:rsidR="00495C91" w:rsidRPr="001631C9" w:rsidRDefault="00495C91" w:rsidP="00495C91">
      <w:pPr>
        <w:pStyle w:val="af4"/>
        <w:rPr>
          <w:i/>
          <w:iCs/>
          <w:sz w:val="24"/>
        </w:rPr>
      </w:pPr>
      <w:r w:rsidRPr="001631C9">
        <w:rPr>
          <w:sz w:val="24"/>
        </w:rPr>
        <w:t xml:space="preserve">Figure </w:t>
      </w:r>
      <w:r w:rsidR="009E0147" w:rsidRPr="001631C9">
        <w:rPr>
          <w:noProof/>
          <w:sz w:val="24"/>
        </w:rPr>
        <w:fldChar w:fldCharType="begin"/>
      </w:r>
      <w:r w:rsidR="009E0147" w:rsidRPr="001631C9">
        <w:rPr>
          <w:noProof/>
          <w:sz w:val="24"/>
        </w:rPr>
        <w:instrText xml:space="preserve"> SEQ Figure \* ARABIC </w:instrText>
      </w:r>
      <w:r w:rsidR="009E0147" w:rsidRPr="001631C9">
        <w:rPr>
          <w:noProof/>
          <w:sz w:val="24"/>
        </w:rPr>
        <w:fldChar w:fldCharType="separate"/>
      </w:r>
      <w:r w:rsidRPr="001631C9">
        <w:rPr>
          <w:noProof/>
          <w:sz w:val="24"/>
        </w:rPr>
        <w:t>2</w:t>
      </w:r>
      <w:r w:rsidR="009E0147" w:rsidRPr="001631C9">
        <w:rPr>
          <w:noProof/>
          <w:sz w:val="24"/>
        </w:rPr>
        <w:fldChar w:fldCharType="end"/>
      </w:r>
      <w:r w:rsidRPr="001631C9">
        <w:rPr>
          <w:sz w:val="24"/>
        </w:rPr>
        <w:t xml:space="preserve">. </w:t>
      </w:r>
      <w:r w:rsidRPr="001631C9">
        <w:rPr>
          <w:b w:val="0"/>
          <w:bCs w:val="0"/>
          <w:sz w:val="24"/>
        </w:rPr>
        <w:t xml:space="preserve">Correlation </w:t>
      </w:r>
      <w:r w:rsidR="0030030E" w:rsidRPr="001631C9">
        <w:rPr>
          <w:b w:val="0"/>
          <w:bCs w:val="0"/>
          <w:sz w:val="24"/>
        </w:rPr>
        <w:t>b</w:t>
      </w:r>
      <w:r w:rsidRPr="001631C9">
        <w:rPr>
          <w:b w:val="0"/>
          <w:bCs w:val="0"/>
          <w:sz w:val="24"/>
        </w:rPr>
        <w:t xml:space="preserve">etween </w:t>
      </w:r>
      <w:r w:rsidR="0030030E" w:rsidRPr="001631C9">
        <w:rPr>
          <w:b w:val="0"/>
          <w:bCs w:val="0"/>
          <w:sz w:val="24"/>
        </w:rPr>
        <w:t>apology cost and expectations of sincerity (upper) and between apology cost and expectations of forgiveness (lower) as a function of the intention condition</w:t>
      </w:r>
      <w:r w:rsidRPr="001631C9">
        <w:rPr>
          <w:b w:val="0"/>
          <w:bCs w:val="0"/>
          <w:sz w:val="24"/>
        </w:rPr>
        <w:t>.</w:t>
      </w:r>
    </w:p>
    <w:p w14:paraId="14FFD060" w14:textId="0BF800B8" w:rsidR="0030030E" w:rsidRPr="001631C9" w:rsidRDefault="0030030E">
      <w:pPr>
        <w:rPr>
          <w:rFonts w:cs="Times New Roman"/>
          <w:sz w:val="24"/>
        </w:rPr>
      </w:pPr>
      <w:r w:rsidRPr="001631C9">
        <w:rPr>
          <w:rFonts w:cs="Times New Roman"/>
          <w:sz w:val="24"/>
        </w:rPr>
        <w:br w:type="page"/>
      </w:r>
    </w:p>
    <w:p w14:paraId="0523E48A" w14:textId="77777777" w:rsidR="0030030E" w:rsidRPr="001631C9" w:rsidRDefault="0030030E" w:rsidP="00EC48DF">
      <w:pPr>
        <w:ind w:firstLineChars="100" w:firstLine="240"/>
        <w:rPr>
          <w:rFonts w:cs="Times New Roman"/>
          <w:sz w:val="24"/>
        </w:rPr>
      </w:pPr>
    </w:p>
    <w:p w14:paraId="17F7788B" w14:textId="70804D57" w:rsidR="00914820" w:rsidRPr="001631C9" w:rsidRDefault="00914820" w:rsidP="001D46AA">
      <w:pPr>
        <w:ind w:firstLineChars="100" w:firstLine="240"/>
        <w:rPr>
          <w:rFonts w:cs="Times New Roman"/>
          <w:sz w:val="24"/>
        </w:rPr>
      </w:pPr>
      <w:r w:rsidRPr="001631C9">
        <w:rPr>
          <w:rFonts w:cs="Times New Roman"/>
          <w:noProof/>
          <w:sz w:val="24"/>
        </w:rPr>
        <w:drawing>
          <wp:inline distT="0" distB="0" distL="0" distR="0" wp14:anchorId="0BD835C8" wp14:editId="0093DF80">
            <wp:extent cx="3981450" cy="1619250"/>
            <wp:effectExtent l="0" t="0" r="0" b="0"/>
            <wp:docPr id="7" name="図 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82F7" w14:textId="31328CF8" w:rsidR="0030030E" w:rsidRPr="001631C9" w:rsidRDefault="0030030E" w:rsidP="0030030E">
      <w:pPr>
        <w:pStyle w:val="af4"/>
        <w:rPr>
          <w:b w:val="0"/>
          <w:bCs w:val="0"/>
          <w:sz w:val="24"/>
        </w:rPr>
      </w:pPr>
      <w:r w:rsidRPr="001631C9">
        <w:rPr>
          <w:sz w:val="24"/>
        </w:rPr>
        <w:t xml:space="preserve">Figure </w:t>
      </w:r>
      <w:r w:rsidRPr="001631C9">
        <w:rPr>
          <w:sz w:val="24"/>
        </w:rPr>
        <w:fldChar w:fldCharType="begin"/>
      </w:r>
      <w:r w:rsidRPr="001631C9">
        <w:rPr>
          <w:sz w:val="24"/>
        </w:rPr>
        <w:instrText xml:space="preserve"> SEQ Figure \* ARABIC </w:instrText>
      </w:r>
      <w:r w:rsidRPr="001631C9">
        <w:rPr>
          <w:sz w:val="24"/>
        </w:rPr>
        <w:fldChar w:fldCharType="separate"/>
      </w:r>
      <w:r w:rsidRPr="001631C9">
        <w:rPr>
          <w:noProof/>
          <w:sz w:val="24"/>
        </w:rPr>
        <w:t>3</w:t>
      </w:r>
      <w:r w:rsidRPr="001631C9">
        <w:rPr>
          <w:sz w:val="24"/>
        </w:rPr>
        <w:fldChar w:fldCharType="end"/>
      </w:r>
      <w:r w:rsidRPr="001631C9">
        <w:rPr>
          <w:sz w:val="24"/>
        </w:rPr>
        <w:t xml:space="preserve">. </w:t>
      </w:r>
      <w:r w:rsidRPr="001631C9">
        <w:rPr>
          <w:b w:val="0"/>
          <w:bCs w:val="0"/>
          <w:sz w:val="24"/>
        </w:rPr>
        <w:t>Mediation analysis of sincerity expectation on the effect of apology cost on forgiveness expectation.</w:t>
      </w:r>
    </w:p>
    <w:p w14:paraId="779A249B" w14:textId="77777777" w:rsidR="0030030E" w:rsidRPr="001631C9" w:rsidRDefault="0030030E" w:rsidP="0030030E">
      <w:pPr>
        <w:rPr>
          <w:rFonts w:cs="Times New Roman"/>
          <w:sz w:val="24"/>
        </w:rPr>
      </w:pPr>
      <w:r w:rsidRPr="001631C9">
        <w:rPr>
          <w:rFonts w:cs="Times New Roman"/>
          <w:i/>
          <w:iCs/>
          <w:sz w:val="24"/>
        </w:rPr>
        <w:t>Note.</w:t>
      </w:r>
      <w:r w:rsidRPr="001631C9">
        <w:rPr>
          <w:rFonts w:cs="Times New Roman"/>
          <w:sz w:val="24"/>
        </w:rPr>
        <w:t xml:space="preserve"> Path coefficients indicate the standardized partial regression coefficients. The parenthetical number indicates the parameter estimate before including the mediator. </w:t>
      </w:r>
    </w:p>
    <w:p w14:paraId="6F7B3735" w14:textId="77777777" w:rsidR="0030030E" w:rsidRPr="001631C9" w:rsidRDefault="0030030E" w:rsidP="0030030E">
      <w:pPr>
        <w:rPr>
          <w:rFonts w:cs="Times New Roman"/>
          <w:sz w:val="24"/>
        </w:rPr>
      </w:pPr>
      <w:r w:rsidRPr="001631C9">
        <w:rPr>
          <w:rFonts w:cs="Times New Roman"/>
          <w:sz w:val="24"/>
        </w:rPr>
        <w:t>***p &lt; 0.001</w:t>
      </w:r>
    </w:p>
    <w:p w14:paraId="358BD4E7" w14:textId="6F89636B" w:rsidR="00397B1D" w:rsidRPr="001631C9" w:rsidRDefault="00397B1D" w:rsidP="001D46AA">
      <w:pPr>
        <w:rPr>
          <w:rFonts w:cs="Times New Roman"/>
          <w:sz w:val="24"/>
        </w:rPr>
      </w:pPr>
    </w:p>
    <w:sectPr w:rsidR="00397B1D" w:rsidRPr="001631C9" w:rsidSect="001D46AA">
      <w:headerReference w:type="default" r:id="rId30"/>
      <w:footerReference w:type="default" r:id="rId31"/>
      <w:type w:val="continuous"/>
      <w:pgSz w:w="11906" w:h="16838"/>
      <w:pgMar w:top="1411" w:right="1699" w:bottom="1699" w:left="1699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3EF9" w14:textId="77777777" w:rsidR="00E34354" w:rsidRDefault="00E34354">
      <w:r>
        <w:separator/>
      </w:r>
    </w:p>
  </w:endnote>
  <w:endnote w:type="continuationSeparator" w:id="0">
    <w:p w14:paraId="15F29760" w14:textId="77777777" w:rsidR="00E34354" w:rsidRDefault="00E34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977881"/>
      <w:docPartObj>
        <w:docPartGallery w:val="Page Numbers (Bottom of Page)"/>
        <w:docPartUnique/>
      </w:docPartObj>
    </w:sdtPr>
    <w:sdtEndPr/>
    <w:sdtContent>
      <w:p w14:paraId="64786CD3" w14:textId="77777777" w:rsidR="00A40008" w:rsidRDefault="00A4000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AF3CCC4" w14:textId="77777777" w:rsidR="00A40008" w:rsidRDefault="00A4000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4A308" w14:textId="77777777" w:rsidR="00E34354" w:rsidRDefault="00E34354">
      <w:r>
        <w:separator/>
      </w:r>
    </w:p>
  </w:footnote>
  <w:footnote w:type="continuationSeparator" w:id="0">
    <w:p w14:paraId="3D860B5D" w14:textId="77777777" w:rsidR="00E34354" w:rsidRDefault="00E34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3618" w14:textId="03805AFC" w:rsidR="00A40008" w:rsidRDefault="00A40008" w:rsidP="001D46AA">
    <w:pPr>
      <w:spacing w:line="264" w:lineRule="auto"/>
    </w:pPr>
    <w:r>
      <w:rPr>
        <w:color w:val="4472C4" w:themeColor="accent1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" w15:restartNumberingAfterBreak="0">
    <w:nsid w:val="1FAD6CCC"/>
    <w:multiLevelType w:val="multilevel"/>
    <w:tmpl w:val="27E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305B5"/>
    <w:multiLevelType w:val="hybridMultilevel"/>
    <w:tmpl w:val="4F8C24FA"/>
    <w:lvl w:ilvl="0" w:tplc="A9DCD718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E69FC"/>
    <w:multiLevelType w:val="multilevel"/>
    <w:tmpl w:val="8AF0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8A13D9"/>
    <w:multiLevelType w:val="multilevel"/>
    <w:tmpl w:val="32B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C42FB"/>
    <w:multiLevelType w:val="multilevel"/>
    <w:tmpl w:val="9386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969388">
    <w:abstractNumId w:val="3"/>
  </w:num>
  <w:num w:numId="2" w16cid:durableId="161628662">
    <w:abstractNumId w:val="1"/>
  </w:num>
  <w:num w:numId="3" w16cid:durableId="1877035068">
    <w:abstractNumId w:val="4"/>
  </w:num>
  <w:num w:numId="4" w16cid:durableId="1735202010">
    <w:abstractNumId w:val="5"/>
  </w:num>
  <w:num w:numId="5" w16cid:durableId="743797422">
    <w:abstractNumId w:val="2"/>
  </w:num>
  <w:num w:numId="6" w16cid:durableId="224217680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7" w16cid:durableId="693072829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8" w16cid:durableId="1570964594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9" w16cid:durableId="2110422618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0" w16cid:durableId="103575575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1" w16cid:durableId="282738136">
    <w:abstractNumId w:val="0"/>
  </w:num>
  <w:num w:numId="12" w16cid:durableId="31270093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3" w16cid:durableId="172189590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4" w16cid:durableId="26378105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5" w16cid:durableId="231820150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6" w16cid:durableId="1759712635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linkStyles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A5"/>
    <w:rsid w:val="000021D3"/>
    <w:rsid w:val="000166BA"/>
    <w:rsid w:val="00023934"/>
    <w:rsid w:val="00031489"/>
    <w:rsid w:val="00036AC3"/>
    <w:rsid w:val="00036DCB"/>
    <w:rsid w:val="00040770"/>
    <w:rsid w:val="000436A6"/>
    <w:rsid w:val="00050683"/>
    <w:rsid w:val="00055C10"/>
    <w:rsid w:val="00056564"/>
    <w:rsid w:val="000576E4"/>
    <w:rsid w:val="0006449D"/>
    <w:rsid w:val="000702A0"/>
    <w:rsid w:val="000749B3"/>
    <w:rsid w:val="0008670C"/>
    <w:rsid w:val="00092ABE"/>
    <w:rsid w:val="00095715"/>
    <w:rsid w:val="000963EA"/>
    <w:rsid w:val="000B190B"/>
    <w:rsid w:val="000B21D8"/>
    <w:rsid w:val="000C0111"/>
    <w:rsid w:val="000C739C"/>
    <w:rsid w:val="000D7385"/>
    <w:rsid w:val="000E5A03"/>
    <w:rsid w:val="000E73CA"/>
    <w:rsid w:val="000F7F6C"/>
    <w:rsid w:val="001033B4"/>
    <w:rsid w:val="00105237"/>
    <w:rsid w:val="0010652C"/>
    <w:rsid w:val="001164D0"/>
    <w:rsid w:val="001215A7"/>
    <w:rsid w:val="00125197"/>
    <w:rsid w:val="00126103"/>
    <w:rsid w:val="0012662F"/>
    <w:rsid w:val="00131C73"/>
    <w:rsid w:val="00133D91"/>
    <w:rsid w:val="00141574"/>
    <w:rsid w:val="00151060"/>
    <w:rsid w:val="00155073"/>
    <w:rsid w:val="00155D69"/>
    <w:rsid w:val="00157FD2"/>
    <w:rsid w:val="001631C9"/>
    <w:rsid w:val="00163F27"/>
    <w:rsid w:val="00171ECC"/>
    <w:rsid w:val="0018296B"/>
    <w:rsid w:val="0018326D"/>
    <w:rsid w:val="0018392B"/>
    <w:rsid w:val="0019390F"/>
    <w:rsid w:val="001C279B"/>
    <w:rsid w:val="001D3B3F"/>
    <w:rsid w:val="001D46AA"/>
    <w:rsid w:val="001D4FB4"/>
    <w:rsid w:val="001E7C6F"/>
    <w:rsid w:val="001E7E82"/>
    <w:rsid w:val="00211A7F"/>
    <w:rsid w:val="00216EA5"/>
    <w:rsid w:val="00221FF7"/>
    <w:rsid w:val="00222296"/>
    <w:rsid w:val="00223D38"/>
    <w:rsid w:val="0022675A"/>
    <w:rsid w:val="00230750"/>
    <w:rsid w:val="002361F0"/>
    <w:rsid w:val="00240586"/>
    <w:rsid w:val="00240610"/>
    <w:rsid w:val="0024464A"/>
    <w:rsid w:val="002540D1"/>
    <w:rsid w:val="0025654C"/>
    <w:rsid w:val="00263A60"/>
    <w:rsid w:val="00266F01"/>
    <w:rsid w:val="00267597"/>
    <w:rsid w:val="00273829"/>
    <w:rsid w:val="002847E0"/>
    <w:rsid w:val="00284E82"/>
    <w:rsid w:val="00286544"/>
    <w:rsid w:val="0029061F"/>
    <w:rsid w:val="0029597B"/>
    <w:rsid w:val="002A0F45"/>
    <w:rsid w:val="002A40C3"/>
    <w:rsid w:val="002B2AC7"/>
    <w:rsid w:val="002C38D1"/>
    <w:rsid w:val="002C5722"/>
    <w:rsid w:val="002D0C29"/>
    <w:rsid w:val="002D41A6"/>
    <w:rsid w:val="002D47EC"/>
    <w:rsid w:val="002E47E1"/>
    <w:rsid w:val="002F148E"/>
    <w:rsid w:val="002F1C36"/>
    <w:rsid w:val="0030030E"/>
    <w:rsid w:val="00301C6A"/>
    <w:rsid w:val="00301FA0"/>
    <w:rsid w:val="00302255"/>
    <w:rsid w:val="003053C9"/>
    <w:rsid w:val="00305DA5"/>
    <w:rsid w:val="003066A7"/>
    <w:rsid w:val="003077A7"/>
    <w:rsid w:val="00307AB5"/>
    <w:rsid w:val="00311693"/>
    <w:rsid w:val="00313891"/>
    <w:rsid w:val="003173EA"/>
    <w:rsid w:val="00317676"/>
    <w:rsid w:val="00321549"/>
    <w:rsid w:val="003227F0"/>
    <w:rsid w:val="00322ED8"/>
    <w:rsid w:val="00326DB7"/>
    <w:rsid w:val="00332D10"/>
    <w:rsid w:val="00334838"/>
    <w:rsid w:val="00355CEE"/>
    <w:rsid w:val="003578E1"/>
    <w:rsid w:val="00357C9A"/>
    <w:rsid w:val="00365256"/>
    <w:rsid w:val="00375AEA"/>
    <w:rsid w:val="00380835"/>
    <w:rsid w:val="00381EA6"/>
    <w:rsid w:val="00383425"/>
    <w:rsid w:val="0039309F"/>
    <w:rsid w:val="00394487"/>
    <w:rsid w:val="003968C6"/>
    <w:rsid w:val="00397B1D"/>
    <w:rsid w:val="003A0021"/>
    <w:rsid w:val="003A0EBB"/>
    <w:rsid w:val="003B02BA"/>
    <w:rsid w:val="003B19BA"/>
    <w:rsid w:val="003B5574"/>
    <w:rsid w:val="003B5C0D"/>
    <w:rsid w:val="003B7838"/>
    <w:rsid w:val="003C254B"/>
    <w:rsid w:val="003C4B82"/>
    <w:rsid w:val="003D43D7"/>
    <w:rsid w:val="003D49A8"/>
    <w:rsid w:val="003E1773"/>
    <w:rsid w:val="003E5678"/>
    <w:rsid w:val="003F32EA"/>
    <w:rsid w:val="003F642A"/>
    <w:rsid w:val="00403167"/>
    <w:rsid w:val="00406FCA"/>
    <w:rsid w:val="00407488"/>
    <w:rsid w:val="00410309"/>
    <w:rsid w:val="00420D1A"/>
    <w:rsid w:val="004263A1"/>
    <w:rsid w:val="00426550"/>
    <w:rsid w:val="00430611"/>
    <w:rsid w:val="004311FC"/>
    <w:rsid w:val="00445F32"/>
    <w:rsid w:val="00446745"/>
    <w:rsid w:val="00446CFF"/>
    <w:rsid w:val="00465670"/>
    <w:rsid w:val="004663F7"/>
    <w:rsid w:val="00466889"/>
    <w:rsid w:val="00471B02"/>
    <w:rsid w:val="00473813"/>
    <w:rsid w:val="0047567C"/>
    <w:rsid w:val="00492DB3"/>
    <w:rsid w:val="00495C91"/>
    <w:rsid w:val="004A12CE"/>
    <w:rsid w:val="004A1EB3"/>
    <w:rsid w:val="004A6D67"/>
    <w:rsid w:val="004C011F"/>
    <w:rsid w:val="004C27D1"/>
    <w:rsid w:val="004C3D38"/>
    <w:rsid w:val="004C49D3"/>
    <w:rsid w:val="004C54FF"/>
    <w:rsid w:val="004D6ECD"/>
    <w:rsid w:val="004D7DFC"/>
    <w:rsid w:val="004E083B"/>
    <w:rsid w:val="004E0C29"/>
    <w:rsid w:val="004E1F31"/>
    <w:rsid w:val="004E5B92"/>
    <w:rsid w:val="004E7E62"/>
    <w:rsid w:val="004F2F38"/>
    <w:rsid w:val="004F564B"/>
    <w:rsid w:val="004F58B6"/>
    <w:rsid w:val="004F6501"/>
    <w:rsid w:val="0050037D"/>
    <w:rsid w:val="00501CBE"/>
    <w:rsid w:val="00510A26"/>
    <w:rsid w:val="00513405"/>
    <w:rsid w:val="0051726B"/>
    <w:rsid w:val="00523C97"/>
    <w:rsid w:val="005254B0"/>
    <w:rsid w:val="00530CCD"/>
    <w:rsid w:val="00540123"/>
    <w:rsid w:val="0054437F"/>
    <w:rsid w:val="00550AD9"/>
    <w:rsid w:val="00551DBD"/>
    <w:rsid w:val="005560EB"/>
    <w:rsid w:val="00557BFF"/>
    <w:rsid w:val="005619B1"/>
    <w:rsid w:val="00565971"/>
    <w:rsid w:val="00570AFD"/>
    <w:rsid w:val="005713FC"/>
    <w:rsid w:val="00571FF1"/>
    <w:rsid w:val="00572977"/>
    <w:rsid w:val="005752CF"/>
    <w:rsid w:val="00577729"/>
    <w:rsid w:val="00580E0B"/>
    <w:rsid w:val="00595382"/>
    <w:rsid w:val="00597EB4"/>
    <w:rsid w:val="005A537C"/>
    <w:rsid w:val="005A59D4"/>
    <w:rsid w:val="005B074A"/>
    <w:rsid w:val="005B41AA"/>
    <w:rsid w:val="005B4ABC"/>
    <w:rsid w:val="005B7BA3"/>
    <w:rsid w:val="005D35C2"/>
    <w:rsid w:val="005E6184"/>
    <w:rsid w:val="005F3D4B"/>
    <w:rsid w:val="006016CE"/>
    <w:rsid w:val="00611867"/>
    <w:rsid w:val="006127BD"/>
    <w:rsid w:val="006165D6"/>
    <w:rsid w:val="00617475"/>
    <w:rsid w:val="006200C7"/>
    <w:rsid w:val="006209BB"/>
    <w:rsid w:val="0062678E"/>
    <w:rsid w:val="00637A43"/>
    <w:rsid w:val="006431AE"/>
    <w:rsid w:val="00656A86"/>
    <w:rsid w:val="00663D26"/>
    <w:rsid w:val="00676EAD"/>
    <w:rsid w:val="00677224"/>
    <w:rsid w:val="0067791B"/>
    <w:rsid w:val="00682D66"/>
    <w:rsid w:val="00683D06"/>
    <w:rsid w:val="00693C76"/>
    <w:rsid w:val="006A5F7C"/>
    <w:rsid w:val="006B1469"/>
    <w:rsid w:val="006B40EA"/>
    <w:rsid w:val="006C3024"/>
    <w:rsid w:val="006C455C"/>
    <w:rsid w:val="006C4BED"/>
    <w:rsid w:val="006D01CC"/>
    <w:rsid w:val="006D049A"/>
    <w:rsid w:val="006D1057"/>
    <w:rsid w:val="006D1CF0"/>
    <w:rsid w:val="006D43CA"/>
    <w:rsid w:val="006D4F47"/>
    <w:rsid w:val="006D6ACB"/>
    <w:rsid w:val="006E0989"/>
    <w:rsid w:val="006E1BE9"/>
    <w:rsid w:val="006E2008"/>
    <w:rsid w:val="00712B41"/>
    <w:rsid w:val="00721F08"/>
    <w:rsid w:val="007236B3"/>
    <w:rsid w:val="007251BB"/>
    <w:rsid w:val="0072581C"/>
    <w:rsid w:val="00731DAE"/>
    <w:rsid w:val="007326F1"/>
    <w:rsid w:val="007356E6"/>
    <w:rsid w:val="00735916"/>
    <w:rsid w:val="007368E3"/>
    <w:rsid w:val="0074281D"/>
    <w:rsid w:val="00763429"/>
    <w:rsid w:val="00763604"/>
    <w:rsid w:val="00763811"/>
    <w:rsid w:val="0078371D"/>
    <w:rsid w:val="007841D0"/>
    <w:rsid w:val="0078713D"/>
    <w:rsid w:val="00790436"/>
    <w:rsid w:val="0079352D"/>
    <w:rsid w:val="00793EF5"/>
    <w:rsid w:val="007940D9"/>
    <w:rsid w:val="00796A57"/>
    <w:rsid w:val="007B07AE"/>
    <w:rsid w:val="007B6A20"/>
    <w:rsid w:val="007C1079"/>
    <w:rsid w:val="007C68D1"/>
    <w:rsid w:val="007D3F3D"/>
    <w:rsid w:val="007D56CD"/>
    <w:rsid w:val="007E7F82"/>
    <w:rsid w:val="007F2504"/>
    <w:rsid w:val="007F732B"/>
    <w:rsid w:val="008007B3"/>
    <w:rsid w:val="00801DC4"/>
    <w:rsid w:val="00805B10"/>
    <w:rsid w:val="00814B3C"/>
    <w:rsid w:val="008203FD"/>
    <w:rsid w:val="008214D2"/>
    <w:rsid w:val="0082420A"/>
    <w:rsid w:val="0082421E"/>
    <w:rsid w:val="008326A8"/>
    <w:rsid w:val="00832C9A"/>
    <w:rsid w:val="0084225E"/>
    <w:rsid w:val="00842633"/>
    <w:rsid w:val="00846752"/>
    <w:rsid w:val="00850D0C"/>
    <w:rsid w:val="00851CA0"/>
    <w:rsid w:val="00853FA2"/>
    <w:rsid w:val="00856EB2"/>
    <w:rsid w:val="00866832"/>
    <w:rsid w:val="008721CA"/>
    <w:rsid w:val="008850C7"/>
    <w:rsid w:val="00894895"/>
    <w:rsid w:val="00896823"/>
    <w:rsid w:val="00896BFE"/>
    <w:rsid w:val="008A0BB6"/>
    <w:rsid w:val="008A4795"/>
    <w:rsid w:val="008A51D3"/>
    <w:rsid w:val="008A5DA3"/>
    <w:rsid w:val="008A71F0"/>
    <w:rsid w:val="008A77A1"/>
    <w:rsid w:val="008B29A3"/>
    <w:rsid w:val="008B78E0"/>
    <w:rsid w:val="008B7A17"/>
    <w:rsid w:val="008C1B66"/>
    <w:rsid w:val="008C2569"/>
    <w:rsid w:val="008C6100"/>
    <w:rsid w:val="008D3388"/>
    <w:rsid w:val="008D5753"/>
    <w:rsid w:val="008D7958"/>
    <w:rsid w:val="008E12A8"/>
    <w:rsid w:val="008E5671"/>
    <w:rsid w:val="008E5678"/>
    <w:rsid w:val="008E701E"/>
    <w:rsid w:val="008F3E75"/>
    <w:rsid w:val="008F6524"/>
    <w:rsid w:val="00904BF5"/>
    <w:rsid w:val="009105DB"/>
    <w:rsid w:val="0091133C"/>
    <w:rsid w:val="0091147F"/>
    <w:rsid w:val="0091312E"/>
    <w:rsid w:val="00914820"/>
    <w:rsid w:val="00914DAB"/>
    <w:rsid w:val="009178E0"/>
    <w:rsid w:val="009204C0"/>
    <w:rsid w:val="00921330"/>
    <w:rsid w:val="009224C8"/>
    <w:rsid w:val="0092576C"/>
    <w:rsid w:val="00926221"/>
    <w:rsid w:val="00931270"/>
    <w:rsid w:val="009408E2"/>
    <w:rsid w:val="00947E11"/>
    <w:rsid w:val="00950215"/>
    <w:rsid w:val="009559C6"/>
    <w:rsid w:val="00967793"/>
    <w:rsid w:val="009734A2"/>
    <w:rsid w:val="0098239E"/>
    <w:rsid w:val="00983B91"/>
    <w:rsid w:val="0098515F"/>
    <w:rsid w:val="00985A45"/>
    <w:rsid w:val="00985F33"/>
    <w:rsid w:val="00995183"/>
    <w:rsid w:val="00996260"/>
    <w:rsid w:val="009A6954"/>
    <w:rsid w:val="009B27F2"/>
    <w:rsid w:val="009B5044"/>
    <w:rsid w:val="009C039F"/>
    <w:rsid w:val="009C17CC"/>
    <w:rsid w:val="009C4358"/>
    <w:rsid w:val="009C52F5"/>
    <w:rsid w:val="009D237B"/>
    <w:rsid w:val="009D2FB5"/>
    <w:rsid w:val="009E0147"/>
    <w:rsid w:val="009E31A3"/>
    <w:rsid w:val="009E4583"/>
    <w:rsid w:val="009F5EE6"/>
    <w:rsid w:val="00A03F18"/>
    <w:rsid w:val="00A111A8"/>
    <w:rsid w:val="00A1659D"/>
    <w:rsid w:val="00A2214F"/>
    <w:rsid w:val="00A24482"/>
    <w:rsid w:val="00A2566A"/>
    <w:rsid w:val="00A308D6"/>
    <w:rsid w:val="00A40008"/>
    <w:rsid w:val="00A40A66"/>
    <w:rsid w:val="00A454F2"/>
    <w:rsid w:val="00A5161D"/>
    <w:rsid w:val="00A52C9F"/>
    <w:rsid w:val="00A55B0D"/>
    <w:rsid w:val="00A56AD0"/>
    <w:rsid w:val="00A60586"/>
    <w:rsid w:val="00A60C4E"/>
    <w:rsid w:val="00A6316E"/>
    <w:rsid w:val="00A63E3C"/>
    <w:rsid w:val="00A64E1B"/>
    <w:rsid w:val="00A676E4"/>
    <w:rsid w:val="00A75128"/>
    <w:rsid w:val="00A80B4B"/>
    <w:rsid w:val="00A82B21"/>
    <w:rsid w:val="00A83D21"/>
    <w:rsid w:val="00A853B4"/>
    <w:rsid w:val="00A8605D"/>
    <w:rsid w:val="00A90C3C"/>
    <w:rsid w:val="00A94A04"/>
    <w:rsid w:val="00AA095C"/>
    <w:rsid w:val="00AA0A8C"/>
    <w:rsid w:val="00AB43DD"/>
    <w:rsid w:val="00AB5C6E"/>
    <w:rsid w:val="00AB75A4"/>
    <w:rsid w:val="00AC1A39"/>
    <w:rsid w:val="00AC275F"/>
    <w:rsid w:val="00AD0196"/>
    <w:rsid w:val="00AD78B5"/>
    <w:rsid w:val="00AE2D11"/>
    <w:rsid w:val="00AE366D"/>
    <w:rsid w:val="00AE3D77"/>
    <w:rsid w:val="00AE4C32"/>
    <w:rsid w:val="00AF34D0"/>
    <w:rsid w:val="00B0018C"/>
    <w:rsid w:val="00B012A2"/>
    <w:rsid w:val="00B04671"/>
    <w:rsid w:val="00B21209"/>
    <w:rsid w:val="00B240FC"/>
    <w:rsid w:val="00B27353"/>
    <w:rsid w:val="00B3310F"/>
    <w:rsid w:val="00B40E6D"/>
    <w:rsid w:val="00B4639D"/>
    <w:rsid w:val="00B54CE8"/>
    <w:rsid w:val="00B64D3A"/>
    <w:rsid w:val="00B75817"/>
    <w:rsid w:val="00B827DB"/>
    <w:rsid w:val="00B86C40"/>
    <w:rsid w:val="00B94A4E"/>
    <w:rsid w:val="00B97BCA"/>
    <w:rsid w:val="00BA2335"/>
    <w:rsid w:val="00BA2CDD"/>
    <w:rsid w:val="00BA4F1E"/>
    <w:rsid w:val="00BA6C60"/>
    <w:rsid w:val="00BC16C1"/>
    <w:rsid w:val="00BC27F3"/>
    <w:rsid w:val="00BD5970"/>
    <w:rsid w:val="00BE69D5"/>
    <w:rsid w:val="00BE72E8"/>
    <w:rsid w:val="00BE7F82"/>
    <w:rsid w:val="00BF1436"/>
    <w:rsid w:val="00BF67A5"/>
    <w:rsid w:val="00BF7524"/>
    <w:rsid w:val="00C04CC9"/>
    <w:rsid w:val="00C05D98"/>
    <w:rsid w:val="00C133C0"/>
    <w:rsid w:val="00C17713"/>
    <w:rsid w:val="00C217C7"/>
    <w:rsid w:val="00C232B5"/>
    <w:rsid w:val="00C26E67"/>
    <w:rsid w:val="00C34D95"/>
    <w:rsid w:val="00C40DFE"/>
    <w:rsid w:val="00C457A7"/>
    <w:rsid w:val="00C57D74"/>
    <w:rsid w:val="00C6616F"/>
    <w:rsid w:val="00C72F20"/>
    <w:rsid w:val="00C76C0B"/>
    <w:rsid w:val="00C80E0C"/>
    <w:rsid w:val="00C876C6"/>
    <w:rsid w:val="00C877E7"/>
    <w:rsid w:val="00C90534"/>
    <w:rsid w:val="00C94C44"/>
    <w:rsid w:val="00C95857"/>
    <w:rsid w:val="00CA4A24"/>
    <w:rsid w:val="00CA6A55"/>
    <w:rsid w:val="00CB5267"/>
    <w:rsid w:val="00CC3DAA"/>
    <w:rsid w:val="00CC583F"/>
    <w:rsid w:val="00CC5ADD"/>
    <w:rsid w:val="00CD2C7C"/>
    <w:rsid w:val="00CD543B"/>
    <w:rsid w:val="00CD5462"/>
    <w:rsid w:val="00CD7F5B"/>
    <w:rsid w:val="00CE3861"/>
    <w:rsid w:val="00CE5CE7"/>
    <w:rsid w:val="00CE767D"/>
    <w:rsid w:val="00CF76DA"/>
    <w:rsid w:val="00D0384C"/>
    <w:rsid w:val="00D06A39"/>
    <w:rsid w:val="00D07CEF"/>
    <w:rsid w:val="00D1272C"/>
    <w:rsid w:val="00D15E45"/>
    <w:rsid w:val="00D1656F"/>
    <w:rsid w:val="00D25DDB"/>
    <w:rsid w:val="00D32DC3"/>
    <w:rsid w:val="00D36E48"/>
    <w:rsid w:val="00D545F2"/>
    <w:rsid w:val="00D54706"/>
    <w:rsid w:val="00D766B2"/>
    <w:rsid w:val="00D76879"/>
    <w:rsid w:val="00D77B8A"/>
    <w:rsid w:val="00D82D7D"/>
    <w:rsid w:val="00D847B0"/>
    <w:rsid w:val="00D901F3"/>
    <w:rsid w:val="00D9071C"/>
    <w:rsid w:val="00D96B06"/>
    <w:rsid w:val="00D9756F"/>
    <w:rsid w:val="00DA166E"/>
    <w:rsid w:val="00DA1FE9"/>
    <w:rsid w:val="00DC11EE"/>
    <w:rsid w:val="00DE3A26"/>
    <w:rsid w:val="00DE44B9"/>
    <w:rsid w:val="00DE501F"/>
    <w:rsid w:val="00E003AC"/>
    <w:rsid w:val="00E06287"/>
    <w:rsid w:val="00E1288E"/>
    <w:rsid w:val="00E3023C"/>
    <w:rsid w:val="00E31447"/>
    <w:rsid w:val="00E31B7D"/>
    <w:rsid w:val="00E33018"/>
    <w:rsid w:val="00E34354"/>
    <w:rsid w:val="00E35178"/>
    <w:rsid w:val="00E35267"/>
    <w:rsid w:val="00E3715E"/>
    <w:rsid w:val="00E43B8E"/>
    <w:rsid w:val="00E44772"/>
    <w:rsid w:val="00E476F5"/>
    <w:rsid w:val="00E508A6"/>
    <w:rsid w:val="00E61836"/>
    <w:rsid w:val="00E6337A"/>
    <w:rsid w:val="00E65921"/>
    <w:rsid w:val="00E66B0E"/>
    <w:rsid w:val="00E760F5"/>
    <w:rsid w:val="00E81718"/>
    <w:rsid w:val="00E846B3"/>
    <w:rsid w:val="00EA5448"/>
    <w:rsid w:val="00EA772F"/>
    <w:rsid w:val="00EB512A"/>
    <w:rsid w:val="00EB557B"/>
    <w:rsid w:val="00EB5D8F"/>
    <w:rsid w:val="00EB7D95"/>
    <w:rsid w:val="00EC479A"/>
    <w:rsid w:val="00EC48DF"/>
    <w:rsid w:val="00ED7AE7"/>
    <w:rsid w:val="00EE3760"/>
    <w:rsid w:val="00EE7EB9"/>
    <w:rsid w:val="00EF23C5"/>
    <w:rsid w:val="00EF2D14"/>
    <w:rsid w:val="00EF41C6"/>
    <w:rsid w:val="00F02531"/>
    <w:rsid w:val="00F12109"/>
    <w:rsid w:val="00F1319E"/>
    <w:rsid w:val="00F132C0"/>
    <w:rsid w:val="00F163DE"/>
    <w:rsid w:val="00F212A5"/>
    <w:rsid w:val="00F2685E"/>
    <w:rsid w:val="00F3340F"/>
    <w:rsid w:val="00F36BB0"/>
    <w:rsid w:val="00F42B3B"/>
    <w:rsid w:val="00F63D8D"/>
    <w:rsid w:val="00F65A70"/>
    <w:rsid w:val="00F6621B"/>
    <w:rsid w:val="00F730E2"/>
    <w:rsid w:val="00F76A0A"/>
    <w:rsid w:val="00F76DCE"/>
    <w:rsid w:val="00F80A71"/>
    <w:rsid w:val="00F97235"/>
    <w:rsid w:val="00FA1CA9"/>
    <w:rsid w:val="00FA2C4C"/>
    <w:rsid w:val="00FA517F"/>
    <w:rsid w:val="00FA58F3"/>
    <w:rsid w:val="00FA5EA0"/>
    <w:rsid w:val="00FA6C7F"/>
    <w:rsid w:val="00FB31B8"/>
    <w:rsid w:val="00FB3631"/>
    <w:rsid w:val="00FB485D"/>
    <w:rsid w:val="00FC0AB2"/>
    <w:rsid w:val="00FC1182"/>
    <w:rsid w:val="00FC2230"/>
    <w:rsid w:val="00FC2E10"/>
    <w:rsid w:val="00FC68CD"/>
    <w:rsid w:val="00FD1691"/>
    <w:rsid w:val="00FD6B1C"/>
    <w:rsid w:val="00FE4728"/>
    <w:rsid w:val="00FF1B1C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1C3454"/>
  <w15:chartTrackingRefBased/>
  <w15:docId w15:val="{6F8D0A8F-3F75-4D01-8236-BCE41996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7F82"/>
    <w:pPr>
      <w:widowControl w:val="0"/>
      <w:jc w:val="both"/>
    </w:pPr>
    <w:rPr>
      <w:szCs w:val="24"/>
    </w:rPr>
  </w:style>
  <w:style w:type="paragraph" w:styleId="1">
    <w:name w:val="heading 1"/>
    <w:basedOn w:val="a"/>
    <w:next w:val="a0"/>
    <w:link w:val="10"/>
    <w:uiPriority w:val="2"/>
    <w:qFormat/>
    <w:rsid w:val="00EC48DF"/>
    <w:pPr>
      <w:numPr>
        <w:numId w:val="6"/>
      </w:numPr>
      <w:spacing w:before="240"/>
      <w:contextualSpacing w:val="0"/>
      <w:outlineLvl w:val="0"/>
    </w:pPr>
    <w:rPr>
      <w:b/>
    </w:rPr>
  </w:style>
  <w:style w:type="paragraph" w:styleId="2">
    <w:name w:val="heading 2"/>
    <w:basedOn w:val="1"/>
    <w:next w:val="a0"/>
    <w:link w:val="20"/>
    <w:uiPriority w:val="2"/>
    <w:qFormat/>
    <w:rsid w:val="00EC48DF"/>
    <w:pPr>
      <w:numPr>
        <w:ilvl w:val="1"/>
      </w:numPr>
      <w:spacing w:after="200"/>
      <w:outlineLvl w:val="1"/>
    </w:pPr>
  </w:style>
  <w:style w:type="paragraph" w:styleId="3">
    <w:name w:val="heading 3"/>
    <w:basedOn w:val="a0"/>
    <w:next w:val="a0"/>
    <w:link w:val="30"/>
    <w:uiPriority w:val="2"/>
    <w:qFormat/>
    <w:rsid w:val="00EC48DF"/>
    <w:pPr>
      <w:keepNext/>
      <w:keepLines/>
      <w:numPr>
        <w:ilvl w:val="2"/>
        <w:numId w:val="6"/>
      </w:numPr>
      <w:spacing w:before="40" w:after="120"/>
      <w:outlineLvl w:val="2"/>
    </w:pPr>
    <w:rPr>
      <w:rFonts w:eastAsiaTheme="majorEastAsia" w:cstheme="majorBidi"/>
      <w:b/>
    </w:rPr>
  </w:style>
  <w:style w:type="paragraph" w:styleId="4">
    <w:name w:val="heading 4"/>
    <w:basedOn w:val="3"/>
    <w:next w:val="a0"/>
    <w:link w:val="40"/>
    <w:uiPriority w:val="2"/>
    <w:qFormat/>
    <w:rsid w:val="00EC48DF"/>
    <w:pPr>
      <w:numPr>
        <w:ilvl w:val="3"/>
      </w:numPr>
      <w:outlineLvl w:val="3"/>
    </w:pPr>
    <w:rPr>
      <w:iCs/>
    </w:rPr>
  </w:style>
  <w:style w:type="paragraph" w:styleId="5">
    <w:name w:val="heading 5"/>
    <w:basedOn w:val="4"/>
    <w:next w:val="a0"/>
    <w:link w:val="50"/>
    <w:uiPriority w:val="2"/>
    <w:qFormat/>
    <w:rsid w:val="00EC48DF"/>
    <w:pPr>
      <w:numPr>
        <w:ilvl w:val="4"/>
      </w:numPr>
      <w:outlineLvl w:val="4"/>
    </w:pPr>
  </w:style>
  <w:style w:type="character" w:default="1" w:styleId="a1">
    <w:name w:val="Default Paragraph Font"/>
    <w:uiPriority w:val="1"/>
    <w:semiHidden/>
    <w:unhideWhenUsed/>
    <w:rsid w:val="007E7F82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7E7F82"/>
  </w:style>
  <w:style w:type="paragraph" w:styleId="a4">
    <w:name w:val="footer"/>
    <w:basedOn w:val="a0"/>
    <w:link w:val="a5"/>
    <w:uiPriority w:val="99"/>
    <w:unhideWhenUsed/>
    <w:rsid w:val="00EC48DF"/>
    <w:pPr>
      <w:tabs>
        <w:tab w:val="center" w:pos="4844"/>
        <w:tab w:val="right" w:pos="9689"/>
      </w:tabs>
    </w:pPr>
  </w:style>
  <w:style w:type="character" w:customStyle="1" w:styleId="a5">
    <w:name w:val="フッター (文字)"/>
    <w:basedOn w:val="a1"/>
    <w:link w:val="a4"/>
    <w:uiPriority w:val="99"/>
    <w:rsid w:val="00EC48DF"/>
    <w:rPr>
      <w:rFonts w:ascii="Times New Roman" w:eastAsiaTheme="minorHAnsi" w:hAnsi="Times New Roman"/>
      <w:kern w:val="0"/>
      <w:sz w:val="24"/>
      <w:lang w:eastAsia="en-US"/>
    </w:rPr>
  </w:style>
  <w:style w:type="paragraph" w:styleId="a6">
    <w:name w:val="Title"/>
    <w:basedOn w:val="a0"/>
    <w:next w:val="a0"/>
    <w:link w:val="a7"/>
    <w:qFormat/>
    <w:rsid w:val="00EC48DF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a7">
    <w:name w:val="表題 (文字)"/>
    <w:basedOn w:val="a1"/>
    <w:link w:val="a6"/>
    <w:rsid w:val="00EC48DF"/>
    <w:rPr>
      <w:rFonts w:ascii="Times New Roman" w:eastAsiaTheme="minorHAnsi" w:hAnsi="Times New Roman" w:cs="Times New Roman"/>
      <w:b/>
      <w:kern w:val="0"/>
      <w:sz w:val="32"/>
      <w:szCs w:val="32"/>
      <w:lang w:eastAsia="en-US"/>
    </w:rPr>
  </w:style>
  <w:style w:type="paragraph" w:styleId="a8">
    <w:name w:val="Subtitle"/>
    <w:basedOn w:val="a0"/>
    <w:next w:val="a0"/>
    <w:link w:val="a9"/>
    <w:uiPriority w:val="99"/>
    <w:unhideWhenUsed/>
    <w:qFormat/>
    <w:rsid w:val="00EC48DF"/>
    <w:pPr>
      <w:spacing w:before="240"/>
    </w:pPr>
    <w:rPr>
      <w:rFonts w:cs="Times New Roman"/>
      <w:b/>
    </w:rPr>
  </w:style>
  <w:style w:type="character" w:customStyle="1" w:styleId="a9">
    <w:name w:val="副題 (文字)"/>
    <w:basedOn w:val="a1"/>
    <w:link w:val="a8"/>
    <w:uiPriority w:val="99"/>
    <w:rsid w:val="00EC48DF"/>
    <w:rPr>
      <w:rFonts w:ascii="Times New Roman" w:eastAsiaTheme="minorHAnsi" w:hAnsi="Times New Roman" w:cs="Times New Roman"/>
      <w:b/>
      <w:kern w:val="0"/>
      <w:sz w:val="24"/>
      <w:szCs w:val="24"/>
      <w:lang w:eastAsia="en-US"/>
    </w:rPr>
  </w:style>
  <w:style w:type="character" w:styleId="aa">
    <w:name w:val="annotation reference"/>
    <w:basedOn w:val="a1"/>
    <w:uiPriority w:val="99"/>
    <w:semiHidden/>
    <w:unhideWhenUsed/>
    <w:rsid w:val="00EC48DF"/>
    <w:rPr>
      <w:sz w:val="16"/>
      <w:szCs w:val="16"/>
    </w:rPr>
  </w:style>
  <w:style w:type="paragraph" w:styleId="ab">
    <w:name w:val="annotation text"/>
    <w:basedOn w:val="a0"/>
    <w:link w:val="ac"/>
    <w:uiPriority w:val="99"/>
    <w:unhideWhenUsed/>
    <w:rsid w:val="00EC48DF"/>
    <w:rPr>
      <w:sz w:val="20"/>
      <w:szCs w:val="20"/>
    </w:rPr>
  </w:style>
  <w:style w:type="character" w:customStyle="1" w:styleId="ac">
    <w:name w:val="コメント文字列 (文字)"/>
    <w:basedOn w:val="a1"/>
    <w:link w:val="ab"/>
    <w:uiPriority w:val="99"/>
    <w:rsid w:val="00EC48DF"/>
    <w:rPr>
      <w:rFonts w:ascii="Times New Roman" w:eastAsiaTheme="minorHAnsi" w:hAnsi="Times New Roman"/>
      <w:kern w:val="0"/>
      <w:sz w:val="20"/>
      <w:szCs w:val="20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EC48DF"/>
    <w:rPr>
      <w:rFonts w:ascii="Tahoma" w:hAnsi="Tahoma" w:cs="Tahoma"/>
      <w:sz w:val="16"/>
      <w:szCs w:val="16"/>
    </w:rPr>
  </w:style>
  <w:style w:type="character" w:customStyle="1" w:styleId="ae">
    <w:name w:val="吹き出し (文字)"/>
    <w:basedOn w:val="a1"/>
    <w:link w:val="ad"/>
    <w:uiPriority w:val="99"/>
    <w:semiHidden/>
    <w:rsid w:val="00EC48DF"/>
    <w:rPr>
      <w:rFonts w:ascii="Tahoma" w:eastAsiaTheme="minorHAnsi" w:hAnsi="Tahoma" w:cs="Tahoma"/>
      <w:kern w:val="0"/>
      <w:sz w:val="16"/>
      <w:szCs w:val="16"/>
      <w:lang w:eastAsia="en-US"/>
    </w:rPr>
  </w:style>
  <w:style w:type="paragraph" w:styleId="af">
    <w:name w:val="header"/>
    <w:basedOn w:val="a0"/>
    <w:link w:val="af0"/>
    <w:uiPriority w:val="99"/>
    <w:unhideWhenUsed/>
    <w:rsid w:val="00EC48DF"/>
    <w:pPr>
      <w:tabs>
        <w:tab w:val="center" w:pos="4844"/>
        <w:tab w:val="right" w:pos="9689"/>
      </w:tabs>
    </w:pPr>
    <w:rPr>
      <w:b/>
    </w:rPr>
  </w:style>
  <w:style w:type="character" w:customStyle="1" w:styleId="af0">
    <w:name w:val="ヘッダー (文字)"/>
    <w:basedOn w:val="a1"/>
    <w:link w:val="af"/>
    <w:uiPriority w:val="99"/>
    <w:rsid w:val="00EC48DF"/>
    <w:rPr>
      <w:rFonts w:ascii="Times New Roman" w:eastAsiaTheme="minorHAnsi" w:hAnsi="Times New Roman"/>
      <w:b/>
      <w:kern w:val="0"/>
      <w:sz w:val="24"/>
      <w:lang w:eastAsia="en-US"/>
    </w:rPr>
  </w:style>
  <w:style w:type="paragraph" w:styleId="af1">
    <w:name w:val="annotation subject"/>
    <w:basedOn w:val="ab"/>
    <w:next w:val="ab"/>
    <w:link w:val="af2"/>
    <w:uiPriority w:val="99"/>
    <w:semiHidden/>
    <w:unhideWhenUsed/>
    <w:rsid w:val="00EC48DF"/>
    <w:rPr>
      <w:b/>
      <w:bCs/>
    </w:rPr>
  </w:style>
  <w:style w:type="character" w:customStyle="1" w:styleId="af2">
    <w:name w:val="コメント内容 (文字)"/>
    <w:basedOn w:val="ac"/>
    <w:link w:val="af1"/>
    <w:uiPriority w:val="99"/>
    <w:semiHidden/>
    <w:rsid w:val="00EC48DF"/>
    <w:rPr>
      <w:rFonts w:ascii="Times New Roman" w:eastAsiaTheme="minorHAnsi" w:hAnsi="Times New Roman"/>
      <w:b/>
      <w:bCs/>
      <w:kern w:val="0"/>
      <w:sz w:val="20"/>
      <w:szCs w:val="20"/>
      <w:lang w:eastAsia="en-US"/>
    </w:rPr>
  </w:style>
  <w:style w:type="paragraph" w:styleId="af3">
    <w:name w:val="Revision"/>
    <w:hidden/>
    <w:uiPriority w:val="99"/>
    <w:semiHidden/>
    <w:rsid w:val="00CF76DA"/>
  </w:style>
  <w:style w:type="paragraph" w:styleId="af4">
    <w:name w:val="caption"/>
    <w:basedOn w:val="a0"/>
    <w:next w:val="af5"/>
    <w:uiPriority w:val="35"/>
    <w:unhideWhenUsed/>
    <w:qFormat/>
    <w:rsid w:val="00EC48DF"/>
    <w:pPr>
      <w:keepNext/>
    </w:pPr>
    <w:rPr>
      <w:rFonts w:cs="Times New Roman"/>
      <w:b/>
      <w:bCs/>
    </w:rPr>
  </w:style>
  <w:style w:type="character" w:styleId="af6">
    <w:name w:val="line number"/>
    <w:basedOn w:val="a1"/>
    <w:uiPriority w:val="99"/>
    <w:semiHidden/>
    <w:unhideWhenUsed/>
    <w:rsid w:val="00EC48DF"/>
  </w:style>
  <w:style w:type="character" w:styleId="af7">
    <w:name w:val="Hyperlink"/>
    <w:basedOn w:val="a1"/>
    <w:uiPriority w:val="99"/>
    <w:unhideWhenUsed/>
    <w:rsid w:val="00EC48DF"/>
    <w:rPr>
      <w:color w:val="0000FF"/>
      <w:u w:val="single"/>
    </w:rPr>
  </w:style>
  <w:style w:type="character" w:styleId="af8">
    <w:name w:val="Unresolved Mention"/>
    <w:basedOn w:val="a1"/>
    <w:uiPriority w:val="99"/>
    <w:semiHidden/>
    <w:unhideWhenUsed/>
    <w:rsid w:val="00EC48DF"/>
    <w:rPr>
      <w:color w:val="605E5C"/>
      <w:shd w:val="clear" w:color="auto" w:fill="E1DFDD"/>
    </w:rPr>
  </w:style>
  <w:style w:type="paragraph" w:styleId="Web">
    <w:name w:val="Normal (Web)"/>
    <w:basedOn w:val="a0"/>
    <w:uiPriority w:val="99"/>
    <w:unhideWhenUsed/>
    <w:rsid w:val="00EC48DF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identifier">
    <w:name w:val="identifier"/>
    <w:basedOn w:val="a1"/>
    <w:rsid w:val="008A51D3"/>
  </w:style>
  <w:style w:type="character" w:styleId="af9">
    <w:name w:val="Emphasis"/>
    <w:basedOn w:val="a1"/>
    <w:uiPriority w:val="20"/>
    <w:qFormat/>
    <w:rsid w:val="00EC48DF"/>
    <w:rPr>
      <w:rFonts w:ascii="Times New Roman" w:hAnsi="Times New Roman"/>
      <w:i/>
      <w:iCs/>
    </w:rPr>
  </w:style>
  <w:style w:type="character" w:customStyle="1" w:styleId="10">
    <w:name w:val="見出し 1 (文字)"/>
    <w:basedOn w:val="a1"/>
    <w:link w:val="1"/>
    <w:uiPriority w:val="2"/>
    <w:rsid w:val="00EC48DF"/>
    <w:rPr>
      <w:rFonts w:ascii="Times New Roman" w:eastAsia="Cambria" w:hAnsi="Times New Roman" w:cs="Times New Roman"/>
      <w:b/>
      <w:kern w:val="0"/>
      <w:sz w:val="24"/>
      <w:szCs w:val="24"/>
      <w:lang w:eastAsia="en-US"/>
    </w:rPr>
  </w:style>
  <w:style w:type="character" w:customStyle="1" w:styleId="20">
    <w:name w:val="見出し 2 (文字)"/>
    <w:basedOn w:val="a1"/>
    <w:link w:val="2"/>
    <w:uiPriority w:val="2"/>
    <w:rsid w:val="00EC48DF"/>
    <w:rPr>
      <w:rFonts w:ascii="Times New Roman" w:eastAsia="Cambria" w:hAnsi="Times New Roman" w:cs="Times New Roman"/>
      <w:b/>
      <w:kern w:val="0"/>
      <w:sz w:val="24"/>
      <w:szCs w:val="24"/>
      <w:lang w:eastAsia="en-US"/>
    </w:rPr>
  </w:style>
  <w:style w:type="character" w:customStyle="1" w:styleId="30">
    <w:name w:val="見出し 3 (文字)"/>
    <w:basedOn w:val="a1"/>
    <w:link w:val="3"/>
    <w:uiPriority w:val="2"/>
    <w:rsid w:val="00EC48DF"/>
    <w:rPr>
      <w:rFonts w:ascii="Times New Roman" w:eastAsiaTheme="majorEastAsia" w:hAnsi="Times New Roman" w:cstheme="majorBidi"/>
      <w:b/>
      <w:kern w:val="0"/>
      <w:sz w:val="24"/>
      <w:szCs w:val="24"/>
      <w:lang w:eastAsia="en-US"/>
    </w:rPr>
  </w:style>
  <w:style w:type="character" w:customStyle="1" w:styleId="40">
    <w:name w:val="見出し 4 (文字)"/>
    <w:basedOn w:val="a1"/>
    <w:link w:val="4"/>
    <w:uiPriority w:val="2"/>
    <w:rsid w:val="00EC48DF"/>
    <w:rPr>
      <w:rFonts w:ascii="Times New Roman" w:eastAsiaTheme="majorEastAsia" w:hAnsi="Times New Roman" w:cstheme="majorBidi"/>
      <w:b/>
      <w:iCs/>
      <w:kern w:val="0"/>
      <w:sz w:val="24"/>
      <w:szCs w:val="24"/>
      <w:lang w:eastAsia="en-US"/>
    </w:rPr>
  </w:style>
  <w:style w:type="character" w:customStyle="1" w:styleId="50">
    <w:name w:val="見出し 5 (文字)"/>
    <w:basedOn w:val="a1"/>
    <w:link w:val="5"/>
    <w:uiPriority w:val="2"/>
    <w:rsid w:val="00EC48DF"/>
    <w:rPr>
      <w:rFonts w:ascii="Times New Roman" w:eastAsiaTheme="majorEastAsia" w:hAnsi="Times New Roman" w:cstheme="majorBidi"/>
      <w:b/>
      <w:iCs/>
      <w:kern w:val="0"/>
      <w:sz w:val="24"/>
      <w:szCs w:val="24"/>
      <w:lang w:eastAsia="en-US"/>
    </w:rPr>
  </w:style>
  <w:style w:type="character" w:styleId="afa">
    <w:name w:val="Book Title"/>
    <w:basedOn w:val="a1"/>
    <w:uiPriority w:val="33"/>
    <w:qFormat/>
    <w:rsid w:val="00EC48DF"/>
    <w:rPr>
      <w:rFonts w:ascii="Times New Roman" w:hAnsi="Times New Roman"/>
      <w:b/>
      <w:bCs/>
      <w:i/>
      <w:iCs/>
      <w:spacing w:val="5"/>
    </w:rPr>
  </w:style>
  <w:style w:type="paragraph" w:customStyle="1" w:styleId="AuthorList">
    <w:name w:val="Author List"/>
    <w:aliases w:val="Keywords,Abstract"/>
    <w:basedOn w:val="a8"/>
    <w:next w:val="a0"/>
    <w:uiPriority w:val="1"/>
    <w:qFormat/>
    <w:rsid w:val="00EC48DF"/>
  </w:style>
  <w:style w:type="paragraph" w:styleId="af5">
    <w:name w:val="No Spacing"/>
    <w:uiPriority w:val="99"/>
    <w:unhideWhenUsed/>
    <w:qFormat/>
    <w:rsid w:val="00EC48DF"/>
    <w:rPr>
      <w:rFonts w:ascii="Times New Roman" w:eastAsiaTheme="minorHAnsi" w:hAnsi="Times New Roman"/>
      <w:kern w:val="0"/>
      <w:sz w:val="24"/>
      <w:lang w:eastAsia="en-US"/>
    </w:rPr>
  </w:style>
  <w:style w:type="character" w:styleId="afb">
    <w:name w:val="endnote reference"/>
    <w:basedOn w:val="a1"/>
    <w:uiPriority w:val="99"/>
    <w:semiHidden/>
    <w:unhideWhenUsed/>
    <w:rsid w:val="00EC48DF"/>
    <w:rPr>
      <w:vertAlign w:val="superscript"/>
    </w:rPr>
  </w:style>
  <w:style w:type="paragraph" w:styleId="afc">
    <w:name w:val="endnote text"/>
    <w:basedOn w:val="a0"/>
    <w:link w:val="afd"/>
    <w:uiPriority w:val="99"/>
    <w:semiHidden/>
    <w:unhideWhenUsed/>
    <w:rsid w:val="00EC48DF"/>
    <w:rPr>
      <w:sz w:val="20"/>
      <w:szCs w:val="20"/>
    </w:rPr>
  </w:style>
  <w:style w:type="character" w:customStyle="1" w:styleId="afd">
    <w:name w:val="文末脚注文字列 (文字)"/>
    <w:basedOn w:val="a1"/>
    <w:link w:val="afc"/>
    <w:uiPriority w:val="99"/>
    <w:semiHidden/>
    <w:rsid w:val="00EC48DF"/>
    <w:rPr>
      <w:rFonts w:ascii="Times New Roman" w:eastAsiaTheme="minorHAnsi" w:hAnsi="Times New Roman"/>
      <w:kern w:val="0"/>
      <w:sz w:val="20"/>
      <w:szCs w:val="20"/>
      <w:lang w:eastAsia="en-US"/>
    </w:rPr>
  </w:style>
  <w:style w:type="character" w:styleId="afe">
    <w:name w:val="FollowedHyperlink"/>
    <w:basedOn w:val="a1"/>
    <w:uiPriority w:val="99"/>
    <w:semiHidden/>
    <w:unhideWhenUsed/>
    <w:rsid w:val="00EC48DF"/>
    <w:rPr>
      <w:color w:val="954F72" w:themeColor="followedHyperlink"/>
      <w:u w:val="single"/>
    </w:rPr>
  </w:style>
  <w:style w:type="character" w:styleId="aff">
    <w:name w:val="footnote reference"/>
    <w:basedOn w:val="a1"/>
    <w:uiPriority w:val="99"/>
    <w:semiHidden/>
    <w:unhideWhenUsed/>
    <w:rsid w:val="00EC48DF"/>
    <w:rPr>
      <w:vertAlign w:val="superscript"/>
    </w:rPr>
  </w:style>
  <w:style w:type="paragraph" w:styleId="aff0">
    <w:name w:val="footnote text"/>
    <w:basedOn w:val="a0"/>
    <w:link w:val="aff1"/>
    <w:uiPriority w:val="99"/>
    <w:semiHidden/>
    <w:unhideWhenUsed/>
    <w:rsid w:val="00EC48DF"/>
    <w:rPr>
      <w:sz w:val="20"/>
      <w:szCs w:val="20"/>
    </w:rPr>
  </w:style>
  <w:style w:type="character" w:customStyle="1" w:styleId="aff1">
    <w:name w:val="脚注文字列 (文字)"/>
    <w:basedOn w:val="a1"/>
    <w:link w:val="aff0"/>
    <w:uiPriority w:val="99"/>
    <w:semiHidden/>
    <w:rsid w:val="00EC48DF"/>
    <w:rPr>
      <w:rFonts w:ascii="Times New Roman" w:eastAsiaTheme="minorHAnsi" w:hAnsi="Times New Roman"/>
      <w:kern w:val="0"/>
      <w:sz w:val="20"/>
      <w:szCs w:val="20"/>
      <w:lang w:eastAsia="en-US"/>
    </w:rPr>
  </w:style>
  <w:style w:type="paragraph" w:styleId="a">
    <w:name w:val="List Paragraph"/>
    <w:basedOn w:val="a0"/>
    <w:uiPriority w:val="3"/>
    <w:qFormat/>
    <w:rsid w:val="00EC48DF"/>
    <w:pPr>
      <w:numPr>
        <w:numId w:val="5"/>
      </w:numPr>
      <w:contextualSpacing/>
    </w:pPr>
    <w:rPr>
      <w:rFonts w:eastAsia="Cambria" w:cs="Times New Roman"/>
    </w:rPr>
  </w:style>
  <w:style w:type="numbering" w:customStyle="1" w:styleId="Headings">
    <w:name w:val="Headings"/>
    <w:uiPriority w:val="99"/>
    <w:rsid w:val="00EC48DF"/>
    <w:pPr>
      <w:numPr>
        <w:numId w:val="11"/>
      </w:numPr>
    </w:pPr>
  </w:style>
  <w:style w:type="character" w:styleId="21">
    <w:name w:val="Intense Emphasis"/>
    <w:basedOn w:val="a1"/>
    <w:uiPriority w:val="21"/>
    <w:unhideWhenUsed/>
    <w:rsid w:val="00EC48DF"/>
    <w:rPr>
      <w:rFonts w:ascii="Times New Roman" w:hAnsi="Times New Roman"/>
      <w:i/>
      <w:iCs/>
      <w:color w:val="auto"/>
    </w:rPr>
  </w:style>
  <w:style w:type="character" w:styleId="22">
    <w:name w:val="Intense Reference"/>
    <w:basedOn w:val="a1"/>
    <w:uiPriority w:val="32"/>
    <w:qFormat/>
    <w:rsid w:val="00EC48DF"/>
    <w:rPr>
      <w:b/>
      <w:bCs/>
      <w:smallCaps/>
      <w:color w:val="auto"/>
      <w:spacing w:val="5"/>
    </w:rPr>
  </w:style>
  <w:style w:type="paragraph" w:styleId="aff2">
    <w:name w:val="Quote"/>
    <w:basedOn w:val="a0"/>
    <w:next w:val="a0"/>
    <w:link w:val="aff3"/>
    <w:uiPriority w:val="29"/>
    <w:qFormat/>
    <w:rsid w:val="00EC48D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文 (文字)"/>
    <w:basedOn w:val="a1"/>
    <w:link w:val="aff2"/>
    <w:uiPriority w:val="29"/>
    <w:rsid w:val="00EC48DF"/>
    <w:rPr>
      <w:rFonts w:ascii="Times New Roman" w:eastAsiaTheme="minorHAnsi" w:hAnsi="Times New Roman"/>
      <w:i/>
      <w:iCs/>
      <w:color w:val="404040" w:themeColor="text1" w:themeTint="BF"/>
      <w:kern w:val="0"/>
      <w:sz w:val="24"/>
      <w:lang w:eastAsia="en-US"/>
    </w:rPr>
  </w:style>
  <w:style w:type="character" w:styleId="aff4">
    <w:name w:val="Strong"/>
    <w:basedOn w:val="a1"/>
    <w:uiPriority w:val="22"/>
    <w:qFormat/>
    <w:rsid w:val="00EC48DF"/>
    <w:rPr>
      <w:rFonts w:ascii="Times New Roman" w:hAnsi="Times New Roman"/>
      <w:b/>
      <w:bCs/>
    </w:rPr>
  </w:style>
  <w:style w:type="character" w:styleId="aff5">
    <w:name w:val="Subtle Emphasis"/>
    <w:basedOn w:val="a1"/>
    <w:uiPriority w:val="19"/>
    <w:qFormat/>
    <w:rsid w:val="00EC48DF"/>
    <w:rPr>
      <w:rFonts w:ascii="Times New Roman" w:hAnsi="Times New Roman"/>
      <w:i/>
      <w:iCs/>
      <w:color w:val="404040" w:themeColor="text1" w:themeTint="BF"/>
    </w:rPr>
  </w:style>
  <w:style w:type="table" w:styleId="aff6">
    <w:name w:val="Table Grid"/>
    <w:basedOn w:val="a2"/>
    <w:uiPriority w:val="59"/>
    <w:rsid w:val="00EC48DF"/>
    <w:rPr>
      <w:rFonts w:asciiTheme="majorHAnsi" w:eastAsiaTheme="minorHAnsi" w:hAnsiTheme="majorHAnsi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ycnet.apa.org/doi/10.1037/a0028092" TargetMode="External"/><Relationship Id="rId18" Type="http://schemas.openxmlformats.org/officeDocument/2006/relationships/hyperlink" Target="https://psycnet.apa.org/doi/10.1016/j.evolhumbehav.2018.01.004" TargetMode="External"/><Relationship Id="rId26" Type="http://schemas.openxmlformats.org/officeDocument/2006/relationships/hyperlink" Target="https://doi.org/10.1016/0022-5193(75)90111-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sycnet.apa.org/doi/10.1016/j.evolhumbehav.2014.11.008" TargetMode="External"/><Relationship Id="rId7" Type="http://schemas.openxmlformats.org/officeDocument/2006/relationships/hyperlink" Target="https://psycnet.apa.org/doi/10.1111/j.1751-9004.2010.00318.x" TargetMode="External"/><Relationship Id="rId12" Type="http://schemas.openxmlformats.org/officeDocument/2006/relationships/hyperlink" Target="https://doi.org/10.1163/1568539X-00003388" TargetMode="External"/><Relationship Id="rId17" Type="http://schemas.openxmlformats.org/officeDocument/2006/relationships/hyperlink" Target="https://psycnet.apa.org/doi/10.1080/17470919.2019.1697745" TargetMode="External"/><Relationship Id="rId25" Type="http://schemas.openxmlformats.org/officeDocument/2006/relationships/hyperlink" Target="https://psycnet.apa.org/doi/10.1556/JEP.10.2012.3.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sycnet.apa.org/doi/10.1177/0146167205276431" TargetMode="External"/><Relationship Id="rId20" Type="http://schemas.openxmlformats.org/officeDocument/2006/relationships/hyperlink" Target="https://psycnet.apa.org/doi/10.1556/JEP.10.2012.4.3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sycnet.apa.org/doi/10.1016/j.jesp.2007.08.003" TargetMode="External"/><Relationship Id="rId24" Type="http://schemas.openxmlformats.org/officeDocument/2006/relationships/hyperlink" Target="https://psycnet.apa.org/doi/10.1111/j.1467-6494.2011.00728.x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sycnet.apa.org/doi/10.1073/pnas.1405072111" TargetMode="External"/><Relationship Id="rId23" Type="http://schemas.openxmlformats.org/officeDocument/2006/relationships/hyperlink" Target="https://doi.org/10.1002/ejsp.2786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doi.org/10.1037/a0019993" TargetMode="External"/><Relationship Id="rId19" Type="http://schemas.openxmlformats.org/officeDocument/2006/relationships/hyperlink" Target="https://psycnet.apa.org/doi/10.1016/j.evolhumbehav.2008.09.004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26/science.289.5479.586" TargetMode="External"/><Relationship Id="rId14" Type="http://schemas.openxmlformats.org/officeDocument/2006/relationships/hyperlink" Target="https://psycnet.apa.org/doi/10.1016/j.joep.2011.10.004" TargetMode="External"/><Relationship Id="rId22" Type="http://schemas.openxmlformats.org/officeDocument/2006/relationships/hyperlink" Target="https://psycnet.apa.org/doi/10.1177/0963721417741709" TargetMode="External"/><Relationship Id="rId27" Type="http://schemas.openxmlformats.org/officeDocument/2006/relationships/image" Target="media/image1.png"/><Relationship Id="rId30" Type="http://schemas.openxmlformats.org/officeDocument/2006/relationships/header" Target="header1.xml"/><Relationship Id="rId8" Type="http://schemas.openxmlformats.org/officeDocument/2006/relationships/hyperlink" Target="https://psycnet.apa.org/doi/10.1111/j.1439-0310.1993.tb01212.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12</Pages>
  <Words>3655</Words>
  <Characters>20834</Characters>
  <Application>Microsoft Office Word</Application>
  <DocSecurity>0</DocSecurity>
  <Lines>173</Lines>
  <Paragraphs>48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</dc:creator>
  <cp:keywords/>
  <dc:description/>
  <cp:lastModifiedBy>Nobuhiro Mifune</cp:lastModifiedBy>
  <cp:revision>246</cp:revision>
  <dcterms:created xsi:type="dcterms:W3CDTF">2022-05-17T23:48:00Z</dcterms:created>
  <dcterms:modified xsi:type="dcterms:W3CDTF">2022-05-23T23:47:00Z</dcterms:modified>
</cp:coreProperties>
</file>