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6-catalog-management"/>
    <w:p>
      <w:pPr>
        <w:pStyle w:val="Heading1"/>
      </w:pPr>
      <w:r>
        <w:t xml:space="preserve">SRS-0006 Catalog Management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SRS-0006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Define how product catalogs are organized and distributed.</w:t>
      </w:r>
    </w:p>
    <w:p>
      <w:pPr>
        <w:pStyle w:val="BodyText"/>
      </w:pPr>
      <w:r>
        <w:t xml:space="preserve">Catalogs are the primary marketing materials of JSP.</w:t>
      </w:r>
    </w:p>
    <w:p>
      <w:r>
        <w:pict>
          <v:rect style="width:0;height:1.5pt" o:hralign="center" o:hrstd="t" o:hr="t"/>
        </w:pict>
      </w:r>
    </w:p>
    <w:bookmarkEnd w:id="10"/>
    <w:bookmarkStart w:id="11" w:name="business-objective"/>
    <w:p>
      <w:pPr>
        <w:pStyle w:val="Heading1"/>
      </w:pPr>
      <w:r>
        <w:t xml:space="preserve">2 Business Objective</w:t>
      </w:r>
    </w:p>
    <w:p>
      <w:pPr>
        <w:pStyle w:val="FirstParagraph"/>
      </w:pPr>
      <w:r>
        <w:t xml:space="preserve">Instead of displaying thousands of products,</w:t>
      </w:r>
    </w:p>
    <w:p>
      <w:pPr>
        <w:pStyle w:val="BodyText"/>
      </w:pPr>
      <w:r>
        <w:t xml:space="preserve">JSP provides carefully selected catalogs.</w:t>
      </w:r>
    </w:p>
    <w:p>
      <w:pPr>
        <w:pStyle w:val="BodyText"/>
      </w:pPr>
      <w:r>
        <w:t xml:space="preserve">Customers discover products through catalogs.</w:t>
      </w:r>
    </w:p>
    <w:p>
      <w:r>
        <w:pict>
          <v:rect style="width:0;height:1.5pt" o:hralign="center" o:hrstd="t" o:hr="t"/>
        </w:pict>
      </w:r>
    </w:p>
    <w:bookmarkEnd w:id="11"/>
    <w:bookmarkStart w:id="12" w:name="catalog-types"/>
    <w:p>
      <w:pPr>
        <w:pStyle w:val="Heading1"/>
      </w:pPr>
      <w:r>
        <w:t xml:space="preserve">3 Catalog Types</w:t>
      </w:r>
    </w:p>
    <w:p>
      <w:pPr>
        <w:pStyle w:val="FirstParagraph"/>
      </w:pPr>
      <w:r>
        <w:t xml:space="preserve">Brand Catalog</w:t>
      </w:r>
    </w:p>
    <w:p>
      <w:pPr>
        <w:pStyle w:val="BodyText"/>
      </w:pPr>
      <w:r>
        <w:t xml:space="preserve">Category Catalog</w:t>
      </w:r>
    </w:p>
    <w:p>
      <w:pPr>
        <w:pStyle w:val="BodyText"/>
      </w:pPr>
      <w:r>
        <w:t xml:space="preserve">Season Catalog</w:t>
      </w:r>
    </w:p>
    <w:p>
      <w:pPr>
        <w:pStyle w:val="BodyText"/>
      </w:pPr>
      <w:r>
        <w:t xml:space="preserve">Exhibition Catalog</w:t>
      </w:r>
    </w:p>
    <w:p>
      <w:pPr>
        <w:pStyle w:val="BodyText"/>
      </w:pPr>
      <w:r>
        <w:t xml:space="preserve">Special Collection</w:t>
      </w:r>
    </w:p>
    <w:p>
      <w:pPr>
        <w:pStyle w:val="BodyText"/>
      </w:pPr>
      <w:r>
        <w:t xml:space="preserve">New Arrival</w:t>
      </w:r>
    </w:p>
    <w:p>
      <w:pPr>
        <w:pStyle w:val="BodyText"/>
      </w:pPr>
      <w:r>
        <w:t xml:space="preserve">OEM Collection</w:t>
      </w:r>
    </w:p>
    <w:p>
      <w:r>
        <w:pict>
          <v:rect style="width:0;height:1.5pt" o:hralign="center" o:hrstd="t" o:hr="t"/>
        </w:pict>
      </w:r>
    </w:p>
    <w:bookmarkEnd w:id="12"/>
    <w:bookmarkStart w:id="13" w:name="catalog-contents"/>
    <w:p>
      <w:pPr>
        <w:pStyle w:val="Heading1"/>
      </w:pPr>
      <w:r>
        <w:t xml:space="preserve">4 Catalog Contents</w:t>
      </w:r>
    </w:p>
    <w:p>
      <w:pPr>
        <w:pStyle w:val="FirstParagraph"/>
      </w:pPr>
      <w:r>
        <w:t xml:space="preserve">A catalog may include:</w:t>
      </w:r>
    </w:p>
    <w:p>
      <w:pPr>
        <w:pStyle w:val="Compact"/>
        <w:numPr>
          <w:ilvl w:val="0"/>
          <w:numId w:val="1001"/>
        </w:numPr>
      </w:pPr>
      <w:r>
        <w:t xml:space="preserve">Product Photos</w:t>
      </w:r>
    </w:p>
    <w:p>
      <w:pPr>
        <w:pStyle w:val="Compact"/>
        <w:numPr>
          <w:ilvl w:val="0"/>
          <w:numId w:val="1001"/>
        </w:numPr>
      </w:pPr>
      <w:r>
        <w:t xml:space="preserve">Product Descriptions</w:t>
      </w:r>
    </w:p>
    <w:p>
      <w:pPr>
        <w:pStyle w:val="Compact"/>
        <w:numPr>
          <w:ilvl w:val="0"/>
          <w:numId w:val="1001"/>
        </w:numPr>
      </w:pPr>
      <w:r>
        <w:t xml:space="preserve">Specifications</w:t>
      </w:r>
    </w:p>
    <w:p>
      <w:pPr>
        <w:pStyle w:val="Compact"/>
        <w:numPr>
          <w:ilvl w:val="0"/>
          <w:numId w:val="1001"/>
        </w:numPr>
      </w:pPr>
      <w:r>
        <w:t xml:space="preserve">MOQ</w:t>
      </w:r>
    </w:p>
    <w:p>
      <w:pPr>
        <w:pStyle w:val="Compact"/>
        <w:numPr>
          <w:ilvl w:val="0"/>
          <w:numId w:val="1001"/>
        </w:numPr>
      </w:pPr>
      <w:r>
        <w:t xml:space="preserve">Manufacturer</w:t>
      </w:r>
    </w:p>
    <w:p>
      <w:pPr>
        <w:pStyle w:val="Compact"/>
        <w:numPr>
          <w:ilvl w:val="0"/>
          <w:numId w:val="1001"/>
        </w:numPr>
      </w:pPr>
      <w:r>
        <w:t xml:space="preserve">Brand</w:t>
      </w:r>
    </w:p>
    <w:p>
      <w:pPr>
        <w:pStyle w:val="Compact"/>
        <w:numPr>
          <w:ilvl w:val="0"/>
          <w:numId w:val="1001"/>
        </w:numPr>
      </w:pPr>
      <w:r>
        <w:t xml:space="preserve">Application</w:t>
      </w:r>
    </w:p>
    <w:p>
      <w:pPr>
        <w:pStyle w:val="FirstParagraph"/>
      </w:pPr>
      <w:r>
        <w:t xml:space="preserve">Prices are optional.</w:t>
      </w:r>
    </w:p>
    <w:p>
      <w:r>
        <w:pict>
          <v:rect style="width:0;height:1.5pt" o:hralign="center" o:hrstd="t" o:hr="t"/>
        </w:pict>
      </w:r>
    </w:p>
    <w:bookmarkEnd w:id="13"/>
    <w:bookmarkStart w:id="14" w:name="catalog-request"/>
    <w:p>
      <w:pPr>
        <w:pStyle w:val="Heading1"/>
      </w:pPr>
      <w:r>
        <w:t xml:space="preserve">5 Catalog Request</w:t>
      </w:r>
    </w:p>
    <w:p>
      <w:pPr>
        <w:pStyle w:val="FirstParagraph"/>
      </w:pPr>
      <w:r>
        <w:t xml:space="preserve">Guest users may request catalogs.</w:t>
      </w:r>
    </w:p>
    <w:p>
      <w:pPr>
        <w:pStyle w:val="BodyText"/>
      </w:pPr>
      <w:r>
        <w:t xml:space="preserve">Required Information</w:t>
      </w:r>
    </w:p>
    <w:p>
      <w:pPr>
        <w:pStyle w:val="Compact"/>
        <w:numPr>
          <w:ilvl w:val="0"/>
          <w:numId w:val="1002"/>
        </w:numPr>
      </w:pPr>
      <w:r>
        <w:t xml:space="preserve">Name</w:t>
      </w:r>
    </w:p>
    <w:p>
      <w:pPr>
        <w:pStyle w:val="Compact"/>
        <w:numPr>
          <w:ilvl w:val="0"/>
          <w:numId w:val="1002"/>
        </w:numPr>
      </w:pPr>
      <w:r>
        <w:t xml:space="preserve">Company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Country</w:t>
      </w:r>
    </w:p>
    <w:p>
      <w:pPr>
        <w:pStyle w:val="Compact"/>
        <w:numPr>
          <w:ilvl w:val="0"/>
          <w:numId w:val="1002"/>
        </w:numPr>
      </w:pPr>
      <w:r>
        <w:t xml:space="preserve">Interested Category</w:t>
      </w:r>
    </w:p>
    <w:p>
      <w:pPr>
        <w:pStyle w:val="FirstParagraph"/>
      </w:pPr>
      <w:r>
        <w:t xml:space="preserve">The system automatically sends the catalog by email.</w:t>
      </w:r>
    </w:p>
    <w:p>
      <w:pPr>
        <w:pStyle w:val="BodyText"/>
      </w:pPr>
      <w:r>
        <w:t xml:space="preserve">A Lead record is generated.</w:t>
      </w:r>
    </w:p>
    <w:p>
      <w:r>
        <w:pict>
          <v:rect style="width:0;height:1.5pt" o:hralign="center" o:hrstd="t" o:hr="t"/>
        </w:pict>
      </w:r>
    </w:p>
    <w:bookmarkEnd w:id="14"/>
    <w:bookmarkStart w:id="15" w:name="catalog-management"/>
    <w:p>
      <w:pPr>
        <w:pStyle w:val="Heading1"/>
      </w:pPr>
      <w:r>
        <w:t xml:space="preserve">6 Catalog Management</w:t>
      </w:r>
    </w:p>
    <w:p>
      <w:pPr>
        <w:pStyle w:val="FirstParagraph"/>
      </w:pPr>
      <w:r>
        <w:t xml:space="preserve">Each catalog has:</w:t>
      </w:r>
    </w:p>
    <w:p>
      <w:pPr>
        <w:pStyle w:val="BodyText"/>
      </w:pPr>
      <w:r>
        <w:t xml:space="preserve">Catalog 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Publish 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PDF File</w:t>
      </w:r>
    </w:p>
    <w:p>
      <w:pPr>
        <w:pStyle w:val="BodyText"/>
      </w:pPr>
      <w:r>
        <w:t xml:space="preserve">Cover Image</w:t>
      </w:r>
    </w:p>
    <w:p>
      <w:r>
        <w:pict>
          <v:rect style="width:0;height:1.5pt" o:hralign="center" o:hrstd="t" o:hr="t"/>
        </w:pict>
      </w:r>
    </w:p>
    <w:bookmarkEnd w:id="15"/>
    <w:bookmarkStart w:id="16" w:name="catalog-lifecycle"/>
    <w:p>
      <w:pPr>
        <w:pStyle w:val="Heading1"/>
      </w:pPr>
      <w:r>
        <w:t xml:space="preserve">7 Catalog Lifecycle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16"/>
    <w:bookmarkStart w:id="17" w:name="business-rules"/>
    <w:p>
      <w:pPr>
        <w:pStyle w:val="Heading1"/>
      </w:pPr>
      <w:r>
        <w:t xml:space="preserve">8 Business Rules</w:t>
      </w:r>
    </w:p>
    <w:p>
      <w:pPr>
        <w:pStyle w:val="FirstParagraph"/>
      </w:pPr>
      <w:r>
        <w:t xml:space="preserve">One brand may have multiple catalogs.</w:t>
      </w:r>
    </w:p>
    <w:p>
      <w:pPr>
        <w:pStyle w:val="BodyText"/>
      </w:pPr>
      <w:r>
        <w:t xml:space="preserve">One catalog may include multiple brands.</w:t>
      </w:r>
    </w:p>
    <w:p>
      <w:pPr>
        <w:pStyle w:val="BodyText"/>
      </w:pPr>
      <w:r>
        <w:t xml:space="preserve">Products without formal supply contracts may still appear in catalogs.</w:t>
      </w:r>
    </w:p>
    <w:p>
      <w:pPr>
        <w:pStyle w:val="BodyText"/>
      </w:pPr>
      <w:r>
        <w:t xml:space="preserve">Catalogs may be updated without changing Product IDs.</w:t>
      </w:r>
    </w:p>
    <w:p>
      <w:r>
        <w:pict>
          <v:rect style="width:0;height:1.5pt" o:hralign="center" o:hrstd="t" o:hr="t"/>
        </w:pict>
      </w:r>
    </w:p>
    <w:bookmarkEnd w:id="17"/>
    <w:bookmarkStart w:id="18" w:name="future-expansion"/>
    <w:p>
      <w:pPr>
        <w:pStyle w:val="Heading1"/>
      </w:pPr>
      <w:r>
        <w:t xml:space="preserve">9 Future Expansion</w:t>
      </w:r>
    </w:p>
    <w:p>
      <w:pPr>
        <w:pStyle w:val="FirstParagraph"/>
      </w:pPr>
      <w:r>
        <w:t xml:space="preserve">Online Catalog Viewer</w:t>
      </w:r>
    </w:p>
    <w:p>
      <w:pPr>
        <w:pStyle w:val="BodyText"/>
      </w:pPr>
      <w:r>
        <w:t xml:space="preserve">Video Catalog</w:t>
      </w:r>
    </w:p>
    <w:p>
      <w:pPr>
        <w:pStyle w:val="BodyText"/>
      </w:pPr>
      <w:r>
        <w:t xml:space="preserve">AI Search</w:t>
      </w:r>
    </w:p>
    <w:p>
      <w:pPr>
        <w:pStyle w:val="BodyText"/>
      </w:pPr>
      <w:r>
        <w:t xml:space="preserve">Digital Flipbook</w:t>
      </w:r>
    </w:p>
    <w:p>
      <w:pPr>
        <w:pStyle w:val="BodyText"/>
      </w:pPr>
      <w:r>
        <w:t xml:space="preserve">Download Statistics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2026-06-21T12:22:57Z</dcterms:created>
  <dcterms:modified xsi:type="dcterms:W3CDTF">2026-06-21T12:22:57Z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