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rs-0004-user-role"/>
    <w:p>
      <w:pPr>
        <w:pStyle w:val="Heading1"/>
      </w:pPr>
      <w:r>
        <w:t xml:space="preserve">SRS-0004 User Role</w:t>
      </w:r>
    </w:p>
    <w:p>
      <w:pPr>
        <w:pStyle w:val="FirstParagraph"/>
      </w:pPr>
      <w:r>
        <w:t xml:space="preserve">Document ID</w:t>
      </w:r>
    </w:p>
    <w:p>
      <w:pPr>
        <w:pStyle w:val="BodyText"/>
      </w:pPr>
      <w:r>
        <w:t xml:space="preserve">SRS-0004</w:t>
      </w:r>
    </w:p>
    <w:p>
      <w:pPr>
        <w:pStyle w:val="BodyText"/>
      </w:pPr>
      <w:r>
        <w:t xml:space="preserve">Version</w:t>
      </w:r>
    </w:p>
    <w:p>
      <w:pPr>
        <w:pStyle w:val="BodyText"/>
      </w:pPr>
      <w:r>
        <w:t xml:space="preserve">V1.0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Approved</w:t>
      </w:r>
    </w:p>
    <w:p>
      <w:pPr>
        <w:pStyle w:val="BodyText"/>
      </w:pPr>
      <w:r>
        <w:t xml:space="preserve">Last Update</w:t>
      </w:r>
    </w:p>
    <w:p>
      <w:pPr>
        <w:pStyle w:val="BodyText"/>
      </w:pPr>
      <w:r>
        <w:t xml:space="preserve">2026-06-21</w:t>
      </w:r>
    </w:p>
    <w:p>
      <w:r>
        <w:pict>
          <v:rect style="width:0;height:1.5pt" o:hralign="center" o:hrstd="t" o:hr="t"/>
        </w:pict>
      </w:r>
    </w:p>
    <w:bookmarkEnd w:id="9"/>
    <w:bookmarkStart w:id="10" w:name="purpose"/>
    <w:p>
      <w:pPr>
        <w:pStyle w:val="Heading1"/>
      </w:pPr>
      <w:r>
        <w:t xml:space="preserve">1 Purpose</w:t>
      </w:r>
    </w:p>
    <w:p>
      <w:pPr>
        <w:pStyle w:val="FirstParagraph"/>
      </w:pPr>
      <w:r>
        <w:t xml:space="preserve">Define all user roles and permissions within JSP.</w:t>
      </w:r>
    </w:p>
    <w:p>
      <w:r>
        <w:pict>
          <v:rect style="width:0;height:1.5pt" o:hralign="center" o:hrstd="t" o:hr="t"/>
        </w:pict>
      </w:r>
    </w:p>
    <w:bookmarkEnd w:id="10"/>
    <w:bookmarkStart w:id="11" w:name="user-roles"/>
    <w:p>
      <w:pPr>
        <w:pStyle w:val="Heading1"/>
      </w:pPr>
      <w:r>
        <w:t xml:space="preserve">2 User Roles</w:t>
      </w:r>
    </w:p>
    <w:p>
      <w:pPr>
        <w:pStyle w:val="FirstParagraph"/>
      </w:pPr>
      <w:r>
        <w:t xml:space="preserve">The platform consists of five primary roles.</w:t>
      </w:r>
    </w:p>
    <w:p>
      <w:pPr>
        <w:pStyle w:val="Compact"/>
        <w:numPr>
          <w:ilvl w:val="0"/>
          <w:numId w:val="1001"/>
        </w:numPr>
      </w:pPr>
      <w:r>
        <w:t xml:space="preserve">Guest</w:t>
      </w:r>
    </w:p>
    <w:p>
      <w:pPr>
        <w:pStyle w:val="Compact"/>
        <w:numPr>
          <w:ilvl w:val="0"/>
          <w:numId w:val="1001"/>
        </w:numPr>
      </w:pPr>
      <w:r>
        <w:t xml:space="preserve">Customer</w:t>
      </w:r>
    </w:p>
    <w:p>
      <w:pPr>
        <w:pStyle w:val="Compact"/>
        <w:numPr>
          <w:ilvl w:val="0"/>
          <w:numId w:val="1001"/>
        </w:numPr>
      </w:pPr>
      <w:r>
        <w:t xml:space="preserve">Sales</w:t>
      </w:r>
    </w:p>
    <w:p>
      <w:pPr>
        <w:pStyle w:val="Compact"/>
        <w:numPr>
          <w:ilvl w:val="0"/>
          <w:numId w:val="1001"/>
        </w:numPr>
      </w:pPr>
      <w:r>
        <w:t xml:space="preserve">Purchasing</w:t>
      </w:r>
    </w:p>
    <w:p>
      <w:pPr>
        <w:pStyle w:val="Compact"/>
        <w:numPr>
          <w:ilvl w:val="0"/>
          <w:numId w:val="1001"/>
        </w:numPr>
      </w:pPr>
      <w:r>
        <w:t xml:space="preserve">Administrator</w:t>
      </w:r>
    </w:p>
    <w:p>
      <w:r>
        <w:pict>
          <v:rect style="width:0;height:1.5pt" o:hralign="center" o:hrstd="t" o:hr="t"/>
        </w:pict>
      </w:r>
    </w:p>
    <w:bookmarkEnd w:id="11"/>
    <w:bookmarkStart w:id="12" w:name="guest"/>
    <w:p>
      <w:pPr>
        <w:pStyle w:val="Heading1"/>
      </w:pPr>
      <w:r>
        <w:t xml:space="preserve">3 Guest</w:t>
      </w:r>
    </w:p>
    <w:p>
      <w:pPr>
        <w:pStyle w:val="FirstParagraph"/>
      </w:pPr>
      <w:r>
        <w:t xml:space="preserve">Guest users do not need to register.</w:t>
      </w:r>
    </w:p>
    <w:p>
      <w:pPr>
        <w:pStyle w:val="BodyText"/>
      </w:pPr>
      <w:r>
        <w:t xml:space="preserve">Permissions</w:t>
      </w:r>
    </w:p>
    <w:p>
      <w:pPr>
        <w:pStyle w:val="BodyText"/>
      </w:pPr>
      <w:r>
        <w:t xml:space="preserve">✓ Browse website</w:t>
      </w:r>
    </w:p>
    <w:p>
      <w:pPr>
        <w:pStyle w:val="BodyText"/>
      </w:pPr>
      <w:r>
        <w:t xml:space="preserve">✓ Browse products</w:t>
      </w:r>
    </w:p>
    <w:p>
      <w:pPr>
        <w:pStyle w:val="BodyText"/>
      </w:pPr>
      <w:r>
        <w:t xml:space="preserve">✓ Browse brands</w:t>
      </w:r>
    </w:p>
    <w:p>
      <w:pPr>
        <w:pStyle w:val="BodyText"/>
      </w:pPr>
      <w:r>
        <w:t xml:space="preserve">✓ Download catalogs</w:t>
      </w:r>
    </w:p>
    <w:p>
      <w:pPr>
        <w:pStyle w:val="BodyText"/>
      </w:pPr>
      <w:r>
        <w:t xml:space="preserve">✓ Submit inquiries</w:t>
      </w:r>
    </w:p>
    <w:p>
      <w:pPr>
        <w:pStyle w:val="BodyText"/>
      </w:pPr>
      <w:r>
        <w:t xml:space="preserve">Cannot</w:t>
      </w:r>
    </w:p>
    <w:p>
      <w:pPr>
        <w:pStyle w:val="BodyText"/>
      </w:pPr>
      <w:r>
        <w:t xml:space="preserve">✗ View quotations</w:t>
      </w:r>
    </w:p>
    <w:p>
      <w:pPr>
        <w:pStyle w:val="BodyText"/>
      </w:pPr>
      <w:r>
        <w:t xml:space="preserve">✗ View orders</w:t>
      </w:r>
    </w:p>
    <w:p>
      <w:pPr>
        <w:pStyle w:val="BodyText"/>
      </w:pPr>
      <w:r>
        <w:t xml:space="preserve">✗ Access management system</w:t>
      </w:r>
    </w:p>
    <w:p>
      <w:r>
        <w:pict>
          <v:rect style="width:0;height:1.5pt" o:hralign="center" o:hrstd="t" o:hr="t"/>
        </w:pict>
      </w:r>
    </w:p>
    <w:bookmarkEnd w:id="12"/>
    <w:bookmarkStart w:id="13" w:name="customer"/>
    <w:p>
      <w:pPr>
        <w:pStyle w:val="Heading1"/>
      </w:pPr>
      <w:r>
        <w:t xml:space="preserve">4 Customer</w:t>
      </w:r>
    </w:p>
    <w:p>
      <w:pPr>
        <w:pStyle w:val="FirstParagraph"/>
      </w:pPr>
      <w:r>
        <w:t xml:space="preserve">Customer accounts are created internally after business confirmation.</w:t>
      </w:r>
    </w:p>
    <w:p>
      <w:pPr>
        <w:pStyle w:val="BodyText"/>
      </w:pPr>
      <w:r>
        <w:t xml:space="preserve">Customers do not register directly.</w:t>
      </w:r>
    </w:p>
    <w:p>
      <w:pPr>
        <w:pStyle w:val="BodyText"/>
      </w:pPr>
      <w:r>
        <w:t xml:space="preserve">Functions</w:t>
      </w:r>
    </w:p>
    <w:p>
      <w:pPr>
        <w:pStyle w:val="Compact"/>
        <w:numPr>
          <w:ilvl w:val="0"/>
          <w:numId w:val="1002"/>
        </w:numPr>
      </w:pPr>
      <w:r>
        <w:t xml:space="preserve">Receive quotations</w:t>
      </w:r>
    </w:p>
    <w:p>
      <w:pPr>
        <w:pStyle w:val="Compact"/>
        <w:numPr>
          <w:ilvl w:val="0"/>
          <w:numId w:val="1002"/>
        </w:numPr>
      </w:pPr>
      <w:r>
        <w:t xml:space="preserve">Communicate with Sales</w:t>
      </w:r>
    </w:p>
    <w:p>
      <w:pPr>
        <w:pStyle w:val="Compact"/>
        <w:numPr>
          <w:ilvl w:val="0"/>
          <w:numId w:val="1002"/>
        </w:numPr>
      </w:pPr>
      <w:r>
        <w:t xml:space="preserve">Confirm orders</w:t>
      </w:r>
    </w:p>
    <w:p>
      <w:pPr>
        <w:pStyle w:val="FirstParagraph"/>
      </w:pPr>
      <w:r>
        <w:t xml:space="preserve">Customer Portal is not included in Version 1.0.</w:t>
      </w:r>
    </w:p>
    <w:p>
      <w:r>
        <w:pict>
          <v:rect style="width:0;height:1.5pt" o:hralign="center" o:hrstd="t" o:hr="t"/>
        </w:pict>
      </w:r>
    </w:p>
    <w:bookmarkEnd w:id="13"/>
    <w:bookmarkStart w:id="14" w:name="sales"/>
    <w:p>
      <w:pPr>
        <w:pStyle w:val="Heading1"/>
      </w:pPr>
      <w:r>
        <w:t xml:space="preserve">5 Sales</w:t>
      </w:r>
    </w:p>
    <w:p>
      <w:pPr>
        <w:pStyle w:val="FirstParagraph"/>
      </w:pPr>
      <w:r>
        <w:t xml:space="preserve">Responsibilities</w:t>
      </w:r>
    </w:p>
    <w:p>
      <w:pPr>
        <w:pStyle w:val="Compact"/>
        <w:numPr>
          <w:ilvl w:val="0"/>
          <w:numId w:val="1003"/>
        </w:numPr>
      </w:pPr>
      <w:r>
        <w:t xml:space="preserve">Manage Leads</w:t>
      </w:r>
    </w:p>
    <w:p>
      <w:pPr>
        <w:pStyle w:val="Compact"/>
        <w:numPr>
          <w:ilvl w:val="0"/>
          <w:numId w:val="1003"/>
        </w:numPr>
      </w:pPr>
      <w:r>
        <w:t xml:space="preserve">Review Inquiries</w:t>
      </w:r>
    </w:p>
    <w:p>
      <w:pPr>
        <w:pStyle w:val="Compact"/>
        <w:numPr>
          <w:ilvl w:val="0"/>
          <w:numId w:val="1003"/>
        </w:numPr>
      </w:pPr>
      <w:r>
        <w:t xml:space="preserve">Prepare Quotations</w:t>
      </w:r>
    </w:p>
    <w:p>
      <w:pPr>
        <w:pStyle w:val="Compact"/>
        <w:numPr>
          <w:ilvl w:val="0"/>
          <w:numId w:val="1003"/>
        </w:numPr>
      </w:pPr>
      <w:r>
        <w:t xml:space="preserve">Customer Communication</w:t>
      </w:r>
    </w:p>
    <w:p>
      <w:pPr>
        <w:pStyle w:val="Compact"/>
        <w:numPr>
          <w:ilvl w:val="0"/>
          <w:numId w:val="1003"/>
        </w:numPr>
      </w:pPr>
      <w:r>
        <w:t xml:space="preserve">Follow-up</w:t>
      </w:r>
    </w:p>
    <w:p>
      <w:pPr>
        <w:pStyle w:val="FirstParagraph"/>
      </w:pPr>
      <w:r>
        <w:t xml:space="preserve">Future Functions</w:t>
      </w:r>
    </w:p>
    <w:p>
      <w:pPr>
        <w:pStyle w:val="Compact"/>
        <w:numPr>
          <w:ilvl w:val="0"/>
          <w:numId w:val="1004"/>
        </w:numPr>
      </w:pPr>
      <w:r>
        <w:t xml:space="preserve">CRM Notes</w:t>
      </w:r>
    </w:p>
    <w:p>
      <w:pPr>
        <w:pStyle w:val="Compact"/>
        <w:numPr>
          <w:ilvl w:val="0"/>
          <w:numId w:val="1004"/>
        </w:numPr>
      </w:pPr>
      <w:r>
        <w:t xml:space="preserve">Call Records</w:t>
      </w:r>
    </w:p>
    <w:p>
      <w:pPr>
        <w:pStyle w:val="Compact"/>
        <w:numPr>
          <w:ilvl w:val="0"/>
          <w:numId w:val="1004"/>
        </w:numPr>
      </w:pPr>
      <w:r>
        <w:t xml:space="preserve">WeChat Records</w:t>
      </w:r>
    </w:p>
    <w:p>
      <w:r>
        <w:pict>
          <v:rect style="width:0;height:1.5pt" o:hralign="center" o:hrstd="t" o:hr="t"/>
        </w:pict>
      </w:r>
    </w:p>
    <w:bookmarkEnd w:id="14"/>
    <w:bookmarkStart w:id="15" w:name="purchasing"/>
    <w:p>
      <w:pPr>
        <w:pStyle w:val="Heading1"/>
      </w:pPr>
      <w:r>
        <w:t xml:space="preserve">6 Purchasing</w:t>
      </w:r>
    </w:p>
    <w:p>
      <w:pPr>
        <w:pStyle w:val="FirstParagraph"/>
      </w:pPr>
      <w:r>
        <w:t xml:space="preserve">Responsibilities</w:t>
      </w:r>
    </w:p>
    <w:p>
      <w:pPr>
        <w:pStyle w:val="Compact"/>
        <w:numPr>
          <w:ilvl w:val="0"/>
          <w:numId w:val="1005"/>
        </w:numPr>
      </w:pPr>
      <w:r>
        <w:t xml:space="preserve">Supplier communication</w:t>
      </w:r>
    </w:p>
    <w:p>
      <w:pPr>
        <w:pStyle w:val="Compact"/>
        <w:numPr>
          <w:ilvl w:val="0"/>
          <w:numId w:val="1005"/>
        </w:numPr>
      </w:pPr>
      <w:r>
        <w:t xml:space="preserve">Purchase orders</w:t>
      </w:r>
    </w:p>
    <w:p>
      <w:pPr>
        <w:pStyle w:val="Compact"/>
        <w:numPr>
          <w:ilvl w:val="0"/>
          <w:numId w:val="1005"/>
        </w:numPr>
      </w:pPr>
      <w:r>
        <w:t xml:space="preserve">Delivery confirmation</w:t>
      </w:r>
    </w:p>
    <w:p>
      <w:pPr>
        <w:pStyle w:val="Compact"/>
        <w:numPr>
          <w:ilvl w:val="0"/>
          <w:numId w:val="1005"/>
        </w:numPr>
      </w:pPr>
      <w:r>
        <w:t xml:space="preserve">Inventory coordination</w:t>
      </w:r>
    </w:p>
    <w:p>
      <w:pPr>
        <w:pStyle w:val="Compact"/>
        <w:numPr>
          <w:ilvl w:val="0"/>
          <w:numId w:val="1005"/>
        </w:numPr>
      </w:pPr>
      <w:r>
        <w:t xml:space="preserve">Shipment preparation</w:t>
      </w:r>
    </w:p>
    <w:p>
      <w:r>
        <w:pict>
          <v:rect style="width:0;height:1.5pt" o:hralign="center" o:hrstd="t" o:hr="t"/>
        </w:pict>
      </w:r>
    </w:p>
    <w:bookmarkEnd w:id="15"/>
    <w:bookmarkStart w:id="16" w:name="administrator"/>
    <w:p>
      <w:pPr>
        <w:pStyle w:val="Heading1"/>
      </w:pPr>
      <w:r>
        <w:t xml:space="preserve">7 Administrator</w:t>
      </w:r>
    </w:p>
    <w:p>
      <w:pPr>
        <w:pStyle w:val="FirstParagraph"/>
      </w:pPr>
      <w:r>
        <w:t xml:space="preserve">Full system access.</w:t>
      </w:r>
    </w:p>
    <w:p>
      <w:pPr>
        <w:pStyle w:val="BodyText"/>
      </w:pPr>
      <w:r>
        <w:t xml:space="preserve">Responsible for</w:t>
      </w:r>
    </w:p>
    <w:p>
      <w:pPr>
        <w:pStyle w:val="Compact"/>
        <w:numPr>
          <w:ilvl w:val="0"/>
          <w:numId w:val="1006"/>
        </w:numPr>
      </w:pPr>
      <w:r>
        <w:t xml:space="preserve">User Management</w:t>
      </w:r>
    </w:p>
    <w:p>
      <w:pPr>
        <w:pStyle w:val="Compact"/>
        <w:numPr>
          <w:ilvl w:val="0"/>
          <w:numId w:val="1006"/>
        </w:numPr>
      </w:pPr>
      <w:r>
        <w:t xml:space="preserve">Product Management</w:t>
      </w:r>
    </w:p>
    <w:p>
      <w:pPr>
        <w:pStyle w:val="Compact"/>
        <w:numPr>
          <w:ilvl w:val="0"/>
          <w:numId w:val="1006"/>
        </w:numPr>
      </w:pPr>
      <w:r>
        <w:t xml:space="preserve">Catalog Management</w:t>
      </w:r>
    </w:p>
    <w:p>
      <w:pPr>
        <w:pStyle w:val="Compact"/>
        <w:numPr>
          <w:ilvl w:val="0"/>
          <w:numId w:val="1006"/>
        </w:numPr>
      </w:pPr>
      <w:r>
        <w:t xml:space="preserve">Supplier Management</w:t>
      </w:r>
    </w:p>
    <w:p>
      <w:pPr>
        <w:pStyle w:val="Compact"/>
        <w:numPr>
          <w:ilvl w:val="0"/>
          <w:numId w:val="1006"/>
        </w:numPr>
      </w:pPr>
      <w:r>
        <w:t xml:space="preserve">Inquiry Management</w:t>
      </w:r>
    </w:p>
    <w:p>
      <w:pPr>
        <w:pStyle w:val="Compact"/>
        <w:numPr>
          <w:ilvl w:val="0"/>
          <w:numId w:val="1006"/>
        </w:numPr>
      </w:pPr>
      <w:r>
        <w:t xml:space="preserve">Quote Management</w:t>
      </w:r>
    </w:p>
    <w:p>
      <w:pPr>
        <w:pStyle w:val="Compact"/>
        <w:numPr>
          <w:ilvl w:val="0"/>
          <w:numId w:val="1006"/>
        </w:numPr>
      </w:pPr>
      <w:r>
        <w:t xml:space="preserve">Order Management</w:t>
      </w:r>
    </w:p>
    <w:p>
      <w:pPr>
        <w:pStyle w:val="Compact"/>
        <w:numPr>
          <w:ilvl w:val="0"/>
          <w:numId w:val="1006"/>
        </w:numPr>
      </w:pPr>
      <w:r>
        <w:t xml:space="preserve">Email Templates</w:t>
      </w:r>
    </w:p>
    <w:p>
      <w:pPr>
        <w:pStyle w:val="Compact"/>
        <w:numPr>
          <w:ilvl w:val="0"/>
          <w:numId w:val="1006"/>
        </w:numPr>
      </w:pPr>
      <w:r>
        <w:t xml:space="preserve">System Configuration</w:t>
      </w:r>
    </w:p>
    <w:p>
      <w:r>
        <w:pict>
          <v:rect style="width:0;height:1.5pt" o:hralign="center" o:hrstd="t" o:hr="t"/>
        </w:pict>
      </w:r>
    </w:p>
    <w:bookmarkEnd w:id="16"/>
    <w:bookmarkStart w:id="17" w:name="permission-summary"/>
    <w:p>
      <w:pPr>
        <w:pStyle w:val="Heading1"/>
      </w:pPr>
      <w:r>
        <w:t xml:space="preserve">8 Permission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Guest</w:t>
            </w:r>
          </w:p>
        </w:tc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Sales</w:t>
            </w:r>
          </w:p>
        </w:tc>
        <w:tc>
          <w:tcPr/>
          <w:p>
            <w:pPr>
              <w:pStyle w:val="Compact"/>
            </w:pPr>
            <w:r>
              <w:t xml:space="preserve">Purchasing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 Products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Download Catalog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Submit Inquiry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Quote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 Product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 Supplier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 User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design-principles"/>
    <w:p>
      <w:pPr>
        <w:pStyle w:val="Heading1"/>
      </w:pPr>
      <w:r>
        <w:t xml:space="preserve">9 Design Principles</w:t>
      </w:r>
    </w:p>
    <w:p>
      <w:pPr>
        <w:pStyle w:val="FirstParagraph"/>
      </w:pPr>
      <w:r>
        <w:t xml:space="preserve">Simple for customers.</w:t>
      </w:r>
    </w:p>
    <w:p>
      <w:pPr>
        <w:pStyle w:val="BodyText"/>
      </w:pPr>
      <w:r>
        <w:t xml:space="preserve">Professional for suppliers.</w:t>
      </w:r>
    </w:p>
    <w:p>
      <w:pPr>
        <w:pStyle w:val="BodyText"/>
      </w:pPr>
      <w:r>
        <w:t xml:space="preserve">Efficient for internal staff.</w:t>
      </w:r>
    </w:p>
    <w:p>
      <w:pPr>
        <w:pStyle w:val="BodyText"/>
      </w:pPr>
      <w:r>
        <w:t xml:space="preserve">Scalable for future development.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2026-06-26T23:31:56Z</dcterms:created>
  <dcterms:modified xsi:type="dcterms:W3CDTF">2026-06-26T23:31:56Z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