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mom-0003-user-role-and-lead"/>
    <w:p>
      <w:pPr>
        <w:pStyle w:val="Heading1"/>
      </w:pPr>
      <w:r>
        <w:t xml:space="preserve">MOM-0003 User Role and Lead</w:t>
      </w:r>
    </w:p>
    <w:p>
      <w:pPr>
        <w:pStyle w:val="FirstParagraph"/>
      </w:pPr>
      <w:r>
        <w:t xml:space="preserve">Meeting ID</w:t>
      </w:r>
    </w:p>
    <w:p>
      <w:pPr>
        <w:pStyle w:val="BodyText"/>
      </w:pPr>
      <w:r>
        <w:t xml:space="preserve">MOM-0003</w:t>
      </w:r>
    </w:p>
    <w:p>
      <w:pPr>
        <w:pStyle w:val="BodyText"/>
      </w:pPr>
      <w:r>
        <w:t xml:space="preserve">Version</w:t>
      </w:r>
    </w:p>
    <w:p>
      <w:pPr>
        <w:pStyle w:val="BodyText"/>
      </w:pPr>
      <w:r>
        <w:t xml:space="preserve">V1.0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Approved</w:t>
      </w:r>
    </w:p>
    <w:p>
      <w:pPr>
        <w:pStyle w:val="BodyText"/>
      </w:pPr>
      <w:r>
        <w:t xml:space="preserve">Meeting Date</w:t>
      </w:r>
    </w:p>
    <w:p>
      <w:pPr>
        <w:pStyle w:val="BodyText"/>
      </w:pPr>
      <w:r>
        <w:t xml:space="preserve">2026-06-21</w:t>
      </w:r>
    </w:p>
    <w:p>
      <w:r>
        <w:pict>
          <v:rect style="width:0;height:1.5pt" o:hralign="center" o:hrstd="t" o:hr="t"/>
        </w:pict>
      </w:r>
    </w:p>
    <w:bookmarkEnd w:id="9"/>
    <w:bookmarkStart w:id="10" w:name="meeting-objective"/>
    <w:p>
      <w:pPr>
        <w:pStyle w:val="Heading1"/>
      </w:pPr>
      <w:r>
        <w:t xml:space="preserve">1 Meeting Objective</w:t>
      </w:r>
    </w:p>
    <w:p>
      <w:pPr>
        <w:pStyle w:val="FirstParagraph"/>
      </w:pPr>
      <w:r>
        <w:t xml:space="preserve">Define user roles and Lead management.</w:t>
      </w:r>
    </w:p>
    <w:p>
      <w:r>
        <w:pict>
          <v:rect style="width:0;height:1.5pt" o:hralign="center" o:hrstd="t" o:hr="t"/>
        </w:pict>
      </w:r>
    </w:p>
    <w:bookmarkEnd w:id="10"/>
    <w:bookmarkStart w:id="11" w:name="user-roles"/>
    <w:p>
      <w:pPr>
        <w:pStyle w:val="Heading1"/>
      </w:pPr>
      <w:r>
        <w:t xml:space="preserve">2 User Roles</w:t>
      </w:r>
    </w:p>
    <w:p>
      <w:pPr>
        <w:pStyle w:val="FirstParagraph"/>
      </w:pPr>
      <w:r>
        <w:t xml:space="preserve">Guest</w:t>
      </w:r>
    </w:p>
    <w:p>
      <w:pPr>
        <w:pStyle w:val="BodyText"/>
      </w:pPr>
      <w:r>
        <w:t xml:space="preserve">Customer</w:t>
      </w:r>
    </w:p>
    <w:p>
      <w:pPr>
        <w:pStyle w:val="BodyText"/>
      </w:pPr>
      <w:r>
        <w:t xml:space="preserve">Sales</w:t>
      </w:r>
    </w:p>
    <w:p>
      <w:pPr>
        <w:pStyle w:val="BodyText"/>
      </w:pPr>
      <w:r>
        <w:t xml:space="preserve">Purchasing</w:t>
      </w:r>
    </w:p>
    <w:p>
      <w:pPr>
        <w:pStyle w:val="BodyText"/>
      </w:pPr>
      <w:r>
        <w:t xml:space="preserve">Administrator</w:t>
      </w:r>
    </w:p>
    <w:p>
      <w:r>
        <w:pict>
          <v:rect style="width:0;height:1.5pt" o:hralign="center" o:hrstd="t" o:hr="t"/>
        </w:pict>
      </w:r>
    </w:p>
    <w:bookmarkEnd w:id="11"/>
    <w:bookmarkStart w:id="12" w:name="decisions"/>
    <w:p>
      <w:pPr>
        <w:pStyle w:val="Heading1"/>
      </w:pPr>
      <w:r>
        <w:t xml:space="preserve">3 Decisions</w:t>
      </w:r>
    </w:p>
    <w:p>
      <w:pPr>
        <w:pStyle w:val="FirstParagraph"/>
      </w:pPr>
      <w:r>
        <w:t xml:space="preserve">Guest users may:</w:t>
      </w:r>
    </w:p>
    <w:p>
      <w:pPr>
        <w:pStyle w:val="BodyText"/>
      </w:pPr>
      <w:r>
        <w:t xml:space="preserve">Browse Products</w:t>
      </w:r>
    </w:p>
    <w:p>
      <w:pPr>
        <w:pStyle w:val="BodyText"/>
      </w:pPr>
      <w:r>
        <w:t xml:space="preserve">Browse Brands</w:t>
      </w:r>
    </w:p>
    <w:p>
      <w:pPr>
        <w:pStyle w:val="BodyText"/>
      </w:pPr>
      <w:r>
        <w:t xml:space="preserve">Download Catalogs</w:t>
      </w:r>
    </w:p>
    <w:p>
      <w:pPr>
        <w:pStyle w:val="BodyText"/>
      </w:pPr>
      <w:r>
        <w:t xml:space="preserve">Submit Inquiry</w:t>
      </w:r>
    </w:p>
    <w:p>
      <w:pPr>
        <w:pStyle w:val="BodyText"/>
      </w:pPr>
      <w:r>
        <w:t xml:space="preserve">Registration is not required.</w:t>
      </w:r>
    </w:p>
    <w:p>
      <w:r>
        <w:pict>
          <v:rect style="width:0;height:1.5pt" o:hralign="center" o:hrstd="t" o:hr="t"/>
        </w:pict>
      </w:r>
    </w:p>
    <w:bookmarkEnd w:id="12"/>
    <w:bookmarkStart w:id="13" w:name="catalog-download"/>
    <w:p>
      <w:pPr>
        <w:pStyle w:val="Heading1"/>
      </w:pPr>
      <w:r>
        <w:t xml:space="preserve">4 Catalog Download</w:t>
      </w:r>
    </w:p>
    <w:p>
      <w:pPr>
        <w:pStyle w:val="FirstParagraph"/>
      </w:pPr>
      <w:r>
        <w:t xml:space="preserve">Decision</w:t>
      </w:r>
    </w:p>
    <w:p>
      <w:pPr>
        <w:pStyle w:val="BodyText"/>
      </w:pPr>
      <w:r>
        <w:t xml:space="preserve">Catalogs require customer information.</w:t>
      </w:r>
    </w:p>
    <w:p>
      <w:pPr>
        <w:pStyle w:val="BodyText"/>
      </w:pPr>
      <w:r>
        <w:t xml:space="preserve">Required:</w:t>
      </w:r>
    </w:p>
    <w:p>
      <w:pPr>
        <w:pStyle w:val="BodyText"/>
      </w:pPr>
      <w:r>
        <w:t xml:space="preserve">Name</w:t>
      </w:r>
    </w:p>
    <w:p>
      <w:pPr>
        <w:pStyle w:val="BodyText"/>
      </w:pPr>
      <w:r>
        <w:t xml:space="preserve">Company</w:t>
      </w:r>
    </w:p>
    <w:p>
      <w:pPr>
        <w:pStyle w:val="BodyText"/>
      </w:pPr>
      <w:r>
        <w:t xml:space="preserve">Email</w:t>
      </w:r>
    </w:p>
    <w:p>
      <w:pPr>
        <w:pStyle w:val="BodyText"/>
      </w:pPr>
      <w:r>
        <w:t xml:space="preserve">Telephone No.</w:t>
      </w:r>
    </w:p>
    <w:p>
      <w:pPr>
        <w:pStyle w:val="BodyText"/>
      </w:pPr>
      <w:r>
        <w:t xml:space="preserve">Country</w:t>
      </w:r>
    </w:p>
    <w:p>
      <w:pPr>
        <w:pStyle w:val="BodyText"/>
      </w:pPr>
      <w:r>
        <w:t xml:space="preserve">Optional:</w:t>
      </w:r>
    </w:p>
    <w:p>
      <w:pPr>
        <w:pStyle w:val="BodyText"/>
      </w:pPr>
      <w:r>
        <w:t xml:space="preserve">WeChat</w:t>
      </w:r>
    </w:p>
    <w:p>
      <w:pPr>
        <w:pStyle w:val="BodyText"/>
      </w:pPr>
      <w:r>
        <w:t xml:space="preserve">A Lead record is automatically created.</w:t>
      </w:r>
    </w:p>
    <w:p>
      <w:pPr>
        <w:pStyle w:val="BodyText"/>
      </w:pPr>
      <w:r>
        <w:t xml:space="preserve">Catalog is automatically sent by email.</w:t>
      </w:r>
    </w:p>
    <w:p>
      <w:r>
        <w:pict>
          <v:rect style="width:0;height:1.5pt" o:hralign="center" o:hrstd="t" o:hr="t"/>
        </w:pict>
      </w:r>
    </w:p>
    <w:bookmarkEnd w:id="13"/>
    <w:bookmarkStart w:id="14" w:name="inquiry"/>
    <w:p>
      <w:pPr>
        <w:pStyle w:val="Heading1"/>
      </w:pPr>
      <w:r>
        <w:t xml:space="preserve">5 Inquiry</w:t>
      </w:r>
    </w:p>
    <w:p>
      <w:pPr>
        <w:pStyle w:val="FirstParagraph"/>
      </w:pPr>
      <w:r>
        <w:t xml:space="preserve">Automatic confirmation email:</w:t>
      </w:r>
    </w:p>
    <w:p>
      <w:pPr>
        <w:pStyle w:val="BodyText"/>
      </w:pPr>
      <w:r>
        <w:t xml:space="preserve">Enabled</w:t>
      </w:r>
    </w:p>
    <w:p>
      <w:pPr>
        <w:pStyle w:val="BodyText"/>
      </w:pPr>
      <w:r>
        <w:t xml:space="preserve">One customer may submit multiple inquiries.</w:t>
      </w:r>
    </w:p>
    <w:p>
      <w:pPr>
        <w:pStyle w:val="BodyText"/>
      </w:pPr>
      <w:r>
        <w:t xml:space="preserve">Inquiry history cannot be modified.</w:t>
      </w:r>
    </w:p>
    <w:p>
      <w:r>
        <w:pict>
          <v:rect style="width:0;height:1.5pt" o:hralign="center" o:hrstd="t" o:hr="t"/>
        </w:pict>
      </w:r>
    </w:p>
    <w:bookmarkEnd w:id="14"/>
    <w:bookmarkStart w:id="15" w:name="customer-portal"/>
    <w:p>
      <w:pPr>
        <w:pStyle w:val="Heading1"/>
      </w:pPr>
      <w:r>
        <w:t xml:space="preserve">6 Customer Portal</w:t>
      </w:r>
    </w:p>
    <w:p>
      <w:pPr>
        <w:pStyle w:val="FirstParagraph"/>
      </w:pPr>
      <w:r>
        <w:t xml:space="preserve">Decision</w:t>
      </w:r>
    </w:p>
    <w:p>
      <w:pPr>
        <w:pStyle w:val="BodyText"/>
      </w:pPr>
      <w:r>
        <w:t xml:space="preserve">Not included in Version 1.0.</w:t>
      </w:r>
    </w:p>
    <w:p>
      <w:pPr>
        <w:pStyle w:val="BodyText"/>
      </w:pPr>
      <w:r>
        <w:t xml:space="preserve">Communication continues through:</w:t>
      </w:r>
    </w:p>
    <w:p>
      <w:pPr>
        <w:pStyle w:val="BodyText"/>
      </w:pPr>
      <w:r>
        <w:t xml:space="preserve">Email</w:t>
      </w:r>
    </w:p>
    <w:p>
      <w:pPr>
        <w:pStyle w:val="BodyText"/>
      </w:pPr>
      <w:r>
        <w:t xml:space="preserve">WeChat</w:t>
      </w:r>
    </w:p>
    <w:p>
      <w:pPr>
        <w:pStyle w:val="BodyText"/>
      </w:pPr>
      <w:r>
        <w:t xml:space="preserve">Telephone</w:t>
      </w:r>
    </w:p>
    <w:p>
      <w:r>
        <w:pict>
          <v:rect style="width:0;height:1.5pt" o:hralign="center" o:hrstd="t" o:hr="t"/>
        </w:pict>
      </w:r>
    </w:p>
    <w:bookmarkEnd w:id="15"/>
    <w:bookmarkStart w:id="16" w:name="lead-source"/>
    <w:p>
      <w:pPr>
        <w:pStyle w:val="Heading1"/>
      </w:pPr>
      <w:r>
        <w:t xml:space="preserve">7 Lead Source</w:t>
      </w:r>
    </w:p>
    <w:p>
      <w:pPr>
        <w:pStyle w:val="FirstParagraph"/>
      </w:pPr>
      <w:r>
        <w:t xml:space="preserve">The system records:</w:t>
      </w:r>
    </w:p>
    <w:p>
      <w:pPr>
        <w:pStyle w:val="BodyText"/>
      </w:pPr>
      <w:r>
        <w:t xml:space="preserve">Xiaohongshu</w:t>
      </w:r>
    </w:p>
    <w:p>
      <w:pPr>
        <w:pStyle w:val="BodyText"/>
      </w:pPr>
      <w:r>
        <w:t xml:space="preserve">Ticktok</w:t>
      </w:r>
    </w:p>
    <w:p>
      <w:pPr>
        <w:pStyle w:val="BodyText"/>
      </w:pPr>
      <w:r>
        <w:t xml:space="preserve">Google</w:t>
      </w:r>
    </w:p>
    <w:p>
      <w:pPr>
        <w:pStyle w:val="BodyText"/>
      </w:pPr>
      <w:r>
        <w:t xml:space="preserve">Website</w:t>
      </w:r>
    </w:p>
    <w:p>
      <w:pPr>
        <w:pStyle w:val="BodyText"/>
      </w:pPr>
      <w:r>
        <w:t xml:space="preserve">Exhibition</w:t>
      </w:r>
    </w:p>
    <w:p>
      <w:pPr>
        <w:pStyle w:val="BodyText"/>
      </w:pPr>
      <w:r>
        <w:t xml:space="preserve">Referral</w:t>
      </w:r>
    </w:p>
    <w:p>
      <w:pPr>
        <w:pStyle w:val="BodyText"/>
      </w:pPr>
      <w:r>
        <w:t xml:space="preserve">Existing Customer</w:t>
      </w:r>
    </w:p>
    <w:p>
      <w:pPr>
        <w:pStyle w:val="BodyText"/>
      </w:pPr>
      <w:r>
        <w:t xml:space="preserve">Other</w:t>
      </w:r>
    </w:p>
    <w:p>
      <w:r>
        <w:pict>
          <v:rect style="width:0;height:1.5pt" o:hralign="center" o:hrstd="t" o:hr="t"/>
        </w:pict>
      </w:r>
    </w:p>
    <w:bookmarkEnd w:id="16"/>
    <w:bookmarkStart w:id="17" w:name="catalog-strategy"/>
    <w:p>
      <w:pPr>
        <w:pStyle w:val="Heading1"/>
      </w:pPr>
      <w:r>
        <w:t xml:space="preserve">8 Catalog Strategy</w:t>
      </w:r>
    </w:p>
    <w:p>
      <w:pPr>
        <w:pStyle w:val="FirstParagraph"/>
      </w:pPr>
      <w:r>
        <w:t xml:space="preserve">Catalogs may contain:</w:t>
      </w:r>
    </w:p>
    <w:p>
      <w:pPr>
        <w:pStyle w:val="BodyText"/>
      </w:pPr>
      <w:r>
        <w:t xml:space="preserve">Existing products</w:t>
      </w:r>
    </w:p>
    <w:p>
      <w:pPr>
        <w:pStyle w:val="BodyText"/>
      </w:pPr>
      <w:r>
        <w:t xml:space="preserve">Potential sourcing products</w:t>
      </w:r>
    </w:p>
    <w:p>
      <w:pPr>
        <w:pStyle w:val="BodyText"/>
      </w:pPr>
      <w:r>
        <w:t xml:space="preserve">Products without confirmed suppliers</w:t>
      </w:r>
    </w:p>
    <w:p>
      <w:pPr>
        <w:pStyle w:val="BodyText"/>
      </w:pPr>
      <w:r>
        <w:t xml:space="preserve">Catalogs are independent business assets.</w:t>
      </w:r>
    </w:p>
    <w:p>
      <w:r>
        <w:pict>
          <v:rect style="width:0;height:1.5pt" o:hralign="center" o:hrstd="t" o:hr="t"/>
        </w:pict>
      </w:r>
    </w:p>
    <w:bookmarkEnd w:id="17"/>
    <w:bookmarkStart w:id="18" w:name="future-functions"/>
    <w:p>
      <w:pPr>
        <w:pStyle w:val="Heading1"/>
      </w:pPr>
      <w:r>
        <w:t xml:space="preserve">9 Future Functions</w:t>
      </w:r>
    </w:p>
    <w:p>
      <w:pPr>
        <w:pStyle w:val="FirstParagraph"/>
      </w:pPr>
      <w:r>
        <w:t xml:space="preserve">CRM</w:t>
      </w:r>
    </w:p>
    <w:p>
      <w:pPr>
        <w:pStyle w:val="BodyText"/>
      </w:pPr>
      <w:r>
        <w:t xml:space="preserve">Marketing Automation</w:t>
      </w:r>
    </w:p>
    <w:p>
      <w:pPr>
        <w:pStyle w:val="BodyText"/>
      </w:pPr>
      <w:r>
        <w:t xml:space="preserve">Customer Portal</w:t>
      </w:r>
    </w:p>
    <w:p>
      <w:pPr>
        <w:pStyle w:val="BodyText"/>
      </w:pPr>
      <w:r>
        <w:t xml:space="preserve">AI Recommendation</w:t>
      </w:r>
    </w:p>
    <w:p>
      <w:r>
        <w:pict>
          <v:rect style="width:0;height:1.5pt" o:hralign="center" o:hrstd="t" o:hr="t"/>
        </w:pict>
      </w:r>
    </w:p>
    <w:bookmarkEnd w:id="18"/>
    <w:bookmarkStart w:id="19" w:name="meeting-conclusion"/>
    <w:p>
      <w:pPr>
        <w:pStyle w:val="Heading1"/>
      </w:pPr>
      <w:r>
        <w:t xml:space="preserve">10 Meeting Conclusion</w:t>
      </w:r>
    </w:p>
    <w:p>
      <w:pPr>
        <w:pStyle w:val="FirstParagraph"/>
      </w:pPr>
      <w:r>
        <w:t xml:space="preserve">JSP is confirmed as:</w:t>
      </w:r>
    </w:p>
    <w:p>
      <w:pPr>
        <w:pStyle w:val="BodyText"/>
      </w:pPr>
      <w:r>
        <w:t xml:space="preserve">Lead Generation Platform</w:t>
      </w:r>
    </w:p>
    <w:p>
      <w:pPr>
        <w:pStyle w:val="BodyText"/>
      </w:pPr>
      <w:r>
        <w:t xml:space="preserve">Catalog Driven</w:t>
      </w:r>
    </w:p>
    <w:p>
      <w:pPr>
        <w:pStyle w:val="BodyText"/>
      </w:pPr>
      <w:r>
        <w:t xml:space="preserve">Inquiry First</w:t>
      </w:r>
    </w:p>
    <w:p>
      <w:pPr>
        <w:pStyle w:val="BodyText"/>
      </w:pPr>
      <w:r>
        <w:t xml:space="preserve">Relationship Based</w:t>
      </w:r>
    </w:p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2026-06-26T23:31:57Z</dcterms:created>
  <dcterms:modified xsi:type="dcterms:W3CDTF">2026-06-26T23:31:57Z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