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3-no-customer-portal"/>
    <w:p>
      <w:pPr>
        <w:pStyle w:val="Heading1"/>
      </w:pPr>
      <w:r>
        <w:t xml:space="preserve">ADR-0003 No Customer Portal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ADR-0003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Do Not Implement Customer Portal in Version 1.0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One proposal suggested allowing customers to register and manage their own accounts.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will NOT include</w:t>
      </w:r>
    </w:p>
    <w:p>
      <w:pPr>
        <w:pStyle w:val="BodyText"/>
      </w:pPr>
      <w:r>
        <w:t xml:space="preserve">Customer Registration</w:t>
      </w:r>
    </w:p>
    <w:p>
      <w:pPr>
        <w:pStyle w:val="BodyText"/>
      </w:pPr>
      <w:r>
        <w:t xml:space="preserve">Customer Login</w:t>
      </w:r>
    </w:p>
    <w:p>
      <w:pPr>
        <w:pStyle w:val="BodyText"/>
      </w:pPr>
      <w:r>
        <w:t xml:space="preserve">Customer Portal</w:t>
      </w:r>
    </w:p>
    <w:p>
      <w:r>
        <w:pict>
          <v:rect style="width:0;height:1.5pt" o:hralign="center" o:hrstd="t" o:hr="t"/>
        </w:pict>
      </w:r>
    </w:p>
    <w:bookmarkEnd w:id="12"/>
    <w:bookmarkStart w:id="13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The current customer volume is limited.</w:t>
      </w:r>
    </w:p>
    <w:p>
      <w:pPr>
        <w:pStyle w:val="BodyText"/>
      </w:pPr>
      <w:r>
        <w:t xml:space="preserve">Relationship management is mainly through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Telephone</w:t>
      </w:r>
    </w:p>
    <w:p>
      <w:pPr>
        <w:pStyle w:val="BodyText"/>
      </w:pPr>
      <w:r>
        <w:t xml:space="preserve">Developing a complete portal would increase project scope.</w:t>
      </w:r>
    </w:p>
    <w:p>
      <w:r>
        <w:pict>
          <v:rect style="width:0;height:1.5pt" o:hralign="center" o:hrstd="t" o:hr="t"/>
        </w:pict>
      </w:r>
    </w:p>
    <w:bookmarkEnd w:id="13"/>
    <w:bookmarkStart w:id="14" w:name="expected-benefits"/>
    <w:p>
      <w:pPr>
        <w:pStyle w:val="Heading1"/>
      </w:pPr>
      <w:r>
        <w:t xml:space="preserve">Expected Benefits</w:t>
      </w:r>
    </w:p>
    <w:p>
      <w:pPr>
        <w:pStyle w:val="FirstParagraph"/>
      </w:pPr>
      <w:r>
        <w:t xml:space="preserve">Simpler website.</w:t>
      </w:r>
    </w:p>
    <w:p>
      <w:pPr>
        <w:pStyle w:val="BodyText"/>
      </w:pPr>
      <w:r>
        <w:t xml:space="preserve">Higher inquiry conversion.</w:t>
      </w:r>
    </w:p>
    <w:p>
      <w:pPr>
        <w:pStyle w:val="BodyText"/>
      </w:pPr>
      <w:r>
        <w:t xml:space="preserve">Lower development cost.</w:t>
      </w:r>
    </w:p>
    <w:p>
      <w:pPr>
        <w:pStyle w:val="BodyText"/>
      </w:pPr>
      <w:r>
        <w:t xml:space="preserve">Lower maintenance effort.</w:t>
      </w:r>
    </w:p>
    <w:p>
      <w:r>
        <w:pict>
          <v:rect style="width:0;height:1.5pt" o:hralign="center" o:hrstd="t" o:hr="t"/>
        </w:pict>
      </w:r>
    </w:p>
    <w:bookmarkEnd w:id="14"/>
    <w:bookmarkStart w:id="15" w:name="future-plan"/>
    <w:p>
      <w:pPr>
        <w:pStyle w:val="Heading1"/>
      </w:pPr>
      <w:r>
        <w:t xml:space="preserve">Future Plan</w:t>
      </w:r>
    </w:p>
    <w:p>
      <w:pPr>
        <w:pStyle w:val="FirstParagraph"/>
      </w:pPr>
      <w:r>
        <w:t xml:space="preserve">Customer Portal</w:t>
      </w:r>
    </w:p>
    <w:p>
      <w:pPr>
        <w:pStyle w:val="BodyText"/>
      </w:pPr>
      <w:r>
        <w:t xml:space="preserve">may be introduced</w:t>
      </w:r>
    </w:p>
    <w:p>
      <w:pPr>
        <w:pStyle w:val="BodyText"/>
      </w:pPr>
      <w:r>
        <w:t xml:space="preserve">after stable customer growth.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