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1"/>
    <w:p>
      <w:pPr>
        <w:pStyle w:val="Heading1"/>
      </w:pPr>
      <w:r>
        <w:t xml:space="preserve">ADR-0001</w:t>
      </w:r>
    </w:p>
    <w:p>
      <w:pPr>
        <w:pStyle w:val="FirstParagraph"/>
      </w:pPr>
      <w:r>
        <w:rPr>
          <w:rFonts w:hint="eastAsia"/>
        </w:rPr>
        <w:t xml:space="preserve">标题</w:t>
      </w:r>
    </w:p>
    <w:p>
      <w:pPr>
        <w:pStyle w:val="BodyText"/>
      </w:pPr>
      <w:r>
        <w:rPr>
          <w:rFonts w:hint="eastAsia"/>
        </w:rPr>
        <w:t xml:space="preserve">为什么不是跨境商城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决定</w:t>
      </w:r>
    </w:p>
    <w:p>
      <w:pPr>
        <w:pStyle w:val="BodyText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日本商品发现与采购平台。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原因</w:t>
      </w:r>
    </w:p>
    <w:p>
      <w:pPr>
        <w:pStyle w:val="BodyText"/>
      </w:pPr>
      <w:r>
        <w:rPr>
          <w:rFonts w:hint="eastAsia"/>
        </w:rPr>
        <w:t xml:space="preserve">平台真正价值：</w:t>
      </w:r>
    </w:p>
    <w:p>
      <w:pPr>
        <w:pStyle w:val="BodyText"/>
      </w:pPr>
      <w:r>
        <w:rPr>
          <w:rFonts w:hint="eastAsia"/>
        </w:rPr>
        <w:t xml:space="preserve">商品发现</w:t>
      </w:r>
    </w:p>
    <w:p>
      <w:pPr>
        <w:pStyle w:val="BodyText"/>
      </w:pPr>
      <w:r>
        <w:rPr>
          <w:rFonts w:hint="eastAsia"/>
        </w:rPr>
        <w:t xml:space="preserve">供应链</w:t>
      </w:r>
    </w:p>
    <w:p>
      <w:pPr>
        <w:pStyle w:val="BodyText"/>
      </w:pPr>
      <w:r>
        <w:rPr>
          <w:rFonts w:hint="eastAsia"/>
        </w:rPr>
        <w:t xml:space="preserve">采购服务。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影响</w:t>
      </w:r>
    </w:p>
    <w:p>
      <w:pPr>
        <w:pStyle w:val="BodyText"/>
      </w:pPr>
      <w:r>
        <w:rPr>
          <w:rFonts w:hint="eastAsia"/>
        </w:rPr>
        <w:t xml:space="preserve">整个系统采用Inquiry模式。</w:t>
      </w:r>
    </w:p>
    <w:p>
      <w:pPr>
        <w:pStyle w:val="BodyText"/>
      </w:pPr>
      <w:r>
        <w:rPr>
          <w:rFonts w:hint="eastAsia"/>
        </w:rPr>
        <w:t xml:space="preserve">不采用购物车。(采用询价单形式)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