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2026년도 자활기업 사업개발비 지원사업 세부사업계획서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기 업 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000 자활기업 (사회적협동조합)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대 표 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홍길동 (010-0000-0000)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신청 분야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설비 도입 및 신규 판로개척 (기술개발 및 마케팅)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총 사업비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27,000,000원 (지원금: 24,300,000원 / 자부담: 2,700,000원)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1. 기업 일반 현황 및 사업 배경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설립 일자: 2023년 3월 15일 (인천시 지정 자활기업)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근로자 현황: 총 8명 (기초생활수급자 및 차상위 계층 6명 고용, 고용률 75%)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추진 배경: 관내 공공기관 및 아파트 단지 친환경 방역·청소 수요 급증에 대응하기 위한 전문 고압세척 장비 도입 필요.</w:t>
      </w:r>
    </w:p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2. 세부 사업 추진 내용</w:t>
      </w:r>
    </w:p>
    <w:p>
      <w:pPr>
        <w:pStyle w:val="ListNumber"/>
        <w:spacing w:after="80"/>
      </w:pPr>
      <w:r>
        <w:rPr>
          <w:rFonts w:ascii="맑은 고딕" w:hAnsi="맑은 고딕"/>
          <w:sz w:val="21"/>
        </w:rPr>
        <w:t>고도화 방역 장비 도입: 초미립자 친환경 방역 분무기 및 스팀 세척 장비 2세트 구축</w:t>
      </w:r>
    </w:p>
    <w:p>
      <w:pPr>
        <w:pStyle w:val="ListNumber"/>
        <w:spacing w:after="80"/>
      </w:pPr>
      <w:r>
        <w:rPr>
          <w:rFonts w:ascii="맑은 고딕" w:hAnsi="맑은 고딕"/>
          <w:sz w:val="21"/>
        </w:rPr>
        <w:t>조달청 나라장터 상품 등록 및 공공조달 입찰 참여 컨설팅 진행</w:t>
      </w:r>
    </w:p>
    <w:p>
      <w:pPr>
        <w:pStyle w:val="ListNumber"/>
        <w:spacing w:after="80"/>
      </w:pPr>
      <w:r>
        <w:rPr>
          <w:rFonts w:ascii="맑은 고딕" w:hAnsi="맑은 고딕"/>
          <w:sz w:val="21"/>
        </w:rPr>
        <w:t>참여 근로자 6인 전문 방역위생관리사 2급 자격 취득 교육</w:t>
      </w:r>
    </w:p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3. 소요 예산 집행 계획 (자부담 10% 필수 반영)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비목 구분</w:t>
            </w:r>
          </w:p>
        </w:tc>
        <w:tc>
          <w:tcPr>
            <w:tcW w:type="dxa" w:w="1728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세부 내역</w:t>
            </w:r>
          </w:p>
        </w:tc>
        <w:tc>
          <w:tcPr>
            <w:tcW w:type="dxa" w:w="1728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지원금 (원)</w:t>
            </w:r>
          </w:p>
        </w:tc>
        <w:tc>
          <w:tcPr>
            <w:tcW w:type="dxa" w:w="1728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자부담 (원)</w:t>
            </w:r>
          </w:p>
        </w:tc>
        <w:tc>
          <w:tcPr>
            <w:tcW w:type="dxa" w:w="1728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합계 (원)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설비 도입비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친환경 스팀 세척기 및 ULV 분무기 2대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18,000,000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2,000,000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20,000,000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홍보 마케팅비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조달 등록 컨설팅 및 카탈로그 제작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4,500,000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500,000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5,000,000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직무 교육비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방역위생관리사 전문 위탁 교육비 6인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1,800,000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200,000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2,000,000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합 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24,300,000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2,700,000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27,000,000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4. 성과 목표 및 기대효과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연간 매출 목표: 전년 대비 35% 증대 (1.2억 원 → 1.62억 원)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일자리 창출: 자활참여자 2인 신규 정규직 채용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