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C9CA4" w14:textId="77777777" w:rsidR="00F31F52" w:rsidRPr="00F31F52" w:rsidRDefault="00F31F52" w:rsidP="00FB7745">
      <w:pPr>
        <w:spacing w:before="120" w:after="240" w:line="360" w:lineRule="auto"/>
        <w:jc w:val="center"/>
        <w:rPr>
          <w:rFonts w:ascii="Arial" w:hAnsi="Arial" w:cs="Arial"/>
          <w:b/>
          <w:i/>
          <w:iCs/>
          <w:sz w:val="40"/>
          <w:szCs w:val="40"/>
          <w:u w:val="double"/>
        </w:rPr>
      </w:pPr>
      <w:r w:rsidRPr="00F31F52">
        <w:rPr>
          <w:rFonts w:ascii="Arial" w:hAnsi="Arial" w:cs="Arial"/>
          <w:b/>
          <w:i/>
          <w:iCs/>
          <w:color w:val="FF0000"/>
          <w:sz w:val="40"/>
          <w:szCs w:val="40"/>
          <w:u w:val="double"/>
        </w:rPr>
        <w:t>Основы использования текстового процессора WORD.</w:t>
      </w:r>
    </w:p>
    <w:p w14:paraId="1BE28CCE" w14:textId="706FBB1C" w:rsidR="003F76A5" w:rsidRPr="003F76A5" w:rsidRDefault="00FB7745" w:rsidP="00FB7745">
      <w:pPr>
        <w:pBdr>
          <w:top w:val="thinThickMediumGap" w:sz="24" w:space="1" w:color="1F3864" w:themeColor="accent1" w:themeShade="80" w:shadow="1"/>
          <w:left w:val="thinThickMediumGap" w:sz="24" w:space="4" w:color="1F3864" w:themeColor="accent1" w:themeShade="80" w:shadow="1"/>
          <w:bottom w:val="thinThickMediumGap" w:sz="24" w:space="1" w:color="1F3864" w:themeColor="accent1" w:themeShade="80" w:shadow="1"/>
          <w:right w:val="thinThickMediumGap" w:sz="24" w:space="4" w:color="1F3864" w:themeColor="accent1" w:themeShade="80" w:shadow="1"/>
        </w:pBdr>
        <w:spacing w:before="120" w:after="240" w:line="360" w:lineRule="auto"/>
        <w:ind w:firstLine="1134"/>
        <w:jc w:val="both"/>
        <w:rPr>
          <w:rFonts w:ascii="Courier New" w:hAnsi="Courier New" w:cs="Courier New"/>
          <w:i/>
          <w:iCs/>
          <w:color w:val="0070C0"/>
          <w:sz w:val="24"/>
          <w:szCs w:val="24"/>
        </w:rPr>
      </w:pPr>
      <w:r w:rsidRPr="003F76A5">
        <w:rPr>
          <w:rFonts w:ascii="Courier New" w:hAnsi="Courier New" w:cs="Courier New"/>
          <w:i/>
          <w:iCs/>
          <w:color w:val="0070C0"/>
          <w:sz w:val="24"/>
          <w:szCs w:val="24"/>
        </w:rPr>
        <w:t>ПОЛЬЗОВАТЕЛЮ ДОСТУПНЫ РАЗНООБРАЗНЫЕ СПОСОБЫ РЕДАКТИРОВАНИЯ (ИЗМЕНЕНИЕ ШРИФТА, ВЫРАВНИВАНИЕ АБЗАЦЕВ, УСТАНОВКА МЕЖСТРОЧНЫХ ИНТЕРВАЛОВ, МНОГОКОЛОННЫЙ ТЕКСТ, АВТО НУМЕРАЦИЯ, ПРОВЕРКА ОРФОГРАФИИ И Т.Д.).</w:t>
      </w:r>
    </w:p>
    <w:p w14:paraId="21DD912C" w14:textId="7BA79591" w:rsidR="00F31F52" w:rsidRDefault="00F31F52" w:rsidP="00507BEA">
      <w:pPr>
        <w:spacing w:before="120" w:after="24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320B4">
        <w:rPr>
          <w:rFonts w:ascii="Times New Roman" w:hAnsi="Times New Roman" w:cs="Times New Roman"/>
          <w:sz w:val="28"/>
          <w:szCs w:val="28"/>
        </w:rPr>
        <w:t>Текстовый процессор WORD используется для подготовки документов, вводимый документ отображается на экране в том виде, в кото</w:t>
      </w:r>
      <w:r>
        <w:rPr>
          <w:rFonts w:ascii="Times New Roman" w:hAnsi="Times New Roman" w:cs="Times New Roman"/>
          <w:sz w:val="28"/>
          <w:szCs w:val="28"/>
        </w:rPr>
        <w:t>ром он будет выведен на печать.</w:t>
      </w:r>
      <w:r w:rsidR="00507BEA">
        <w:rPr>
          <w:rFonts w:ascii="Times New Roman" w:hAnsi="Times New Roman" w:cs="Times New Roman"/>
          <w:sz w:val="28"/>
          <w:szCs w:val="28"/>
        </w:rPr>
        <w:t xml:space="preserve"> </w:t>
      </w:r>
      <w:r w:rsidRPr="00B320B4">
        <w:rPr>
          <w:rFonts w:ascii="Times New Roman" w:hAnsi="Times New Roman" w:cs="Times New Roman"/>
          <w:sz w:val="28"/>
          <w:szCs w:val="28"/>
        </w:rPr>
        <w:t>В текст можно вставлять таблицы и математические формулы, иллюстрировать его рисунками и диаграммами, автоматически создавать оглавления.</w:t>
      </w:r>
    </w:p>
    <w:p w14:paraId="4C16F995" w14:textId="77777777" w:rsidR="00F31F52" w:rsidRDefault="00F31F52" w:rsidP="00FB7745">
      <w:pPr>
        <w:spacing w:before="12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20B4">
        <w:rPr>
          <w:rFonts w:ascii="Times New Roman" w:hAnsi="Times New Roman" w:cs="Times New Roman"/>
          <w:sz w:val="28"/>
          <w:szCs w:val="28"/>
        </w:rPr>
        <w:t>При наборе текста необходимо знать, что для WORD:</w:t>
      </w:r>
    </w:p>
    <w:p w14:paraId="2871B69A" w14:textId="31029BFD" w:rsidR="00F31F52" w:rsidRDefault="00F31F52" w:rsidP="00507BEA">
      <w:pPr>
        <w:spacing w:before="120" w:after="240"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 w:rsidRPr="00F24FFE">
        <w:rPr>
          <w:rFonts w:ascii="Times New Roman" w:hAnsi="Times New Roman"/>
          <w:b/>
          <w:color w:val="000000" w:themeColor="text1"/>
          <w:spacing w:val="80"/>
          <w:position w:val="-6"/>
          <w:sz w:val="54"/>
          <w:szCs w:val="54"/>
          <w:u w:val="wave" w:color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АБЗАЦ</w:t>
      </w:r>
      <w:r w:rsidRPr="00B320B4">
        <w:rPr>
          <w:rFonts w:ascii="Times New Roman" w:hAnsi="Times New Roman" w:cs="Times New Roman"/>
          <w:sz w:val="28"/>
          <w:szCs w:val="28"/>
        </w:rPr>
        <w:t xml:space="preserve"> – часть текста от одного нажатия клавиши ENTER до другого (от одного маркера абзаца до другого).</w:t>
      </w:r>
    </w:p>
    <w:p w14:paraId="2D76F3E2" w14:textId="77777777" w:rsidR="00F31F52" w:rsidRDefault="00F31F52" w:rsidP="005A3E07">
      <w:pPr>
        <w:shd w:val="pct5" w:color="FFFF00" w:fill="FFFFFF" w:themeFill="background1"/>
        <w:spacing w:before="120" w:after="240"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 w:rsidRPr="00B320B4">
        <w:rPr>
          <w:rFonts w:ascii="Times New Roman" w:hAnsi="Times New Roman" w:cs="Times New Roman"/>
          <w:sz w:val="28"/>
          <w:szCs w:val="28"/>
        </w:rPr>
        <w:t>При наборе текста клавишу ENTER следует нажимать только при переходе к новому абзацу, при этом курсор автоматически встанет на позицию красной строки. Внутри абзаца текст располагается автоматически в зависимости от установок форматирования.</w:t>
      </w:r>
    </w:p>
    <w:p w14:paraId="4776F8F2" w14:textId="77777777" w:rsidR="00F31F52" w:rsidRDefault="00F31F52" w:rsidP="00FB7745">
      <w:pPr>
        <w:spacing w:before="12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20B4">
        <w:rPr>
          <w:rFonts w:ascii="Times New Roman" w:hAnsi="Times New Roman" w:cs="Times New Roman"/>
          <w:sz w:val="28"/>
          <w:szCs w:val="28"/>
        </w:rPr>
        <w:t>Формат абзаца – это:</w:t>
      </w:r>
    </w:p>
    <w:p w14:paraId="42A510A7" w14:textId="77777777" w:rsidR="002F208E" w:rsidRPr="002F208E" w:rsidRDefault="002F208E" w:rsidP="002F208E">
      <w:pPr>
        <w:pStyle w:val="a3"/>
        <w:spacing w:before="120" w:after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F208E">
        <w:rPr>
          <w:rFonts w:ascii="Wingdings" w:eastAsia="Wingdings" w:hAnsi="Wingdings" w:cs="Wingdings"/>
          <w:color w:val="008000"/>
          <w:sz w:val="70"/>
          <w:szCs w:val="70"/>
        </w:rPr>
        <w:t></w:t>
      </w:r>
      <w:r w:rsidRPr="002F208E">
        <w:rPr>
          <w:rFonts w:ascii="Times New Roman" w:hAnsi="Times New Roman" w:cs="Times New Roman"/>
          <w:sz w:val="28"/>
          <w:szCs w:val="28"/>
        </w:rPr>
        <w:t>Выравнивание текста внутри абзаца;</w:t>
      </w:r>
      <w:bookmarkStart w:id="0" w:name="_GoBack"/>
      <w:bookmarkEnd w:id="0"/>
    </w:p>
    <w:p w14:paraId="517CBEF8" w14:textId="6DA8FE22" w:rsidR="002F208E" w:rsidRPr="002F208E" w:rsidRDefault="002F208E" w:rsidP="002F208E">
      <w:pPr>
        <w:pStyle w:val="a3"/>
        <w:spacing w:before="120" w:after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F208E">
        <w:rPr>
          <w:rFonts w:ascii="Wingdings" w:eastAsia="Wingdings" w:hAnsi="Wingdings" w:cs="Wingdings"/>
          <w:color w:val="008000"/>
          <w:sz w:val="70"/>
          <w:szCs w:val="70"/>
        </w:rPr>
        <w:t></w:t>
      </w:r>
      <w:r w:rsidRPr="002F208E">
        <w:rPr>
          <w:rFonts w:ascii="Times New Roman" w:hAnsi="Times New Roman" w:cs="Times New Roman"/>
          <w:sz w:val="28"/>
          <w:szCs w:val="28"/>
        </w:rPr>
        <w:t>Межстрочный, меж абзацный интервалы;</w:t>
      </w:r>
    </w:p>
    <w:p w14:paraId="39B703F0" w14:textId="7B2A70FE" w:rsidR="002F208E" w:rsidRPr="002F208E" w:rsidRDefault="002F208E" w:rsidP="002F208E">
      <w:pPr>
        <w:pStyle w:val="a3"/>
        <w:spacing w:before="120" w:after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F208E">
        <w:rPr>
          <w:rFonts w:ascii="Wingdings" w:eastAsia="Wingdings" w:hAnsi="Wingdings" w:cs="Wingdings"/>
          <w:color w:val="008000"/>
          <w:sz w:val="70"/>
          <w:szCs w:val="70"/>
        </w:rPr>
        <w:lastRenderedPageBreak/>
        <w:t></w:t>
      </w:r>
      <w:r w:rsidRPr="002F208E">
        <w:rPr>
          <w:rFonts w:ascii="Times New Roman" w:hAnsi="Times New Roman" w:cs="Times New Roman"/>
          <w:sz w:val="28"/>
          <w:szCs w:val="28"/>
        </w:rPr>
        <w:t xml:space="preserve"> Положение красной строки, левой и правой границ абзаца.</w:t>
      </w:r>
    </w:p>
    <w:p w14:paraId="356A1AEF" w14:textId="77777777" w:rsidR="00F31F52" w:rsidRDefault="00F31F52" w:rsidP="00F31F52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42980D9A" w14:textId="33F60F38" w:rsidR="00F31F52" w:rsidRDefault="00F31F52" w:rsidP="00FB7745">
      <w:pPr>
        <w:pStyle w:val="a3"/>
        <w:spacing w:before="120" w:after="24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320B4">
        <w:rPr>
          <w:rFonts w:ascii="Times New Roman" w:hAnsi="Times New Roman" w:cs="Times New Roman"/>
          <w:sz w:val="28"/>
          <w:szCs w:val="28"/>
        </w:rPr>
        <w:t>Параметры абзаца устанавливаются в меню ФОРМАТ/АБЗАЦ.</w:t>
      </w:r>
    </w:p>
    <w:p w14:paraId="3EA8F0BB" w14:textId="77777777" w:rsidR="003F76A5" w:rsidRDefault="003F76A5" w:rsidP="00FB7745">
      <w:pPr>
        <w:spacing w:before="12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4FFE">
        <w:rPr>
          <w:rFonts w:ascii="Times New Roman" w:hAnsi="Times New Roman"/>
          <w:b/>
          <w:color w:val="000000" w:themeColor="text1"/>
          <w:spacing w:val="80"/>
          <w:position w:val="-6"/>
          <w:sz w:val="54"/>
          <w:szCs w:val="54"/>
          <w:u w:val="wave" w:color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АБЗАЦ</w:t>
      </w:r>
      <w:r w:rsidRPr="00B320B4">
        <w:rPr>
          <w:rFonts w:ascii="Times New Roman" w:hAnsi="Times New Roman" w:cs="Times New Roman"/>
          <w:sz w:val="28"/>
          <w:szCs w:val="28"/>
        </w:rPr>
        <w:t xml:space="preserve"> – часть текста от одного нажатия клавиши ENTER до другого (от одного маркера абзаца до другого).</w:t>
      </w:r>
    </w:p>
    <w:p w14:paraId="01B2AD24" w14:textId="77777777" w:rsidR="003F76A5" w:rsidRPr="00B320B4" w:rsidRDefault="003F76A5" w:rsidP="00FB7745">
      <w:pPr>
        <w:pStyle w:val="a3"/>
        <w:spacing w:before="120" w:after="24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5C40A90" w14:textId="77777777" w:rsidR="00616DD9" w:rsidRDefault="00616DD9"/>
    <w:sectPr w:rsidR="00616DD9" w:rsidSect="00A17557">
      <w:pgSz w:w="11906" w:h="16838"/>
      <w:pgMar w:top="1134" w:right="850" w:bottom="1134" w:left="1701" w:header="708" w:footer="708" w:gutter="0"/>
      <w:pgBorders w:offsetFrom="page">
        <w:top w:val="threeDEngrave" w:sz="24" w:space="0" w:color="1F3864" w:themeColor="accent1" w:themeShade="80"/>
        <w:left w:val="threeDEngrave" w:sz="24" w:space="0" w:color="1F3864" w:themeColor="accent1" w:themeShade="80"/>
        <w:bottom w:val="threeDEmboss" w:sz="24" w:space="0" w:color="1F3864" w:themeColor="accent1" w:themeShade="80"/>
        <w:right w:val="threeDEmboss" w:sz="24" w:space="0" w:color="1F3864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483.75pt;height:236.25pt" o:bullet="t">
        <v:imagedata r:id="rId1" o:title="Безымянный"/>
      </v:shape>
    </w:pict>
  </w:numPicBullet>
  <w:numPicBullet w:numPicBulletId="1">
    <w:pict>
      <v:shape id="_x0000_i1110" type="#_x0000_t75" style="width:36pt;height:20.25pt" o:bullet="t">
        <v:imagedata r:id="rId2" o:title="Безымянный"/>
      </v:shape>
    </w:pict>
  </w:numPicBullet>
  <w:abstractNum w:abstractNumId="0" w15:restartNumberingAfterBreak="0">
    <w:nsid w:val="04555C73"/>
    <w:multiLevelType w:val="hybridMultilevel"/>
    <w:tmpl w:val="E194989A"/>
    <w:lvl w:ilvl="0" w:tplc="075A6C08">
      <w:numFmt w:val="bullet"/>
      <w:lvlText w:val="ꭄ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40C3612"/>
    <w:multiLevelType w:val="hybridMultilevel"/>
    <w:tmpl w:val="1AF48CE6"/>
    <w:lvl w:ilvl="0" w:tplc="206E9F70">
      <w:numFmt w:val="bullet"/>
      <w:lvlText w:val=""/>
      <w:lvlPicBulletId w:val="0"/>
      <w:lvlJc w:val="left"/>
      <w:pPr>
        <w:ind w:left="1212" w:hanging="360"/>
      </w:pPr>
      <w:rPr>
        <w:rFonts w:ascii="Symbol" w:eastAsiaTheme="minorHAnsi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2528E"/>
    <w:multiLevelType w:val="hybridMultilevel"/>
    <w:tmpl w:val="C524B162"/>
    <w:lvl w:ilvl="0" w:tplc="8F0E93E6">
      <w:numFmt w:val="bullet"/>
      <w:lvlText w:val=""/>
      <w:lvlPicBulletId w:val="1"/>
      <w:lvlJc w:val="left"/>
      <w:pPr>
        <w:ind w:left="1212" w:hanging="360"/>
      </w:pPr>
      <w:rPr>
        <w:rFonts w:ascii="Symbol" w:eastAsiaTheme="minorHAnsi" w:hAnsi="Symbol" w:cs="Times New Roman" w:hint="default"/>
        <w:color w:val="00B050"/>
        <w:sz w:val="70"/>
        <w:szCs w:val="7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53D36"/>
    <w:multiLevelType w:val="hybridMultilevel"/>
    <w:tmpl w:val="6832B3AA"/>
    <w:lvl w:ilvl="0" w:tplc="514C4BC0"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C8"/>
    <w:rsid w:val="002F208E"/>
    <w:rsid w:val="00383A7A"/>
    <w:rsid w:val="003F76A5"/>
    <w:rsid w:val="00507BEA"/>
    <w:rsid w:val="005A3E07"/>
    <w:rsid w:val="00616DD9"/>
    <w:rsid w:val="00961BD1"/>
    <w:rsid w:val="00A17557"/>
    <w:rsid w:val="00D50BC8"/>
    <w:rsid w:val="00F31F52"/>
    <w:rsid w:val="00FB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24863"/>
  <w15:chartTrackingRefBased/>
  <w15:docId w15:val="{19AC3214-02AF-4375-B362-96E1DF68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F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Петряков</dc:creator>
  <cp:keywords/>
  <dc:description/>
  <cp:lastModifiedBy>Иван Петряков</cp:lastModifiedBy>
  <cp:revision>8</cp:revision>
  <dcterms:created xsi:type="dcterms:W3CDTF">2022-01-24T13:30:00Z</dcterms:created>
  <dcterms:modified xsi:type="dcterms:W3CDTF">2022-02-19T13:25:00Z</dcterms:modified>
</cp:coreProperties>
</file>